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0C8DF" w14:textId="3C2309E4" w:rsidR="000E681C" w:rsidRPr="00D946D0" w:rsidRDefault="000E681C" w:rsidP="00144C6B">
      <w:pPr>
        <w:jc w:val="center"/>
        <w:rPr>
          <w:sz w:val="28"/>
          <w:szCs w:val="28"/>
          <w:lang w:val="ru-RU"/>
        </w:rPr>
      </w:pPr>
      <w:bookmarkStart w:id="0" w:name="_GoBack"/>
      <w:bookmarkEnd w:id="0"/>
      <w:r w:rsidRPr="00D946D0">
        <w:rPr>
          <w:sz w:val="28"/>
          <w:szCs w:val="28"/>
          <w:lang w:val="ru-RU"/>
        </w:rPr>
        <w:t>Евразийский на</w:t>
      </w:r>
      <w:r w:rsidR="005903E7" w:rsidRPr="00D946D0">
        <w:rPr>
          <w:sz w:val="28"/>
          <w:szCs w:val="28"/>
          <w:lang w:val="ru-RU"/>
        </w:rPr>
        <w:t>циональный университет имени Л.</w:t>
      </w:r>
      <w:r w:rsidRPr="00D946D0">
        <w:rPr>
          <w:sz w:val="28"/>
          <w:szCs w:val="28"/>
          <w:lang w:val="ru-RU"/>
        </w:rPr>
        <w:t>Н. Гумилева</w:t>
      </w:r>
    </w:p>
    <w:p w14:paraId="0A86E523" w14:textId="77777777" w:rsidR="000E681C" w:rsidRPr="00D946D0" w:rsidRDefault="000E681C" w:rsidP="00144C6B">
      <w:pPr>
        <w:jc w:val="center"/>
        <w:outlineLvl w:val="1"/>
        <w:rPr>
          <w:bCs/>
          <w:color w:val="000000" w:themeColor="text1"/>
          <w:sz w:val="28"/>
          <w:szCs w:val="28"/>
          <w:lang w:val="kk-KZ"/>
        </w:rPr>
      </w:pPr>
    </w:p>
    <w:p w14:paraId="7411262F" w14:textId="77777777" w:rsidR="000E681C" w:rsidRPr="00D946D0" w:rsidRDefault="000E681C" w:rsidP="00144C6B">
      <w:pPr>
        <w:shd w:val="clear" w:color="auto" w:fill="FFFFFF"/>
        <w:tabs>
          <w:tab w:val="left" w:pos="3946"/>
        </w:tabs>
        <w:rPr>
          <w:color w:val="000000" w:themeColor="text1"/>
          <w:spacing w:val="-6"/>
          <w:sz w:val="28"/>
          <w:szCs w:val="28"/>
          <w:lang w:val="ru-RU"/>
        </w:rPr>
      </w:pPr>
    </w:p>
    <w:p w14:paraId="50F2DB4D" w14:textId="77777777" w:rsidR="000E681C" w:rsidRPr="00D946D0" w:rsidRDefault="000E681C" w:rsidP="00144C6B">
      <w:pPr>
        <w:shd w:val="clear" w:color="auto" w:fill="FFFFFF"/>
        <w:tabs>
          <w:tab w:val="left" w:pos="3946"/>
        </w:tabs>
        <w:rPr>
          <w:color w:val="000000" w:themeColor="text1"/>
          <w:spacing w:val="-6"/>
          <w:sz w:val="28"/>
          <w:szCs w:val="28"/>
          <w:lang w:val="ru-RU"/>
        </w:rPr>
      </w:pPr>
    </w:p>
    <w:p w14:paraId="0FD3E720" w14:textId="38649CF1" w:rsidR="000E681C" w:rsidRPr="00D946D0" w:rsidRDefault="000E681C" w:rsidP="007878BB">
      <w:pPr>
        <w:shd w:val="clear" w:color="auto" w:fill="FFFFFF"/>
        <w:tabs>
          <w:tab w:val="left" w:pos="9781"/>
        </w:tabs>
        <w:ind w:right="3"/>
        <w:jc w:val="both"/>
        <w:rPr>
          <w:color w:val="000000" w:themeColor="text1"/>
          <w:spacing w:val="7"/>
          <w:sz w:val="28"/>
          <w:szCs w:val="28"/>
          <w:lang w:val="ru-RU"/>
        </w:rPr>
      </w:pPr>
      <w:r w:rsidRPr="00D946D0">
        <w:rPr>
          <w:sz w:val="28"/>
          <w:lang w:val="ru-RU"/>
        </w:rPr>
        <w:t>УДК 665.63: 51.001.57</w:t>
      </w:r>
      <w:r w:rsidR="007878BB" w:rsidRPr="00D946D0">
        <w:rPr>
          <w:sz w:val="28"/>
          <w:lang w:val="ru-RU"/>
        </w:rPr>
        <w:t xml:space="preserve">                 </w:t>
      </w:r>
      <w:r w:rsidRPr="00D946D0">
        <w:rPr>
          <w:sz w:val="28"/>
          <w:lang w:val="ru-RU"/>
        </w:rPr>
        <w:t xml:space="preserve">                                              На правах рукописи</w:t>
      </w:r>
    </w:p>
    <w:p w14:paraId="4F567B69" w14:textId="77777777" w:rsidR="000E681C" w:rsidRPr="00D946D0" w:rsidRDefault="000E681C" w:rsidP="00144C6B">
      <w:pPr>
        <w:shd w:val="clear" w:color="auto" w:fill="FFFFFF"/>
        <w:ind w:right="182"/>
        <w:jc w:val="center"/>
        <w:rPr>
          <w:b/>
          <w:color w:val="000000" w:themeColor="text1"/>
          <w:spacing w:val="7"/>
          <w:sz w:val="28"/>
          <w:szCs w:val="28"/>
          <w:lang w:val="kk-KZ"/>
        </w:rPr>
      </w:pPr>
    </w:p>
    <w:p w14:paraId="43C93B3E" w14:textId="77777777" w:rsidR="000E681C" w:rsidRPr="00D946D0" w:rsidRDefault="000E681C" w:rsidP="00144C6B">
      <w:pPr>
        <w:shd w:val="clear" w:color="auto" w:fill="FFFFFF"/>
        <w:ind w:right="182"/>
        <w:jc w:val="center"/>
        <w:rPr>
          <w:b/>
          <w:color w:val="000000" w:themeColor="text1"/>
          <w:spacing w:val="7"/>
          <w:sz w:val="28"/>
          <w:szCs w:val="28"/>
          <w:lang w:val="kk-KZ"/>
        </w:rPr>
      </w:pPr>
    </w:p>
    <w:p w14:paraId="19F29A09" w14:textId="77777777" w:rsidR="000E681C" w:rsidRPr="00D946D0" w:rsidRDefault="000E681C" w:rsidP="00144C6B">
      <w:pPr>
        <w:shd w:val="clear" w:color="auto" w:fill="FFFFFF"/>
        <w:ind w:right="182"/>
        <w:jc w:val="center"/>
        <w:rPr>
          <w:b/>
          <w:color w:val="000000" w:themeColor="text1"/>
          <w:spacing w:val="7"/>
          <w:sz w:val="28"/>
          <w:szCs w:val="28"/>
          <w:lang w:val="kk-KZ"/>
        </w:rPr>
      </w:pPr>
    </w:p>
    <w:p w14:paraId="0B0BFCF3" w14:textId="77777777" w:rsidR="000E681C" w:rsidRPr="00D946D0" w:rsidRDefault="000E681C" w:rsidP="007878BB">
      <w:pPr>
        <w:shd w:val="clear" w:color="auto" w:fill="FFFFFF"/>
        <w:ind w:right="3"/>
        <w:jc w:val="center"/>
        <w:rPr>
          <w:b/>
          <w:color w:val="000000" w:themeColor="text1"/>
          <w:spacing w:val="7"/>
          <w:sz w:val="28"/>
          <w:szCs w:val="28"/>
          <w:lang w:val="kk-KZ"/>
        </w:rPr>
      </w:pPr>
      <w:r w:rsidRPr="00D946D0">
        <w:rPr>
          <w:b/>
          <w:color w:val="000000" w:themeColor="text1"/>
          <w:spacing w:val="7"/>
          <w:sz w:val="28"/>
          <w:szCs w:val="28"/>
          <w:lang w:val="kk-KZ"/>
        </w:rPr>
        <w:t>ДЖЕТМЕКОВА САЛТАНАТ СЕРИКБАЕВНА</w:t>
      </w:r>
    </w:p>
    <w:p w14:paraId="65F3BA29" w14:textId="77777777" w:rsidR="000E681C" w:rsidRPr="00D946D0" w:rsidRDefault="000E681C" w:rsidP="007878BB">
      <w:pPr>
        <w:shd w:val="clear" w:color="auto" w:fill="FFFFFF"/>
        <w:ind w:right="3"/>
        <w:jc w:val="center"/>
        <w:rPr>
          <w:b/>
          <w:color w:val="000000" w:themeColor="text1"/>
          <w:spacing w:val="5"/>
          <w:sz w:val="28"/>
          <w:szCs w:val="28"/>
          <w:lang w:val="kk-KZ"/>
        </w:rPr>
      </w:pPr>
    </w:p>
    <w:p w14:paraId="5239A676" w14:textId="77777777" w:rsidR="000E681C" w:rsidRPr="00D946D0" w:rsidRDefault="000E681C" w:rsidP="007878BB">
      <w:pPr>
        <w:shd w:val="clear" w:color="auto" w:fill="FFFFFF"/>
        <w:ind w:right="3"/>
        <w:jc w:val="center"/>
        <w:rPr>
          <w:b/>
          <w:color w:val="000000" w:themeColor="text1"/>
          <w:spacing w:val="5"/>
          <w:sz w:val="28"/>
          <w:szCs w:val="28"/>
          <w:lang w:val="kk-KZ"/>
        </w:rPr>
      </w:pPr>
    </w:p>
    <w:p w14:paraId="08B3E878" w14:textId="77777777" w:rsidR="000E681C" w:rsidRPr="00D946D0" w:rsidRDefault="000E681C" w:rsidP="007878BB">
      <w:pPr>
        <w:shd w:val="clear" w:color="auto" w:fill="FFFFFF"/>
        <w:ind w:right="3"/>
        <w:jc w:val="center"/>
        <w:rPr>
          <w:b/>
          <w:color w:val="000000" w:themeColor="text1"/>
          <w:spacing w:val="5"/>
          <w:sz w:val="28"/>
          <w:szCs w:val="28"/>
          <w:lang w:val="kk-KZ"/>
        </w:rPr>
      </w:pPr>
    </w:p>
    <w:p w14:paraId="06E5A69E" w14:textId="77777777" w:rsidR="007878BB" w:rsidRPr="00D946D0" w:rsidRDefault="000E681C" w:rsidP="007878BB">
      <w:pPr>
        <w:shd w:val="clear" w:color="auto" w:fill="FFFFFF"/>
        <w:ind w:right="3"/>
        <w:jc w:val="center"/>
        <w:rPr>
          <w:b/>
          <w:bCs/>
          <w:sz w:val="28"/>
          <w:szCs w:val="28"/>
          <w:lang w:val="kk-KZ"/>
        </w:rPr>
      </w:pPr>
      <w:r w:rsidRPr="00D946D0">
        <w:rPr>
          <w:b/>
          <w:bCs/>
          <w:sz w:val="28"/>
          <w:szCs w:val="28"/>
          <w:lang w:val="kk-KZ"/>
        </w:rPr>
        <w:t xml:space="preserve">Разработка моделей и алгоритмов управления </w:t>
      </w:r>
    </w:p>
    <w:p w14:paraId="78E9F0C6" w14:textId="33359F71" w:rsidR="000E681C" w:rsidRPr="00D946D0" w:rsidRDefault="000E681C" w:rsidP="007878BB">
      <w:pPr>
        <w:shd w:val="clear" w:color="auto" w:fill="FFFFFF"/>
        <w:ind w:right="3"/>
        <w:jc w:val="center"/>
        <w:rPr>
          <w:b/>
          <w:bCs/>
          <w:color w:val="000000" w:themeColor="text1"/>
          <w:sz w:val="28"/>
          <w:szCs w:val="28"/>
          <w:lang w:val="kk-KZ"/>
        </w:rPr>
      </w:pPr>
      <w:r w:rsidRPr="00D946D0">
        <w:rPr>
          <w:b/>
          <w:bCs/>
          <w:sz w:val="28"/>
          <w:szCs w:val="28"/>
          <w:lang w:val="kk-KZ"/>
        </w:rPr>
        <w:t>в электроэнергетических системах</w:t>
      </w:r>
    </w:p>
    <w:p w14:paraId="41C6CA13" w14:textId="77777777" w:rsidR="000E681C" w:rsidRPr="00D946D0" w:rsidRDefault="000E681C" w:rsidP="007878BB">
      <w:pPr>
        <w:shd w:val="clear" w:color="auto" w:fill="FFFFFF"/>
        <w:ind w:right="3"/>
        <w:jc w:val="center"/>
        <w:rPr>
          <w:color w:val="000000" w:themeColor="text1"/>
          <w:sz w:val="28"/>
          <w:szCs w:val="28"/>
          <w:lang w:val="kk-KZ"/>
        </w:rPr>
      </w:pPr>
    </w:p>
    <w:p w14:paraId="4D1DE7F0" w14:textId="77777777" w:rsidR="00144C6B" w:rsidRPr="00D946D0" w:rsidRDefault="00144C6B" w:rsidP="007878BB">
      <w:pPr>
        <w:shd w:val="clear" w:color="auto" w:fill="FFFFFF"/>
        <w:ind w:right="3"/>
        <w:jc w:val="center"/>
        <w:rPr>
          <w:color w:val="000000" w:themeColor="text1"/>
          <w:sz w:val="28"/>
          <w:szCs w:val="28"/>
          <w:lang w:val="ru-RU"/>
        </w:rPr>
      </w:pPr>
    </w:p>
    <w:p w14:paraId="18A68CA4" w14:textId="77777777" w:rsidR="000A61ED" w:rsidRPr="00D946D0" w:rsidRDefault="000A61ED" w:rsidP="007878BB">
      <w:pPr>
        <w:shd w:val="clear" w:color="auto" w:fill="FFFFFF"/>
        <w:ind w:right="3"/>
        <w:jc w:val="center"/>
        <w:rPr>
          <w:color w:val="000000" w:themeColor="text1"/>
          <w:sz w:val="28"/>
          <w:szCs w:val="28"/>
          <w:lang w:val="ru-RU"/>
        </w:rPr>
      </w:pPr>
    </w:p>
    <w:p w14:paraId="2C782816" w14:textId="473D405D" w:rsidR="000A61ED" w:rsidRPr="00D946D0" w:rsidRDefault="008B76AD" w:rsidP="000A61ED">
      <w:pPr>
        <w:tabs>
          <w:tab w:val="left" w:pos="6290"/>
        </w:tabs>
        <w:jc w:val="center"/>
        <w:rPr>
          <w:sz w:val="28"/>
          <w:szCs w:val="28"/>
          <w:lang w:val="ru-RU"/>
        </w:rPr>
      </w:pPr>
      <w:r>
        <w:rPr>
          <w:sz w:val="28"/>
          <w:szCs w:val="28"/>
          <w:lang w:val="kk-KZ"/>
        </w:rPr>
        <w:t>6</w:t>
      </w:r>
      <w:r w:rsidR="000A61ED" w:rsidRPr="00D946D0">
        <w:rPr>
          <w:sz w:val="28"/>
          <w:szCs w:val="28"/>
          <w:lang w:val="kk-KZ"/>
        </w:rPr>
        <w:t>D</w:t>
      </w:r>
      <w:r w:rsidR="006F3B9F">
        <w:rPr>
          <w:sz w:val="28"/>
          <w:szCs w:val="28"/>
          <w:lang w:val="ru-RU"/>
        </w:rPr>
        <w:t>0</w:t>
      </w:r>
      <w:r w:rsidR="000A61ED" w:rsidRPr="00D946D0">
        <w:rPr>
          <w:sz w:val="28"/>
          <w:szCs w:val="28"/>
          <w:lang w:val="kk-KZ"/>
        </w:rPr>
        <w:t>702</w:t>
      </w:r>
      <w:r>
        <w:rPr>
          <w:sz w:val="28"/>
          <w:szCs w:val="28"/>
          <w:lang w:val="kk-KZ"/>
        </w:rPr>
        <w:t>00</w:t>
      </w:r>
      <w:r w:rsidR="000A61ED" w:rsidRPr="00D946D0">
        <w:rPr>
          <w:sz w:val="28"/>
          <w:szCs w:val="28"/>
          <w:lang w:val="ru-RU"/>
        </w:rPr>
        <w:t xml:space="preserve"> ‒ Автоматизация и управление</w:t>
      </w:r>
    </w:p>
    <w:p w14:paraId="02431558" w14:textId="77777777" w:rsidR="000E681C" w:rsidRPr="00D946D0" w:rsidRDefault="000E681C" w:rsidP="007878BB">
      <w:pPr>
        <w:shd w:val="clear" w:color="auto" w:fill="FFFFFF"/>
        <w:ind w:right="3"/>
        <w:jc w:val="center"/>
        <w:rPr>
          <w:color w:val="000000" w:themeColor="text1"/>
          <w:sz w:val="28"/>
          <w:szCs w:val="28"/>
          <w:lang w:val="ru-RU"/>
        </w:rPr>
      </w:pPr>
    </w:p>
    <w:p w14:paraId="486E2F58" w14:textId="77777777" w:rsidR="000A61ED" w:rsidRPr="00D946D0" w:rsidRDefault="000A61ED" w:rsidP="007878BB">
      <w:pPr>
        <w:shd w:val="clear" w:color="auto" w:fill="FFFFFF"/>
        <w:ind w:right="3"/>
        <w:jc w:val="center"/>
        <w:rPr>
          <w:color w:val="000000" w:themeColor="text1"/>
          <w:sz w:val="28"/>
          <w:szCs w:val="28"/>
          <w:lang w:val="ru-RU"/>
        </w:rPr>
      </w:pPr>
    </w:p>
    <w:p w14:paraId="461B0C8C" w14:textId="77777777" w:rsidR="000A61ED" w:rsidRPr="00D946D0" w:rsidRDefault="000A61ED" w:rsidP="007878BB">
      <w:pPr>
        <w:shd w:val="clear" w:color="auto" w:fill="FFFFFF"/>
        <w:ind w:right="3"/>
        <w:jc w:val="center"/>
        <w:rPr>
          <w:color w:val="000000" w:themeColor="text1"/>
          <w:sz w:val="28"/>
          <w:szCs w:val="28"/>
          <w:lang w:val="ru-RU"/>
        </w:rPr>
      </w:pPr>
    </w:p>
    <w:p w14:paraId="36DCA098" w14:textId="77777777" w:rsidR="007878BB" w:rsidRPr="00D946D0" w:rsidRDefault="000E681C" w:rsidP="007878BB">
      <w:pPr>
        <w:shd w:val="clear" w:color="auto" w:fill="FFFFFF"/>
        <w:ind w:right="3"/>
        <w:jc w:val="center"/>
        <w:rPr>
          <w:color w:val="000000" w:themeColor="text1"/>
          <w:sz w:val="28"/>
          <w:szCs w:val="28"/>
          <w:lang w:val="kk-KZ"/>
        </w:rPr>
      </w:pPr>
      <w:r w:rsidRPr="00D946D0">
        <w:rPr>
          <w:color w:val="000000" w:themeColor="text1"/>
          <w:sz w:val="28"/>
          <w:szCs w:val="28"/>
          <w:lang w:val="kk-KZ"/>
        </w:rPr>
        <w:t>Диссертация</w:t>
      </w:r>
      <w:r w:rsidR="007878BB" w:rsidRPr="00D946D0">
        <w:rPr>
          <w:color w:val="000000" w:themeColor="text1"/>
          <w:sz w:val="28"/>
          <w:szCs w:val="28"/>
          <w:lang w:val="kk-KZ"/>
        </w:rPr>
        <w:t xml:space="preserve"> н</w:t>
      </w:r>
      <w:r w:rsidRPr="00D946D0">
        <w:rPr>
          <w:color w:val="000000" w:themeColor="text1"/>
          <w:sz w:val="28"/>
          <w:szCs w:val="28"/>
          <w:lang w:val="kk-KZ"/>
        </w:rPr>
        <w:t xml:space="preserve">а соискание степени </w:t>
      </w:r>
    </w:p>
    <w:p w14:paraId="62968DA9" w14:textId="06955430" w:rsidR="000E681C" w:rsidRPr="00D946D0" w:rsidRDefault="000E681C" w:rsidP="007878BB">
      <w:pPr>
        <w:shd w:val="clear" w:color="auto" w:fill="FFFFFF"/>
        <w:ind w:right="3"/>
        <w:jc w:val="center"/>
        <w:rPr>
          <w:color w:val="000000" w:themeColor="text1"/>
          <w:sz w:val="28"/>
          <w:szCs w:val="28"/>
          <w:lang w:val="kk-KZ"/>
        </w:rPr>
      </w:pPr>
      <w:r w:rsidRPr="00D946D0">
        <w:rPr>
          <w:color w:val="000000" w:themeColor="text1"/>
          <w:sz w:val="28"/>
          <w:szCs w:val="28"/>
          <w:lang w:val="kk-KZ"/>
        </w:rPr>
        <w:t>доктора философии (PhD)</w:t>
      </w:r>
      <w:r w:rsidR="00824F4D" w:rsidRPr="00D946D0">
        <w:rPr>
          <w:color w:val="000000" w:themeColor="text1"/>
          <w:sz w:val="28"/>
          <w:szCs w:val="28"/>
          <w:lang w:val="kk-KZ"/>
        </w:rPr>
        <w:t xml:space="preserve"> </w:t>
      </w:r>
      <w:r w:rsidRPr="00D946D0">
        <w:rPr>
          <w:color w:val="000000" w:themeColor="text1"/>
          <w:sz w:val="28"/>
          <w:szCs w:val="28"/>
          <w:lang w:val="kk-KZ"/>
        </w:rPr>
        <w:t xml:space="preserve"> </w:t>
      </w:r>
    </w:p>
    <w:p w14:paraId="44C56B2E" w14:textId="77777777" w:rsidR="000E681C" w:rsidRPr="00D946D0" w:rsidRDefault="000E681C" w:rsidP="00144C6B">
      <w:pPr>
        <w:shd w:val="clear" w:color="auto" w:fill="FFFFFF"/>
        <w:jc w:val="center"/>
        <w:rPr>
          <w:color w:val="000000" w:themeColor="text1"/>
          <w:sz w:val="28"/>
          <w:szCs w:val="28"/>
          <w:lang w:val="kk-KZ"/>
        </w:rPr>
      </w:pPr>
    </w:p>
    <w:p w14:paraId="06DB21BB" w14:textId="77777777" w:rsidR="00144C6B" w:rsidRPr="00D946D0" w:rsidRDefault="00144C6B" w:rsidP="00144C6B">
      <w:pPr>
        <w:shd w:val="clear" w:color="auto" w:fill="FFFFFF"/>
        <w:jc w:val="center"/>
        <w:rPr>
          <w:color w:val="000000" w:themeColor="text1"/>
          <w:sz w:val="28"/>
          <w:szCs w:val="28"/>
          <w:lang w:val="kk-KZ"/>
        </w:rPr>
      </w:pPr>
    </w:p>
    <w:p w14:paraId="611A9E5C" w14:textId="77777777" w:rsidR="000E681C" w:rsidRPr="00D946D0" w:rsidRDefault="000E681C" w:rsidP="00144C6B">
      <w:pPr>
        <w:shd w:val="clear" w:color="auto" w:fill="FFFFFF"/>
        <w:ind w:firstLine="709"/>
        <w:jc w:val="center"/>
        <w:rPr>
          <w:color w:val="000000" w:themeColor="text1"/>
          <w:sz w:val="28"/>
          <w:szCs w:val="28"/>
          <w:lang w:val="kk-KZ"/>
        </w:rPr>
      </w:pPr>
    </w:p>
    <w:p w14:paraId="19E768E0" w14:textId="327C39BC" w:rsidR="000E681C" w:rsidRPr="00D946D0" w:rsidRDefault="00144C6B" w:rsidP="00144C6B">
      <w:pPr>
        <w:shd w:val="clear" w:color="auto" w:fill="FFFFFF"/>
        <w:tabs>
          <w:tab w:val="left" w:pos="7088"/>
        </w:tabs>
        <w:ind w:firstLine="709"/>
        <w:jc w:val="right"/>
        <w:rPr>
          <w:color w:val="000000" w:themeColor="text1"/>
          <w:sz w:val="28"/>
          <w:szCs w:val="28"/>
          <w:lang w:val="kk-KZ"/>
        </w:rPr>
      </w:pPr>
      <w:r w:rsidRPr="00D946D0">
        <w:rPr>
          <w:color w:val="000000" w:themeColor="text1"/>
          <w:sz w:val="28"/>
          <w:szCs w:val="28"/>
          <w:lang w:val="kk-KZ"/>
        </w:rPr>
        <w:t>Научные консультанты</w:t>
      </w:r>
    </w:p>
    <w:p w14:paraId="5DAF2593" w14:textId="3ECB5997" w:rsidR="000E681C" w:rsidRPr="00D946D0" w:rsidRDefault="007878BB" w:rsidP="00144C6B">
      <w:pPr>
        <w:shd w:val="clear" w:color="auto" w:fill="FFFFFF"/>
        <w:tabs>
          <w:tab w:val="left" w:pos="6663"/>
        </w:tabs>
        <w:ind w:firstLine="709"/>
        <w:jc w:val="right"/>
        <w:rPr>
          <w:color w:val="000000" w:themeColor="text1"/>
          <w:sz w:val="28"/>
          <w:szCs w:val="28"/>
          <w:lang w:val="ru-RU"/>
        </w:rPr>
      </w:pPr>
      <w:r w:rsidRPr="00D946D0">
        <w:rPr>
          <w:color w:val="000000" w:themeColor="text1"/>
          <w:sz w:val="28"/>
          <w:szCs w:val="28"/>
          <w:lang w:val="ru-RU"/>
        </w:rPr>
        <w:t xml:space="preserve">доктор </w:t>
      </w:r>
      <w:r w:rsidR="000E681C" w:rsidRPr="00D946D0">
        <w:rPr>
          <w:color w:val="000000" w:themeColor="text1"/>
          <w:sz w:val="28"/>
          <w:szCs w:val="28"/>
        </w:rPr>
        <w:t>PhD</w:t>
      </w:r>
      <w:r w:rsidR="000E681C" w:rsidRPr="00D946D0">
        <w:rPr>
          <w:color w:val="000000" w:themeColor="text1"/>
          <w:sz w:val="28"/>
          <w:szCs w:val="28"/>
          <w:lang w:val="kk-KZ"/>
        </w:rPr>
        <w:t xml:space="preserve">, </w:t>
      </w:r>
    </w:p>
    <w:p w14:paraId="23416E31" w14:textId="77545AB4" w:rsidR="000E681C" w:rsidRPr="00D946D0" w:rsidRDefault="007878BB" w:rsidP="00144C6B">
      <w:pPr>
        <w:shd w:val="clear" w:color="auto" w:fill="FFFFFF"/>
        <w:tabs>
          <w:tab w:val="left" w:pos="6663"/>
        </w:tabs>
        <w:ind w:firstLine="709"/>
        <w:jc w:val="right"/>
        <w:rPr>
          <w:color w:val="000000" w:themeColor="text1"/>
          <w:sz w:val="28"/>
          <w:szCs w:val="28"/>
          <w:lang w:val="kk-KZ"/>
        </w:rPr>
      </w:pPr>
      <w:r w:rsidRPr="00D946D0">
        <w:rPr>
          <w:color w:val="000000" w:themeColor="text1"/>
          <w:sz w:val="28"/>
          <w:szCs w:val="28"/>
          <w:lang w:val="kk-KZ"/>
        </w:rPr>
        <w:t xml:space="preserve">А.К. Шукирова </w:t>
      </w:r>
    </w:p>
    <w:p w14:paraId="202D15F6" w14:textId="77777777" w:rsidR="000E681C" w:rsidRPr="00D946D0" w:rsidRDefault="000E681C" w:rsidP="00144C6B">
      <w:pPr>
        <w:shd w:val="clear" w:color="auto" w:fill="FFFFFF"/>
        <w:tabs>
          <w:tab w:val="left" w:pos="6663"/>
        </w:tabs>
        <w:ind w:firstLine="709"/>
        <w:jc w:val="right"/>
        <w:rPr>
          <w:color w:val="000000" w:themeColor="text1"/>
          <w:sz w:val="10"/>
          <w:szCs w:val="10"/>
          <w:lang w:val="ru-RU"/>
        </w:rPr>
      </w:pPr>
    </w:p>
    <w:p w14:paraId="7CB02EC4" w14:textId="1BC92CF5" w:rsidR="000E681C" w:rsidRPr="00D946D0" w:rsidRDefault="00A40839" w:rsidP="00144C6B">
      <w:pPr>
        <w:shd w:val="clear" w:color="auto" w:fill="FFFFFF"/>
        <w:ind w:firstLine="709"/>
        <w:jc w:val="right"/>
        <w:rPr>
          <w:sz w:val="28"/>
          <w:szCs w:val="28"/>
          <w:lang w:val="kk-KZ"/>
        </w:rPr>
      </w:pPr>
      <w:r w:rsidRPr="00D946D0">
        <w:rPr>
          <w:sz w:val="28"/>
          <w:szCs w:val="28"/>
          <w:lang w:val="kk-KZ"/>
        </w:rPr>
        <w:t>З</w:t>
      </w:r>
      <w:r w:rsidR="000E681C" w:rsidRPr="00D946D0">
        <w:rPr>
          <w:sz w:val="28"/>
          <w:szCs w:val="28"/>
          <w:lang w:val="kk-KZ"/>
        </w:rPr>
        <w:t>арубежный консультант</w:t>
      </w:r>
    </w:p>
    <w:p w14:paraId="46412089" w14:textId="77777777" w:rsidR="00144C6B" w:rsidRPr="00D946D0" w:rsidRDefault="00883937" w:rsidP="00144C6B">
      <w:pPr>
        <w:shd w:val="clear" w:color="auto" w:fill="FFFFFF"/>
        <w:tabs>
          <w:tab w:val="left" w:pos="6663"/>
        </w:tabs>
        <w:ind w:firstLine="709"/>
        <w:jc w:val="right"/>
        <w:rPr>
          <w:sz w:val="28"/>
          <w:szCs w:val="28"/>
          <w:lang w:val="kk-KZ"/>
        </w:rPr>
      </w:pPr>
      <w:r w:rsidRPr="00D946D0">
        <w:rPr>
          <w:sz w:val="28"/>
          <w:szCs w:val="28"/>
          <w:lang w:val="kk-KZ"/>
        </w:rPr>
        <w:t>доктор</w:t>
      </w:r>
      <w:r w:rsidR="000E681C" w:rsidRPr="00D946D0">
        <w:rPr>
          <w:sz w:val="28"/>
          <w:szCs w:val="28"/>
          <w:lang w:val="kk-KZ"/>
        </w:rPr>
        <w:t xml:space="preserve"> технических наук</w:t>
      </w:r>
      <w:r w:rsidRPr="00D946D0">
        <w:rPr>
          <w:sz w:val="28"/>
          <w:szCs w:val="28"/>
          <w:lang w:val="kk-KZ"/>
        </w:rPr>
        <w:t xml:space="preserve">, </w:t>
      </w:r>
    </w:p>
    <w:p w14:paraId="0DFF2272" w14:textId="4B8A00A3" w:rsidR="000E681C" w:rsidRPr="00D946D0" w:rsidRDefault="00883937" w:rsidP="00144C6B">
      <w:pPr>
        <w:shd w:val="clear" w:color="auto" w:fill="FFFFFF"/>
        <w:tabs>
          <w:tab w:val="left" w:pos="6663"/>
        </w:tabs>
        <w:ind w:firstLine="709"/>
        <w:jc w:val="right"/>
        <w:rPr>
          <w:sz w:val="28"/>
          <w:szCs w:val="28"/>
          <w:lang w:val="kk-KZ"/>
        </w:rPr>
      </w:pPr>
      <w:r w:rsidRPr="00D946D0">
        <w:rPr>
          <w:sz w:val="28"/>
          <w:szCs w:val="28"/>
          <w:lang w:val="kk-KZ"/>
        </w:rPr>
        <w:t>профессор</w:t>
      </w:r>
    </w:p>
    <w:p w14:paraId="0FD93207" w14:textId="7780AD0F" w:rsidR="000E681C" w:rsidRPr="00D946D0" w:rsidRDefault="00883937" w:rsidP="00144C6B">
      <w:pPr>
        <w:shd w:val="clear" w:color="auto" w:fill="FFFFFF"/>
        <w:tabs>
          <w:tab w:val="left" w:pos="6663"/>
        </w:tabs>
        <w:ind w:firstLine="709"/>
        <w:jc w:val="right"/>
        <w:rPr>
          <w:sz w:val="28"/>
          <w:szCs w:val="28"/>
          <w:lang w:val="kk-KZ"/>
        </w:rPr>
      </w:pPr>
      <w:r w:rsidRPr="00D946D0">
        <w:rPr>
          <w:sz w:val="28"/>
          <w:szCs w:val="28"/>
          <w:lang w:val="kk-KZ"/>
        </w:rPr>
        <w:t>В</w:t>
      </w:r>
      <w:r w:rsidR="007878BB" w:rsidRPr="00D946D0">
        <w:rPr>
          <w:sz w:val="28"/>
          <w:szCs w:val="28"/>
          <w:lang w:val="kk-KZ"/>
        </w:rPr>
        <w:t>.</w:t>
      </w:r>
      <w:r w:rsidRPr="00D946D0">
        <w:rPr>
          <w:sz w:val="28"/>
          <w:szCs w:val="28"/>
          <w:lang w:val="kk-KZ"/>
        </w:rPr>
        <w:t xml:space="preserve"> Вуйцик</w:t>
      </w:r>
    </w:p>
    <w:p w14:paraId="1A60FC61" w14:textId="77777777" w:rsidR="000E681C" w:rsidRPr="00D946D0" w:rsidRDefault="000E681C" w:rsidP="00144C6B">
      <w:pPr>
        <w:shd w:val="clear" w:color="auto" w:fill="FFFFFF"/>
        <w:tabs>
          <w:tab w:val="left" w:pos="6663"/>
        </w:tabs>
        <w:ind w:firstLine="709"/>
        <w:jc w:val="right"/>
        <w:rPr>
          <w:sz w:val="28"/>
          <w:szCs w:val="28"/>
          <w:lang w:val="kk-KZ"/>
        </w:rPr>
      </w:pPr>
      <w:r w:rsidRPr="00D946D0">
        <w:rPr>
          <w:sz w:val="28"/>
          <w:szCs w:val="28"/>
          <w:lang w:val="kk-KZ"/>
        </w:rPr>
        <w:t>(</w:t>
      </w:r>
      <w:r w:rsidR="00883937" w:rsidRPr="00D946D0">
        <w:rPr>
          <w:sz w:val="28"/>
          <w:szCs w:val="28"/>
          <w:lang w:val="kk-KZ"/>
        </w:rPr>
        <w:t>Польша</w:t>
      </w:r>
      <w:r w:rsidRPr="00D946D0">
        <w:rPr>
          <w:sz w:val="28"/>
          <w:szCs w:val="28"/>
          <w:lang w:val="kk-KZ"/>
        </w:rPr>
        <w:t>)</w:t>
      </w:r>
    </w:p>
    <w:p w14:paraId="15BED3CE" w14:textId="77777777" w:rsidR="000E681C" w:rsidRPr="00D946D0" w:rsidRDefault="000E681C" w:rsidP="00144C6B">
      <w:pPr>
        <w:shd w:val="clear" w:color="auto" w:fill="FFFFFF"/>
        <w:ind w:firstLine="709"/>
        <w:jc w:val="right"/>
        <w:rPr>
          <w:color w:val="000000" w:themeColor="text1"/>
          <w:sz w:val="28"/>
          <w:szCs w:val="28"/>
          <w:lang w:val="kk-KZ"/>
        </w:rPr>
      </w:pPr>
    </w:p>
    <w:p w14:paraId="54D05303" w14:textId="77777777" w:rsidR="000E681C" w:rsidRPr="00D946D0" w:rsidRDefault="000E681C" w:rsidP="00144C6B">
      <w:pPr>
        <w:shd w:val="clear" w:color="auto" w:fill="FFFFFF"/>
        <w:ind w:firstLine="709"/>
        <w:jc w:val="center"/>
        <w:rPr>
          <w:color w:val="000000" w:themeColor="text1"/>
          <w:sz w:val="28"/>
          <w:szCs w:val="28"/>
          <w:lang w:val="kk-KZ"/>
        </w:rPr>
      </w:pPr>
    </w:p>
    <w:p w14:paraId="570D7760" w14:textId="77777777" w:rsidR="000E681C" w:rsidRPr="00D946D0" w:rsidRDefault="000E681C" w:rsidP="00144C6B">
      <w:pPr>
        <w:shd w:val="clear" w:color="auto" w:fill="FFFFFF"/>
        <w:ind w:firstLine="709"/>
        <w:rPr>
          <w:color w:val="000000" w:themeColor="text1"/>
          <w:sz w:val="28"/>
          <w:szCs w:val="28"/>
          <w:lang w:val="kk-KZ"/>
        </w:rPr>
      </w:pPr>
    </w:p>
    <w:p w14:paraId="3AA97D2F" w14:textId="77777777" w:rsidR="000E681C" w:rsidRPr="00D946D0" w:rsidRDefault="000E681C" w:rsidP="00144C6B">
      <w:pPr>
        <w:ind w:firstLine="709"/>
        <w:rPr>
          <w:color w:val="000000" w:themeColor="text1"/>
          <w:sz w:val="28"/>
          <w:szCs w:val="28"/>
          <w:lang w:val="kk-KZ"/>
        </w:rPr>
      </w:pPr>
    </w:p>
    <w:p w14:paraId="13344FB7" w14:textId="77777777" w:rsidR="000E681C" w:rsidRPr="00D946D0" w:rsidRDefault="000E681C" w:rsidP="00144C6B">
      <w:pPr>
        <w:ind w:firstLine="709"/>
        <w:rPr>
          <w:lang w:val="ru-RU"/>
        </w:rPr>
      </w:pPr>
    </w:p>
    <w:p w14:paraId="58E2D893" w14:textId="77777777" w:rsidR="000E681C" w:rsidRPr="00D946D0" w:rsidRDefault="000E681C" w:rsidP="00144C6B">
      <w:pPr>
        <w:ind w:firstLine="709"/>
        <w:rPr>
          <w:lang w:val="ru-RU"/>
        </w:rPr>
      </w:pPr>
    </w:p>
    <w:p w14:paraId="08474808" w14:textId="77777777" w:rsidR="00144C6B" w:rsidRPr="00D946D0" w:rsidRDefault="00144C6B" w:rsidP="00144C6B">
      <w:pPr>
        <w:ind w:firstLine="709"/>
        <w:rPr>
          <w:lang w:val="ru-RU"/>
        </w:rPr>
      </w:pPr>
    </w:p>
    <w:p w14:paraId="31A31414" w14:textId="77777777" w:rsidR="00144C6B" w:rsidRPr="00D946D0" w:rsidRDefault="00144C6B" w:rsidP="00144C6B">
      <w:pPr>
        <w:ind w:firstLine="709"/>
        <w:rPr>
          <w:lang w:val="ru-RU"/>
        </w:rPr>
      </w:pPr>
    </w:p>
    <w:p w14:paraId="58460D72" w14:textId="77777777" w:rsidR="00144C6B" w:rsidRPr="00D946D0" w:rsidRDefault="00144C6B" w:rsidP="00144C6B">
      <w:pPr>
        <w:ind w:firstLine="709"/>
        <w:rPr>
          <w:lang w:val="ru-RU"/>
        </w:rPr>
      </w:pPr>
    </w:p>
    <w:p w14:paraId="119B68FB" w14:textId="77777777" w:rsidR="000E681C" w:rsidRPr="00D946D0" w:rsidRDefault="000E681C" w:rsidP="00144C6B">
      <w:pPr>
        <w:shd w:val="clear" w:color="auto" w:fill="FFFFFF"/>
        <w:jc w:val="center"/>
        <w:rPr>
          <w:color w:val="000000" w:themeColor="text1"/>
          <w:sz w:val="28"/>
          <w:szCs w:val="28"/>
          <w:lang w:val="kk-KZ"/>
        </w:rPr>
      </w:pPr>
      <w:r w:rsidRPr="00D946D0">
        <w:rPr>
          <w:color w:val="000000" w:themeColor="text1"/>
          <w:sz w:val="28"/>
          <w:szCs w:val="28"/>
          <w:lang w:val="kk-KZ"/>
        </w:rPr>
        <w:t>Республика Казахстан</w:t>
      </w:r>
    </w:p>
    <w:p w14:paraId="1217160A" w14:textId="0370B53D" w:rsidR="00FC55CA" w:rsidRPr="00D946D0" w:rsidRDefault="000E681C" w:rsidP="00144C6B">
      <w:pPr>
        <w:jc w:val="center"/>
        <w:rPr>
          <w:color w:val="000000" w:themeColor="text1"/>
          <w:sz w:val="28"/>
          <w:szCs w:val="28"/>
          <w:lang w:val="kk-KZ"/>
        </w:rPr>
        <w:sectPr w:rsidR="00FC55CA" w:rsidRPr="00D946D0" w:rsidSect="000B7ED7">
          <w:footerReference w:type="default" r:id="rId8"/>
          <w:type w:val="nextColumn"/>
          <w:pgSz w:w="11910" w:h="16840"/>
          <w:pgMar w:top="1134" w:right="567" w:bottom="1134" w:left="1701" w:header="720" w:footer="720" w:gutter="0"/>
          <w:cols w:space="720"/>
          <w:titlePg/>
          <w:docGrid w:linePitch="326"/>
        </w:sectPr>
      </w:pPr>
      <w:r w:rsidRPr="00D946D0">
        <w:rPr>
          <w:color w:val="000000" w:themeColor="text1"/>
          <w:sz w:val="28"/>
          <w:szCs w:val="28"/>
          <w:lang w:val="kk-KZ"/>
        </w:rPr>
        <w:t>Астана, 202</w:t>
      </w:r>
      <w:r w:rsidR="00192714">
        <w:rPr>
          <w:color w:val="000000" w:themeColor="text1"/>
          <w:sz w:val="28"/>
          <w:szCs w:val="28"/>
          <w:lang w:val="kk-KZ"/>
        </w:rPr>
        <w:t>6</w:t>
      </w:r>
    </w:p>
    <w:p w14:paraId="1AB54198" w14:textId="77777777" w:rsidR="00035CA7" w:rsidRPr="00D946D0" w:rsidRDefault="00A31E85" w:rsidP="00144C6B">
      <w:pPr>
        <w:pStyle w:val="a3"/>
        <w:tabs>
          <w:tab w:val="left" w:pos="0"/>
        </w:tabs>
        <w:jc w:val="center"/>
        <w:rPr>
          <w:lang w:val="ru-RU"/>
        </w:rPr>
      </w:pPr>
      <w:bookmarkStart w:id="1" w:name="_Toc155531552"/>
      <w:r w:rsidRPr="00D946D0">
        <w:rPr>
          <w:b/>
          <w:lang w:val="ru-RU"/>
        </w:rPr>
        <w:lastRenderedPageBreak/>
        <w:t>СОДЕРЖАНИЕ</w:t>
      </w:r>
    </w:p>
    <w:p w14:paraId="36A23465" w14:textId="77777777" w:rsidR="00035CA7" w:rsidRPr="00D946D0" w:rsidRDefault="00035CA7" w:rsidP="00144C6B"/>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
        <w:gridCol w:w="8392"/>
        <w:gridCol w:w="636"/>
      </w:tblGrid>
      <w:tr w:rsidR="00A31E85" w:rsidRPr="00D946D0" w14:paraId="58BCBFBC" w14:textId="77777777" w:rsidTr="00D362CB">
        <w:tc>
          <w:tcPr>
            <w:tcW w:w="8996" w:type="dxa"/>
            <w:gridSpan w:val="2"/>
          </w:tcPr>
          <w:p w14:paraId="07C0C7CF" w14:textId="77777777" w:rsidR="00A31E85" w:rsidRPr="00D946D0" w:rsidRDefault="00A31E85" w:rsidP="007878BB">
            <w:pPr>
              <w:jc w:val="both"/>
              <w:rPr>
                <w:b/>
                <w:bCs/>
                <w:sz w:val="28"/>
                <w:szCs w:val="28"/>
                <w:lang w:val="ru-RU"/>
              </w:rPr>
            </w:pPr>
            <w:r w:rsidRPr="00D946D0">
              <w:rPr>
                <w:b/>
                <w:bCs/>
                <w:sz w:val="28"/>
                <w:szCs w:val="28"/>
                <w:lang w:val="ru-RU"/>
              </w:rPr>
              <w:t>НОРМАТИВНЫЕ ССЫЛКИ</w:t>
            </w:r>
            <w:r w:rsidRPr="00D946D0">
              <w:rPr>
                <w:sz w:val="28"/>
                <w:szCs w:val="28"/>
                <w:lang w:val="ru-RU"/>
              </w:rPr>
              <w:t>………………………………………………</w:t>
            </w:r>
          </w:p>
        </w:tc>
        <w:tc>
          <w:tcPr>
            <w:tcW w:w="636" w:type="dxa"/>
            <w:vAlign w:val="bottom"/>
          </w:tcPr>
          <w:p w14:paraId="09BDFDC2" w14:textId="77777777" w:rsidR="00A31E85" w:rsidRPr="00D946D0" w:rsidRDefault="005943C8" w:rsidP="007878BB">
            <w:pPr>
              <w:rPr>
                <w:sz w:val="28"/>
                <w:szCs w:val="28"/>
                <w:lang w:val="ru-RU"/>
              </w:rPr>
            </w:pPr>
            <w:r w:rsidRPr="00D946D0">
              <w:rPr>
                <w:sz w:val="28"/>
                <w:szCs w:val="28"/>
                <w:lang w:val="ru-RU"/>
              </w:rPr>
              <w:t>4</w:t>
            </w:r>
          </w:p>
        </w:tc>
      </w:tr>
      <w:tr w:rsidR="00A31E85" w:rsidRPr="00D946D0" w14:paraId="006D73CA" w14:textId="77777777" w:rsidTr="00D362CB">
        <w:tc>
          <w:tcPr>
            <w:tcW w:w="8996" w:type="dxa"/>
            <w:gridSpan w:val="2"/>
          </w:tcPr>
          <w:p w14:paraId="5C147B58" w14:textId="77777777" w:rsidR="00A31E85" w:rsidRPr="00D946D0" w:rsidRDefault="00A31E85" w:rsidP="007878BB">
            <w:pPr>
              <w:jc w:val="both"/>
              <w:rPr>
                <w:b/>
                <w:bCs/>
                <w:sz w:val="28"/>
                <w:szCs w:val="28"/>
                <w:lang w:val="ru-RU"/>
              </w:rPr>
            </w:pPr>
            <w:r w:rsidRPr="00D946D0">
              <w:rPr>
                <w:b/>
                <w:bCs/>
                <w:sz w:val="28"/>
                <w:szCs w:val="28"/>
                <w:lang w:val="ru-RU"/>
              </w:rPr>
              <w:t>ОПРЕДЕЛЕНИЯ</w:t>
            </w:r>
            <w:r w:rsidRPr="00D946D0">
              <w:rPr>
                <w:sz w:val="28"/>
                <w:szCs w:val="28"/>
                <w:lang w:val="ru-RU"/>
              </w:rPr>
              <w:t>……………………………………………………………..</w:t>
            </w:r>
          </w:p>
        </w:tc>
        <w:tc>
          <w:tcPr>
            <w:tcW w:w="636" w:type="dxa"/>
            <w:vAlign w:val="bottom"/>
          </w:tcPr>
          <w:p w14:paraId="18CCB5F7" w14:textId="77777777" w:rsidR="00A31E85" w:rsidRPr="00D946D0" w:rsidRDefault="005943C8" w:rsidP="007878BB">
            <w:pPr>
              <w:rPr>
                <w:sz w:val="28"/>
                <w:szCs w:val="28"/>
                <w:lang w:val="ru-RU"/>
              </w:rPr>
            </w:pPr>
            <w:r w:rsidRPr="00D946D0">
              <w:rPr>
                <w:sz w:val="28"/>
                <w:szCs w:val="28"/>
                <w:lang w:val="ru-RU"/>
              </w:rPr>
              <w:t>5</w:t>
            </w:r>
          </w:p>
        </w:tc>
      </w:tr>
      <w:tr w:rsidR="00A31E85" w:rsidRPr="00D946D0" w14:paraId="2B528C2C" w14:textId="77777777" w:rsidTr="00D362CB">
        <w:tc>
          <w:tcPr>
            <w:tcW w:w="8996" w:type="dxa"/>
            <w:gridSpan w:val="2"/>
          </w:tcPr>
          <w:p w14:paraId="01FFC28F" w14:textId="77777777" w:rsidR="00A31E85" w:rsidRPr="00D946D0" w:rsidRDefault="00A31E85" w:rsidP="007878BB">
            <w:pPr>
              <w:jc w:val="both"/>
              <w:rPr>
                <w:b/>
                <w:bCs/>
                <w:sz w:val="28"/>
                <w:szCs w:val="28"/>
                <w:lang w:val="ru-RU"/>
              </w:rPr>
            </w:pPr>
            <w:r w:rsidRPr="00D946D0">
              <w:rPr>
                <w:b/>
                <w:bCs/>
                <w:sz w:val="28"/>
                <w:szCs w:val="28"/>
                <w:lang w:val="ru-RU"/>
              </w:rPr>
              <w:t>ОБОЗНАЧЕНИЯ И СОКРАЩЕНИЯ</w:t>
            </w:r>
            <w:r w:rsidRPr="00D946D0">
              <w:rPr>
                <w:sz w:val="28"/>
                <w:szCs w:val="28"/>
                <w:lang w:val="ru-RU"/>
              </w:rPr>
              <w:t>……………………………………..</w:t>
            </w:r>
          </w:p>
        </w:tc>
        <w:tc>
          <w:tcPr>
            <w:tcW w:w="636" w:type="dxa"/>
            <w:vAlign w:val="bottom"/>
          </w:tcPr>
          <w:p w14:paraId="4BD7A7F0" w14:textId="77777777" w:rsidR="00A31E85" w:rsidRPr="00D946D0" w:rsidRDefault="005943C8" w:rsidP="007878BB">
            <w:pPr>
              <w:rPr>
                <w:sz w:val="28"/>
                <w:szCs w:val="28"/>
                <w:lang w:val="ru-RU"/>
              </w:rPr>
            </w:pPr>
            <w:r w:rsidRPr="00D946D0">
              <w:rPr>
                <w:sz w:val="28"/>
                <w:szCs w:val="28"/>
                <w:lang w:val="ru-RU"/>
              </w:rPr>
              <w:t>9</w:t>
            </w:r>
          </w:p>
        </w:tc>
      </w:tr>
      <w:tr w:rsidR="00A31E85" w:rsidRPr="00D946D0" w14:paraId="2CE3DBF2" w14:textId="77777777" w:rsidTr="00D362CB">
        <w:tc>
          <w:tcPr>
            <w:tcW w:w="8996" w:type="dxa"/>
            <w:gridSpan w:val="2"/>
          </w:tcPr>
          <w:p w14:paraId="18D84762" w14:textId="77777777" w:rsidR="00A31E85" w:rsidRPr="00D946D0" w:rsidRDefault="00A31E85" w:rsidP="007878BB">
            <w:pPr>
              <w:jc w:val="both"/>
              <w:rPr>
                <w:b/>
                <w:bCs/>
                <w:sz w:val="28"/>
                <w:szCs w:val="28"/>
                <w:lang w:val="ru-RU"/>
              </w:rPr>
            </w:pPr>
            <w:r w:rsidRPr="00D946D0">
              <w:rPr>
                <w:b/>
                <w:bCs/>
                <w:sz w:val="28"/>
                <w:szCs w:val="28"/>
                <w:lang w:val="ru-RU"/>
              </w:rPr>
              <w:t>ВВЕДЕНИ</w:t>
            </w:r>
            <w:r w:rsidR="00EF3647" w:rsidRPr="00D946D0">
              <w:rPr>
                <w:b/>
                <w:bCs/>
                <w:sz w:val="28"/>
                <w:szCs w:val="28"/>
                <w:lang w:val="ru-RU"/>
              </w:rPr>
              <w:t>Е</w:t>
            </w:r>
            <w:r w:rsidRPr="00D946D0">
              <w:rPr>
                <w:sz w:val="28"/>
                <w:szCs w:val="28"/>
                <w:lang w:val="ru-RU"/>
              </w:rPr>
              <w:t>…………………………………………………………………...</w:t>
            </w:r>
          </w:p>
        </w:tc>
        <w:tc>
          <w:tcPr>
            <w:tcW w:w="636" w:type="dxa"/>
            <w:vAlign w:val="bottom"/>
          </w:tcPr>
          <w:p w14:paraId="3C373472" w14:textId="77777777" w:rsidR="00A31E85" w:rsidRPr="00D946D0" w:rsidRDefault="005943C8" w:rsidP="007878BB">
            <w:pPr>
              <w:rPr>
                <w:sz w:val="28"/>
                <w:szCs w:val="28"/>
                <w:lang w:val="ru-RU"/>
              </w:rPr>
            </w:pPr>
            <w:r w:rsidRPr="00D946D0">
              <w:rPr>
                <w:sz w:val="28"/>
                <w:szCs w:val="28"/>
                <w:lang w:val="ru-RU"/>
              </w:rPr>
              <w:t>11</w:t>
            </w:r>
          </w:p>
        </w:tc>
      </w:tr>
      <w:tr w:rsidR="00EF3647" w:rsidRPr="00D946D0" w14:paraId="11D48492" w14:textId="77777777" w:rsidTr="00D362CB">
        <w:tc>
          <w:tcPr>
            <w:tcW w:w="647" w:type="dxa"/>
          </w:tcPr>
          <w:p w14:paraId="3C79A749" w14:textId="77777777" w:rsidR="00A31E85" w:rsidRPr="00D946D0" w:rsidRDefault="00EF3647" w:rsidP="007878BB">
            <w:pPr>
              <w:jc w:val="both"/>
              <w:rPr>
                <w:b/>
                <w:bCs/>
                <w:sz w:val="28"/>
                <w:szCs w:val="28"/>
                <w:lang w:val="ru-RU"/>
              </w:rPr>
            </w:pPr>
            <w:r w:rsidRPr="00D946D0">
              <w:rPr>
                <w:b/>
                <w:bCs/>
                <w:sz w:val="28"/>
                <w:szCs w:val="28"/>
                <w:lang w:val="ru-RU"/>
              </w:rPr>
              <w:t>1</w:t>
            </w:r>
          </w:p>
        </w:tc>
        <w:tc>
          <w:tcPr>
            <w:tcW w:w="8349" w:type="dxa"/>
          </w:tcPr>
          <w:p w14:paraId="2213633A" w14:textId="2D40AD1A" w:rsidR="00A31E85" w:rsidRPr="00D946D0" w:rsidRDefault="00EF3647" w:rsidP="007878BB">
            <w:pPr>
              <w:jc w:val="both"/>
              <w:rPr>
                <w:b/>
                <w:bCs/>
                <w:sz w:val="28"/>
                <w:szCs w:val="28"/>
                <w:lang w:val="ru-RU"/>
              </w:rPr>
            </w:pPr>
            <w:bookmarkStart w:id="2" w:name="_Toc185350281"/>
            <w:r w:rsidRPr="00D946D0">
              <w:rPr>
                <w:b/>
                <w:bCs/>
                <w:sz w:val="28"/>
                <w:szCs w:val="28"/>
                <w:lang w:val="ru-RU"/>
              </w:rPr>
              <w:t xml:space="preserve">АНАЛИЗ И ИССЛЕДОВАНИЕ </w:t>
            </w:r>
            <w:r w:rsidRPr="00D946D0">
              <w:rPr>
                <w:b/>
                <w:bCs/>
                <w:sz w:val="28"/>
                <w:szCs w:val="28"/>
                <w:lang w:val="kk-KZ"/>
              </w:rPr>
              <w:t>СОСТОЯНИЯ ЭЛЕКТРОЭНЕРГЕТИЧЕСКИХ СИСТЕМ КАЗАХСТАНА</w:t>
            </w:r>
            <w:bookmarkEnd w:id="2"/>
            <w:r w:rsidRPr="00D946D0">
              <w:rPr>
                <w:sz w:val="28"/>
                <w:szCs w:val="28"/>
                <w:lang w:val="ru-RU"/>
              </w:rPr>
              <w:t>…</w:t>
            </w:r>
            <w:r w:rsidR="007878BB" w:rsidRPr="00D946D0">
              <w:rPr>
                <w:sz w:val="28"/>
                <w:szCs w:val="28"/>
                <w:lang w:val="ru-RU"/>
              </w:rPr>
              <w:t>….</w:t>
            </w:r>
          </w:p>
        </w:tc>
        <w:tc>
          <w:tcPr>
            <w:tcW w:w="636" w:type="dxa"/>
            <w:vAlign w:val="bottom"/>
          </w:tcPr>
          <w:p w14:paraId="5CD27B64" w14:textId="77777777" w:rsidR="00A31E85" w:rsidRPr="00D946D0" w:rsidRDefault="005943C8" w:rsidP="007878BB">
            <w:pPr>
              <w:rPr>
                <w:sz w:val="28"/>
                <w:szCs w:val="28"/>
                <w:lang w:val="ru-RU"/>
              </w:rPr>
            </w:pPr>
            <w:r w:rsidRPr="00D946D0">
              <w:rPr>
                <w:sz w:val="28"/>
                <w:szCs w:val="28"/>
                <w:lang w:val="ru-RU"/>
              </w:rPr>
              <w:t>16</w:t>
            </w:r>
          </w:p>
        </w:tc>
      </w:tr>
      <w:tr w:rsidR="00EF3647" w:rsidRPr="00D946D0" w14:paraId="3E4298DA" w14:textId="77777777" w:rsidTr="00D362CB">
        <w:tc>
          <w:tcPr>
            <w:tcW w:w="647" w:type="dxa"/>
          </w:tcPr>
          <w:p w14:paraId="20EE9554" w14:textId="77777777" w:rsidR="00A31E85" w:rsidRPr="00D946D0" w:rsidRDefault="00EF3647" w:rsidP="007878BB">
            <w:pPr>
              <w:jc w:val="both"/>
              <w:rPr>
                <w:sz w:val="28"/>
                <w:szCs w:val="28"/>
                <w:lang w:val="ru-RU"/>
              </w:rPr>
            </w:pPr>
            <w:r w:rsidRPr="00D946D0">
              <w:rPr>
                <w:sz w:val="28"/>
                <w:szCs w:val="28"/>
                <w:lang w:val="ru-RU"/>
              </w:rPr>
              <w:t>1.1</w:t>
            </w:r>
          </w:p>
        </w:tc>
        <w:tc>
          <w:tcPr>
            <w:tcW w:w="8349" w:type="dxa"/>
          </w:tcPr>
          <w:p w14:paraId="7BE38B82" w14:textId="0534DD69" w:rsidR="00A31E85" w:rsidRPr="00D946D0" w:rsidRDefault="00EF3647" w:rsidP="007878BB">
            <w:pPr>
              <w:pStyle w:val="1"/>
              <w:spacing w:before="0"/>
              <w:ind w:left="0" w:right="-44"/>
              <w:jc w:val="both"/>
              <w:outlineLvl w:val="0"/>
              <w:rPr>
                <w:b w:val="0"/>
                <w:bCs w:val="0"/>
                <w:sz w:val="28"/>
                <w:szCs w:val="28"/>
                <w:lang w:val="ru-RU"/>
              </w:rPr>
            </w:pPr>
            <w:bookmarkStart w:id="3" w:name="_Toc185350282"/>
            <w:r w:rsidRPr="00D946D0">
              <w:rPr>
                <w:b w:val="0"/>
                <w:bCs w:val="0"/>
                <w:sz w:val="28"/>
                <w:szCs w:val="28"/>
                <w:lang w:val="ru-RU"/>
              </w:rPr>
              <w:t>Исследование текущего состояния электроэнергетических систе</w:t>
            </w:r>
            <w:bookmarkEnd w:id="3"/>
            <w:r w:rsidRPr="00D946D0">
              <w:rPr>
                <w:b w:val="0"/>
                <w:bCs w:val="0"/>
                <w:sz w:val="28"/>
                <w:szCs w:val="28"/>
                <w:lang w:val="ru-RU"/>
              </w:rPr>
              <w:t>м…</w:t>
            </w:r>
          </w:p>
        </w:tc>
        <w:tc>
          <w:tcPr>
            <w:tcW w:w="636" w:type="dxa"/>
            <w:vAlign w:val="bottom"/>
          </w:tcPr>
          <w:p w14:paraId="636BEBD1" w14:textId="77777777" w:rsidR="00A31E85" w:rsidRPr="00D946D0" w:rsidRDefault="005943C8" w:rsidP="007878BB">
            <w:pPr>
              <w:rPr>
                <w:sz w:val="28"/>
                <w:szCs w:val="28"/>
                <w:lang w:val="ru-RU"/>
              </w:rPr>
            </w:pPr>
            <w:r w:rsidRPr="00D946D0">
              <w:rPr>
                <w:sz w:val="28"/>
                <w:szCs w:val="28"/>
                <w:lang w:val="ru-RU"/>
              </w:rPr>
              <w:t>16</w:t>
            </w:r>
          </w:p>
        </w:tc>
      </w:tr>
      <w:tr w:rsidR="00EF3647" w:rsidRPr="00D946D0" w14:paraId="331A9E16" w14:textId="77777777" w:rsidTr="00D362CB">
        <w:tc>
          <w:tcPr>
            <w:tcW w:w="647" w:type="dxa"/>
          </w:tcPr>
          <w:p w14:paraId="1BEEBA90" w14:textId="77777777" w:rsidR="00A31E85" w:rsidRPr="00D946D0" w:rsidRDefault="00EF3647" w:rsidP="007878BB">
            <w:pPr>
              <w:jc w:val="both"/>
              <w:rPr>
                <w:sz w:val="28"/>
                <w:szCs w:val="28"/>
                <w:lang w:val="ru-RU"/>
              </w:rPr>
            </w:pPr>
            <w:r w:rsidRPr="00D946D0">
              <w:rPr>
                <w:sz w:val="28"/>
                <w:szCs w:val="28"/>
                <w:lang w:val="ru-RU"/>
              </w:rPr>
              <w:t>1.2</w:t>
            </w:r>
          </w:p>
        </w:tc>
        <w:tc>
          <w:tcPr>
            <w:tcW w:w="8349" w:type="dxa"/>
          </w:tcPr>
          <w:p w14:paraId="3077F836" w14:textId="1804409D" w:rsidR="00A31E85" w:rsidRPr="00D946D0" w:rsidRDefault="00EF3647" w:rsidP="007878BB">
            <w:pPr>
              <w:pStyle w:val="1"/>
              <w:spacing w:before="0"/>
              <w:ind w:left="0" w:right="-44"/>
              <w:jc w:val="both"/>
              <w:outlineLvl w:val="0"/>
              <w:rPr>
                <w:b w:val="0"/>
                <w:bCs w:val="0"/>
                <w:sz w:val="28"/>
                <w:szCs w:val="28"/>
                <w:lang w:val="ru-RU"/>
              </w:rPr>
            </w:pPr>
            <w:bookmarkStart w:id="4" w:name="_Toc185350283"/>
            <w:r w:rsidRPr="00D946D0">
              <w:rPr>
                <w:b w:val="0"/>
                <w:bCs w:val="0"/>
                <w:sz w:val="28"/>
                <w:szCs w:val="28"/>
                <w:lang w:val="ru-RU"/>
              </w:rPr>
              <w:t>Анализ отечественных методов управления ЭЭС</w:t>
            </w:r>
            <w:bookmarkEnd w:id="4"/>
            <w:r w:rsidRPr="00D946D0">
              <w:rPr>
                <w:b w:val="0"/>
                <w:bCs w:val="0"/>
                <w:sz w:val="28"/>
                <w:szCs w:val="28"/>
                <w:lang w:val="ru-RU"/>
              </w:rPr>
              <w:t>…….…</w:t>
            </w:r>
            <w:r w:rsidR="007878BB" w:rsidRPr="00D946D0">
              <w:rPr>
                <w:b w:val="0"/>
                <w:bCs w:val="0"/>
                <w:sz w:val="28"/>
                <w:szCs w:val="28"/>
                <w:lang w:val="ru-RU"/>
              </w:rPr>
              <w:t>….</w:t>
            </w:r>
            <w:r w:rsidRPr="00D946D0">
              <w:rPr>
                <w:b w:val="0"/>
                <w:bCs w:val="0"/>
                <w:sz w:val="28"/>
                <w:szCs w:val="28"/>
                <w:lang w:val="ru-RU"/>
              </w:rPr>
              <w:t>………..</w:t>
            </w:r>
          </w:p>
        </w:tc>
        <w:tc>
          <w:tcPr>
            <w:tcW w:w="636" w:type="dxa"/>
            <w:vAlign w:val="bottom"/>
          </w:tcPr>
          <w:p w14:paraId="0579F78D" w14:textId="77777777" w:rsidR="00A31E85" w:rsidRPr="00D946D0" w:rsidRDefault="005943C8" w:rsidP="007878BB">
            <w:pPr>
              <w:rPr>
                <w:sz w:val="28"/>
                <w:szCs w:val="28"/>
                <w:lang w:val="ru-RU"/>
              </w:rPr>
            </w:pPr>
            <w:r w:rsidRPr="00D946D0">
              <w:rPr>
                <w:sz w:val="28"/>
                <w:szCs w:val="28"/>
                <w:lang w:val="ru-RU"/>
              </w:rPr>
              <w:t>19</w:t>
            </w:r>
          </w:p>
        </w:tc>
      </w:tr>
      <w:tr w:rsidR="00EF3647" w:rsidRPr="00D946D0" w14:paraId="19562BAF" w14:textId="77777777" w:rsidTr="00D362CB">
        <w:tc>
          <w:tcPr>
            <w:tcW w:w="647" w:type="dxa"/>
          </w:tcPr>
          <w:p w14:paraId="1F2F7EDF" w14:textId="77777777" w:rsidR="00A31E85" w:rsidRPr="00D946D0" w:rsidRDefault="00EF3647" w:rsidP="007878BB">
            <w:pPr>
              <w:jc w:val="both"/>
              <w:rPr>
                <w:sz w:val="28"/>
                <w:szCs w:val="28"/>
                <w:lang w:val="ru-RU"/>
              </w:rPr>
            </w:pPr>
            <w:r w:rsidRPr="00D946D0">
              <w:rPr>
                <w:sz w:val="28"/>
                <w:szCs w:val="28"/>
                <w:lang w:val="ru-RU"/>
              </w:rPr>
              <w:t>1.3</w:t>
            </w:r>
          </w:p>
        </w:tc>
        <w:tc>
          <w:tcPr>
            <w:tcW w:w="8349" w:type="dxa"/>
          </w:tcPr>
          <w:p w14:paraId="7C22F26C" w14:textId="545D62E6" w:rsidR="00A31E85" w:rsidRPr="00D946D0" w:rsidRDefault="00EF3647" w:rsidP="007878BB">
            <w:pPr>
              <w:pStyle w:val="1"/>
              <w:spacing w:before="0"/>
              <w:ind w:left="0" w:right="-44"/>
              <w:jc w:val="both"/>
              <w:outlineLvl w:val="0"/>
              <w:rPr>
                <w:b w:val="0"/>
                <w:bCs w:val="0"/>
                <w:sz w:val="28"/>
                <w:szCs w:val="28"/>
                <w:lang w:val="ru-RU"/>
              </w:rPr>
            </w:pPr>
            <w:bookmarkStart w:id="5" w:name="_Toc185350284"/>
            <w:r w:rsidRPr="00D946D0">
              <w:rPr>
                <w:b w:val="0"/>
                <w:bCs w:val="0"/>
                <w:sz w:val="28"/>
                <w:szCs w:val="28"/>
                <w:lang w:val="ru-RU"/>
              </w:rPr>
              <w:t xml:space="preserve">Анализ внедрения интеллектуальных </w:t>
            </w:r>
            <w:r w:rsidRPr="00D946D0">
              <w:rPr>
                <w:b w:val="0"/>
                <w:bCs w:val="0"/>
                <w:sz w:val="28"/>
                <w:szCs w:val="28"/>
                <w:lang w:val="kk-KZ"/>
              </w:rPr>
              <w:t xml:space="preserve">энергетических систем </w:t>
            </w:r>
            <w:r w:rsidRPr="00D946D0">
              <w:rPr>
                <w:b w:val="0"/>
                <w:bCs w:val="0"/>
                <w:sz w:val="28"/>
                <w:szCs w:val="28"/>
                <w:lang w:val="ru-RU"/>
              </w:rPr>
              <w:t>в Казахстане</w:t>
            </w:r>
            <w:bookmarkEnd w:id="5"/>
            <w:r w:rsidRPr="00D946D0">
              <w:rPr>
                <w:b w:val="0"/>
                <w:bCs w:val="0"/>
                <w:sz w:val="28"/>
                <w:szCs w:val="28"/>
                <w:lang w:val="ru-RU"/>
              </w:rPr>
              <w:t>……………………………………………………</w:t>
            </w:r>
            <w:r w:rsidR="007878BB" w:rsidRPr="00D946D0">
              <w:rPr>
                <w:b w:val="0"/>
                <w:bCs w:val="0"/>
                <w:sz w:val="28"/>
                <w:szCs w:val="28"/>
                <w:lang w:val="ru-RU"/>
              </w:rPr>
              <w:t>….</w:t>
            </w:r>
            <w:r w:rsidRPr="00D946D0">
              <w:rPr>
                <w:b w:val="0"/>
                <w:bCs w:val="0"/>
                <w:sz w:val="28"/>
                <w:szCs w:val="28"/>
                <w:lang w:val="ru-RU"/>
              </w:rPr>
              <w:t>………</w:t>
            </w:r>
          </w:p>
        </w:tc>
        <w:tc>
          <w:tcPr>
            <w:tcW w:w="636" w:type="dxa"/>
            <w:vAlign w:val="bottom"/>
          </w:tcPr>
          <w:p w14:paraId="63BB0907" w14:textId="35D34743" w:rsidR="00A31E85" w:rsidRPr="00D946D0" w:rsidRDefault="005943C8" w:rsidP="007878BB">
            <w:pPr>
              <w:rPr>
                <w:sz w:val="28"/>
                <w:szCs w:val="28"/>
                <w:lang w:val="ru-RU"/>
              </w:rPr>
            </w:pPr>
            <w:r w:rsidRPr="00D946D0">
              <w:rPr>
                <w:sz w:val="28"/>
                <w:szCs w:val="28"/>
                <w:lang w:val="ru-RU"/>
              </w:rPr>
              <w:t>2</w:t>
            </w:r>
            <w:r w:rsidR="001B1B2B">
              <w:rPr>
                <w:sz w:val="28"/>
                <w:szCs w:val="28"/>
                <w:lang w:val="ru-RU"/>
              </w:rPr>
              <w:t>3</w:t>
            </w:r>
          </w:p>
        </w:tc>
      </w:tr>
      <w:tr w:rsidR="00EF3647" w:rsidRPr="00D946D0" w14:paraId="62E5852E" w14:textId="77777777" w:rsidTr="00D362CB">
        <w:tc>
          <w:tcPr>
            <w:tcW w:w="647" w:type="dxa"/>
          </w:tcPr>
          <w:p w14:paraId="19D69FC2" w14:textId="77777777" w:rsidR="00EF3647" w:rsidRPr="00D946D0" w:rsidRDefault="005F113E" w:rsidP="007878BB">
            <w:pPr>
              <w:jc w:val="both"/>
              <w:rPr>
                <w:sz w:val="28"/>
                <w:szCs w:val="28"/>
              </w:rPr>
            </w:pPr>
            <w:r w:rsidRPr="00D946D0">
              <w:rPr>
                <w:sz w:val="28"/>
                <w:szCs w:val="28"/>
              </w:rPr>
              <w:t>1.4</w:t>
            </w:r>
          </w:p>
        </w:tc>
        <w:tc>
          <w:tcPr>
            <w:tcW w:w="8349" w:type="dxa"/>
          </w:tcPr>
          <w:p w14:paraId="59BB9E61" w14:textId="2BF9D1BE" w:rsidR="00EF3647" w:rsidRPr="00D946D0" w:rsidRDefault="005F113E" w:rsidP="007878BB">
            <w:pPr>
              <w:pStyle w:val="1"/>
              <w:spacing w:before="0"/>
              <w:ind w:left="0" w:right="33"/>
              <w:jc w:val="both"/>
              <w:outlineLvl w:val="0"/>
              <w:rPr>
                <w:b w:val="0"/>
                <w:bCs w:val="0"/>
                <w:sz w:val="28"/>
                <w:szCs w:val="28"/>
                <w:lang w:val="kk-KZ"/>
              </w:rPr>
            </w:pPr>
            <w:bookmarkStart w:id="6" w:name="_Toc185350285"/>
            <w:r w:rsidRPr="00D946D0">
              <w:rPr>
                <w:b w:val="0"/>
                <w:bCs w:val="0"/>
                <w:sz w:val="28"/>
                <w:szCs w:val="28"/>
              </w:rPr>
              <w:t xml:space="preserve">Выводы по разделу </w:t>
            </w:r>
            <w:r w:rsidRPr="00D946D0">
              <w:rPr>
                <w:b w:val="0"/>
                <w:bCs w:val="0"/>
                <w:sz w:val="28"/>
                <w:szCs w:val="28"/>
                <w:lang w:val="ru-RU"/>
              </w:rPr>
              <w:t>1</w:t>
            </w:r>
            <w:bookmarkEnd w:id="6"/>
            <w:r w:rsidRPr="00D946D0">
              <w:rPr>
                <w:b w:val="0"/>
                <w:bCs w:val="0"/>
                <w:sz w:val="28"/>
                <w:szCs w:val="28"/>
                <w:lang w:val="ru-RU"/>
              </w:rPr>
              <w:t>………………………………………</w:t>
            </w:r>
            <w:r w:rsidR="007878BB" w:rsidRPr="00D946D0">
              <w:rPr>
                <w:b w:val="0"/>
                <w:bCs w:val="0"/>
                <w:sz w:val="28"/>
                <w:szCs w:val="28"/>
                <w:lang w:val="ru-RU"/>
              </w:rPr>
              <w:t>…</w:t>
            </w:r>
            <w:r w:rsidRPr="00D946D0">
              <w:rPr>
                <w:b w:val="0"/>
                <w:bCs w:val="0"/>
                <w:sz w:val="28"/>
                <w:szCs w:val="28"/>
                <w:lang w:val="ru-RU"/>
              </w:rPr>
              <w:t>……...…</w:t>
            </w:r>
          </w:p>
        </w:tc>
        <w:tc>
          <w:tcPr>
            <w:tcW w:w="636" w:type="dxa"/>
            <w:vAlign w:val="bottom"/>
          </w:tcPr>
          <w:p w14:paraId="0DB7E554" w14:textId="283F2018" w:rsidR="00EF3647" w:rsidRPr="00D946D0" w:rsidRDefault="005943C8" w:rsidP="007878BB">
            <w:pPr>
              <w:rPr>
                <w:sz w:val="28"/>
                <w:szCs w:val="28"/>
                <w:lang w:val="ru-RU"/>
              </w:rPr>
            </w:pPr>
            <w:r w:rsidRPr="00D946D0">
              <w:rPr>
                <w:sz w:val="28"/>
                <w:szCs w:val="28"/>
                <w:lang w:val="ru-RU"/>
              </w:rPr>
              <w:t>2</w:t>
            </w:r>
            <w:r w:rsidR="00F65013" w:rsidRPr="00D946D0">
              <w:rPr>
                <w:sz w:val="28"/>
                <w:szCs w:val="28"/>
                <w:lang w:val="ru-RU"/>
              </w:rPr>
              <w:t>9</w:t>
            </w:r>
          </w:p>
        </w:tc>
      </w:tr>
      <w:tr w:rsidR="00EF3647" w:rsidRPr="00D946D0" w14:paraId="665C543F" w14:textId="77777777" w:rsidTr="00D362CB">
        <w:tc>
          <w:tcPr>
            <w:tcW w:w="647" w:type="dxa"/>
          </w:tcPr>
          <w:p w14:paraId="1A33225C" w14:textId="77777777" w:rsidR="00EF3647" w:rsidRPr="00D946D0" w:rsidRDefault="005F113E" w:rsidP="007878BB">
            <w:pPr>
              <w:jc w:val="both"/>
              <w:rPr>
                <w:b/>
                <w:bCs/>
                <w:sz w:val="28"/>
                <w:szCs w:val="28"/>
                <w:lang w:val="ru-RU"/>
              </w:rPr>
            </w:pPr>
            <w:r w:rsidRPr="00D946D0">
              <w:rPr>
                <w:b/>
                <w:bCs/>
                <w:sz w:val="28"/>
                <w:szCs w:val="28"/>
                <w:lang w:val="ru-RU"/>
              </w:rPr>
              <w:t>2</w:t>
            </w:r>
          </w:p>
        </w:tc>
        <w:tc>
          <w:tcPr>
            <w:tcW w:w="8349" w:type="dxa"/>
          </w:tcPr>
          <w:p w14:paraId="36B9E56F" w14:textId="054FCB3A" w:rsidR="00EF3647" w:rsidRPr="00D946D0" w:rsidRDefault="007C7CA3" w:rsidP="007878BB">
            <w:pPr>
              <w:pStyle w:val="1"/>
              <w:spacing w:before="0"/>
              <w:ind w:left="0" w:right="33"/>
              <w:jc w:val="both"/>
              <w:outlineLvl w:val="0"/>
              <w:rPr>
                <w:b w:val="0"/>
                <w:bCs w:val="0"/>
                <w:sz w:val="28"/>
                <w:szCs w:val="28"/>
                <w:lang w:val="ru-RU"/>
              </w:rPr>
            </w:pPr>
            <w:r w:rsidRPr="00D946D0">
              <w:rPr>
                <w:sz w:val="28"/>
                <w:szCs w:val="28"/>
                <w:lang w:val="ru-RU"/>
              </w:rPr>
              <w:t>КОМПЛЕКСНОЕ ИССЛЕДОВАНИЕ ИНТЕГРАЦИИ МУЛЬТИАГЕНТНЫХ ТЕХНОЛОГИЙ В СОВРЕМЕННЫЕ ЭЛЕКТРОЭНЕРГЕТИЧЕСКИЕ КОМПЛЕКСЫ</w:t>
            </w:r>
            <w:r w:rsidR="009147EF" w:rsidRPr="00D946D0">
              <w:rPr>
                <w:b w:val="0"/>
                <w:bCs w:val="0"/>
                <w:sz w:val="28"/>
                <w:szCs w:val="28"/>
                <w:lang w:val="ru-RU"/>
              </w:rPr>
              <w:t>……</w:t>
            </w:r>
            <w:r w:rsidR="007878BB" w:rsidRPr="00D946D0">
              <w:rPr>
                <w:b w:val="0"/>
                <w:bCs w:val="0"/>
                <w:sz w:val="28"/>
                <w:szCs w:val="28"/>
                <w:lang w:val="ru-RU"/>
              </w:rPr>
              <w:t>…</w:t>
            </w:r>
            <w:r w:rsidR="009147EF" w:rsidRPr="00D946D0">
              <w:rPr>
                <w:b w:val="0"/>
                <w:bCs w:val="0"/>
                <w:sz w:val="28"/>
                <w:szCs w:val="28"/>
                <w:lang w:val="ru-RU"/>
              </w:rPr>
              <w:t>…………</w:t>
            </w:r>
          </w:p>
        </w:tc>
        <w:tc>
          <w:tcPr>
            <w:tcW w:w="636" w:type="dxa"/>
            <w:vAlign w:val="bottom"/>
          </w:tcPr>
          <w:p w14:paraId="14A3AE24" w14:textId="60FF6D97" w:rsidR="00EF3647" w:rsidRPr="00D946D0" w:rsidRDefault="00F65013" w:rsidP="007878BB">
            <w:pPr>
              <w:rPr>
                <w:sz w:val="28"/>
                <w:szCs w:val="28"/>
                <w:lang w:val="ru-RU"/>
              </w:rPr>
            </w:pPr>
            <w:r w:rsidRPr="00D946D0">
              <w:rPr>
                <w:sz w:val="28"/>
                <w:szCs w:val="28"/>
                <w:lang w:val="ru-RU"/>
              </w:rPr>
              <w:t>30</w:t>
            </w:r>
          </w:p>
        </w:tc>
      </w:tr>
      <w:tr w:rsidR="00EF3647" w:rsidRPr="00D946D0" w14:paraId="35CE629E" w14:textId="77777777" w:rsidTr="00D362CB">
        <w:tc>
          <w:tcPr>
            <w:tcW w:w="647" w:type="dxa"/>
          </w:tcPr>
          <w:p w14:paraId="7F18E56D" w14:textId="77777777" w:rsidR="00EF3647" w:rsidRPr="00D946D0" w:rsidRDefault="005F113E" w:rsidP="007878BB">
            <w:pPr>
              <w:jc w:val="both"/>
              <w:rPr>
                <w:sz w:val="28"/>
                <w:szCs w:val="28"/>
                <w:lang w:val="ru-RU"/>
              </w:rPr>
            </w:pPr>
            <w:r w:rsidRPr="00D946D0">
              <w:rPr>
                <w:sz w:val="28"/>
                <w:szCs w:val="28"/>
                <w:lang w:val="ru-RU"/>
              </w:rPr>
              <w:t>2.1</w:t>
            </w:r>
          </w:p>
        </w:tc>
        <w:tc>
          <w:tcPr>
            <w:tcW w:w="8349" w:type="dxa"/>
          </w:tcPr>
          <w:p w14:paraId="7926800E" w14:textId="05980645" w:rsidR="00EF3647" w:rsidRPr="00D946D0" w:rsidRDefault="009147EF" w:rsidP="007878BB">
            <w:pPr>
              <w:pStyle w:val="1"/>
              <w:tabs>
                <w:tab w:val="left" w:pos="0"/>
              </w:tabs>
              <w:spacing w:before="0"/>
              <w:ind w:left="0" w:right="3"/>
              <w:jc w:val="both"/>
              <w:outlineLvl w:val="0"/>
              <w:rPr>
                <w:b w:val="0"/>
                <w:bCs w:val="0"/>
                <w:sz w:val="28"/>
                <w:szCs w:val="28"/>
                <w:lang w:val="ru-RU"/>
              </w:rPr>
            </w:pPr>
            <w:r w:rsidRPr="00D946D0">
              <w:rPr>
                <w:b w:val="0"/>
                <w:bCs w:val="0"/>
                <w:sz w:val="28"/>
                <w:szCs w:val="28"/>
                <w:lang w:val="ru-RU"/>
              </w:rPr>
              <w:t>Исследование динамики межагентных взаимодействий в мультиагентных интеллектуальных системах…………</w:t>
            </w:r>
            <w:r w:rsidR="007878BB" w:rsidRPr="00D946D0">
              <w:rPr>
                <w:b w:val="0"/>
                <w:bCs w:val="0"/>
                <w:sz w:val="28"/>
                <w:szCs w:val="28"/>
                <w:lang w:val="ru-RU"/>
              </w:rPr>
              <w:t>…</w:t>
            </w:r>
            <w:r w:rsidRPr="00D946D0">
              <w:rPr>
                <w:b w:val="0"/>
                <w:bCs w:val="0"/>
                <w:sz w:val="28"/>
                <w:szCs w:val="28"/>
                <w:lang w:val="ru-RU"/>
              </w:rPr>
              <w:t>…………..</w:t>
            </w:r>
          </w:p>
        </w:tc>
        <w:tc>
          <w:tcPr>
            <w:tcW w:w="636" w:type="dxa"/>
            <w:vAlign w:val="bottom"/>
          </w:tcPr>
          <w:p w14:paraId="550B83DC" w14:textId="1EEF7CBC" w:rsidR="00EF3647" w:rsidRPr="00D946D0" w:rsidRDefault="00F65013" w:rsidP="007878BB">
            <w:pPr>
              <w:rPr>
                <w:sz w:val="28"/>
                <w:szCs w:val="28"/>
                <w:lang w:val="ru-RU"/>
              </w:rPr>
            </w:pPr>
            <w:r w:rsidRPr="00D946D0">
              <w:rPr>
                <w:sz w:val="28"/>
                <w:szCs w:val="28"/>
                <w:lang w:val="ru-RU"/>
              </w:rPr>
              <w:t>30</w:t>
            </w:r>
          </w:p>
        </w:tc>
      </w:tr>
      <w:tr w:rsidR="00EF3647" w:rsidRPr="00D946D0" w14:paraId="3C594EA4" w14:textId="77777777" w:rsidTr="00D362CB">
        <w:tc>
          <w:tcPr>
            <w:tcW w:w="647" w:type="dxa"/>
          </w:tcPr>
          <w:p w14:paraId="49AA1D1E" w14:textId="77777777" w:rsidR="00EF3647" w:rsidRPr="00D946D0" w:rsidRDefault="005F113E" w:rsidP="007878BB">
            <w:pPr>
              <w:jc w:val="both"/>
              <w:rPr>
                <w:sz w:val="28"/>
                <w:szCs w:val="28"/>
                <w:lang w:val="ru-RU"/>
              </w:rPr>
            </w:pPr>
            <w:r w:rsidRPr="00D946D0">
              <w:rPr>
                <w:sz w:val="28"/>
                <w:szCs w:val="28"/>
                <w:lang w:val="ru-RU"/>
              </w:rPr>
              <w:t>2.2</w:t>
            </w:r>
          </w:p>
        </w:tc>
        <w:tc>
          <w:tcPr>
            <w:tcW w:w="8349" w:type="dxa"/>
          </w:tcPr>
          <w:p w14:paraId="1E2BD9F3" w14:textId="52DDC48A" w:rsidR="00EF3647" w:rsidRPr="00D946D0" w:rsidRDefault="005F113E" w:rsidP="007878BB">
            <w:pPr>
              <w:pStyle w:val="1"/>
              <w:spacing w:before="0"/>
              <w:ind w:left="0" w:right="33"/>
              <w:jc w:val="both"/>
              <w:outlineLvl w:val="0"/>
              <w:rPr>
                <w:b w:val="0"/>
                <w:bCs w:val="0"/>
                <w:sz w:val="28"/>
                <w:szCs w:val="28"/>
                <w:lang w:val="ru-RU"/>
              </w:rPr>
            </w:pPr>
            <w:bookmarkStart w:id="7" w:name="_Toc185350288"/>
            <w:r w:rsidRPr="00D946D0">
              <w:rPr>
                <w:b w:val="0"/>
                <w:bCs w:val="0"/>
                <w:sz w:val="28"/>
                <w:szCs w:val="28"/>
                <w:lang w:val="kk-KZ"/>
              </w:rPr>
              <w:t>Моделирование взаимодействий агентов</w:t>
            </w:r>
            <w:bookmarkEnd w:id="7"/>
            <w:r w:rsidR="005122B7" w:rsidRPr="00D946D0">
              <w:rPr>
                <w:b w:val="0"/>
                <w:bCs w:val="0"/>
                <w:sz w:val="28"/>
                <w:szCs w:val="28"/>
                <w:lang w:val="ru-RU"/>
              </w:rPr>
              <w:t>………………</w:t>
            </w:r>
            <w:r w:rsidR="007878BB" w:rsidRPr="00D946D0">
              <w:rPr>
                <w:b w:val="0"/>
                <w:bCs w:val="0"/>
                <w:sz w:val="28"/>
                <w:szCs w:val="28"/>
                <w:lang w:val="ru-RU"/>
              </w:rPr>
              <w:t>…</w:t>
            </w:r>
            <w:r w:rsidR="005122B7" w:rsidRPr="00D946D0">
              <w:rPr>
                <w:b w:val="0"/>
                <w:bCs w:val="0"/>
                <w:sz w:val="28"/>
                <w:szCs w:val="28"/>
                <w:lang w:val="ru-RU"/>
              </w:rPr>
              <w:t>…………..</w:t>
            </w:r>
          </w:p>
        </w:tc>
        <w:tc>
          <w:tcPr>
            <w:tcW w:w="636" w:type="dxa"/>
            <w:vAlign w:val="bottom"/>
          </w:tcPr>
          <w:p w14:paraId="1354EEC9" w14:textId="2768220D" w:rsidR="00EF3647" w:rsidRPr="00D946D0" w:rsidRDefault="005943C8" w:rsidP="007878BB">
            <w:pPr>
              <w:rPr>
                <w:sz w:val="28"/>
                <w:szCs w:val="28"/>
                <w:lang w:val="ru-RU"/>
              </w:rPr>
            </w:pPr>
            <w:r w:rsidRPr="00D946D0">
              <w:rPr>
                <w:sz w:val="28"/>
                <w:szCs w:val="28"/>
                <w:lang w:val="ru-RU"/>
              </w:rPr>
              <w:t>3</w:t>
            </w:r>
            <w:r w:rsidR="009D0B43" w:rsidRPr="00D946D0">
              <w:rPr>
                <w:sz w:val="28"/>
                <w:szCs w:val="28"/>
                <w:lang w:val="ru-RU"/>
              </w:rPr>
              <w:t>4</w:t>
            </w:r>
          </w:p>
        </w:tc>
      </w:tr>
      <w:tr w:rsidR="00EF3647" w:rsidRPr="00D946D0" w14:paraId="284893A4" w14:textId="77777777" w:rsidTr="00D362CB">
        <w:tc>
          <w:tcPr>
            <w:tcW w:w="647" w:type="dxa"/>
          </w:tcPr>
          <w:p w14:paraId="492AB734" w14:textId="77777777" w:rsidR="00EF3647" w:rsidRPr="00D946D0" w:rsidRDefault="005F113E" w:rsidP="007878BB">
            <w:pPr>
              <w:jc w:val="both"/>
              <w:rPr>
                <w:sz w:val="28"/>
                <w:szCs w:val="28"/>
                <w:lang w:val="ru-RU"/>
              </w:rPr>
            </w:pPr>
            <w:r w:rsidRPr="00D946D0">
              <w:rPr>
                <w:sz w:val="28"/>
                <w:szCs w:val="28"/>
                <w:lang w:val="ru-RU"/>
              </w:rPr>
              <w:t>2.3</w:t>
            </w:r>
          </w:p>
        </w:tc>
        <w:tc>
          <w:tcPr>
            <w:tcW w:w="8349" w:type="dxa"/>
          </w:tcPr>
          <w:p w14:paraId="06C326A0" w14:textId="7C3DA25F" w:rsidR="00EF3647" w:rsidRPr="00D946D0" w:rsidRDefault="005F113E" w:rsidP="007878BB">
            <w:pPr>
              <w:pStyle w:val="1"/>
              <w:tabs>
                <w:tab w:val="left" w:pos="142"/>
              </w:tabs>
              <w:spacing w:before="0"/>
              <w:ind w:left="0" w:right="3"/>
              <w:jc w:val="both"/>
              <w:outlineLvl w:val="0"/>
              <w:rPr>
                <w:b w:val="0"/>
                <w:bCs w:val="0"/>
                <w:sz w:val="28"/>
                <w:szCs w:val="28"/>
                <w:lang w:val="ru-RU"/>
              </w:rPr>
            </w:pPr>
            <w:bookmarkStart w:id="8" w:name="_Toc185350289"/>
            <w:r w:rsidRPr="00D946D0">
              <w:rPr>
                <w:b w:val="0"/>
                <w:bCs w:val="0"/>
                <w:sz w:val="28"/>
                <w:szCs w:val="28"/>
                <w:lang w:val="kk-KZ"/>
              </w:rPr>
              <w:t>Д</w:t>
            </w:r>
            <w:r w:rsidRPr="00D946D0">
              <w:rPr>
                <w:b w:val="0"/>
                <w:bCs w:val="0"/>
                <w:sz w:val="28"/>
                <w:szCs w:val="28"/>
                <w:lang w:val="ru-RU"/>
              </w:rPr>
              <w:t>екомпозиционное оценивание состояния крупномасштабных электроэнергетических систем: математические модели и алгоритмическая реализация</w:t>
            </w:r>
            <w:bookmarkEnd w:id="8"/>
            <w:r w:rsidR="005122B7" w:rsidRPr="00D946D0">
              <w:rPr>
                <w:b w:val="0"/>
                <w:bCs w:val="0"/>
                <w:sz w:val="28"/>
                <w:szCs w:val="28"/>
                <w:lang w:val="ru-RU"/>
              </w:rPr>
              <w:t>………………………………</w:t>
            </w:r>
            <w:r w:rsidR="007878BB" w:rsidRPr="00D946D0">
              <w:rPr>
                <w:b w:val="0"/>
                <w:bCs w:val="0"/>
                <w:sz w:val="28"/>
                <w:szCs w:val="28"/>
                <w:lang w:val="ru-RU"/>
              </w:rPr>
              <w:t>…</w:t>
            </w:r>
            <w:r w:rsidR="005122B7" w:rsidRPr="00D946D0">
              <w:rPr>
                <w:b w:val="0"/>
                <w:bCs w:val="0"/>
                <w:sz w:val="28"/>
                <w:szCs w:val="28"/>
                <w:lang w:val="ru-RU"/>
              </w:rPr>
              <w:t>………..</w:t>
            </w:r>
          </w:p>
        </w:tc>
        <w:tc>
          <w:tcPr>
            <w:tcW w:w="636" w:type="dxa"/>
            <w:vAlign w:val="bottom"/>
          </w:tcPr>
          <w:p w14:paraId="07AD8EB6" w14:textId="6E2974B5" w:rsidR="00EF3647" w:rsidRPr="00D946D0" w:rsidRDefault="005943C8" w:rsidP="007878BB">
            <w:pPr>
              <w:rPr>
                <w:sz w:val="28"/>
                <w:szCs w:val="28"/>
                <w:lang w:val="ru-RU"/>
              </w:rPr>
            </w:pPr>
            <w:r w:rsidRPr="00D946D0">
              <w:rPr>
                <w:sz w:val="28"/>
                <w:szCs w:val="28"/>
                <w:lang w:val="ru-RU"/>
              </w:rPr>
              <w:t>3</w:t>
            </w:r>
            <w:r w:rsidR="00EE365E">
              <w:rPr>
                <w:sz w:val="28"/>
                <w:szCs w:val="28"/>
                <w:lang w:val="ru-RU"/>
              </w:rPr>
              <w:t>9</w:t>
            </w:r>
          </w:p>
        </w:tc>
      </w:tr>
      <w:tr w:rsidR="00EF3647" w:rsidRPr="00D946D0" w14:paraId="1A4536B9" w14:textId="77777777" w:rsidTr="00D362CB">
        <w:tc>
          <w:tcPr>
            <w:tcW w:w="647" w:type="dxa"/>
          </w:tcPr>
          <w:p w14:paraId="0354C4E9" w14:textId="77777777" w:rsidR="00EF3647" w:rsidRPr="00D946D0" w:rsidRDefault="005F113E" w:rsidP="007878BB">
            <w:pPr>
              <w:jc w:val="both"/>
              <w:rPr>
                <w:sz w:val="28"/>
                <w:szCs w:val="28"/>
                <w:lang w:val="ru-RU"/>
              </w:rPr>
            </w:pPr>
            <w:r w:rsidRPr="00D946D0">
              <w:rPr>
                <w:sz w:val="28"/>
                <w:szCs w:val="28"/>
                <w:lang w:val="ru-RU"/>
              </w:rPr>
              <w:t>2.4</w:t>
            </w:r>
          </w:p>
        </w:tc>
        <w:tc>
          <w:tcPr>
            <w:tcW w:w="8349" w:type="dxa"/>
          </w:tcPr>
          <w:p w14:paraId="6612D950" w14:textId="5798E2DB" w:rsidR="00EF3647" w:rsidRPr="00D946D0" w:rsidRDefault="005F113E" w:rsidP="007878BB">
            <w:pPr>
              <w:pStyle w:val="1"/>
              <w:tabs>
                <w:tab w:val="left" w:pos="142"/>
              </w:tabs>
              <w:spacing w:before="0"/>
              <w:ind w:left="0" w:right="3"/>
              <w:jc w:val="both"/>
              <w:outlineLvl w:val="0"/>
              <w:rPr>
                <w:b w:val="0"/>
                <w:bCs w:val="0"/>
                <w:sz w:val="28"/>
                <w:szCs w:val="28"/>
                <w:lang w:val="ru-RU"/>
              </w:rPr>
            </w:pPr>
            <w:bookmarkStart w:id="9" w:name="_Toc185350290"/>
            <w:r w:rsidRPr="00D946D0">
              <w:rPr>
                <w:b w:val="0"/>
                <w:bCs w:val="0"/>
                <w:sz w:val="28"/>
                <w:szCs w:val="28"/>
              </w:rPr>
              <w:t>Выводы по разделу 2</w:t>
            </w:r>
            <w:bookmarkEnd w:id="9"/>
            <w:r w:rsidR="005122B7" w:rsidRPr="00D946D0">
              <w:rPr>
                <w:b w:val="0"/>
                <w:bCs w:val="0"/>
                <w:sz w:val="28"/>
                <w:szCs w:val="28"/>
                <w:lang w:val="ru-RU"/>
              </w:rPr>
              <w:t>……………………………………</w:t>
            </w:r>
            <w:r w:rsidR="007878BB" w:rsidRPr="00D946D0">
              <w:rPr>
                <w:b w:val="0"/>
                <w:bCs w:val="0"/>
                <w:sz w:val="28"/>
                <w:szCs w:val="28"/>
                <w:lang w:val="ru-RU"/>
              </w:rPr>
              <w:t>…</w:t>
            </w:r>
            <w:r w:rsidR="005122B7" w:rsidRPr="00D946D0">
              <w:rPr>
                <w:b w:val="0"/>
                <w:bCs w:val="0"/>
                <w:sz w:val="28"/>
                <w:szCs w:val="28"/>
                <w:lang w:val="ru-RU"/>
              </w:rPr>
              <w:t>…………...</w:t>
            </w:r>
          </w:p>
        </w:tc>
        <w:tc>
          <w:tcPr>
            <w:tcW w:w="636" w:type="dxa"/>
            <w:vAlign w:val="bottom"/>
          </w:tcPr>
          <w:p w14:paraId="7C27B484" w14:textId="0ED1AAE5" w:rsidR="00EF3647" w:rsidRPr="00D946D0" w:rsidRDefault="00021B30" w:rsidP="007878BB">
            <w:pPr>
              <w:rPr>
                <w:sz w:val="28"/>
                <w:szCs w:val="28"/>
                <w:lang w:val="ru-RU"/>
              </w:rPr>
            </w:pPr>
            <w:r w:rsidRPr="00D946D0">
              <w:rPr>
                <w:sz w:val="28"/>
                <w:szCs w:val="28"/>
                <w:lang w:val="ru-RU"/>
              </w:rPr>
              <w:t>4</w:t>
            </w:r>
            <w:r w:rsidR="00EE365E">
              <w:rPr>
                <w:sz w:val="28"/>
                <w:szCs w:val="28"/>
                <w:lang w:val="ru-RU"/>
              </w:rPr>
              <w:t>4</w:t>
            </w:r>
          </w:p>
        </w:tc>
      </w:tr>
      <w:tr w:rsidR="00EF3647" w:rsidRPr="00D946D0" w14:paraId="672DD232" w14:textId="77777777" w:rsidTr="00D362CB">
        <w:tc>
          <w:tcPr>
            <w:tcW w:w="647" w:type="dxa"/>
          </w:tcPr>
          <w:p w14:paraId="6C5119F7" w14:textId="77777777" w:rsidR="00EF3647" w:rsidRPr="00D946D0" w:rsidRDefault="005F113E" w:rsidP="007878BB">
            <w:pPr>
              <w:jc w:val="both"/>
              <w:rPr>
                <w:b/>
                <w:bCs/>
                <w:sz w:val="28"/>
                <w:szCs w:val="28"/>
                <w:lang w:val="ru-RU"/>
              </w:rPr>
            </w:pPr>
            <w:r w:rsidRPr="00D946D0">
              <w:rPr>
                <w:b/>
                <w:bCs/>
                <w:sz w:val="28"/>
                <w:szCs w:val="28"/>
                <w:lang w:val="ru-RU"/>
              </w:rPr>
              <w:t>3</w:t>
            </w:r>
          </w:p>
        </w:tc>
        <w:tc>
          <w:tcPr>
            <w:tcW w:w="8349" w:type="dxa"/>
          </w:tcPr>
          <w:p w14:paraId="7E5E12DC" w14:textId="794DE841" w:rsidR="00EF3647" w:rsidRPr="00D946D0" w:rsidRDefault="005F113E" w:rsidP="007878BB">
            <w:pPr>
              <w:pStyle w:val="1"/>
              <w:spacing w:before="0"/>
              <w:ind w:left="0" w:right="33"/>
              <w:jc w:val="both"/>
              <w:outlineLvl w:val="0"/>
              <w:rPr>
                <w:sz w:val="28"/>
                <w:szCs w:val="28"/>
                <w:lang w:val="ru-RU"/>
              </w:rPr>
            </w:pPr>
            <w:bookmarkStart w:id="10" w:name="_Toc185350291"/>
            <w:r w:rsidRPr="00D946D0">
              <w:rPr>
                <w:sz w:val="28"/>
                <w:szCs w:val="28"/>
                <w:lang w:val="ru-RU"/>
              </w:rPr>
              <w:t>МОДЕЛИРОВАНИЕ И РАЗРАБОТКА АЛГОРИТМА УПРАВЛЕНИЯ ЭЛЕКТРОЭНЕРГЕТИЧЕСКИХ СИСТЕМ НА ОСНОВЕ МАС ТЕХНОЛОГИЙ</w:t>
            </w:r>
            <w:bookmarkEnd w:id="10"/>
            <w:r w:rsidR="005122B7" w:rsidRPr="00D946D0">
              <w:rPr>
                <w:b w:val="0"/>
                <w:bCs w:val="0"/>
                <w:sz w:val="28"/>
                <w:szCs w:val="28"/>
                <w:lang w:val="ru-RU"/>
              </w:rPr>
              <w:t>…………………</w:t>
            </w:r>
            <w:r w:rsidR="007878BB" w:rsidRPr="00D946D0">
              <w:rPr>
                <w:b w:val="0"/>
                <w:bCs w:val="0"/>
                <w:sz w:val="28"/>
                <w:szCs w:val="28"/>
                <w:lang w:val="ru-RU"/>
              </w:rPr>
              <w:t>……..</w:t>
            </w:r>
            <w:r w:rsidR="005122B7" w:rsidRPr="00D946D0">
              <w:rPr>
                <w:b w:val="0"/>
                <w:bCs w:val="0"/>
                <w:sz w:val="28"/>
                <w:szCs w:val="28"/>
                <w:lang w:val="ru-RU"/>
              </w:rPr>
              <w:t>…………..</w:t>
            </w:r>
          </w:p>
        </w:tc>
        <w:tc>
          <w:tcPr>
            <w:tcW w:w="636" w:type="dxa"/>
            <w:vAlign w:val="bottom"/>
          </w:tcPr>
          <w:p w14:paraId="7A06851E" w14:textId="39A877A5" w:rsidR="00EF3647" w:rsidRPr="00D946D0" w:rsidRDefault="005943C8" w:rsidP="007878BB">
            <w:pPr>
              <w:rPr>
                <w:sz w:val="28"/>
                <w:szCs w:val="28"/>
                <w:lang w:val="ru-RU"/>
              </w:rPr>
            </w:pPr>
            <w:r w:rsidRPr="00D946D0">
              <w:rPr>
                <w:sz w:val="28"/>
                <w:szCs w:val="28"/>
                <w:lang w:val="ru-RU"/>
              </w:rPr>
              <w:t>4</w:t>
            </w:r>
            <w:r w:rsidR="00EE365E">
              <w:rPr>
                <w:sz w:val="28"/>
                <w:szCs w:val="28"/>
                <w:lang w:val="ru-RU"/>
              </w:rPr>
              <w:t>5</w:t>
            </w:r>
          </w:p>
        </w:tc>
      </w:tr>
      <w:tr w:rsidR="00EF3647" w:rsidRPr="00D946D0" w14:paraId="08998877" w14:textId="77777777" w:rsidTr="00D362CB">
        <w:tc>
          <w:tcPr>
            <w:tcW w:w="647" w:type="dxa"/>
          </w:tcPr>
          <w:p w14:paraId="63E5C392" w14:textId="77777777" w:rsidR="00EF3647" w:rsidRPr="00D946D0" w:rsidRDefault="005F113E" w:rsidP="007878BB">
            <w:pPr>
              <w:rPr>
                <w:sz w:val="28"/>
                <w:szCs w:val="28"/>
                <w:lang w:val="ru-RU"/>
              </w:rPr>
            </w:pPr>
            <w:r w:rsidRPr="00D946D0">
              <w:rPr>
                <w:sz w:val="28"/>
                <w:szCs w:val="28"/>
                <w:lang w:val="ru-RU"/>
              </w:rPr>
              <w:t>3.1</w:t>
            </w:r>
          </w:p>
        </w:tc>
        <w:tc>
          <w:tcPr>
            <w:tcW w:w="8349" w:type="dxa"/>
          </w:tcPr>
          <w:p w14:paraId="008C981A" w14:textId="42A19C0D" w:rsidR="00EF3647" w:rsidRPr="00D946D0" w:rsidRDefault="006712A4" w:rsidP="007878BB">
            <w:pPr>
              <w:pStyle w:val="1"/>
              <w:spacing w:before="0"/>
              <w:ind w:left="0" w:right="3"/>
              <w:jc w:val="both"/>
              <w:outlineLvl w:val="0"/>
              <w:rPr>
                <w:b w:val="0"/>
                <w:bCs w:val="0"/>
                <w:sz w:val="28"/>
                <w:szCs w:val="28"/>
                <w:lang w:val="kk-KZ"/>
              </w:rPr>
            </w:pPr>
            <w:r w:rsidRPr="00D946D0">
              <w:rPr>
                <w:b w:val="0"/>
                <w:bCs w:val="0"/>
                <w:sz w:val="28"/>
                <w:szCs w:val="28"/>
                <w:lang w:val="kk-KZ"/>
              </w:rPr>
              <w:t>Разработка методологии</w:t>
            </w:r>
            <w:r w:rsidR="005F113E" w:rsidRPr="00D946D0">
              <w:rPr>
                <w:b w:val="0"/>
                <w:bCs w:val="0"/>
                <w:sz w:val="28"/>
                <w:szCs w:val="28"/>
                <w:lang w:val="ru-RU"/>
              </w:rPr>
              <w:t xml:space="preserve"> и математическое моделирование мультиагентных систем</w:t>
            </w:r>
            <w:r w:rsidR="005122B7" w:rsidRPr="00D946D0">
              <w:rPr>
                <w:b w:val="0"/>
                <w:bCs w:val="0"/>
                <w:sz w:val="28"/>
                <w:szCs w:val="28"/>
                <w:lang w:val="ru-RU"/>
              </w:rPr>
              <w:t>………………………………</w:t>
            </w:r>
            <w:r w:rsidR="007878BB" w:rsidRPr="00D946D0">
              <w:rPr>
                <w:b w:val="0"/>
                <w:bCs w:val="0"/>
                <w:sz w:val="28"/>
                <w:szCs w:val="28"/>
                <w:lang w:val="ru-RU"/>
              </w:rPr>
              <w:t>…</w:t>
            </w:r>
            <w:r w:rsidR="005122B7" w:rsidRPr="00D946D0">
              <w:rPr>
                <w:b w:val="0"/>
                <w:bCs w:val="0"/>
                <w:sz w:val="28"/>
                <w:szCs w:val="28"/>
                <w:lang w:val="ru-RU"/>
              </w:rPr>
              <w:t>……………</w:t>
            </w:r>
            <w:r w:rsidR="00843708" w:rsidRPr="00D946D0">
              <w:rPr>
                <w:b w:val="0"/>
                <w:bCs w:val="0"/>
                <w:sz w:val="28"/>
                <w:szCs w:val="28"/>
                <w:lang w:val="ru-RU"/>
              </w:rPr>
              <w:t>...</w:t>
            </w:r>
          </w:p>
        </w:tc>
        <w:tc>
          <w:tcPr>
            <w:tcW w:w="636" w:type="dxa"/>
            <w:vAlign w:val="bottom"/>
          </w:tcPr>
          <w:p w14:paraId="2CB3CBAD" w14:textId="7B0871B6" w:rsidR="00EF3647" w:rsidRPr="00D946D0" w:rsidRDefault="005943C8" w:rsidP="007878BB">
            <w:pPr>
              <w:rPr>
                <w:sz w:val="28"/>
                <w:szCs w:val="28"/>
                <w:lang w:val="ru-RU"/>
              </w:rPr>
            </w:pPr>
            <w:r w:rsidRPr="00D946D0">
              <w:rPr>
                <w:sz w:val="28"/>
                <w:szCs w:val="28"/>
                <w:lang w:val="ru-RU"/>
              </w:rPr>
              <w:t>4</w:t>
            </w:r>
            <w:r w:rsidR="00EE365E">
              <w:rPr>
                <w:sz w:val="28"/>
                <w:szCs w:val="28"/>
                <w:lang w:val="ru-RU"/>
              </w:rPr>
              <w:t>5</w:t>
            </w:r>
          </w:p>
        </w:tc>
      </w:tr>
      <w:tr w:rsidR="00EF3647" w:rsidRPr="00D946D0" w14:paraId="27F57B2A" w14:textId="77777777" w:rsidTr="00D362CB">
        <w:tc>
          <w:tcPr>
            <w:tcW w:w="647" w:type="dxa"/>
          </w:tcPr>
          <w:p w14:paraId="0514E954" w14:textId="77777777" w:rsidR="00EF3647" w:rsidRPr="00D946D0" w:rsidRDefault="005F113E" w:rsidP="007878BB">
            <w:pPr>
              <w:rPr>
                <w:sz w:val="28"/>
                <w:szCs w:val="28"/>
                <w:lang w:val="ru-RU"/>
              </w:rPr>
            </w:pPr>
            <w:r w:rsidRPr="00D946D0">
              <w:rPr>
                <w:sz w:val="28"/>
                <w:szCs w:val="28"/>
                <w:lang w:val="ru-RU"/>
              </w:rPr>
              <w:t>3.2</w:t>
            </w:r>
          </w:p>
        </w:tc>
        <w:tc>
          <w:tcPr>
            <w:tcW w:w="8349" w:type="dxa"/>
          </w:tcPr>
          <w:p w14:paraId="0E47FE2B" w14:textId="636202ED" w:rsidR="00EF3647" w:rsidRPr="00D946D0" w:rsidRDefault="005F113E" w:rsidP="007878BB">
            <w:pPr>
              <w:pStyle w:val="1"/>
              <w:tabs>
                <w:tab w:val="left" w:pos="0"/>
              </w:tabs>
              <w:spacing w:before="0"/>
              <w:ind w:left="0" w:right="3"/>
              <w:jc w:val="both"/>
              <w:outlineLvl w:val="0"/>
              <w:rPr>
                <w:b w:val="0"/>
                <w:bCs w:val="0"/>
                <w:sz w:val="28"/>
                <w:szCs w:val="28"/>
                <w:lang w:val="ru-RU"/>
              </w:rPr>
            </w:pPr>
            <w:bookmarkStart w:id="11" w:name="_Toc185350293"/>
            <w:r w:rsidRPr="00D946D0">
              <w:rPr>
                <w:b w:val="0"/>
                <w:bCs w:val="0"/>
                <w:sz w:val="28"/>
                <w:szCs w:val="28"/>
                <w:lang w:val="ru-RU"/>
              </w:rPr>
              <w:t>Агентные сценарии и событийное моделирование в мультиагентных системах: методология взаимодействия и координации</w:t>
            </w:r>
            <w:bookmarkEnd w:id="11"/>
            <w:r w:rsidR="005122B7" w:rsidRPr="00D946D0">
              <w:rPr>
                <w:b w:val="0"/>
                <w:bCs w:val="0"/>
                <w:sz w:val="28"/>
                <w:szCs w:val="28"/>
                <w:lang w:val="ru-RU"/>
              </w:rPr>
              <w:t>……………………………………………</w:t>
            </w:r>
            <w:r w:rsidR="007878BB" w:rsidRPr="00D946D0">
              <w:rPr>
                <w:b w:val="0"/>
                <w:bCs w:val="0"/>
                <w:sz w:val="28"/>
                <w:szCs w:val="28"/>
                <w:lang w:val="ru-RU"/>
              </w:rPr>
              <w:t>…</w:t>
            </w:r>
            <w:r w:rsidR="005122B7" w:rsidRPr="00D946D0">
              <w:rPr>
                <w:b w:val="0"/>
                <w:bCs w:val="0"/>
                <w:sz w:val="28"/>
                <w:szCs w:val="28"/>
                <w:lang w:val="ru-RU"/>
              </w:rPr>
              <w:t>………….…</w:t>
            </w:r>
          </w:p>
        </w:tc>
        <w:tc>
          <w:tcPr>
            <w:tcW w:w="636" w:type="dxa"/>
            <w:vAlign w:val="bottom"/>
          </w:tcPr>
          <w:p w14:paraId="7AEE6DC1" w14:textId="164EEC92" w:rsidR="00EF3647" w:rsidRPr="00D946D0" w:rsidRDefault="005943C8" w:rsidP="007878BB">
            <w:pPr>
              <w:rPr>
                <w:sz w:val="28"/>
                <w:szCs w:val="28"/>
                <w:lang w:val="ru-RU"/>
              </w:rPr>
            </w:pPr>
            <w:r w:rsidRPr="00D946D0">
              <w:rPr>
                <w:sz w:val="28"/>
                <w:szCs w:val="28"/>
                <w:lang w:val="ru-RU"/>
              </w:rPr>
              <w:t>4</w:t>
            </w:r>
            <w:r w:rsidR="00EE365E">
              <w:rPr>
                <w:sz w:val="28"/>
                <w:szCs w:val="28"/>
                <w:lang w:val="ru-RU"/>
              </w:rPr>
              <w:t>9</w:t>
            </w:r>
          </w:p>
        </w:tc>
      </w:tr>
      <w:tr w:rsidR="00EF3647" w:rsidRPr="00D946D0" w14:paraId="328DE66E" w14:textId="77777777" w:rsidTr="00D362CB">
        <w:tc>
          <w:tcPr>
            <w:tcW w:w="647" w:type="dxa"/>
          </w:tcPr>
          <w:p w14:paraId="0F82C7A9" w14:textId="77777777" w:rsidR="00EF3647" w:rsidRPr="00D946D0" w:rsidRDefault="005F113E" w:rsidP="007878BB">
            <w:pPr>
              <w:rPr>
                <w:sz w:val="28"/>
                <w:szCs w:val="28"/>
                <w:lang w:val="ru-RU"/>
              </w:rPr>
            </w:pPr>
            <w:r w:rsidRPr="00D946D0">
              <w:rPr>
                <w:sz w:val="28"/>
                <w:szCs w:val="28"/>
                <w:lang w:val="ru-RU"/>
              </w:rPr>
              <w:t>3.3</w:t>
            </w:r>
          </w:p>
        </w:tc>
        <w:tc>
          <w:tcPr>
            <w:tcW w:w="8349" w:type="dxa"/>
          </w:tcPr>
          <w:p w14:paraId="27326A39" w14:textId="6363C2CB" w:rsidR="00EF3647" w:rsidRPr="00D946D0" w:rsidRDefault="005F113E" w:rsidP="007878BB">
            <w:pPr>
              <w:pStyle w:val="1"/>
              <w:spacing w:before="0"/>
              <w:ind w:left="0" w:right="3"/>
              <w:jc w:val="both"/>
              <w:outlineLvl w:val="0"/>
              <w:rPr>
                <w:b w:val="0"/>
                <w:bCs w:val="0"/>
                <w:sz w:val="28"/>
                <w:szCs w:val="28"/>
                <w:lang w:val="ru-RU"/>
              </w:rPr>
            </w:pPr>
            <w:r w:rsidRPr="00D946D0">
              <w:rPr>
                <w:b w:val="0"/>
                <w:bCs w:val="0"/>
                <w:sz w:val="28"/>
                <w:szCs w:val="28"/>
                <w:lang w:val="ru-RU"/>
              </w:rPr>
              <w:t>Механизмы межплатформенного взаимодействия и координации агентов в распределенных мультиагентных системах</w:t>
            </w:r>
            <w:r w:rsidR="005122B7" w:rsidRPr="00D946D0">
              <w:rPr>
                <w:b w:val="0"/>
                <w:bCs w:val="0"/>
                <w:sz w:val="28"/>
                <w:szCs w:val="28"/>
                <w:lang w:val="ru-RU"/>
              </w:rPr>
              <w:t>………………</w:t>
            </w:r>
          </w:p>
        </w:tc>
        <w:tc>
          <w:tcPr>
            <w:tcW w:w="636" w:type="dxa"/>
            <w:vAlign w:val="bottom"/>
          </w:tcPr>
          <w:p w14:paraId="5421DFA7" w14:textId="7870A05E" w:rsidR="00EF3647" w:rsidRPr="00D946D0" w:rsidRDefault="00021B30" w:rsidP="007878BB">
            <w:pPr>
              <w:rPr>
                <w:sz w:val="28"/>
                <w:szCs w:val="28"/>
                <w:lang w:val="ru-RU"/>
              </w:rPr>
            </w:pPr>
            <w:r w:rsidRPr="00D946D0">
              <w:rPr>
                <w:sz w:val="28"/>
                <w:szCs w:val="28"/>
                <w:lang w:val="ru-RU"/>
              </w:rPr>
              <w:t>6</w:t>
            </w:r>
            <w:r w:rsidR="00EE365E">
              <w:rPr>
                <w:sz w:val="28"/>
                <w:szCs w:val="28"/>
                <w:lang w:val="ru-RU"/>
              </w:rPr>
              <w:t>3</w:t>
            </w:r>
          </w:p>
        </w:tc>
      </w:tr>
      <w:tr w:rsidR="00EF3647" w:rsidRPr="00D946D0" w14:paraId="60752938" w14:textId="77777777" w:rsidTr="00D362CB">
        <w:tc>
          <w:tcPr>
            <w:tcW w:w="647" w:type="dxa"/>
          </w:tcPr>
          <w:p w14:paraId="08CDDEDC" w14:textId="77777777" w:rsidR="00EF3647" w:rsidRPr="00D946D0" w:rsidRDefault="005F113E" w:rsidP="007878BB">
            <w:pPr>
              <w:rPr>
                <w:sz w:val="28"/>
                <w:szCs w:val="28"/>
                <w:lang w:val="ru-RU"/>
              </w:rPr>
            </w:pPr>
            <w:r w:rsidRPr="00D946D0">
              <w:rPr>
                <w:sz w:val="28"/>
                <w:szCs w:val="28"/>
                <w:lang w:val="ru-RU"/>
              </w:rPr>
              <w:t>3.4</w:t>
            </w:r>
          </w:p>
        </w:tc>
        <w:tc>
          <w:tcPr>
            <w:tcW w:w="8349" w:type="dxa"/>
          </w:tcPr>
          <w:p w14:paraId="5CEB49AE" w14:textId="2942E085" w:rsidR="00EF3647" w:rsidRPr="00D946D0" w:rsidRDefault="005F113E" w:rsidP="007878BB">
            <w:pPr>
              <w:jc w:val="both"/>
              <w:rPr>
                <w:sz w:val="36"/>
                <w:szCs w:val="36"/>
                <w:lang w:val="ru-RU"/>
              </w:rPr>
            </w:pPr>
            <w:r w:rsidRPr="00D946D0">
              <w:rPr>
                <w:sz w:val="28"/>
                <w:szCs w:val="28"/>
                <w:lang w:val="ru-RU"/>
              </w:rPr>
              <w:t>Техническая реализация и оценка надежности мультиагентной системы</w:t>
            </w:r>
            <w:r w:rsidR="005122B7" w:rsidRPr="00D946D0">
              <w:rPr>
                <w:sz w:val="28"/>
                <w:szCs w:val="28"/>
                <w:lang w:val="ru-RU"/>
              </w:rPr>
              <w:t>………………………………………………</w:t>
            </w:r>
            <w:r w:rsidR="007878BB" w:rsidRPr="00D946D0">
              <w:rPr>
                <w:sz w:val="28"/>
                <w:szCs w:val="28"/>
                <w:lang w:val="ru-RU"/>
              </w:rPr>
              <w:t>….</w:t>
            </w:r>
            <w:r w:rsidR="005122B7" w:rsidRPr="00D946D0">
              <w:rPr>
                <w:sz w:val="28"/>
                <w:szCs w:val="28"/>
                <w:lang w:val="ru-RU"/>
              </w:rPr>
              <w:t>………………</w:t>
            </w:r>
          </w:p>
        </w:tc>
        <w:tc>
          <w:tcPr>
            <w:tcW w:w="636" w:type="dxa"/>
            <w:vAlign w:val="bottom"/>
          </w:tcPr>
          <w:p w14:paraId="4976750C" w14:textId="0E2ABECF" w:rsidR="00EF3647" w:rsidRPr="00D946D0" w:rsidRDefault="00021B30" w:rsidP="007878BB">
            <w:pPr>
              <w:rPr>
                <w:sz w:val="28"/>
                <w:szCs w:val="28"/>
                <w:lang w:val="ru-RU"/>
              </w:rPr>
            </w:pPr>
            <w:r w:rsidRPr="00D946D0">
              <w:rPr>
                <w:sz w:val="28"/>
                <w:szCs w:val="28"/>
                <w:lang w:val="ru-RU"/>
              </w:rPr>
              <w:t>6</w:t>
            </w:r>
            <w:r w:rsidR="00EE365E">
              <w:rPr>
                <w:sz w:val="28"/>
                <w:szCs w:val="28"/>
                <w:lang w:val="ru-RU"/>
              </w:rPr>
              <w:t>9</w:t>
            </w:r>
          </w:p>
        </w:tc>
      </w:tr>
      <w:tr w:rsidR="00EF3647" w:rsidRPr="00D946D0" w14:paraId="7D958B5E" w14:textId="77777777" w:rsidTr="00D362CB">
        <w:tc>
          <w:tcPr>
            <w:tcW w:w="647" w:type="dxa"/>
          </w:tcPr>
          <w:p w14:paraId="09BB3DB6" w14:textId="77777777" w:rsidR="00EF3647" w:rsidRPr="00D946D0" w:rsidRDefault="005F113E" w:rsidP="007878BB">
            <w:pPr>
              <w:rPr>
                <w:sz w:val="28"/>
                <w:szCs w:val="28"/>
                <w:lang w:val="ru-RU"/>
              </w:rPr>
            </w:pPr>
            <w:r w:rsidRPr="00D946D0">
              <w:rPr>
                <w:sz w:val="28"/>
                <w:szCs w:val="28"/>
                <w:lang w:val="ru-RU"/>
              </w:rPr>
              <w:t>3.5</w:t>
            </w:r>
          </w:p>
        </w:tc>
        <w:tc>
          <w:tcPr>
            <w:tcW w:w="8349" w:type="dxa"/>
          </w:tcPr>
          <w:p w14:paraId="6F3B25F6" w14:textId="74C635F4" w:rsidR="00EF3647" w:rsidRPr="00D946D0" w:rsidRDefault="005F113E" w:rsidP="007878BB">
            <w:pPr>
              <w:pStyle w:val="1"/>
              <w:spacing w:before="0"/>
              <w:ind w:left="0" w:right="33"/>
              <w:jc w:val="both"/>
              <w:outlineLvl w:val="0"/>
              <w:rPr>
                <w:b w:val="0"/>
                <w:bCs w:val="0"/>
                <w:sz w:val="28"/>
                <w:szCs w:val="28"/>
                <w:lang w:val="ru-RU"/>
              </w:rPr>
            </w:pPr>
            <w:bookmarkStart w:id="12" w:name="_Toc185350295"/>
            <w:r w:rsidRPr="00D946D0">
              <w:rPr>
                <w:b w:val="0"/>
                <w:bCs w:val="0"/>
                <w:sz w:val="28"/>
                <w:szCs w:val="28"/>
              </w:rPr>
              <w:t>Выводы по разделу 3</w:t>
            </w:r>
            <w:bookmarkEnd w:id="12"/>
            <w:r w:rsidR="005122B7" w:rsidRPr="00D946D0">
              <w:rPr>
                <w:b w:val="0"/>
                <w:bCs w:val="0"/>
                <w:sz w:val="28"/>
                <w:szCs w:val="28"/>
                <w:lang w:val="ru-RU"/>
              </w:rPr>
              <w:t>………………………………</w:t>
            </w:r>
            <w:r w:rsidR="007878BB" w:rsidRPr="00D946D0">
              <w:rPr>
                <w:b w:val="0"/>
                <w:bCs w:val="0"/>
                <w:sz w:val="28"/>
                <w:szCs w:val="28"/>
                <w:lang w:val="ru-RU"/>
              </w:rPr>
              <w:t>…</w:t>
            </w:r>
            <w:r w:rsidR="005122B7" w:rsidRPr="00D946D0">
              <w:rPr>
                <w:b w:val="0"/>
                <w:bCs w:val="0"/>
                <w:sz w:val="28"/>
                <w:szCs w:val="28"/>
                <w:lang w:val="ru-RU"/>
              </w:rPr>
              <w:t>……………..….</w:t>
            </w:r>
          </w:p>
        </w:tc>
        <w:tc>
          <w:tcPr>
            <w:tcW w:w="636" w:type="dxa"/>
            <w:vAlign w:val="bottom"/>
          </w:tcPr>
          <w:p w14:paraId="4B2C4D12" w14:textId="699D8874" w:rsidR="00EF3647" w:rsidRPr="00D946D0" w:rsidRDefault="00021B30" w:rsidP="007878BB">
            <w:pPr>
              <w:rPr>
                <w:sz w:val="28"/>
                <w:szCs w:val="28"/>
                <w:lang w:val="ru-RU"/>
              </w:rPr>
            </w:pPr>
            <w:r w:rsidRPr="00D946D0">
              <w:rPr>
                <w:sz w:val="28"/>
                <w:szCs w:val="28"/>
                <w:lang w:val="ru-RU"/>
              </w:rPr>
              <w:t>7</w:t>
            </w:r>
            <w:r w:rsidR="00EE365E">
              <w:rPr>
                <w:sz w:val="28"/>
                <w:szCs w:val="28"/>
                <w:lang w:val="ru-RU"/>
              </w:rPr>
              <w:t>3</w:t>
            </w:r>
          </w:p>
        </w:tc>
      </w:tr>
      <w:tr w:rsidR="00EF3647" w:rsidRPr="00D946D0" w14:paraId="33833B10" w14:textId="77777777" w:rsidTr="00D362CB">
        <w:tc>
          <w:tcPr>
            <w:tcW w:w="647" w:type="dxa"/>
          </w:tcPr>
          <w:p w14:paraId="6D10A190" w14:textId="77777777" w:rsidR="00EF3647" w:rsidRPr="00D946D0" w:rsidRDefault="005F113E" w:rsidP="007878BB">
            <w:pPr>
              <w:rPr>
                <w:b/>
                <w:bCs/>
                <w:sz w:val="28"/>
                <w:szCs w:val="28"/>
                <w:lang w:val="ru-RU"/>
              </w:rPr>
            </w:pPr>
            <w:r w:rsidRPr="00D946D0">
              <w:rPr>
                <w:b/>
                <w:bCs/>
                <w:sz w:val="28"/>
                <w:szCs w:val="28"/>
                <w:lang w:val="ru-RU"/>
              </w:rPr>
              <w:t>4</w:t>
            </w:r>
          </w:p>
        </w:tc>
        <w:tc>
          <w:tcPr>
            <w:tcW w:w="8349" w:type="dxa"/>
          </w:tcPr>
          <w:p w14:paraId="3212FA70" w14:textId="3548E705" w:rsidR="00EF3647" w:rsidRPr="00D946D0" w:rsidRDefault="005F113E" w:rsidP="007878BB">
            <w:pPr>
              <w:pStyle w:val="1"/>
              <w:spacing w:before="0"/>
              <w:ind w:left="0" w:right="33"/>
              <w:jc w:val="both"/>
              <w:outlineLvl w:val="0"/>
              <w:rPr>
                <w:sz w:val="28"/>
                <w:szCs w:val="28"/>
                <w:lang w:val="ru-RU"/>
              </w:rPr>
            </w:pPr>
            <w:bookmarkStart w:id="13" w:name="_Toc185350296"/>
            <w:r w:rsidRPr="00D946D0">
              <w:rPr>
                <w:sz w:val="28"/>
                <w:szCs w:val="28"/>
                <w:lang w:val="ru-RU"/>
              </w:rPr>
              <w:t>ПРАКТИЧЕСКАЯ РЕАЛИЗАЦИЯ И ПРИМЕНЕНИЕ ПОЛУЧЕННЫХ</w:t>
            </w:r>
            <w:r w:rsidR="005122B7" w:rsidRPr="00D946D0">
              <w:rPr>
                <w:sz w:val="28"/>
                <w:szCs w:val="28"/>
                <w:lang w:val="ru-RU"/>
              </w:rPr>
              <w:t xml:space="preserve"> </w:t>
            </w:r>
            <w:r w:rsidRPr="00D946D0">
              <w:rPr>
                <w:sz w:val="28"/>
                <w:szCs w:val="28"/>
                <w:lang w:val="ru-RU"/>
              </w:rPr>
              <w:t>РЕЗУЛЬТАТОВ</w:t>
            </w:r>
            <w:bookmarkEnd w:id="13"/>
            <w:r w:rsidR="005122B7" w:rsidRPr="00D946D0">
              <w:rPr>
                <w:b w:val="0"/>
                <w:bCs w:val="0"/>
                <w:sz w:val="28"/>
                <w:szCs w:val="28"/>
                <w:lang w:val="ru-RU"/>
              </w:rPr>
              <w:t>………………</w:t>
            </w:r>
            <w:r w:rsidR="007878BB" w:rsidRPr="00D946D0">
              <w:rPr>
                <w:b w:val="0"/>
                <w:bCs w:val="0"/>
                <w:sz w:val="28"/>
                <w:szCs w:val="28"/>
                <w:lang w:val="ru-RU"/>
              </w:rPr>
              <w:t>…..</w:t>
            </w:r>
            <w:r w:rsidR="005122B7" w:rsidRPr="00D946D0">
              <w:rPr>
                <w:b w:val="0"/>
                <w:bCs w:val="0"/>
                <w:sz w:val="28"/>
                <w:szCs w:val="28"/>
                <w:lang w:val="ru-RU"/>
              </w:rPr>
              <w:t>………………</w:t>
            </w:r>
          </w:p>
        </w:tc>
        <w:tc>
          <w:tcPr>
            <w:tcW w:w="636" w:type="dxa"/>
            <w:vAlign w:val="bottom"/>
          </w:tcPr>
          <w:p w14:paraId="1D1E6E89" w14:textId="27ED18FB" w:rsidR="00EF3647" w:rsidRPr="00D946D0" w:rsidRDefault="00021B30" w:rsidP="007878BB">
            <w:pPr>
              <w:rPr>
                <w:sz w:val="28"/>
                <w:szCs w:val="28"/>
                <w:lang w:val="ru-RU"/>
              </w:rPr>
            </w:pPr>
            <w:r w:rsidRPr="00D946D0">
              <w:rPr>
                <w:sz w:val="28"/>
                <w:szCs w:val="28"/>
                <w:lang w:val="ru-RU"/>
              </w:rPr>
              <w:t>7</w:t>
            </w:r>
            <w:r w:rsidR="00EE365E">
              <w:rPr>
                <w:sz w:val="28"/>
                <w:szCs w:val="28"/>
                <w:lang w:val="ru-RU"/>
              </w:rPr>
              <w:t>5</w:t>
            </w:r>
          </w:p>
        </w:tc>
      </w:tr>
      <w:tr w:rsidR="00EF3647" w:rsidRPr="00D946D0" w14:paraId="0AEE1179" w14:textId="77777777" w:rsidTr="00D362CB">
        <w:tc>
          <w:tcPr>
            <w:tcW w:w="647" w:type="dxa"/>
          </w:tcPr>
          <w:p w14:paraId="4C7D9E9E" w14:textId="77777777" w:rsidR="00EF3647" w:rsidRPr="00D946D0" w:rsidRDefault="005F113E" w:rsidP="007878BB">
            <w:pPr>
              <w:rPr>
                <w:sz w:val="28"/>
                <w:szCs w:val="28"/>
                <w:lang w:val="ru-RU"/>
              </w:rPr>
            </w:pPr>
            <w:r w:rsidRPr="00D946D0">
              <w:rPr>
                <w:sz w:val="28"/>
                <w:szCs w:val="28"/>
                <w:lang w:val="ru-RU"/>
              </w:rPr>
              <w:t>4.1</w:t>
            </w:r>
          </w:p>
        </w:tc>
        <w:tc>
          <w:tcPr>
            <w:tcW w:w="8349" w:type="dxa"/>
          </w:tcPr>
          <w:p w14:paraId="0A3AEA05" w14:textId="177F3DC4" w:rsidR="00EF3647" w:rsidRPr="00D946D0" w:rsidRDefault="005F113E" w:rsidP="007878BB">
            <w:pPr>
              <w:pStyle w:val="1"/>
              <w:tabs>
                <w:tab w:val="left" w:pos="0"/>
              </w:tabs>
              <w:spacing w:before="0"/>
              <w:ind w:left="0" w:right="3"/>
              <w:jc w:val="both"/>
              <w:outlineLvl w:val="0"/>
              <w:rPr>
                <w:b w:val="0"/>
                <w:bCs w:val="0"/>
                <w:sz w:val="28"/>
                <w:szCs w:val="28"/>
                <w:lang w:val="ru-RU"/>
              </w:rPr>
            </w:pPr>
            <w:bookmarkStart w:id="14" w:name="_Toc185350297"/>
            <w:r w:rsidRPr="00D946D0">
              <w:rPr>
                <w:b w:val="0"/>
                <w:bCs w:val="0"/>
                <w:sz w:val="28"/>
                <w:szCs w:val="28"/>
                <w:lang w:val="ru-RU"/>
              </w:rPr>
              <w:t>Создание архитектуры на основе разработанных компонентов</w:t>
            </w:r>
            <w:bookmarkEnd w:id="14"/>
            <w:r w:rsidR="005122B7" w:rsidRPr="00D946D0">
              <w:rPr>
                <w:b w:val="0"/>
                <w:bCs w:val="0"/>
                <w:sz w:val="28"/>
                <w:szCs w:val="28"/>
                <w:lang w:val="ru-RU"/>
              </w:rPr>
              <w:t>……</w:t>
            </w:r>
          </w:p>
        </w:tc>
        <w:tc>
          <w:tcPr>
            <w:tcW w:w="636" w:type="dxa"/>
            <w:vAlign w:val="bottom"/>
          </w:tcPr>
          <w:p w14:paraId="11307465" w14:textId="44463DDD" w:rsidR="00EF3647" w:rsidRPr="00D946D0" w:rsidRDefault="00021B30" w:rsidP="007878BB">
            <w:pPr>
              <w:rPr>
                <w:sz w:val="28"/>
                <w:szCs w:val="28"/>
                <w:lang w:val="ru-RU"/>
              </w:rPr>
            </w:pPr>
            <w:r w:rsidRPr="00D946D0">
              <w:rPr>
                <w:sz w:val="28"/>
                <w:szCs w:val="28"/>
                <w:lang w:val="ru-RU"/>
              </w:rPr>
              <w:t>7</w:t>
            </w:r>
            <w:r w:rsidR="00EE365E">
              <w:rPr>
                <w:sz w:val="28"/>
                <w:szCs w:val="28"/>
                <w:lang w:val="ru-RU"/>
              </w:rPr>
              <w:t>5</w:t>
            </w:r>
          </w:p>
        </w:tc>
      </w:tr>
      <w:tr w:rsidR="005F113E" w:rsidRPr="00D946D0" w14:paraId="3C8A7C90" w14:textId="77777777" w:rsidTr="00D362CB">
        <w:tc>
          <w:tcPr>
            <w:tcW w:w="647" w:type="dxa"/>
          </w:tcPr>
          <w:p w14:paraId="6A210D12" w14:textId="77777777" w:rsidR="005F113E" w:rsidRPr="00D946D0" w:rsidRDefault="005F113E" w:rsidP="007878BB">
            <w:pPr>
              <w:rPr>
                <w:sz w:val="28"/>
                <w:szCs w:val="28"/>
                <w:lang w:val="ru-RU"/>
              </w:rPr>
            </w:pPr>
            <w:r w:rsidRPr="00D946D0">
              <w:rPr>
                <w:sz w:val="28"/>
                <w:szCs w:val="28"/>
                <w:lang w:val="ru-RU"/>
              </w:rPr>
              <w:t>4.2</w:t>
            </w:r>
          </w:p>
        </w:tc>
        <w:tc>
          <w:tcPr>
            <w:tcW w:w="8349" w:type="dxa"/>
          </w:tcPr>
          <w:p w14:paraId="10FF5BA3" w14:textId="54EC2BF4" w:rsidR="005F113E" w:rsidRPr="00D946D0" w:rsidRDefault="005F113E" w:rsidP="007878BB">
            <w:pPr>
              <w:pStyle w:val="1"/>
              <w:tabs>
                <w:tab w:val="left" w:pos="0"/>
              </w:tabs>
              <w:spacing w:before="0"/>
              <w:ind w:left="0" w:right="3"/>
              <w:jc w:val="both"/>
              <w:outlineLvl w:val="0"/>
              <w:rPr>
                <w:b w:val="0"/>
                <w:bCs w:val="0"/>
                <w:sz w:val="28"/>
                <w:szCs w:val="28"/>
                <w:lang w:val="ru-RU"/>
              </w:rPr>
            </w:pPr>
            <w:bookmarkStart w:id="15" w:name="_Toc185350298"/>
            <w:r w:rsidRPr="00D946D0">
              <w:rPr>
                <w:b w:val="0"/>
                <w:bCs w:val="0"/>
                <w:sz w:val="28"/>
                <w:szCs w:val="28"/>
                <w:lang w:val="ru-RU"/>
              </w:rPr>
              <w:t>Архитектура информационных массивов и алгоритм декомпозиции: валидация данных</w:t>
            </w:r>
            <w:bookmarkEnd w:id="15"/>
            <w:r w:rsidR="005122B7" w:rsidRPr="00D946D0">
              <w:rPr>
                <w:b w:val="0"/>
                <w:bCs w:val="0"/>
                <w:sz w:val="28"/>
                <w:szCs w:val="28"/>
                <w:lang w:val="ru-RU"/>
              </w:rPr>
              <w:t>……………………</w:t>
            </w:r>
            <w:r w:rsidR="007878BB" w:rsidRPr="00D946D0">
              <w:rPr>
                <w:b w:val="0"/>
                <w:bCs w:val="0"/>
                <w:sz w:val="28"/>
                <w:szCs w:val="28"/>
                <w:lang w:val="ru-RU"/>
              </w:rPr>
              <w:t>….</w:t>
            </w:r>
            <w:r w:rsidR="005122B7" w:rsidRPr="00D946D0">
              <w:rPr>
                <w:b w:val="0"/>
                <w:bCs w:val="0"/>
                <w:sz w:val="28"/>
                <w:szCs w:val="28"/>
                <w:lang w:val="ru-RU"/>
              </w:rPr>
              <w:t>……………</w:t>
            </w:r>
            <w:r w:rsidR="00D362CB">
              <w:rPr>
                <w:b w:val="0"/>
                <w:bCs w:val="0"/>
                <w:sz w:val="28"/>
                <w:szCs w:val="28"/>
                <w:lang w:val="ru-RU"/>
              </w:rPr>
              <w:t>…………………</w:t>
            </w:r>
          </w:p>
        </w:tc>
        <w:tc>
          <w:tcPr>
            <w:tcW w:w="636" w:type="dxa"/>
            <w:vAlign w:val="bottom"/>
          </w:tcPr>
          <w:p w14:paraId="2F6B2580" w14:textId="757F7A4F" w:rsidR="005F113E" w:rsidRPr="00D946D0" w:rsidRDefault="00730661" w:rsidP="007878BB">
            <w:pPr>
              <w:rPr>
                <w:sz w:val="28"/>
                <w:szCs w:val="28"/>
                <w:lang w:val="ru-RU"/>
              </w:rPr>
            </w:pPr>
            <w:r w:rsidRPr="00D946D0">
              <w:rPr>
                <w:sz w:val="28"/>
                <w:szCs w:val="28"/>
                <w:lang w:val="ru-RU"/>
              </w:rPr>
              <w:t>8</w:t>
            </w:r>
            <w:r w:rsidR="00EE365E">
              <w:rPr>
                <w:sz w:val="28"/>
                <w:szCs w:val="28"/>
                <w:lang w:val="ru-RU"/>
              </w:rPr>
              <w:t>5</w:t>
            </w:r>
          </w:p>
        </w:tc>
      </w:tr>
      <w:tr w:rsidR="005F113E" w:rsidRPr="00D946D0" w14:paraId="5F978C97" w14:textId="77777777" w:rsidTr="00D362CB">
        <w:tc>
          <w:tcPr>
            <w:tcW w:w="647" w:type="dxa"/>
          </w:tcPr>
          <w:p w14:paraId="27D96AB8" w14:textId="77777777" w:rsidR="005F113E" w:rsidRPr="00D946D0" w:rsidRDefault="005F113E" w:rsidP="007878BB">
            <w:pPr>
              <w:rPr>
                <w:sz w:val="28"/>
                <w:szCs w:val="28"/>
                <w:lang w:val="ru-RU"/>
              </w:rPr>
            </w:pPr>
            <w:r w:rsidRPr="00D946D0">
              <w:rPr>
                <w:sz w:val="28"/>
                <w:szCs w:val="28"/>
                <w:lang w:val="ru-RU"/>
              </w:rPr>
              <w:t>4.3</w:t>
            </w:r>
          </w:p>
        </w:tc>
        <w:tc>
          <w:tcPr>
            <w:tcW w:w="8349" w:type="dxa"/>
          </w:tcPr>
          <w:p w14:paraId="5ADFD67B" w14:textId="301FA557" w:rsidR="005F113E" w:rsidRPr="00D946D0" w:rsidRDefault="005F113E" w:rsidP="007878BB">
            <w:pPr>
              <w:pStyle w:val="1"/>
              <w:tabs>
                <w:tab w:val="left" w:pos="142"/>
              </w:tabs>
              <w:spacing w:before="0"/>
              <w:ind w:left="0" w:right="3"/>
              <w:jc w:val="both"/>
              <w:outlineLvl w:val="0"/>
              <w:rPr>
                <w:b w:val="0"/>
                <w:bCs w:val="0"/>
                <w:sz w:val="28"/>
                <w:szCs w:val="28"/>
                <w:lang w:val="ru-RU"/>
              </w:rPr>
            </w:pPr>
            <w:bookmarkStart w:id="16" w:name="_Toc185350299"/>
            <w:r w:rsidRPr="00D946D0">
              <w:rPr>
                <w:b w:val="0"/>
                <w:bCs w:val="0"/>
                <w:sz w:val="28"/>
                <w:szCs w:val="28"/>
                <w:lang w:val="ru-RU"/>
              </w:rPr>
              <w:t>Результаты исследований на примере электроэнергетической сети</w:t>
            </w:r>
            <w:bookmarkEnd w:id="16"/>
            <w:r w:rsidR="00AD34BF" w:rsidRPr="00D946D0">
              <w:rPr>
                <w:b w:val="0"/>
                <w:bCs w:val="0"/>
                <w:sz w:val="28"/>
                <w:szCs w:val="28"/>
                <w:lang w:val="ru-RU"/>
              </w:rPr>
              <w:t>………………………………………………………</w:t>
            </w:r>
            <w:r w:rsidR="007878BB" w:rsidRPr="00D946D0">
              <w:rPr>
                <w:b w:val="0"/>
                <w:bCs w:val="0"/>
                <w:sz w:val="28"/>
                <w:szCs w:val="28"/>
                <w:lang w:val="ru-RU"/>
              </w:rPr>
              <w:t>…</w:t>
            </w:r>
            <w:r w:rsidR="00AD34BF" w:rsidRPr="00D946D0">
              <w:rPr>
                <w:b w:val="0"/>
                <w:bCs w:val="0"/>
                <w:sz w:val="28"/>
                <w:szCs w:val="28"/>
                <w:lang w:val="ru-RU"/>
              </w:rPr>
              <w:t>…………....</w:t>
            </w:r>
          </w:p>
        </w:tc>
        <w:tc>
          <w:tcPr>
            <w:tcW w:w="636" w:type="dxa"/>
            <w:vAlign w:val="bottom"/>
          </w:tcPr>
          <w:p w14:paraId="58340B04" w14:textId="178D4481" w:rsidR="005F113E" w:rsidRPr="00D946D0" w:rsidRDefault="00EE365E" w:rsidP="007878BB">
            <w:pPr>
              <w:rPr>
                <w:sz w:val="28"/>
                <w:szCs w:val="28"/>
                <w:lang w:val="ru-RU"/>
              </w:rPr>
            </w:pPr>
            <w:r>
              <w:rPr>
                <w:sz w:val="28"/>
                <w:szCs w:val="28"/>
                <w:lang w:val="ru-RU"/>
              </w:rPr>
              <w:t>90</w:t>
            </w:r>
          </w:p>
        </w:tc>
      </w:tr>
      <w:tr w:rsidR="005F113E" w:rsidRPr="00D946D0" w14:paraId="275C1573" w14:textId="77777777" w:rsidTr="00D362CB">
        <w:tc>
          <w:tcPr>
            <w:tcW w:w="647" w:type="dxa"/>
          </w:tcPr>
          <w:p w14:paraId="53F96B86" w14:textId="77777777" w:rsidR="005F113E" w:rsidRPr="00D946D0" w:rsidRDefault="005F113E" w:rsidP="007878BB">
            <w:pPr>
              <w:rPr>
                <w:sz w:val="28"/>
                <w:szCs w:val="28"/>
                <w:lang w:val="ru-RU"/>
              </w:rPr>
            </w:pPr>
            <w:r w:rsidRPr="00D946D0">
              <w:rPr>
                <w:sz w:val="28"/>
                <w:szCs w:val="28"/>
                <w:lang w:val="ru-RU"/>
              </w:rPr>
              <w:t>4.4</w:t>
            </w:r>
          </w:p>
        </w:tc>
        <w:tc>
          <w:tcPr>
            <w:tcW w:w="8349" w:type="dxa"/>
          </w:tcPr>
          <w:p w14:paraId="229ED863" w14:textId="422C9E37" w:rsidR="005F113E" w:rsidRPr="00D946D0" w:rsidRDefault="005F113E" w:rsidP="007878BB">
            <w:pPr>
              <w:pStyle w:val="1"/>
              <w:tabs>
                <w:tab w:val="left" w:pos="142"/>
              </w:tabs>
              <w:spacing w:before="0"/>
              <w:ind w:left="0" w:right="3"/>
              <w:jc w:val="left"/>
              <w:outlineLvl w:val="0"/>
              <w:rPr>
                <w:b w:val="0"/>
                <w:bCs w:val="0"/>
                <w:sz w:val="28"/>
                <w:szCs w:val="28"/>
                <w:lang w:val="ru-RU"/>
              </w:rPr>
            </w:pPr>
            <w:bookmarkStart w:id="17" w:name="_Toc185350300"/>
            <w:r w:rsidRPr="00D946D0">
              <w:rPr>
                <w:b w:val="0"/>
                <w:bCs w:val="0"/>
                <w:sz w:val="28"/>
                <w:szCs w:val="28"/>
              </w:rPr>
              <w:t>Выводы по разделу 4</w:t>
            </w:r>
            <w:bookmarkEnd w:id="17"/>
            <w:r w:rsidR="005122B7" w:rsidRPr="00D946D0">
              <w:rPr>
                <w:b w:val="0"/>
                <w:bCs w:val="0"/>
                <w:sz w:val="28"/>
                <w:szCs w:val="28"/>
                <w:lang w:val="ru-RU"/>
              </w:rPr>
              <w:t>………………………………………</w:t>
            </w:r>
            <w:r w:rsidR="007878BB" w:rsidRPr="00D946D0">
              <w:rPr>
                <w:b w:val="0"/>
                <w:bCs w:val="0"/>
                <w:sz w:val="28"/>
                <w:szCs w:val="28"/>
                <w:lang w:val="ru-RU"/>
              </w:rPr>
              <w:t>….</w:t>
            </w:r>
            <w:r w:rsidR="00AD34BF" w:rsidRPr="00D946D0">
              <w:rPr>
                <w:b w:val="0"/>
                <w:bCs w:val="0"/>
                <w:sz w:val="28"/>
                <w:szCs w:val="28"/>
                <w:lang w:val="ru-RU"/>
              </w:rPr>
              <w:t>..</w:t>
            </w:r>
            <w:r w:rsidR="005122B7" w:rsidRPr="00D946D0">
              <w:rPr>
                <w:b w:val="0"/>
                <w:bCs w:val="0"/>
                <w:sz w:val="28"/>
                <w:szCs w:val="28"/>
                <w:lang w:val="ru-RU"/>
              </w:rPr>
              <w:t>…….</w:t>
            </w:r>
          </w:p>
        </w:tc>
        <w:tc>
          <w:tcPr>
            <w:tcW w:w="636" w:type="dxa"/>
            <w:vAlign w:val="bottom"/>
          </w:tcPr>
          <w:p w14:paraId="42E0063C" w14:textId="3E35EE51" w:rsidR="005F113E" w:rsidRPr="00D946D0" w:rsidRDefault="00730661" w:rsidP="007878BB">
            <w:pPr>
              <w:rPr>
                <w:sz w:val="28"/>
                <w:szCs w:val="28"/>
                <w:lang w:val="ru-RU"/>
              </w:rPr>
            </w:pPr>
            <w:r w:rsidRPr="00D946D0">
              <w:rPr>
                <w:sz w:val="28"/>
                <w:szCs w:val="28"/>
                <w:lang w:val="ru-RU"/>
              </w:rPr>
              <w:t>9</w:t>
            </w:r>
            <w:r w:rsidR="00EE365E">
              <w:rPr>
                <w:sz w:val="28"/>
                <w:szCs w:val="28"/>
                <w:lang w:val="ru-RU"/>
              </w:rPr>
              <w:t>6</w:t>
            </w:r>
          </w:p>
        </w:tc>
      </w:tr>
      <w:tr w:rsidR="005F113E" w:rsidRPr="00D946D0" w14:paraId="009FCA92" w14:textId="77777777" w:rsidTr="00D362CB">
        <w:tc>
          <w:tcPr>
            <w:tcW w:w="8996" w:type="dxa"/>
            <w:gridSpan w:val="2"/>
          </w:tcPr>
          <w:p w14:paraId="12AF949A" w14:textId="44BE6EAF" w:rsidR="005F113E" w:rsidRPr="00D946D0" w:rsidRDefault="005F113E" w:rsidP="007878BB">
            <w:pPr>
              <w:pStyle w:val="1"/>
              <w:tabs>
                <w:tab w:val="left" w:pos="0"/>
              </w:tabs>
              <w:spacing w:before="0"/>
              <w:ind w:left="0" w:right="3"/>
              <w:jc w:val="left"/>
              <w:outlineLvl w:val="0"/>
              <w:rPr>
                <w:sz w:val="28"/>
                <w:szCs w:val="28"/>
                <w:lang w:val="ru-RU"/>
              </w:rPr>
            </w:pPr>
            <w:r w:rsidRPr="00D946D0">
              <w:rPr>
                <w:sz w:val="28"/>
                <w:szCs w:val="28"/>
                <w:lang w:val="ru-RU"/>
              </w:rPr>
              <w:t>ЗАКЛЮЧЕНИЕ</w:t>
            </w:r>
            <w:r w:rsidR="00AD34BF" w:rsidRPr="00D946D0">
              <w:rPr>
                <w:b w:val="0"/>
                <w:bCs w:val="0"/>
                <w:sz w:val="28"/>
                <w:szCs w:val="28"/>
                <w:lang w:val="ru-RU"/>
              </w:rPr>
              <w:t>……………………………………………………………</w:t>
            </w:r>
          </w:p>
        </w:tc>
        <w:tc>
          <w:tcPr>
            <w:tcW w:w="636" w:type="dxa"/>
            <w:vAlign w:val="bottom"/>
          </w:tcPr>
          <w:p w14:paraId="74E497C8" w14:textId="3333ECEF" w:rsidR="005F113E" w:rsidRPr="00D946D0" w:rsidRDefault="00730661" w:rsidP="007878BB">
            <w:pPr>
              <w:rPr>
                <w:sz w:val="28"/>
                <w:szCs w:val="28"/>
                <w:lang w:val="ru-RU"/>
              </w:rPr>
            </w:pPr>
            <w:r w:rsidRPr="00D946D0">
              <w:rPr>
                <w:sz w:val="28"/>
                <w:szCs w:val="28"/>
                <w:lang w:val="ru-RU"/>
              </w:rPr>
              <w:t>98</w:t>
            </w:r>
          </w:p>
        </w:tc>
      </w:tr>
      <w:tr w:rsidR="005F113E" w:rsidRPr="00D946D0" w14:paraId="7A73DB25" w14:textId="77777777" w:rsidTr="00D362CB">
        <w:tc>
          <w:tcPr>
            <w:tcW w:w="8996" w:type="dxa"/>
            <w:gridSpan w:val="2"/>
          </w:tcPr>
          <w:p w14:paraId="0D2B00B5" w14:textId="77777777" w:rsidR="005F113E" w:rsidRPr="00D946D0" w:rsidRDefault="005F113E" w:rsidP="007878BB">
            <w:pPr>
              <w:pStyle w:val="1"/>
              <w:tabs>
                <w:tab w:val="left" w:pos="0"/>
              </w:tabs>
              <w:spacing w:before="0"/>
              <w:ind w:left="0" w:right="3"/>
              <w:jc w:val="left"/>
              <w:outlineLvl w:val="0"/>
              <w:rPr>
                <w:sz w:val="28"/>
                <w:szCs w:val="28"/>
                <w:lang w:val="ru-RU"/>
              </w:rPr>
            </w:pPr>
            <w:r w:rsidRPr="00D946D0">
              <w:rPr>
                <w:sz w:val="28"/>
                <w:szCs w:val="28"/>
                <w:lang w:val="ru-RU"/>
              </w:rPr>
              <w:t>СПИСОК ИСПОЛЬЗОВАННЫХ ИСТОЧНИКОВ</w:t>
            </w:r>
            <w:r w:rsidR="00AD34BF" w:rsidRPr="00D946D0">
              <w:rPr>
                <w:b w:val="0"/>
                <w:bCs w:val="0"/>
                <w:sz w:val="28"/>
                <w:szCs w:val="28"/>
                <w:lang w:val="ru-RU"/>
              </w:rPr>
              <w:t>………………….….</w:t>
            </w:r>
          </w:p>
        </w:tc>
        <w:tc>
          <w:tcPr>
            <w:tcW w:w="636" w:type="dxa"/>
            <w:vAlign w:val="bottom"/>
          </w:tcPr>
          <w:p w14:paraId="45C6E60A" w14:textId="217F0ADB" w:rsidR="005F113E" w:rsidRPr="00D946D0" w:rsidRDefault="00730661" w:rsidP="007878BB">
            <w:pPr>
              <w:rPr>
                <w:sz w:val="28"/>
                <w:szCs w:val="28"/>
                <w:lang w:val="ru-RU"/>
              </w:rPr>
            </w:pPr>
            <w:r w:rsidRPr="00D946D0">
              <w:rPr>
                <w:sz w:val="28"/>
                <w:szCs w:val="28"/>
                <w:lang w:val="ru-RU"/>
              </w:rPr>
              <w:t>101</w:t>
            </w:r>
          </w:p>
        </w:tc>
      </w:tr>
      <w:tr w:rsidR="005F113E" w:rsidRPr="00D946D0" w14:paraId="149BF48F" w14:textId="77777777" w:rsidTr="00D362CB">
        <w:trPr>
          <w:trHeight w:val="245"/>
        </w:trPr>
        <w:tc>
          <w:tcPr>
            <w:tcW w:w="8996" w:type="dxa"/>
            <w:gridSpan w:val="2"/>
          </w:tcPr>
          <w:p w14:paraId="49AB03F1" w14:textId="379DFE29" w:rsidR="005F113E" w:rsidRPr="00D946D0" w:rsidRDefault="005122B7" w:rsidP="007878BB">
            <w:pPr>
              <w:pStyle w:val="1"/>
              <w:tabs>
                <w:tab w:val="left" w:pos="0"/>
              </w:tabs>
              <w:spacing w:before="0"/>
              <w:ind w:left="0" w:right="3"/>
              <w:jc w:val="left"/>
              <w:outlineLvl w:val="0"/>
              <w:rPr>
                <w:sz w:val="28"/>
                <w:szCs w:val="28"/>
                <w:lang w:val="ru-RU"/>
              </w:rPr>
            </w:pPr>
            <w:r w:rsidRPr="00D946D0">
              <w:rPr>
                <w:sz w:val="28"/>
                <w:szCs w:val="28"/>
                <w:lang w:val="ru-RU"/>
              </w:rPr>
              <w:t xml:space="preserve">ПРИЛОЖЕНИЕ А </w:t>
            </w:r>
            <w:r w:rsidRPr="00D946D0">
              <w:rPr>
                <w:b w:val="0"/>
                <w:bCs w:val="0"/>
                <w:sz w:val="28"/>
                <w:szCs w:val="28"/>
                <w:lang w:val="ru-RU"/>
              </w:rPr>
              <w:t>–</w:t>
            </w:r>
            <w:r w:rsidRPr="00D946D0">
              <w:rPr>
                <w:sz w:val="28"/>
                <w:szCs w:val="28"/>
                <w:lang w:val="ru-RU"/>
              </w:rPr>
              <w:t xml:space="preserve"> </w:t>
            </w:r>
            <w:r w:rsidRPr="00D946D0">
              <w:rPr>
                <w:b w:val="0"/>
                <w:bCs w:val="0"/>
                <w:sz w:val="28"/>
                <w:szCs w:val="28"/>
                <w:lang w:val="ru-RU"/>
              </w:rPr>
              <w:t>Акт внедрения</w:t>
            </w:r>
            <w:r w:rsidR="00AD34BF" w:rsidRPr="00D946D0">
              <w:rPr>
                <w:b w:val="0"/>
                <w:bCs w:val="0"/>
                <w:sz w:val="28"/>
                <w:szCs w:val="28"/>
                <w:lang w:val="ru-RU"/>
              </w:rPr>
              <w:t>……………………………………….</w:t>
            </w:r>
          </w:p>
        </w:tc>
        <w:tc>
          <w:tcPr>
            <w:tcW w:w="636" w:type="dxa"/>
            <w:vAlign w:val="bottom"/>
          </w:tcPr>
          <w:p w14:paraId="40C304CD" w14:textId="1DDBDE1F" w:rsidR="005F113E" w:rsidRPr="00D946D0" w:rsidRDefault="005943C8" w:rsidP="007878BB">
            <w:pPr>
              <w:rPr>
                <w:sz w:val="28"/>
                <w:szCs w:val="28"/>
                <w:lang w:val="ru-RU"/>
              </w:rPr>
            </w:pPr>
            <w:r w:rsidRPr="00D946D0">
              <w:rPr>
                <w:sz w:val="28"/>
                <w:szCs w:val="28"/>
                <w:lang w:val="ru-RU"/>
              </w:rPr>
              <w:t>1</w:t>
            </w:r>
            <w:r w:rsidR="00730661" w:rsidRPr="00D946D0">
              <w:rPr>
                <w:sz w:val="28"/>
                <w:szCs w:val="28"/>
                <w:lang w:val="ru-RU"/>
              </w:rPr>
              <w:t>1</w:t>
            </w:r>
            <w:r w:rsidR="00EE365E">
              <w:rPr>
                <w:sz w:val="28"/>
                <w:szCs w:val="28"/>
                <w:lang w:val="ru-RU"/>
              </w:rPr>
              <w:t>1</w:t>
            </w:r>
          </w:p>
        </w:tc>
      </w:tr>
      <w:tr w:rsidR="00495965" w:rsidRPr="009B7D26" w14:paraId="6B102C2E" w14:textId="77777777" w:rsidTr="00D362CB">
        <w:trPr>
          <w:trHeight w:val="245"/>
        </w:trPr>
        <w:tc>
          <w:tcPr>
            <w:tcW w:w="8996" w:type="dxa"/>
            <w:gridSpan w:val="2"/>
          </w:tcPr>
          <w:p w14:paraId="6C044D06" w14:textId="462A1BDD" w:rsidR="00495965" w:rsidRPr="00D946D0" w:rsidRDefault="00495965" w:rsidP="007878BB">
            <w:pPr>
              <w:pStyle w:val="1"/>
              <w:tabs>
                <w:tab w:val="left" w:pos="0"/>
              </w:tabs>
              <w:spacing w:before="0"/>
              <w:ind w:left="0" w:right="3"/>
              <w:jc w:val="left"/>
              <w:outlineLvl w:val="0"/>
              <w:rPr>
                <w:b w:val="0"/>
                <w:bCs w:val="0"/>
                <w:sz w:val="28"/>
                <w:szCs w:val="28"/>
                <w:lang w:val="ru-RU"/>
              </w:rPr>
            </w:pPr>
            <w:r w:rsidRPr="00D946D0">
              <w:rPr>
                <w:sz w:val="28"/>
                <w:szCs w:val="28"/>
                <w:lang w:val="ru-RU"/>
              </w:rPr>
              <w:t>ПРИЛОЖЕНИЕ Б</w:t>
            </w:r>
            <w:r w:rsidRPr="00D946D0">
              <w:rPr>
                <w:b w:val="0"/>
                <w:bCs w:val="0"/>
                <w:sz w:val="28"/>
                <w:szCs w:val="28"/>
                <w:lang w:val="ru-RU"/>
              </w:rPr>
              <w:t xml:space="preserve"> - Свидетельства об авторском праве…………………</w:t>
            </w:r>
          </w:p>
        </w:tc>
        <w:tc>
          <w:tcPr>
            <w:tcW w:w="636" w:type="dxa"/>
            <w:vAlign w:val="bottom"/>
          </w:tcPr>
          <w:p w14:paraId="7C0BC84D" w14:textId="6E4639B4" w:rsidR="00495965" w:rsidRPr="00D946D0" w:rsidRDefault="00EE365E" w:rsidP="007878BB">
            <w:pPr>
              <w:rPr>
                <w:sz w:val="28"/>
                <w:szCs w:val="28"/>
                <w:lang w:val="ru-RU"/>
              </w:rPr>
            </w:pPr>
            <w:r>
              <w:rPr>
                <w:sz w:val="28"/>
                <w:szCs w:val="28"/>
                <w:lang w:val="ru-RU"/>
              </w:rPr>
              <w:t>112</w:t>
            </w:r>
          </w:p>
        </w:tc>
      </w:tr>
      <w:tr w:rsidR="005122B7" w:rsidRPr="00D946D0" w14:paraId="08719B1C" w14:textId="77777777" w:rsidTr="00D362CB">
        <w:tc>
          <w:tcPr>
            <w:tcW w:w="8996" w:type="dxa"/>
            <w:gridSpan w:val="2"/>
          </w:tcPr>
          <w:p w14:paraId="3E01BB63" w14:textId="25455527" w:rsidR="005122B7" w:rsidRPr="00D946D0" w:rsidRDefault="005122B7" w:rsidP="007878BB">
            <w:pPr>
              <w:jc w:val="both"/>
              <w:rPr>
                <w:sz w:val="28"/>
                <w:szCs w:val="28"/>
                <w:lang w:val="ru-RU"/>
              </w:rPr>
            </w:pPr>
            <w:r w:rsidRPr="00D946D0">
              <w:rPr>
                <w:b/>
                <w:bCs/>
                <w:sz w:val="28"/>
                <w:szCs w:val="28"/>
                <w:lang w:val="ru-RU"/>
              </w:rPr>
              <w:t xml:space="preserve">ПРИЛОЖЕНИЕ </w:t>
            </w:r>
            <w:r w:rsidR="00495965" w:rsidRPr="00D946D0">
              <w:rPr>
                <w:b/>
                <w:bCs/>
                <w:sz w:val="28"/>
                <w:szCs w:val="28"/>
                <w:lang w:val="ru-RU"/>
              </w:rPr>
              <w:t>В</w:t>
            </w:r>
            <w:r w:rsidRPr="00D946D0">
              <w:rPr>
                <w:b/>
                <w:bCs/>
                <w:sz w:val="28"/>
                <w:szCs w:val="28"/>
                <w:lang w:val="ru-RU"/>
              </w:rPr>
              <w:t xml:space="preserve"> </w:t>
            </w:r>
            <w:r w:rsidR="007878BB" w:rsidRPr="00D946D0">
              <w:rPr>
                <w:bCs/>
                <w:sz w:val="28"/>
                <w:szCs w:val="28"/>
                <w:lang w:val="ru-RU"/>
              </w:rPr>
              <w:t>‒</w:t>
            </w:r>
            <w:r w:rsidRPr="00D946D0">
              <w:rPr>
                <w:b/>
                <w:bCs/>
                <w:sz w:val="28"/>
                <w:szCs w:val="28"/>
                <w:lang w:val="ru-RU"/>
              </w:rPr>
              <w:t xml:space="preserve"> </w:t>
            </w:r>
            <w:r w:rsidRPr="00D946D0">
              <w:rPr>
                <w:sz w:val="28"/>
                <w:szCs w:val="28"/>
                <w:lang w:val="ru-RU"/>
              </w:rPr>
              <w:t>Методология проектирования системы, содержащая детальное описание всех субъектов, участвующих в процессе разработки, и соответствующих управляющих воздействий</w:t>
            </w:r>
            <w:r w:rsidR="00AD34BF" w:rsidRPr="00D946D0">
              <w:rPr>
                <w:sz w:val="28"/>
                <w:szCs w:val="28"/>
                <w:lang w:val="ru-RU"/>
              </w:rPr>
              <w:t>……</w:t>
            </w:r>
            <w:r w:rsidR="00D362CB">
              <w:rPr>
                <w:sz w:val="28"/>
                <w:szCs w:val="28"/>
                <w:lang w:val="ru-RU"/>
              </w:rPr>
              <w:t>…………</w:t>
            </w:r>
          </w:p>
        </w:tc>
        <w:tc>
          <w:tcPr>
            <w:tcW w:w="636" w:type="dxa"/>
            <w:vAlign w:val="bottom"/>
          </w:tcPr>
          <w:p w14:paraId="637E8999" w14:textId="5986A99B" w:rsidR="005122B7" w:rsidRPr="00D946D0" w:rsidRDefault="005943C8" w:rsidP="007878BB">
            <w:pPr>
              <w:rPr>
                <w:sz w:val="28"/>
                <w:szCs w:val="28"/>
                <w:lang w:val="ru-RU"/>
              </w:rPr>
            </w:pPr>
            <w:r w:rsidRPr="00D946D0">
              <w:rPr>
                <w:sz w:val="28"/>
                <w:szCs w:val="28"/>
                <w:lang w:val="ru-RU"/>
              </w:rPr>
              <w:t>1</w:t>
            </w:r>
            <w:r w:rsidR="00730661" w:rsidRPr="00D946D0">
              <w:rPr>
                <w:sz w:val="28"/>
                <w:szCs w:val="28"/>
                <w:lang w:val="ru-RU"/>
              </w:rPr>
              <w:t>1</w:t>
            </w:r>
            <w:r w:rsidR="00EE365E">
              <w:rPr>
                <w:sz w:val="28"/>
                <w:szCs w:val="28"/>
                <w:lang w:val="ru-RU"/>
              </w:rPr>
              <w:t>6</w:t>
            </w:r>
          </w:p>
        </w:tc>
      </w:tr>
      <w:tr w:rsidR="005122B7" w:rsidRPr="00D946D0" w14:paraId="098AC175" w14:textId="77777777" w:rsidTr="00D362CB">
        <w:tc>
          <w:tcPr>
            <w:tcW w:w="8996" w:type="dxa"/>
            <w:gridSpan w:val="2"/>
          </w:tcPr>
          <w:p w14:paraId="09584390" w14:textId="3E763C6D" w:rsidR="005122B7" w:rsidRPr="00D946D0" w:rsidRDefault="005122B7" w:rsidP="007878BB">
            <w:pPr>
              <w:jc w:val="both"/>
              <w:rPr>
                <w:b/>
                <w:bCs/>
                <w:lang w:val="ru-RU"/>
              </w:rPr>
            </w:pPr>
            <w:r w:rsidRPr="00D946D0">
              <w:rPr>
                <w:b/>
                <w:bCs/>
                <w:sz w:val="28"/>
                <w:szCs w:val="28"/>
                <w:lang w:val="ru-RU"/>
              </w:rPr>
              <w:t xml:space="preserve">ПРИЛОЖЕНИЕ </w:t>
            </w:r>
            <w:r w:rsidR="00495965" w:rsidRPr="00D946D0">
              <w:rPr>
                <w:b/>
                <w:bCs/>
                <w:sz w:val="28"/>
                <w:szCs w:val="28"/>
                <w:lang w:val="ru-RU"/>
              </w:rPr>
              <w:t>Г</w:t>
            </w:r>
            <w:r w:rsidRPr="00D946D0">
              <w:rPr>
                <w:bCs/>
                <w:sz w:val="28"/>
                <w:szCs w:val="28"/>
                <w:lang w:val="ru-RU"/>
              </w:rPr>
              <w:t xml:space="preserve"> – </w:t>
            </w:r>
            <w:r w:rsidRPr="00D946D0">
              <w:rPr>
                <w:sz w:val="28"/>
                <w:szCs w:val="28"/>
                <w:lang w:val="ru-RU"/>
              </w:rPr>
              <w:t>Диаграммы классов агентов</w:t>
            </w:r>
            <w:r w:rsidR="00AD34BF" w:rsidRPr="00D946D0">
              <w:rPr>
                <w:sz w:val="28"/>
                <w:szCs w:val="28"/>
                <w:lang w:val="ru-RU"/>
              </w:rPr>
              <w:t>…………………………</w:t>
            </w:r>
          </w:p>
        </w:tc>
        <w:tc>
          <w:tcPr>
            <w:tcW w:w="636" w:type="dxa"/>
            <w:vAlign w:val="bottom"/>
          </w:tcPr>
          <w:p w14:paraId="1A249C3E" w14:textId="4E7C385D" w:rsidR="005122B7" w:rsidRPr="00D946D0" w:rsidRDefault="005943C8" w:rsidP="007878BB">
            <w:pPr>
              <w:rPr>
                <w:sz w:val="28"/>
                <w:szCs w:val="28"/>
                <w:lang w:val="ru-RU"/>
              </w:rPr>
            </w:pPr>
            <w:r w:rsidRPr="00D946D0">
              <w:rPr>
                <w:sz w:val="28"/>
                <w:szCs w:val="28"/>
                <w:lang w:val="ru-RU"/>
              </w:rPr>
              <w:t>1</w:t>
            </w:r>
            <w:r w:rsidR="00EE365E">
              <w:rPr>
                <w:sz w:val="28"/>
                <w:szCs w:val="28"/>
                <w:lang w:val="ru-RU"/>
              </w:rPr>
              <w:t>21</w:t>
            </w:r>
          </w:p>
        </w:tc>
      </w:tr>
      <w:tr w:rsidR="005122B7" w:rsidRPr="00D946D0" w14:paraId="01009D12" w14:textId="77777777" w:rsidTr="00D362CB">
        <w:tc>
          <w:tcPr>
            <w:tcW w:w="8996" w:type="dxa"/>
            <w:gridSpan w:val="2"/>
          </w:tcPr>
          <w:p w14:paraId="2B2C4B32" w14:textId="5F747028" w:rsidR="005122B7" w:rsidRPr="00D946D0" w:rsidRDefault="005122B7" w:rsidP="007878BB">
            <w:pPr>
              <w:jc w:val="both"/>
              <w:rPr>
                <w:b/>
                <w:bCs/>
              </w:rPr>
            </w:pPr>
            <w:r w:rsidRPr="00D946D0">
              <w:rPr>
                <w:b/>
                <w:bCs/>
                <w:sz w:val="28"/>
                <w:szCs w:val="28"/>
                <w:lang w:val="ru-RU"/>
              </w:rPr>
              <w:t xml:space="preserve">ПРИЛОЖЕНИЕ </w:t>
            </w:r>
            <w:r w:rsidR="00495965" w:rsidRPr="00D946D0">
              <w:rPr>
                <w:b/>
                <w:bCs/>
                <w:sz w:val="28"/>
                <w:szCs w:val="28"/>
                <w:lang w:val="ru-RU"/>
              </w:rPr>
              <w:t>Д</w:t>
            </w:r>
            <w:r w:rsidRPr="00D946D0">
              <w:rPr>
                <w:b/>
                <w:bCs/>
                <w:sz w:val="28"/>
                <w:szCs w:val="28"/>
                <w:lang w:val="ru-RU"/>
              </w:rPr>
              <w:t xml:space="preserve"> </w:t>
            </w:r>
            <w:r w:rsidRPr="00D946D0">
              <w:rPr>
                <w:bCs/>
                <w:sz w:val="28"/>
                <w:szCs w:val="28"/>
                <w:lang w:val="ru-RU"/>
              </w:rPr>
              <w:t xml:space="preserve">– </w:t>
            </w:r>
            <w:r w:rsidRPr="00D946D0">
              <w:rPr>
                <w:sz w:val="28"/>
                <w:szCs w:val="28"/>
                <w:lang w:val="ru-RU"/>
              </w:rPr>
              <w:t>Код программы</w:t>
            </w:r>
            <w:r w:rsidR="00AD34BF" w:rsidRPr="00D946D0">
              <w:rPr>
                <w:sz w:val="28"/>
                <w:szCs w:val="28"/>
                <w:lang w:val="ru-RU"/>
              </w:rPr>
              <w:t>……………………………………….</w:t>
            </w:r>
          </w:p>
        </w:tc>
        <w:tc>
          <w:tcPr>
            <w:tcW w:w="636" w:type="dxa"/>
            <w:vAlign w:val="bottom"/>
          </w:tcPr>
          <w:p w14:paraId="5D4D7EA6" w14:textId="0DF701E0" w:rsidR="005122B7" w:rsidRPr="00D946D0" w:rsidRDefault="005943C8" w:rsidP="007878BB">
            <w:pPr>
              <w:rPr>
                <w:sz w:val="28"/>
                <w:szCs w:val="28"/>
                <w:lang w:val="ru-RU"/>
              </w:rPr>
            </w:pPr>
            <w:r w:rsidRPr="00D946D0">
              <w:rPr>
                <w:sz w:val="28"/>
                <w:szCs w:val="28"/>
                <w:lang w:val="ru-RU"/>
              </w:rPr>
              <w:t>1</w:t>
            </w:r>
            <w:r w:rsidR="00730661" w:rsidRPr="00D946D0">
              <w:rPr>
                <w:sz w:val="28"/>
                <w:szCs w:val="28"/>
                <w:lang w:val="ru-RU"/>
              </w:rPr>
              <w:t>2</w:t>
            </w:r>
            <w:r w:rsidR="00EE365E">
              <w:rPr>
                <w:sz w:val="28"/>
                <w:szCs w:val="28"/>
                <w:lang w:val="ru-RU"/>
              </w:rPr>
              <w:t>4</w:t>
            </w:r>
          </w:p>
        </w:tc>
      </w:tr>
      <w:tr w:rsidR="005122B7" w:rsidRPr="00D946D0" w14:paraId="12DC9E18" w14:textId="77777777" w:rsidTr="00D362CB">
        <w:tc>
          <w:tcPr>
            <w:tcW w:w="8996" w:type="dxa"/>
            <w:gridSpan w:val="2"/>
          </w:tcPr>
          <w:p w14:paraId="0F966B32" w14:textId="375BA7F5" w:rsidR="005122B7" w:rsidRPr="00D946D0" w:rsidRDefault="005122B7" w:rsidP="007878BB">
            <w:pPr>
              <w:jc w:val="both"/>
              <w:rPr>
                <w:b/>
                <w:bCs/>
              </w:rPr>
            </w:pPr>
            <w:r w:rsidRPr="00D946D0">
              <w:rPr>
                <w:b/>
                <w:bCs/>
                <w:sz w:val="28"/>
                <w:szCs w:val="28"/>
                <w:lang w:val="ru-RU"/>
              </w:rPr>
              <w:t xml:space="preserve">ПРИЛОЖЕНИЕ </w:t>
            </w:r>
            <w:r w:rsidR="00495965" w:rsidRPr="00D946D0">
              <w:rPr>
                <w:b/>
                <w:bCs/>
                <w:sz w:val="28"/>
                <w:szCs w:val="28"/>
                <w:lang w:val="ru-RU"/>
              </w:rPr>
              <w:t>Е</w:t>
            </w:r>
            <w:r w:rsidRPr="00D946D0">
              <w:rPr>
                <w:bCs/>
                <w:sz w:val="28"/>
                <w:szCs w:val="28"/>
                <w:lang w:val="ru-RU"/>
              </w:rPr>
              <w:t xml:space="preserve"> – </w:t>
            </w:r>
            <w:r w:rsidRPr="00D946D0">
              <w:rPr>
                <w:sz w:val="28"/>
                <w:szCs w:val="28"/>
                <w:lang w:val="ru-RU"/>
              </w:rPr>
              <w:t>Результаты расчетов</w:t>
            </w:r>
            <w:r w:rsidR="00AD34BF" w:rsidRPr="00D946D0">
              <w:rPr>
                <w:sz w:val="28"/>
                <w:szCs w:val="28"/>
                <w:lang w:val="ru-RU"/>
              </w:rPr>
              <w:t>…………………………………</w:t>
            </w:r>
          </w:p>
        </w:tc>
        <w:tc>
          <w:tcPr>
            <w:tcW w:w="636" w:type="dxa"/>
            <w:vAlign w:val="bottom"/>
          </w:tcPr>
          <w:p w14:paraId="189B24B9" w14:textId="68C430C1" w:rsidR="005122B7" w:rsidRPr="00D946D0" w:rsidRDefault="005943C8" w:rsidP="007878BB">
            <w:pPr>
              <w:rPr>
                <w:sz w:val="28"/>
                <w:szCs w:val="28"/>
                <w:lang w:val="ru-RU"/>
              </w:rPr>
            </w:pPr>
            <w:r w:rsidRPr="00D946D0">
              <w:rPr>
                <w:sz w:val="28"/>
                <w:szCs w:val="28"/>
                <w:lang w:val="ru-RU"/>
              </w:rPr>
              <w:t>1</w:t>
            </w:r>
            <w:r w:rsidR="00730661" w:rsidRPr="00D946D0">
              <w:rPr>
                <w:sz w:val="28"/>
                <w:szCs w:val="28"/>
                <w:lang w:val="ru-RU"/>
              </w:rPr>
              <w:t>4</w:t>
            </w:r>
            <w:r w:rsidR="00EE365E">
              <w:rPr>
                <w:sz w:val="28"/>
                <w:szCs w:val="28"/>
                <w:lang w:val="ru-RU"/>
              </w:rPr>
              <w:t>4</w:t>
            </w:r>
          </w:p>
        </w:tc>
      </w:tr>
    </w:tbl>
    <w:p w14:paraId="3D19FB03" w14:textId="77777777" w:rsidR="00035CA7" w:rsidRPr="00D946D0" w:rsidRDefault="00035CA7" w:rsidP="00144C6B"/>
    <w:p w14:paraId="28BF7F9A" w14:textId="77777777" w:rsidR="00035CA7" w:rsidRPr="00D946D0" w:rsidRDefault="00035CA7" w:rsidP="00144C6B"/>
    <w:p w14:paraId="558F04CB" w14:textId="77777777" w:rsidR="00035CA7" w:rsidRPr="00D946D0" w:rsidRDefault="00035CA7" w:rsidP="00144C6B"/>
    <w:p w14:paraId="6AB7D562" w14:textId="77777777" w:rsidR="00035CA7" w:rsidRPr="00D946D0" w:rsidRDefault="00035CA7" w:rsidP="00144C6B"/>
    <w:p w14:paraId="2981F130" w14:textId="77777777" w:rsidR="00AD34BF" w:rsidRPr="00D946D0" w:rsidRDefault="00AD34BF" w:rsidP="00144C6B"/>
    <w:p w14:paraId="790E7715" w14:textId="77777777" w:rsidR="00AD34BF" w:rsidRPr="00D946D0" w:rsidRDefault="00AD34BF" w:rsidP="00144C6B"/>
    <w:p w14:paraId="3AFB46C2" w14:textId="58A90D15" w:rsidR="00AD34BF" w:rsidRPr="00D946D0" w:rsidRDefault="00AD34BF" w:rsidP="00144C6B"/>
    <w:p w14:paraId="6867D2D7" w14:textId="721077BD" w:rsidR="002A5010" w:rsidRPr="00D946D0" w:rsidRDefault="002A5010" w:rsidP="00144C6B"/>
    <w:p w14:paraId="7CCE949A" w14:textId="1C27DD65" w:rsidR="002A5010" w:rsidRPr="00D946D0" w:rsidRDefault="002A5010" w:rsidP="00144C6B"/>
    <w:p w14:paraId="40653280" w14:textId="054F24EE" w:rsidR="002A5010" w:rsidRPr="00D946D0" w:rsidRDefault="002A5010" w:rsidP="00144C6B"/>
    <w:p w14:paraId="48487C6D" w14:textId="1FDA43C2" w:rsidR="002A5010" w:rsidRPr="00D946D0" w:rsidRDefault="002A5010" w:rsidP="00144C6B"/>
    <w:p w14:paraId="13661B02" w14:textId="4F26D1AD" w:rsidR="002A5010" w:rsidRPr="00D946D0" w:rsidRDefault="002A5010" w:rsidP="00144C6B"/>
    <w:p w14:paraId="1F46AB4C" w14:textId="75264717" w:rsidR="002A5010" w:rsidRPr="00D946D0" w:rsidRDefault="002A5010" w:rsidP="00144C6B"/>
    <w:p w14:paraId="58823E4E" w14:textId="179D2768" w:rsidR="002A5010" w:rsidRPr="00D946D0" w:rsidRDefault="002A5010" w:rsidP="00144C6B"/>
    <w:p w14:paraId="02FD77EF" w14:textId="50EEB350" w:rsidR="002A5010" w:rsidRPr="00D946D0" w:rsidRDefault="002A5010" w:rsidP="00144C6B"/>
    <w:p w14:paraId="7061D356" w14:textId="73F581D3" w:rsidR="002A5010" w:rsidRPr="00D946D0" w:rsidRDefault="002A5010" w:rsidP="00144C6B"/>
    <w:p w14:paraId="2C8277F6" w14:textId="2440D908" w:rsidR="002A5010" w:rsidRPr="00D946D0" w:rsidRDefault="002A5010" w:rsidP="00144C6B"/>
    <w:p w14:paraId="12311A82" w14:textId="77777777" w:rsidR="002A5010" w:rsidRPr="00D946D0" w:rsidRDefault="002A5010" w:rsidP="00144C6B"/>
    <w:p w14:paraId="54D64A21" w14:textId="77777777" w:rsidR="00AD34BF" w:rsidRPr="00D946D0" w:rsidRDefault="00AD34BF" w:rsidP="00144C6B"/>
    <w:p w14:paraId="3BE6C308" w14:textId="77777777" w:rsidR="00AD34BF" w:rsidRPr="00D946D0" w:rsidRDefault="00AD34BF" w:rsidP="00144C6B"/>
    <w:p w14:paraId="1ED4EB17" w14:textId="77777777" w:rsidR="00AD34BF" w:rsidRPr="00D946D0" w:rsidRDefault="00AD34BF" w:rsidP="00144C6B"/>
    <w:p w14:paraId="694B9B62" w14:textId="77777777" w:rsidR="00AD34BF" w:rsidRPr="00D946D0" w:rsidRDefault="00AD34BF" w:rsidP="00144C6B"/>
    <w:p w14:paraId="1494EA20" w14:textId="77777777" w:rsidR="00AD34BF" w:rsidRPr="00D946D0" w:rsidRDefault="00AD34BF" w:rsidP="00144C6B"/>
    <w:p w14:paraId="2FE69A34" w14:textId="77777777" w:rsidR="00AD34BF" w:rsidRPr="00D946D0" w:rsidRDefault="00AD34BF" w:rsidP="00144C6B"/>
    <w:p w14:paraId="3CB688CB" w14:textId="77777777" w:rsidR="00AD34BF" w:rsidRPr="00D946D0" w:rsidRDefault="00AD34BF" w:rsidP="00144C6B"/>
    <w:p w14:paraId="41AAADA9" w14:textId="77777777" w:rsidR="00AD34BF" w:rsidRPr="00D946D0" w:rsidRDefault="00AD34BF" w:rsidP="00144C6B"/>
    <w:p w14:paraId="4BD50509" w14:textId="77777777" w:rsidR="00AD34BF" w:rsidRPr="00D946D0" w:rsidRDefault="00AD34BF" w:rsidP="00144C6B"/>
    <w:p w14:paraId="462EFF8A" w14:textId="77777777" w:rsidR="00AD34BF" w:rsidRPr="00D946D0" w:rsidRDefault="00AD34BF" w:rsidP="00144C6B"/>
    <w:p w14:paraId="140E1FBC" w14:textId="77777777" w:rsidR="00AD34BF" w:rsidRPr="00D946D0" w:rsidRDefault="00AD34BF" w:rsidP="00144C6B"/>
    <w:p w14:paraId="7CE43786" w14:textId="77777777" w:rsidR="00AD34BF" w:rsidRPr="00D946D0" w:rsidRDefault="00AD34BF" w:rsidP="00144C6B"/>
    <w:p w14:paraId="5A3313C7" w14:textId="77777777" w:rsidR="00AD34BF" w:rsidRPr="00D946D0" w:rsidRDefault="00AD34BF" w:rsidP="00144C6B"/>
    <w:p w14:paraId="748A9C1F" w14:textId="77777777" w:rsidR="00AD34BF" w:rsidRPr="00D946D0" w:rsidRDefault="00AD34BF" w:rsidP="00144C6B"/>
    <w:p w14:paraId="04944182" w14:textId="77777777" w:rsidR="00AD34BF" w:rsidRPr="00D946D0" w:rsidRDefault="00AD34BF" w:rsidP="00144C6B"/>
    <w:p w14:paraId="46A1CF99" w14:textId="77777777" w:rsidR="00AD34BF" w:rsidRPr="00D946D0" w:rsidRDefault="00AD34BF" w:rsidP="00144C6B"/>
    <w:p w14:paraId="48A60356" w14:textId="77777777" w:rsidR="00AD34BF" w:rsidRPr="00D946D0" w:rsidRDefault="00AD34BF" w:rsidP="00144C6B"/>
    <w:p w14:paraId="23DAE385" w14:textId="77777777" w:rsidR="00AD34BF" w:rsidRPr="00D946D0" w:rsidRDefault="00AD34BF" w:rsidP="00144C6B"/>
    <w:p w14:paraId="1F5720A9" w14:textId="77777777" w:rsidR="00E849CE" w:rsidRPr="00D946D0" w:rsidRDefault="00E849CE" w:rsidP="00144C6B"/>
    <w:p w14:paraId="6C8CC7D6" w14:textId="6FE07808" w:rsidR="00E849CE" w:rsidRDefault="00E849CE" w:rsidP="00144C6B"/>
    <w:p w14:paraId="1169B3F5" w14:textId="1F298AF5" w:rsidR="00D362CB" w:rsidRDefault="00D362CB" w:rsidP="00144C6B"/>
    <w:p w14:paraId="17C4A163" w14:textId="6D701845" w:rsidR="00D362CB" w:rsidRDefault="00D362CB" w:rsidP="00144C6B"/>
    <w:p w14:paraId="00600FF3" w14:textId="77777777" w:rsidR="00D362CB" w:rsidRPr="00D946D0" w:rsidRDefault="00D362CB" w:rsidP="00144C6B"/>
    <w:p w14:paraId="03FFC09B" w14:textId="77777777" w:rsidR="00955D6E" w:rsidRPr="00D946D0" w:rsidRDefault="00955D6E" w:rsidP="00144C6B"/>
    <w:p w14:paraId="058CBE46" w14:textId="77777777" w:rsidR="000E681C" w:rsidRPr="00D946D0" w:rsidRDefault="000E681C" w:rsidP="00144C6B">
      <w:pPr>
        <w:pStyle w:val="1"/>
        <w:tabs>
          <w:tab w:val="left" w:pos="8789"/>
        </w:tabs>
        <w:spacing w:before="0"/>
        <w:ind w:left="0"/>
        <w:rPr>
          <w:sz w:val="28"/>
          <w:szCs w:val="28"/>
          <w:lang w:val="ru-RU"/>
        </w:rPr>
      </w:pPr>
      <w:bookmarkStart w:id="18" w:name="_Toc185505626"/>
      <w:r w:rsidRPr="00D946D0">
        <w:rPr>
          <w:sz w:val="28"/>
          <w:szCs w:val="28"/>
          <w:lang w:val="ru-RU"/>
        </w:rPr>
        <w:t>НОРМАТИВНЫЕ ССЫЛКИ</w:t>
      </w:r>
      <w:bookmarkEnd w:id="1"/>
      <w:bookmarkEnd w:id="18"/>
    </w:p>
    <w:p w14:paraId="036C2D3E" w14:textId="77777777" w:rsidR="000E681C" w:rsidRPr="00D946D0" w:rsidRDefault="000E681C" w:rsidP="00144C6B">
      <w:pPr>
        <w:tabs>
          <w:tab w:val="left" w:pos="8789"/>
        </w:tabs>
        <w:rPr>
          <w:sz w:val="28"/>
          <w:szCs w:val="28"/>
          <w:lang w:val="ru-RU"/>
        </w:rPr>
      </w:pPr>
    </w:p>
    <w:p w14:paraId="663C6ABF" w14:textId="7B25E646" w:rsidR="00144C6B" w:rsidRPr="00D946D0" w:rsidRDefault="007878BB" w:rsidP="00144C6B">
      <w:pPr>
        <w:tabs>
          <w:tab w:val="left" w:pos="8789"/>
        </w:tabs>
        <w:ind w:firstLine="709"/>
        <w:jc w:val="both"/>
        <w:rPr>
          <w:sz w:val="28"/>
          <w:szCs w:val="28"/>
          <w:lang w:val="ru-RU"/>
        </w:rPr>
      </w:pPr>
      <w:r w:rsidRPr="00D946D0">
        <w:rPr>
          <w:sz w:val="28"/>
          <w:szCs w:val="28"/>
          <w:lang w:val="ru-RU"/>
        </w:rPr>
        <w:t>В настоящей диссертации использованы ссылки на следующие стандарты:</w:t>
      </w:r>
    </w:p>
    <w:p w14:paraId="36D81A9F" w14:textId="0A2387A5" w:rsidR="00144C6B" w:rsidRPr="00D946D0" w:rsidRDefault="007878BB" w:rsidP="00144C6B">
      <w:pPr>
        <w:tabs>
          <w:tab w:val="left" w:pos="8789"/>
        </w:tabs>
        <w:ind w:firstLine="709"/>
        <w:jc w:val="both"/>
        <w:rPr>
          <w:sz w:val="28"/>
          <w:szCs w:val="28"/>
          <w:lang w:val="ru-RU"/>
        </w:rPr>
      </w:pPr>
      <w:r w:rsidRPr="00D946D0">
        <w:rPr>
          <w:sz w:val="28"/>
          <w:szCs w:val="28"/>
          <w:lang w:val="ru-RU"/>
        </w:rPr>
        <w:t>П</w:t>
      </w:r>
      <w:r w:rsidR="000A61ED" w:rsidRPr="00D946D0">
        <w:rPr>
          <w:sz w:val="28"/>
          <w:szCs w:val="28"/>
          <w:lang w:val="ru-RU"/>
        </w:rPr>
        <w:t xml:space="preserve"> </w:t>
      </w:r>
      <w:r w:rsidR="00144C6B" w:rsidRPr="00D946D0">
        <w:rPr>
          <w:sz w:val="28"/>
          <w:szCs w:val="28"/>
          <w:lang w:val="ru-RU"/>
        </w:rPr>
        <w:t>ЕНУ 19-21. Положение о диссертационном совете Евразийского национального университета им. Л.Н. Гумилева.</w:t>
      </w:r>
    </w:p>
    <w:p w14:paraId="1B821B8F" w14:textId="6DA4AA98" w:rsidR="00144C6B" w:rsidRPr="00D946D0" w:rsidRDefault="00144C6B" w:rsidP="00144C6B">
      <w:pPr>
        <w:tabs>
          <w:tab w:val="left" w:pos="8789"/>
        </w:tabs>
        <w:ind w:firstLine="709"/>
        <w:jc w:val="both"/>
        <w:rPr>
          <w:sz w:val="28"/>
          <w:szCs w:val="28"/>
          <w:lang w:val="ru-RU"/>
        </w:rPr>
      </w:pPr>
      <w:r w:rsidRPr="00D946D0">
        <w:rPr>
          <w:sz w:val="28"/>
          <w:szCs w:val="28"/>
          <w:lang w:val="ru-RU"/>
        </w:rPr>
        <w:t>ГОСТ Р 55438-2013. Единая энергетическая система и изолированно работающие энергосистемы. Оперативно-диспетчерское управление. Релейная защита и автоматика. Взаимодействие субъектов электроэнергетики и потребителей электрической энергии при создании (модернизации) и эксплуатации. Общие требования.</w:t>
      </w:r>
    </w:p>
    <w:p w14:paraId="10E86233" w14:textId="3C24EAAD" w:rsidR="00144C6B" w:rsidRPr="00D946D0" w:rsidRDefault="00144C6B" w:rsidP="00144C6B">
      <w:pPr>
        <w:tabs>
          <w:tab w:val="left" w:pos="8789"/>
        </w:tabs>
        <w:ind w:firstLine="709"/>
        <w:jc w:val="both"/>
        <w:rPr>
          <w:sz w:val="28"/>
          <w:szCs w:val="28"/>
          <w:lang w:val="ru-RU"/>
        </w:rPr>
      </w:pPr>
      <w:r w:rsidRPr="00D946D0">
        <w:rPr>
          <w:sz w:val="28"/>
          <w:szCs w:val="28"/>
          <w:lang w:val="ru-RU"/>
        </w:rPr>
        <w:t>ГОСТ Р 57114-2016. Электроэнергетические системы. Оперативно-диспетчерское управление в электроэнергетике и оперативно-технологическое управление.</w:t>
      </w:r>
    </w:p>
    <w:p w14:paraId="6F4BC2C4" w14:textId="343C7BAD" w:rsidR="00144C6B" w:rsidRPr="00D946D0" w:rsidRDefault="00144C6B" w:rsidP="00144C6B">
      <w:pPr>
        <w:tabs>
          <w:tab w:val="left" w:pos="8789"/>
        </w:tabs>
        <w:ind w:firstLine="709"/>
        <w:jc w:val="both"/>
        <w:rPr>
          <w:sz w:val="28"/>
          <w:szCs w:val="28"/>
          <w:lang w:val="ru-RU"/>
        </w:rPr>
      </w:pPr>
      <w:r w:rsidRPr="00D946D0">
        <w:rPr>
          <w:sz w:val="28"/>
          <w:szCs w:val="28"/>
          <w:lang w:val="ru-RU"/>
        </w:rPr>
        <w:t>ГОСТ Р 56303-2014. Единая энергетическая система и изолированно работающие энергосистемы. Оперативно-диспетчерское управление. Нормальные схемы электрических соединений объектов электроэнергетики. Общие требования к графическому исполнению.</w:t>
      </w:r>
    </w:p>
    <w:p w14:paraId="487BC3D3" w14:textId="0A7CDC4D" w:rsidR="00144C6B" w:rsidRPr="00D946D0" w:rsidRDefault="00144C6B" w:rsidP="00144C6B">
      <w:pPr>
        <w:tabs>
          <w:tab w:val="left" w:pos="8789"/>
        </w:tabs>
        <w:ind w:firstLine="709"/>
        <w:jc w:val="both"/>
        <w:rPr>
          <w:sz w:val="28"/>
          <w:szCs w:val="28"/>
          <w:lang w:val="ru-RU"/>
        </w:rPr>
      </w:pPr>
      <w:r w:rsidRPr="00D946D0">
        <w:rPr>
          <w:sz w:val="28"/>
          <w:szCs w:val="28"/>
          <w:lang w:val="ru-RU"/>
        </w:rPr>
        <w:t>ГОСТ 7.32-2001. Отчет о научно-исследовательской работе.</w:t>
      </w:r>
    </w:p>
    <w:p w14:paraId="4F1461C6" w14:textId="0A8253A1" w:rsidR="00144C6B" w:rsidRPr="00D946D0" w:rsidRDefault="00144C6B" w:rsidP="00144C6B">
      <w:pPr>
        <w:tabs>
          <w:tab w:val="left" w:pos="8789"/>
        </w:tabs>
        <w:ind w:firstLine="709"/>
        <w:jc w:val="both"/>
        <w:rPr>
          <w:sz w:val="28"/>
          <w:szCs w:val="28"/>
          <w:lang w:val="ru-RU"/>
        </w:rPr>
      </w:pPr>
      <w:r w:rsidRPr="00D946D0">
        <w:rPr>
          <w:sz w:val="28"/>
          <w:szCs w:val="28"/>
          <w:lang w:val="ru-RU"/>
        </w:rPr>
        <w:t>ГОСТ 7.1-2003. Библиографическая запись. Библиографическое описание. Общие требования и правила составления.</w:t>
      </w:r>
    </w:p>
    <w:p w14:paraId="1F09C74D" w14:textId="77777777" w:rsidR="000E681C" w:rsidRPr="00D946D0" w:rsidRDefault="000E681C" w:rsidP="00144C6B">
      <w:pPr>
        <w:tabs>
          <w:tab w:val="left" w:pos="8789"/>
        </w:tabs>
        <w:rPr>
          <w:sz w:val="28"/>
          <w:szCs w:val="28"/>
          <w:lang w:val="ru-RU"/>
        </w:rPr>
      </w:pPr>
    </w:p>
    <w:p w14:paraId="552FA405" w14:textId="77777777" w:rsidR="008E1A86" w:rsidRPr="00D946D0" w:rsidRDefault="008E1A86" w:rsidP="00144C6B">
      <w:pPr>
        <w:tabs>
          <w:tab w:val="left" w:pos="8789"/>
        </w:tabs>
        <w:rPr>
          <w:sz w:val="28"/>
          <w:szCs w:val="28"/>
          <w:lang w:val="ru-RU"/>
        </w:rPr>
      </w:pPr>
    </w:p>
    <w:p w14:paraId="1FB445DC" w14:textId="77777777" w:rsidR="008E1A86" w:rsidRPr="00D946D0" w:rsidRDefault="008E1A86" w:rsidP="00144C6B">
      <w:pPr>
        <w:tabs>
          <w:tab w:val="left" w:pos="8789"/>
        </w:tabs>
        <w:rPr>
          <w:sz w:val="28"/>
          <w:szCs w:val="28"/>
          <w:lang w:val="ru-RU"/>
        </w:rPr>
      </w:pPr>
    </w:p>
    <w:p w14:paraId="61E8CDEE" w14:textId="77777777" w:rsidR="008E1A86" w:rsidRPr="00D946D0" w:rsidRDefault="008E1A86" w:rsidP="00144C6B">
      <w:pPr>
        <w:tabs>
          <w:tab w:val="left" w:pos="8789"/>
        </w:tabs>
        <w:rPr>
          <w:sz w:val="28"/>
          <w:szCs w:val="28"/>
          <w:lang w:val="ru-RU"/>
        </w:rPr>
      </w:pPr>
    </w:p>
    <w:p w14:paraId="3B310877" w14:textId="77777777" w:rsidR="003B3CF1" w:rsidRPr="00D946D0" w:rsidRDefault="003B3CF1" w:rsidP="00144C6B">
      <w:pPr>
        <w:tabs>
          <w:tab w:val="left" w:pos="8789"/>
        </w:tabs>
        <w:rPr>
          <w:sz w:val="28"/>
          <w:szCs w:val="28"/>
          <w:lang w:val="ru-RU"/>
        </w:rPr>
      </w:pPr>
    </w:p>
    <w:p w14:paraId="631E9160" w14:textId="77777777" w:rsidR="003B3CF1" w:rsidRPr="00D946D0" w:rsidRDefault="003B3CF1" w:rsidP="00144C6B">
      <w:pPr>
        <w:tabs>
          <w:tab w:val="left" w:pos="8789"/>
        </w:tabs>
        <w:rPr>
          <w:sz w:val="28"/>
          <w:szCs w:val="28"/>
          <w:lang w:val="ru-RU"/>
        </w:rPr>
      </w:pPr>
    </w:p>
    <w:p w14:paraId="26BBE90B" w14:textId="77777777" w:rsidR="003B3CF1" w:rsidRPr="00D946D0" w:rsidRDefault="003B3CF1" w:rsidP="00144C6B">
      <w:pPr>
        <w:tabs>
          <w:tab w:val="left" w:pos="8789"/>
        </w:tabs>
        <w:rPr>
          <w:sz w:val="28"/>
          <w:szCs w:val="28"/>
          <w:lang w:val="ru-RU"/>
        </w:rPr>
      </w:pPr>
    </w:p>
    <w:p w14:paraId="11E80452" w14:textId="77777777" w:rsidR="008E1A86" w:rsidRPr="00D946D0" w:rsidRDefault="008E1A86" w:rsidP="00144C6B">
      <w:pPr>
        <w:tabs>
          <w:tab w:val="left" w:pos="8789"/>
        </w:tabs>
        <w:rPr>
          <w:sz w:val="28"/>
          <w:szCs w:val="28"/>
          <w:lang w:val="ru-RU"/>
        </w:rPr>
      </w:pPr>
    </w:p>
    <w:p w14:paraId="0CFA6F8B" w14:textId="77777777" w:rsidR="008E1A86" w:rsidRPr="00D946D0" w:rsidRDefault="008E1A86" w:rsidP="00144C6B">
      <w:pPr>
        <w:tabs>
          <w:tab w:val="left" w:pos="8789"/>
        </w:tabs>
        <w:rPr>
          <w:sz w:val="28"/>
          <w:szCs w:val="28"/>
          <w:lang w:val="ru-RU"/>
        </w:rPr>
      </w:pPr>
    </w:p>
    <w:p w14:paraId="7E95F259" w14:textId="77777777" w:rsidR="008E1A86" w:rsidRPr="00D946D0" w:rsidRDefault="008E1A86" w:rsidP="00144C6B">
      <w:pPr>
        <w:tabs>
          <w:tab w:val="left" w:pos="8789"/>
        </w:tabs>
        <w:rPr>
          <w:sz w:val="28"/>
          <w:szCs w:val="28"/>
          <w:lang w:val="ru-RU"/>
        </w:rPr>
      </w:pPr>
    </w:p>
    <w:p w14:paraId="597F2BC7" w14:textId="00D2B2FD" w:rsidR="008E1A86" w:rsidRPr="00D946D0" w:rsidRDefault="008E1A86" w:rsidP="00144C6B">
      <w:pPr>
        <w:tabs>
          <w:tab w:val="left" w:pos="8789"/>
        </w:tabs>
        <w:rPr>
          <w:sz w:val="28"/>
          <w:szCs w:val="28"/>
          <w:lang w:val="ru-RU"/>
        </w:rPr>
      </w:pPr>
    </w:p>
    <w:p w14:paraId="2E294B82" w14:textId="77777777" w:rsidR="002A5010" w:rsidRPr="00D946D0" w:rsidRDefault="002A5010" w:rsidP="00144C6B">
      <w:pPr>
        <w:tabs>
          <w:tab w:val="left" w:pos="8789"/>
        </w:tabs>
        <w:rPr>
          <w:sz w:val="28"/>
          <w:szCs w:val="28"/>
          <w:lang w:val="ru-RU"/>
        </w:rPr>
      </w:pPr>
    </w:p>
    <w:p w14:paraId="7EBF5D69" w14:textId="77777777" w:rsidR="008E1A86" w:rsidRPr="00D946D0" w:rsidRDefault="008E1A86" w:rsidP="00144C6B">
      <w:pPr>
        <w:tabs>
          <w:tab w:val="left" w:pos="8789"/>
        </w:tabs>
        <w:rPr>
          <w:sz w:val="28"/>
          <w:szCs w:val="28"/>
          <w:lang w:val="ru-RU"/>
        </w:rPr>
      </w:pPr>
    </w:p>
    <w:p w14:paraId="0E6F8979" w14:textId="77777777" w:rsidR="008E1A86" w:rsidRPr="00D946D0" w:rsidRDefault="008E1A86" w:rsidP="00144C6B">
      <w:pPr>
        <w:tabs>
          <w:tab w:val="left" w:pos="8789"/>
        </w:tabs>
        <w:rPr>
          <w:sz w:val="28"/>
          <w:szCs w:val="28"/>
          <w:lang w:val="ru-RU"/>
        </w:rPr>
      </w:pPr>
    </w:p>
    <w:p w14:paraId="44CEF2F2" w14:textId="77777777" w:rsidR="00144C6B" w:rsidRPr="00D946D0" w:rsidRDefault="00144C6B" w:rsidP="00144C6B">
      <w:pPr>
        <w:tabs>
          <w:tab w:val="left" w:pos="8789"/>
        </w:tabs>
        <w:rPr>
          <w:sz w:val="28"/>
          <w:szCs w:val="28"/>
          <w:lang w:val="ru-RU"/>
        </w:rPr>
      </w:pPr>
    </w:p>
    <w:p w14:paraId="524B153D" w14:textId="77777777" w:rsidR="00144C6B" w:rsidRPr="00D946D0" w:rsidRDefault="00144C6B" w:rsidP="00144C6B">
      <w:pPr>
        <w:tabs>
          <w:tab w:val="left" w:pos="8789"/>
        </w:tabs>
        <w:rPr>
          <w:sz w:val="28"/>
          <w:szCs w:val="28"/>
          <w:lang w:val="ru-RU"/>
        </w:rPr>
      </w:pPr>
    </w:p>
    <w:p w14:paraId="257AB182" w14:textId="77777777" w:rsidR="00144C6B" w:rsidRPr="00D946D0" w:rsidRDefault="00144C6B" w:rsidP="00144C6B">
      <w:pPr>
        <w:tabs>
          <w:tab w:val="left" w:pos="8789"/>
        </w:tabs>
        <w:rPr>
          <w:sz w:val="28"/>
          <w:szCs w:val="28"/>
          <w:lang w:val="ru-RU"/>
        </w:rPr>
      </w:pPr>
    </w:p>
    <w:p w14:paraId="6EF894BA" w14:textId="77777777" w:rsidR="00144C6B" w:rsidRPr="00D946D0" w:rsidRDefault="00144C6B" w:rsidP="00144C6B">
      <w:pPr>
        <w:tabs>
          <w:tab w:val="left" w:pos="8789"/>
        </w:tabs>
        <w:rPr>
          <w:sz w:val="28"/>
          <w:szCs w:val="28"/>
          <w:lang w:val="ru-RU"/>
        </w:rPr>
      </w:pPr>
    </w:p>
    <w:p w14:paraId="516E8EDE" w14:textId="77777777" w:rsidR="00144C6B" w:rsidRPr="00D946D0" w:rsidRDefault="00144C6B" w:rsidP="00144C6B">
      <w:pPr>
        <w:tabs>
          <w:tab w:val="left" w:pos="8789"/>
        </w:tabs>
        <w:rPr>
          <w:sz w:val="28"/>
          <w:szCs w:val="28"/>
          <w:lang w:val="ru-RU"/>
        </w:rPr>
      </w:pPr>
    </w:p>
    <w:p w14:paraId="196BB8B0" w14:textId="77777777" w:rsidR="00144C6B" w:rsidRPr="00D946D0" w:rsidRDefault="00144C6B" w:rsidP="00144C6B">
      <w:pPr>
        <w:tabs>
          <w:tab w:val="left" w:pos="8789"/>
        </w:tabs>
        <w:rPr>
          <w:sz w:val="28"/>
          <w:szCs w:val="28"/>
          <w:lang w:val="ru-RU"/>
        </w:rPr>
      </w:pPr>
    </w:p>
    <w:p w14:paraId="67F9920A" w14:textId="77777777" w:rsidR="008E1A86" w:rsidRPr="00D946D0" w:rsidRDefault="008E1A86" w:rsidP="00144C6B">
      <w:pPr>
        <w:tabs>
          <w:tab w:val="left" w:pos="8789"/>
        </w:tabs>
        <w:rPr>
          <w:sz w:val="28"/>
          <w:szCs w:val="28"/>
          <w:lang w:val="ru-RU"/>
        </w:rPr>
      </w:pPr>
    </w:p>
    <w:p w14:paraId="6C64747A" w14:textId="77777777" w:rsidR="008E1A86" w:rsidRPr="00D946D0" w:rsidRDefault="008E1A86" w:rsidP="00144C6B">
      <w:pPr>
        <w:tabs>
          <w:tab w:val="left" w:pos="8789"/>
        </w:tabs>
        <w:rPr>
          <w:sz w:val="28"/>
          <w:szCs w:val="28"/>
          <w:lang w:val="ru-RU"/>
        </w:rPr>
      </w:pPr>
    </w:p>
    <w:p w14:paraId="10178DB3" w14:textId="77777777" w:rsidR="000A61ED" w:rsidRPr="00D946D0" w:rsidRDefault="000A61ED" w:rsidP="00144C6B">
      <w:pPr>
        <w:tabs>
          <w:tab w:val="left" w:pos="8789"/>
        </w:tabs>
        <w:rPr>
          <w:sz w:val="28"/>
          <w:szCs w:val="28"/>
          <w:lang w:val="ru-RU"/>
        </w:rPr>
      </w:pPr>
    </w:p>
    <w:p w14:paraId="64D56D45" w14:textId="77777777" w:rsidR="008E1A86" w:rsidRPr="00D946D0" w:rsidRDefault="008E1A86" w:rsidP="00144C6B">
      <w:pPr>
        <w:tabs>
          <w:tab w:val="left" w:pos="8789"/>
        </w:tabs>
        <w:rPr>
          <w:sz w:val="28"/>
          <w:szCs w:val="28"/>
          <w:lang w:val="ru-RU"/>
        </w:rPr>
      </w:pPr>
    </w:p>
    <w:p w14:paraId="6ACDE122" w14:textId="77777777" w:rsidR="008E1A86" w:rsidRPr="00D946D0" w:rsidRDefault="008E1A86" w:rsidP="00144C6B">
      <w:pPr>
        <w:tabs>
          <w:tab w:val="left" w:pos="8789"/>
        </w:tabs>
        <w:rPr>
          <w:sz w:val="28"/>
          <w:szCs w:val="28"/>
          <w:lang w:val="ru-RU"/>
        </w:rPr>
      </w:pPr>
    </w:p>
    <w:p w14:paraId="7742B2DC" w14:textId="77777777" w:rsidR="00C31560" w:rsidRPr="00D946D0" w:rsidRDefault="00C31560" w:rsidP="000A61ED">
      <w:pPr>
        <w:pStyle w:val="1"/>
        <w:spacing w:before="0"/>
        <w:ind w:left="0" w:right="3"/>
        <w:rPr>
          <w:sz w:val="28"/>
          <w:szCs w:val="28"/>
          <w:lang w:val="ru-RU"/>
        </w:rPr>
      </w:pPr>
      <w:bookmarkStart w:id="19" w:name="_Toc185505627"/>
      <w:bookmarkStart w:id="20" w:name="_Toc155531553"/>
      <w:r w:rsidRPr="00D946D0">
        <w:rPr>
          <w:sz w:val="28"/>
          <w:szCs w:val="28"/>
          <w:lang w:val="ru-RU"/>
        </w:rPr>
        <w:t>ОПРЕДЕЛЕНИЯ</w:t>
      </w:r>
      <w:bookmarkEnd w:id="19"/>
    </w:p>
    <w:p w14:paraId="54D49622" w14:textId="77777777" w:rsidR="002D0DED" w:rsidRPr="00D946D0" w:rsidRDefault="002D0DED" w:rsidP="00144C6B">
      <w:pPr>
        <w:rPr>
          <w:sz w:val="28"/>
          <w:szCs w:val="28"/>
          <w:lang w:val="ru-RU"/>
        </w:rPr>
      </w:pPr>
    </w:p>
    <w:p w14:paraId="7A908C10" w14:textId="77777777" w:rsidR="00C31560" w:rsidRPr="00D946D0" w:rsidRDefault="00C31560" w:rsidP="00144C6B">
      <w:pPr>
        <w:ind w:firstLine="709"/>
        <w:jc w:val="both"/>
        <w:rPr>
          <w:sz w:val="28"/>
          <w:szCs w:val="28"/>
          <w:lang w:val="ru-RU"/>
        </w:rPr>
      </w:pPr>
      <w:r w:rsidRPr="00D946D0">
        <w:rPr>
          <w:sz w:val="28"/>
          <w:szCs w:val="28"/>
          <w:lang w:val="ru-RU"/>
        </w:rPr>
        <w:t>В настоящей диссертации применяют следующие термины с соответствующими определениями:</w:t>
      </w:r>
    </w:p>
    <w:p w14:paraId="165A295E" w14:textId="778F512F" w:rsidR="00A26732" w:rsidRPr="00D946D0" w:rsidRDefault="00A26732" w:rsidP="00144C6B">
      <w:pPr>
        <w:ind w:firstLine="709"/>
        <w:jc w:val="both"/>
        <w:rPr>
          <w:b/>
          <w:bCs/>
          <w:sz w:val="28"/>
          <w:szCs w:val="28"/>
          <w:lang w:val="ru-RU"/>
        </w:rPr>
      </w:pPr>
      <w:r w:rsidRPr="00D946D0">
        <w:rPr>
          <w:b/>
          <w:bCs/>
          <w:sz w:val="28"/>
          <w:szCs w:val="28"/>
          <w:lang w:val="ru-RU"/>
        </w:rPr>
        <w:t>Автоматизированная система управления</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комплекс программных и технических средств, предназначенный для автоматизации процессов сбора и обработки информации об объекте управления, выработки и реализации управляющих воздействий в соответствии с заданными критериями и целями функционирования при активном участии человека-оператора в контуре управления.</w:t>
      </w:r>
      <w:r w:rsidRPr="00D946D0">
        <w:rPr>
          <w:b/>
          <w:bCs/>
          <w:sz w:val="28"/>
          <w:szCs w:val="28"/>
          <w:lang w:val="ru-RU"/>
        </w:rPr>
        <w:t xml:space="preserve"> </w:t>
      </w:r>
    </w:p>
    <w:p w14:paraId="1BF1AFD3" w14:textId="044A3C1A" w:rsidR="00DA1E23" w:rsidRPr="00D946D0" w:rsidRDefault="00DA1E23" w:rsidP="00144C6B">
      <w:pPr>
        <w:ind w:firstLine="709"/>
        <w:jc w:val="both"/>
        <w:rPr>
          <w:b/>
          <w:bCs/>
          <w:color w:val="000000"/>
          <w:sz w:val="28"/>
          <w:szCs w:val="28"/>
          <w:shd w:val="clear" w:color="auto" w:fill="FFFFFF"/>
          <w:lang w:val="ru-RU"/>
        </w:rPr>
      </w:pPr>
      <w:r w:rsidRPr="00D946D0">
        <w:rPr>
          <w:b/>
          <w:bCs/>
          <w:sz w:val="28"/>
          <w:szCs w:val="28"/>
          <w:lang w:val="ru-RU"/>
        </w:rPr>
        <w:t>Агент</w:t>
      </w:r>
      <w:r w:rsidRPr="00D946D0">
        <w:rPr>
          <w:bCs/>
          <w:color w:val="000000"/>
          <w:sz w:val="28"/>
          <w:szCs w:val="28"/>
          <w:shd w:val="clear" w:color="auto" w:fill="FFFFFF"/>
          <w:lang w:val="ru-RU"/>
        </w:rPr>
        <w:t xml:space="preserve"> </w:t>
      </w:r>
      <w:r w:rsidR="007878BB" w:rsidRPr="00D946D0">
        <w:rPr>
          <w:bCs/>
          <w:color w:val="000000"/>
          <w:sz w:val="28"/>
          <w:szCs w:val="28"/>
          <w:shd w:val="clear" w:color="auto" w:fill="FFFFFF"/>
          <w:lang w:val="ru-RU"/>
        </w:rPr>
        <w:t>‒</w:t>
      </w:r>
      <w:r w:rsidRPr="00D946D0">
        <w:rPr>
          <w:bCs/>
          <w:color w:val="000000"/>
          <w:sz w:val="28"/>
          <w:szCs w:val="28"/>
          <w:shd w:val="clear" w:color="auto" w:fill="FFFFFF"/>
          <w:lang w:val="ru-RU"/>
        </w:rPr>
        <w:t xml:space="preserve"> </w:t>
      </w:r>
      <w:r w:rsidR="0076619F" w:rsidRPr="00D946D0">
        <w:rPr>
          <w:sz w:val="28"/>
          <w:szCs w:val="28"/>
          <w:lang w:val="ru-RU"/>
        </w:rPr>
        <w:t>программный агент, реализующий функции автоматического управления напряжением в заданном узле электроэнергетической системы посредством регулирования режимных параметров подключенного электрооборудования в соответствии с локальными целевыми функциями и глобальными правилами координации мультиагентной системы.</w:t>
      </w:r>
    </w:p>
    <w:p w14:paraId="21F2FFBB" w14:textId="5673ADE1" w:rsidR="00A26732" w:rsidRPr="00D946D0" w:rsidRDefault="00A26732" w:rsidP="00144C6B">
      <w:pPr>
        <w:ind w:firstLine="709"/>
        <w:jc w:val="both"/>
        <w:rPr>
          <w:b/>
          <w:bCs/>
          <w:color w:val="000000"/>
          <w:sz w:val="28"/>
          <w:szCs w:val="28"/>
          <w:shd w:val="clear" w:color="auto" w:fill="FFFFFF"/>
          <w:lang w:val="ru-RU"/>
        </w:rPr>
      </w:pPr>
      <w:r w:rsidRPr="00D946D0">
        <w:rPr>
          <w:b/>
          <w:bCs/>
          <w:sz w:val="28"/>
          <w:szCs w:val="28"/>
          <w:lang w:val="ru-RU"/>
        </w:rPr>
        <w:t>Агентные сценарии</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формализованные описания последовательности действий и взаимодействий программных агентов для достижения определённых целей в мультиагентной системе.</w:t>
      </w:r>
    </w:p>
    <w:p w14:paraId="024966C1" w14:textId="431633C9" w:rsidR="00C32B25" w:rsidRPr="00D946D0" w:rsidRDefault="00C32B25" w:rsidP="00144C6B">
      <w:pPr>
        <w:ind w:firstLine="709"/>
        <w:jc w:val="both"/>
        <w:rPr>
          <w:b/>
          <w:bCs/>
          <w:color w:val="000000"/>
          <w:sz w:val="28"/>
          <w:szCs w:val="28"/>
          <w:shd w:val="clear" w:color="auto" w:fill="FFFFFF"/>
          <w:lang w:val="ru-RU"/>
        </w:rPr>
      </w:pPr>
      <w:r w:rsidRPr="00D946D0">
        <w:rPr>
          <w:b/>
          <w:bCs/>
          <w:sz w:val="28"/>
          <w:szCs w:val="28"/>
          <w:lang w:val="ru-RU"/>
        </w:rPr>
        <w:t>Амортизация электроэнергетической системы</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постепенное уменьшение стоимости основных средств энергетической инфраструктуры (электростанций, линий электропередач, трансформаторов и т.д.) по мере их физического и морального износа, что необходимо для обеспечения возможности своевременной замены этих активов и поддержания надежной работы энергосистемы.</w:t>
      </w:r>
    </w:p>
    <w:p w14:paraId="54F7A7F8" w14:textId="77777777" w:rsidR="00A26732" w:rsidRPr="00D946D0" w:rsidRDefault="00A26732" w:rsidP="00144C6B">
      <w:pPr>
        <w:ind w:firstLine="709"/>
        <w:jc w:val="both"/>
        <w:rPr>
          <w:sz w:val="28"/>
          <w:szCs w:val="28"/>
          <w:lang w:val="ru-RU"/>
        </w:rPr>
      </w:pPr>
      <w:r w:rsidRPr="00D946D0">
        <w:rPr>
          <w:b/>
          <w:bCs/>
          <w:sz w:val="28"/>
          <w:szCs w:val="28"/>
          <w:lang w:val="ru-RU"/>
        </w:rPr>
        <w:t>Алгоритм</w:t>
      </w:r>
      <w:r w:rsidRPr="00D946D0">
        <w:rPr>
          <w:sz w:val="28"/>
          <w:szCs w:val="28"/>
          <w:lang w:val="ru-RU"/>
        </w:rPr>
        <w:t xml:space="preserve"> – строгая последовательность действий, преобразующая исходные данные, чтобы получить решения поставленной задачи.</w:t>
      </w:r>
    </w:p>
    <w:p w14:paraId="3BF3B53B" w14:textId="78138810" w:rsidR="00BE0FBC" w:rsidRPr="00D946D0" w:rsidRDefault="00BE0FBC" w:rsidP="00144C6B">
      <w:pPr>
        <w:ind w:firstLine="709"/>
        <w:jc w:val="both"/>
        <w:rPr>
          <w:sz w:val="28"/>
          <w:szCs w:val="28"/>
          <w:lang w:val="ru-RU"/>
        </w:rPr>
      </w:pPr>
      <w:r w:rsidRPr="00D946D0">
        <w:rPr>
          <w:b/>
          <w:bCs/>
          <w:sz w:val="28"/>
          <w:szCs w:val="28"/>
          <w:lang w:val="ru-RU"/>
        </w:rPr>
        <w:t>Алгебраические сети</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математический аппарат описания параллельных и распределённых систем, основанный на алгебраических операциях над множествами состояний и переходов.</w:t>
      </w:r>
    </w:p>
    <w:p w14:paraId="0F7C64A4" w14:textId="64D791FE" w:rsidR="00BE0FBC" w:rsidRPr="00D946D0" w:rsidRDefault="00BE0FBC" w:rsidP="00144C6B">
      <w:pPr>
        <w:ind w:firstLine="709"/>
        <w:jc w:val="both"/>
        <w:rPr>
          <w:sz w:val="28"/>
          <w:szCs w:val="28"/>
          <w:lang w:val="ru-RU"/>
        </w:rPr>
      </w:pPr>
      <w:r w:rsidRPr="00D946D0">
        <w:rPr>
          <w:b/>
          <w:bCs/>
          <w:sz w:val="28"/>
          <w:szCs w:val="28"/>
          <w:lang w:val="ru-RU"/>
        </w:rPr>
        <w:t>Детерминация степеней вершин</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процесс определения количества рёбер, инцидентных каждой вершине графа, для анализа его структурных свойств. </w:t>
      </w:r>
    </w:p>
    <w:p w14:paraId="322D90A4" w14:textId="10040968" w:rsidR="00BE0FBC" w:rsidRPr="00D946D0" w:rsidRDefault="00BE0FBC" w:rsidP="00144C6B">
      <w:pPr>
        <w:ind w:firstLine="709"/>
        <w:jc w:val="both"/>
        <w:rPr>
          <w:b/>
          <w:bCs/>
          <w:color w:val="000000"/>
          <w:sz w:val="28"/>
          <w:szCs w:val="28"/>
          <w:shd w:val="clear" w:color="auto" w:fill="FFFFFF"/>
          <w:lang w:val="ru-RU"/>
        </w:rPr>
      </w:pPr>
      <w:r w:rsidRPr="00D946D0">
        <w:rPr>
          <w:b/>
          <w:bCs/>
          <w:sz w:val="28"/>
          <w:szCs w:val="28"/>
          <w:lang w:val="ru-RU"/>
        </w:rPr>
        <w:t>Дивергенция вычислительного процесса</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явление расхождения результатов вычислений из-за накопления погрешностей или неустойчивости алгоритма при определённых входных данных.</w:t>
      </w:r>
      <w:r w:rsidRPr="00D946D0">
        <w:rPr>
          <w:b/>
          <w:bCs/>
          <w:color w:val="000000"/>
          <w:sz w:val="28"/>
          <w:szCs w:val="28"/>
          <w:shd w:val="clear" w:color="auto" w:fill="FFFFFF"/>
          <w:lang w:val="ru-RU"/>
        </w:rPr>
        <w:t xml:space="preserve"> </w:t>
      </w:r>
    </w:p>
    <w:p w14:paraId="1912ABBD" w14:textId="6B6532C2" w:rsidR="00BE0FBC" w:rsidRPr="00D946D0" w:rsidRDefault="00BE0FBC" w:rsidP="00144C6B">
      <w:pPr>
        <w:ind w:firstLine="709"/>
        <w:jc w:val="both"/>
        <w:rPr>
          <w:b/>
          <w:bCs/>
          <w:color w:val="000000"/>
          <w:sz w:val="28"/>
          <w:szCs w:val="28"/>
          <w:shd w:val="clear" w:color="auto" w:fill="FFFFFF"/>
          <w:lang w:val="ru-RU"/>
        </w:rPr>
      </w:pPr>
      <w:r w:rsidRPr="00D946D0">
        <w:rPr>
          <w:b/>
          <w:bCs/>
          <w:sz w:val="28"/>
          <w:szCs w:val="28"/>
          <w:lang w:val="ru-RU"/>
        </w:rPr>
        <w:t>Диаграммы прецедентов</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графическое представление взаимодействия пользователей с системой, отображающее основные функции системы и её связи с внешними акторами.</w:t>
      </w:r>
    </w:p>
    <w:p w14:paraId="7C53220F" w14:textId="0DE157BE" w:rsidR="00DA1E23" w:rsidRPr="00D946D0" w:rsidRDefault="00DA1E23" w:rsidP="00144C6B">
      <w:pPr>
        <w:pStyle w:val="whitespace-pre-wrap"/>
        <w:spacing w:before="0" w:beforeAutospacing="0" w:after="0" w:afterAutospacing="0"/>
        <w:ind w:firstLine="709"/>
        <w:jc w:val="both"/>
        <w:rPr>
          <w:sz w:val="28"/>
          <w:szCs w:val="28"/>
          <w:lang w:val="ru-RU"/>
        </w:rPr>
      </w:pPr>
      <w:r w:rsidRPr="00D946D0">
        <w:rPr>
          <w:b/>
          <w:bCs/>
          <w:color w:val="000000"/>
          <w:sz w:val="28"/>
          <w:szCs w:val="28"/>
          <w:shd w:val="clear" w:color="auto" w:fill="FFFFFF"/>
          <w:lang w:val="ru-RU"/>
        </w:rPr>
        <w:t>Единая электроэнергетическая система Республики Казахстан</w:t>
      </w:r>
      <w:r w:rsidRPr="00D946D0">
        <w:rPr>
          <w:color w:val="000000"/>
          <w:sz w:val="28"/>
          <w:szCs w:val="28"/>
          <w:shd w:val="clear" w:color="auto" w:fill="FFFFFF"/>
          <w:lang w:val="ru-RU"/>
        </w:rPr>
        <w:t xml:space="preserve"> </w:t>
      </w:r>
      <w:r w:rsidR="007878BB" w:rsidRPr="00D946D0">
        <w:rPr>
          <w:color w:val="000000"/>
          <w:sz w:val="28"/>
          <w:szCs w:val="28"/>
          <w:shd w:val="clear" w:color="auto" w:fill="FFFFFF"/>
          <w:lang w:val="ru-RU"/>
        </w:rPr>
        <w:t>‒</w:t>
      </w:r>
      <w:r w:rsidRPr="00D946D0">
        <w:rPr>
          <w:color w:val="000000"/>
          <w:sz w:val="28"/>
          <w:szCs w:val="28"/>
          <w:shd w:val="clear" w:color="auto" w:fill="FFFFFF"/>
          <w:lang w:val="ru-RU"/>
        </w:rPr>
        <w:t xml:space="preserve"> </w:t>
      </w:r>
      <w:r w:rsidR="00A25C7B" w:rsidRPr="00D946D0">
        <w:rPr>
          <w:sz w:val="28"/>
          <w:szCs w:val="28"/>
          <w:lang w:val="ru-RU"/>
        </w:rPr>
        <w:t>взаимосвязанная энергетическая инфраструктура, состоящая из генерирующих объектов, магистральных и распределительных сетей, функционирующих совместно для надежного снабжения электроэнергией всех регионов Казахстана.</w:t>
      </w:r>
    </w:p>
    <w:p w14:paraId="1C4EA6B1" w14:textId="3FF0C041" w:rsidR="00BE0FBC" w:rsidRPr="00D946D0" w:rsidRDefault="00BE0FBC" w:rsidP="00144C6B">
      <w:pPr>
        <w:ind w:firstLine="709"/>
        <w:jc w:val="both"/>
        <w:rPr>
          <w:b/>
          <w:bCs/>
          <w:sz w:val="28"/>
          <w:szCs w:val="28"/>
          <w:lang w:val="ru-RU"/>
        </w:rPr>
      </w:pPr>
      <w:r w:rsidRPr="00D946D0">
        <w:rPr>
          <w:b/>
          <w:bCs/>
          <w:sz w:val="28"/>
          <w:szCs w:val="28"/>
          <w:lang w:val="ru-RU"/>
        </w:rPr>
        <w:t>Жизненный цикл агентов</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последовательность состояний и переходов программного агента от момента его создания до завершения работы, включающая этапы инициализации, выполнения задач, взаимодействия с другими агентами и завершения существования.</w:t>
      </w:r>
    </w:p>
    <w:p w14:paraId="105D96EA" w14:textId="77777777" w:rsidR="007901D2" w:rsidRPr="00D946D0" w:rsidRDefault="008E1A86" w:rsidP="00144C6B">
      <w:pPr>
        <w:ind w:firstLine="709"/>
        <w:jc w:val="both"/>
        <w:rPr>
          <w:b/>
          <w:bCs/>
          <w:sz w:val="28"/>
          <w:szCs w:val="28"/>
          <w:lang w:val="ru-RU"/>
        </w:rPr>
      </w:pPr>
      <w:r w:rsidRPr="00D946D0">
        <w:rPr>
          <w:b/>
          <w:bCs/>
          <w:sz w:val="28"/>
          <w:szCs w:val="28"/>
          <w:lang w:val="ru-RU"/>
        </w:rPr>
        <w:t>Интерфейс</w:t>
      </w:r>
      <w:r w:rsidRPr="00D946D0">
        <w:rPr>
          <w:sz w:val="28"/>
          <w:szCs w:val="28"/>
          <w:lang w:val="ru-RU"/>
        </w:rPr>
        <w:t xml:space="preserve"> – программа или устройство, обеспечивающее удобную связь с системой или объектом. Программный интерфейс пользователя информационных систем, обеспечивает удобный диалог между ЛПР и системой при решении задачи.</w:t>
      </w:r>
    </w:p>
    <w:p w14:paraId="717354D7" w14:textId="7BA1100C" w:rsidR="008E1A86" w:rsidRPr="00D946D0" w:rsidRDefault="007901D2" w:rsidP="00144C6B">
      <w:pPr>
        <w:ind w:firstLine="709"/>
        <w:jc w:val="both"/>
        <w:rPr>
          <w:sz w:val="28"/>
          <w:szCs w:val="28"/>
          <w:lang w:val="ru-RU"/>
        </w:rPr>
      </w:pPr>
      <w:r w:rsidRPr="00D946D0">
        <w:rPr>
          <w:b/>
          <w:bCs/>
          <w:sz w:val="28"/>
          <w:szCs w:val="28"/>
          <w:lang w:val="ru-RU"/>
        </w:rPr>
        <w:t>Инициативы «Шелковый путь»</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масштабная геополитическая и экономическая стратегия, предложенная Китаем в 2013 году, которая направлена на восстановление и развитие сухопутных и морских торговых маршрутов между Китаем и Европой, Африкой и другими регионами мира.</w:t>
      </w:r>
    </w:p>
    <w:p w14:paraId="708AA108" w14:textId="09BD0CC2" w:rsidR="00641A15" w:rsidRPr="00D946D0" w:rsidRDefault="00641A15" w:rsidP="00144C6B">
      <w:pPr>
        <w:ind w:firstLine="709"/>
        <w:jc w:val="both"/>
        <w:rPr>
          <w:b/>
          <w:bCs/>
          <w:sz w:val="28"/>
          <w:szCs w:val="28"/>
          <w:lang w:val="ru-RU"/>
        </w:rPr>
      </w:pPr>
      <w:r w:rsidRPr="00D946D0">
        <w:rPr>
          <w:b/>
          <w:bCs/>
          <w:sz w:val="28"/>
          <w:szCs w:val="28"/>
          <w:lang w:val="ru-RU"/>
        </w:rPr>
        <w:t>Интеллектуальная энергосистема</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электроэнергетическая система нового поколения, объединяющая в себе комплекс современных технологий (включая цифровые датчики, автоматизированные системы управления, распределённую генерацию и накопители энергии), которая способна автоматически оптимизировать свою работу, предотвращать аварии и обеспечивать эффективное взаимодействие всех подключённых к ней объектов генерации, передачи, распределения и потребления электроэнергии.</w:t>
      </w:r>
      <w:r w:rsidRPr="00D946D0">
        <w:rPr>
          <w:b/>
          <w:bCs/>
          <w:sz w:val="28"/>
          <w:szCs w:val="28"/>
          <w:lang w:val="ru-RU"/>
        </w:rPr>
        <w:t xml:space="preserve"> </w:t>
      </w:r>
    </w:p>
    <w:p w14:paraId="1150A386" w14:textId="7918D1D2" w:rsidR="008E1A86" w:rsidRPr="00D946D0" w:rsidRDefault="008E1A86" w:rsidP="00144C6B">
      <w:pPr>
        <w:ind w:firstLine="709"/>
        <w:jc w:val="both"/>
        <w:rPr>
          <w:sz w:val="28"/>
          <w:szCs w:val="28"/>
          <w:lang w:val="ru-RU"/>
        </w:rPr>
      </w:pPr>
      <w:r w:rsidRPr="00D946D0">
        <w:rPr>
          <w:b/>
          <w:bCs/>
          <w:sz w:val="28"/>
          <w:szCs w:val="28"/>
          <w:lang w:val="ru-RU"/>
        </w:rPr>
        <w:t>Математическая модель</w:t>
      </w:r>
      <w:r w:rsidRPr="00D946D0">
        <w:rPr>
          <w:sz w:val="28"/>
          <w:szCs w:val="28"/>
          <w:lang w:val="ru-RU"/>
        </w:rPr>
        <w:t xml:space="preserve"> – система математических выражений, уравнений, зависимостей и ограничений, отражающие особенностей процессов, протекающих в моделируемом объекте моделирования, позволяющая на основе заданного алгоритма прогнозировать поведение объекта, определить значения выходных параметров моделируемого объекта при изменении значений его входных, режимных параметров. </w:t>
      </w:r>
    </w:p>
    <w:p w14:paraId="5D9E09A5" w14:textId="5933D04F" w:rsidR="00BE0FBC" w:rsidRPr="00D946D0" w:rsidRDefault="00BE0FBC" w:rsidP="00144C6B">
      <w:pPr>
        <w:ind w:firstLine="709"/>
        <w:jc w:val="both"/>
        <w:rPr>
          <w:b/>
          <w:bCs/>
          <w:color w:val="000000"/>
          <w:sz w:val="28"/>
          <w:szCs w:val="28"/>
          <w:shd w:val="clear" w:color="auto" w:fill="FFFFFF"/>
          <w:lang w:val="ru-RU"/>
        </w:rPr>
      </w:pPr>
      <w:r w:rsidRPr="00D946D0">
        <w:rPr>
          <w:b/>
          <w:bCs/>
          <w:sz w:val="28"/>
          <w:szCs w:val="28"/>
          <w:lang w:val="ru-RU"/>
        </w:rPr>
        <w:t>Массив задач</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структурированный набор взаимосвязанных задач, требующих выполнения в определённой последовательности для достижения целевого результата.</w:t>
      </w:r>
      <w:r w:rsidRPr="00D946D0">
        <w:rPr>
          <w:b/>
          <w:bCs/>
          <w:color w:val="000000"/>
          <w:sz w:val="28"/>
          <w:szCs w:val="28"/>
          <w:shd w:val="clear" w:color="auto" w:fill="FFFFFF"/>
          <w:lang w:val="ru-RU"/>
        </w:rPr>
        <w:t xml:space="preserve"> </w:t>
      </w:r>
    </w:p>
    <w:p w14:paraId="12E4E11A" w14:textId="1A7FDCE4" w:rsidR="00BE0FBC" w:rsidRPr="00D946D0" w:rsidRDefault="00BE0FBC" w:rsidP="00144C6B">
      <w:pPr>
        <w:ind w:firstLine="709"/>
        <w:jc w:val="both"/>
        <w:rPr>
          <w:b/>
          <w:bCs/>
          <w:color w:val="000000"/>
          <w:sz w:val="28"/>
          <w:szCs w:val="28"/>
          <w:shd w:val="clear" w:color="auto" w:fill="FFFFFF"/>
          <w:lang w:val="ru-RU"/>
        </w:rPr>
      </w:pPr>
      <w:r w:rsidRPr="00D946D0">
        <w:rPr>
          <w:b/>
          <w:bCs/>
          <w:sz w:val="28"/>
          <w:szCs w:val="28"/>
          <w:lang w:val="ru-RU"/>
        </w:rPr>
        <w:t>Межузловые связи</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физические или логические соединения между узлами сети, определяющие возможности передачи данных или энергии между ними.</w:t>
      </w:r>
      <w:r w:rsidRPr="00D946D0">
        <w:rPr>
          <w:b/>
          <w:bCs/>
          <w:color w:val="000000"/>
          <w:sz w:val="28"/>
          <w:szCs w:val="28"/>
          <w:shd w:val="clear" w:color="auto" w:fill="FFFFFF"/>
          <w:lang w:val="ru-RU"/>
        </w:rPr>
        <w:t xml:space="preserve"> </w:t>
      </w:r>
    </w:p>
    <w:p w14:paraId="719C53F8" w14:textId="47CBE50B" w:rsidR="00052B9F" w:rsidRPr="00D946D0" w:rsidRDefault="00052B9F" w:rsidP="00144C6B">
      <w:pPr>
        <w:ind w:firstLine="709"/>
        <w:jc w:val="both"/>
        <w:rPr>
          <w:b/>
          <w:bCs/>
          <w:color w:val="000000"/>
          <w:sz w:val="28"/>
          <w:szCs w:val="28"/>
          <w:shd w:val="clear" w:color="auto" w:fill="FFFFFF"/>
          <w:lang w:val="ru-RU"/>
        </w:rPr>
      </w:pPr>
      <w:r w:rsidRPr="00D946D0">
        <w:rPr>
          <w:b/>
          <w:bCs/>
          <w:sz w:val="28"/>
          <w:szCs w:val="28"/>
          <w:lang w:val="ru-RU"/>
        </w:rPr>
        <w:t xml:space="preserve">Мультиагентная система </w:t>
      </w:r>
      <w:r w:rsidR="007878BB" w:rsidRPr="00D946D0">
        <w:rPr>
          <w:sz w:val="28"/>
          <w:szCs w:val="28"/>
          <w:lang w:val="ru-RU"/>
        </w:rPr>
        <w:t>‒</w:t>
      </w:r>
      <w:r w:rsidRPr="00D946D0">
        <w:rPr>
          <w:sz w:val="28"/>
          <w:szCs w:val="28"/>
          <w:lang w:val="ru-RU"/>
        </w:rPr>
        <w:t xml:space="preserve"> распределенная интеллектуальная компьютерная система, состоящая из множества взаимодействующих автономных программных агентов, которые способны воспринимать информацию, принимать решения и координировать свои действия для достижения индивидуальных и общих целей в рамках единой программной среды.</w:t>
      </w:r>
    </w:p>
    <w:p w14:paraId="783FA2C5" w14:textId="74DD0146" w:rsidR="00AD0E08" w:rsidRPr="00D946D0" w:rsidRDefault="00DA1E23" w:rsidP="00144C6B">
      <w:pPr>
        <w:ind w:firstLine="709"/>
        <w:jc w:val="both"/>
        <w:rPr>
          <w:sz w:val="28"/>
          <w:szCs w:val="28"/>
          <w:lang w:val="ru-RU"/>
        </w:rPr>
      </w:pPr>
      <w:r w:rsidRPr="00D946D0">
        <w:rPr>
          <w:b/>
          <w:bCs/>
          <w:color w:val="000000"/>
          <w:sz w:val="28"/>
          <w:szCs w:val="28"/>
          <w:shd w:val="clear" w:color="auto" w:fill="FFFFFF"/>
          <w:lang w:val="ru-RU"/>
        </w:rPr>
        <w:t>Национальная электрическая сеть</w:t>
      </w:r>
      <w:r w:rsidRPr="00D946D0">
        <w:rPr>
          <w:color w:val="000000"/>
          <w:sz w:val="28"/>
          <w:szCs w:val="28"/>
          <w:shd w:val="clear" w:color="auto" w:fill="FFFFFF"/>
          <w:lang w:val="ru-RU"/>
        </w:rPr>
        <w:t xml:space="preserve"> – </w:t>
      </w:r>
      <w:r w:rsidR="00CF017E" w:rsidRPr="00D946D0">
        <w:rPr>
          <w:sz w:val="28"/>
          <w:szCs w:val="28"/>
          <w:lang w:val="ru-RU"/>
        </w:rPr>
        <w:t>э</w:t>
      </w:r>
      <w:r w:rsidR="00AD0E08" w:rsidRPr="00D946D0">
        <w:rPr>
          <w:sz w:val="28"/>
          <w:szCs w:val="28"/>
          <w:lang w:val="ru-RU"/>
        </w:rPr>
        <w:t>лектроэнергетическая инфраструктура, включающая совокупность подстанций, распределительных устройств, межрегиональных и межгосударственных электропередающих линий напряжением от 220 киловольт, обеспечивающих транзит электроэнергии от генерирующих станций, подлежит передаче национальной компании на условиях, определяемых правительством, и не может быть приватизирована.</w:t>
      </w:r>
    </w:p>
    <w:p w14:paraId="78F07E03" w14:textId="57929D80" w:rsidR="00BE0FBC" w:rsidRPr="00D946D0" w:rsidRDefault="00BE0FBC" w:rsidP="00144C6B">
      <w:pPr>
        <w:ind w:firstLine="709"/>
        <w:jc w:val="both"/>
        <w:rPr>
          <w:sz w:val="28"/>
          <w:szCs w:val="28"/>
          <w:lang w:val="ru-RU"/>
        </w:rPr>
      </w:pPr>
      <w:r w:rsidRPr="00D946D0">
        <w:rPr>
          <w:b/>
          <w:bCs/>
          <w:sz w:val="28"/>
          <w:szCs w:val="28"/>
          <w:lang w:val="ru-RU"/>
        </w:rPr>
        <w:t>Оценивание состояния</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математическая процедура определения наиболее вероятных значений параметров режима энергосистемы на основе доступных измерений с учётом их погрешностей.</w:t>
      </w:r>
    </w:p>
    <w:p w14:paraId="3D1F23F0" w14:textId="5C0F6FF6" w:rsidR="00BE0FBC" w:rsidRPr="00D946D0" w:rsidRDefault="00BE0FBC" w:rsidP="00144C6B">
      <w:pPr>
        <w:ind w:firstLine="709"/>
        <w:jc w:val="both"/>
        <w:rPr>
          <w:sz w:val="28"/>
          <w:szCs w:val="28"/>
          <w:lang w:val="ru-RU"/>
        </w:rPr>
      </w:pPr>
      <w:r w:rsidRPr="00D946D0">
        <w:rPr>
          <w:b/>
          <w:bCs/>
          <w:sz w:val="28"/>
          <w:szCs w:val="28"/>
          <w:lang w:val="ru-RU"/>
        </w:rPr>
        <w:t>Ранжирование</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процесс упорядочивания объектов по определённому критерию или набору критериев с присвоением им числовых рангов или позиций. </w:t>
      </w:r>
    </w:p>
    <w:p w14:paraId="6EB288EC" w14:textId="5FEE706B" w:rsidR="00BE0FBC" w:rsidRPr="00D946D0" w:rsidRDefault="00BE0FBC" w:rsidP="00144C6B">
      <w:pPr>
        <w:ind w:firstLine="709"/>
        <w:jc w:val="both"/>
        <w:rPr>
          <w:b/>
          <w:bCs/>
          <w:sz w:val="28"/>
          <w:szCs w:val="28"/>
          <w:lang w:val="ru-RU"/>
        </w:rPr>
      </w:pPr>
      <w:r w:rsidRPr="00D946D0">
        <w:rPr>
          <w:b/>
          <w:bCs/>
          <w:sz w:val="28"/>
          <w:szCs w:val="28"/>
          <w:lang w:val="ru-RU"/>
        </w:rPr>
        <w:t>Система управления агентами</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программный комплекс, обеспечивающий создание, мониторинг, координацию и контроль работы множества программных агентов в распределённой вычислительной среде.</w:t>
      </w:r>
      <w:r w:rsidRPr="00D946D0">
        <w:rPr>
          <w:b/>
          <w:bCs/>
          <w:sz w:val="28"/>
          <w:szCs w:val="28"/>
          <w:lang w:val="ru-RU"/>
        </w:rPr>
        <w:t xml:space="preserve"> </w:t>
      </w:r>
    </w:p>
    <w:p w14:paraId="523BC4AA" w14:textId="2B4008F6" w:rsidR="00BE0FBC" w:rsidRPr="00D946D0" w:rsidRDefault="00BE0FBC" w:rsidP="00144C6B">
      <w:pPr>
        <w:ind w:firstLine="709"/>
        <w:jc w:val="both"/>
        <w:rPr>
          <w:b/>
          <w:bCs/>
          <w:sz w:val="28"/>
          <w:szCs w:val="28"/>
          <w:lang w:val="ru-RU"/>
        </w:rPr>
      </w:pPr>
      <w:r w:rsidRPr="00D946D0">
        <w:rPr>
          <w:b/>
          <w:bCs/>
          <w:sz w:val="28"/>
          <w:szCs w:val="28"/>
          <w:lang w:val="ru-RU"/>
        </w:rPr>
        <w:t>Служба каталога</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централизованная система хранения и управления информацией о сетевых ресурсах, пользователях и их правах доступа, предоставляющая механизмы поиска и аутентификации.</w:t>
      </w:r>
      <w:r w:rsidRPr="00D946D0">
        <w:rPr>
          <w:b/>
          <w:bCs/>
          <w:sz w:val="28"/>
          <w:szCs w:val="28"/>
          <w:lang w:val="ru-RU"/>
        </w:rPr>
        <w:t xml:space="preserve"> </w:t>
      </w:r>
    </w:p>
    <w:p w14:paraId="59F47C35" w14:textId="0CD37017" w:rsidR="00BE0FBC" w:rsidRPr="00D946D0" w:rsidRDefault="00BE0FBC" w:rsidP="00144C6B">
      <w:pPr>
        <w:ind w:firstLine="709"/>
        <w:jc w:val="both"/>
        <w:rPr>
          <w:b/>
          <w:bCs/>
          <w:sz w:val="28"/>
          <w:szCs w:val="28"/>
          <w:lang w:val="ru-RU"/>
        </w:rPr>
      </w:pPr>
      <w:r w:rsidRPr="00D946D0">
        <w:rPr>
          <w:b/>
          <w:bCs/>
          <w:sz w:val="28"/>
          <w:szCs w:val="28"/>
          <w:lang w:val="ru-RU"/>
        </w:rPr>
        <w:t>Сети Петри</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математическая модель для представления и анализа параллельных процессов в распределённых системах, состоящая из позиций, переходов, дуг и меток.</w:t>
      </w:r>
    </w:p>
    <w:p w14:paraId="134DDDEA" w14:textId="77777777" w:rsidR="00641A15" w:rsidRPr="00D946D0" w:rsidRDefault="00641A15" w:rsidP="00144C6B">
      <w:pPr>
        <w:ind w:firstLine="709"/>
        <w:jc w:val="both"/>
        <w:rPr>
          <w:sz w:val="28"/>
          <w:szCs w:val="28"/>
          <w:lang w:val="ru-RU"/>
        </w:rPr>
      </w:pPr>
      <w:r w:rsidRPr="00D946D0">
        <w:rPr>
          <w:b/>
          <w:bCs/>
          <w:sz w:val="28"/>
          <w:szCs w:val="28"/>
          <w:lang w:val="ru-RU"/>
        </w:rPr>
        <w:t>Система автоматического регулирования частоты и мощности</w:t>
      </w:r>
      <w:r w:rsidRPr="00D946D0">
        <w:rPr>
          <w:sz w:val="28"/>
          <w:szCs w:val="28"/>
          <w:lang w:val="ru-RU"/>
        </w:rPr>
        <w:t xml:space="preserve"> – автоматизированный комплекс технических и программных средств, который поддерживает баланс между производством и потреблением электроэнергии путём корректировки выработки электростанций для соханения нормативной частоты и перетоков мощности в энергосистеме.</w:t>
      </w:r>
    </w:p>
    <w:p w14:paraId="2D4719A0" w14:textId="77777777" w:rsidR="00641A15" w:rsidRPr="00D946D0" w:rsidRDefault="00641A15" w:rsidP="00144C6B">
      <w:pPr>
        <w:ind w:firstLine="709"/>
        <w:jc w:val="both"/>
        <w:rPr>
          <w:sz w:val="28"/>
          <w:szCs w:val="28"/>
          <w:lang w:val="ru-RU"/>
        </w:rPr>
      </w:pPr>
      <w:r w:rsidRPr="00D946D0">
        <w:rPr>
          <w:b/>
          <w:bCs/>
          <w:sz w:val="28"/>
          <w:szCs w:val="28"/>
          <w:lang w:val="ru-RU"/>
        </w:rPr>
        <w:t>Система мониторинга на основе синхрофазорных технологий</w:t>
      </w:r>
      <w:r w:rsidRPr="00D946D0">
        <w:rPr>
          <w:sz w:val="28"/>
          <w:szCs w:val="28"/>
          <w:lang w:val="ru-RU"/>
        </w:rPr>
        <w:t xml:space="preserve"> – комплекс измерительного оборудования и программного обеспечения, использующий синхронизированные по времени измерения параметров электрического режима для получения высокоточной информации о состоянии энергосистемы с высокой частотой обновления данных.</w:t>
      </w:r>
    </w:p>
    <w:p w14:paraId="1BAECAC5" w14:textId="11469D89" w:rsidR="00BE0FBC" w:rsidRPr="00D946D0" w:rsidRDefault="00BE0FBC" w:rsidP="00144C6B">
      <w:pPr>
        <w:ind w:firstLine="709"/>
        <w:jc w:val="both"/>
        <w:rPr>
          <w:sz w:val="28"/>
          <w:szCs w:val="28"/>
          <w:lang w:val="ru-RU"/>
        </w:rPr>
      </w:pPr>
      <w:r w:rsidRPr="00D946D0">
        <w:rPr>
          <w:b/>
          <w:bCs/>
          <w:sz w:val="28"/>
          <w:szCs w:val="28"/>
          <w:lang w:val="ru-RU"/>
        </w:rPr>
        <w:t>Теория графов</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раздел дискретной математики, изучающий свойства графов как множеств вершин и соединяющих их рёбер, используемый для моделирования связей и отношений между объектами.</w:t>
      </w:r>
    </w:p>
    <w:p w14:paraId="1BA5B186" w14:textId="3D7B1192" w:rsidR="00BE0FBC" w:rsidRPr="00D946D0" w:rsidRDefault="00BE0FBC" w:rsidP="00144C6B">
      <w:pPr>
        <w:ind w:firstLine="709"/>
        <w:jc w:val="both"/>
        <w:rPr>
          <w:b/>
          <w:bCs/>
          <w:sz w:val="28"/>
          <w:szCs w:val="28"/>
          <w:lang w:val="ru-RU"/>
        </w:rPr>
      </w:pPr>
      <w:r w:rsidRPr="00D946D0">
        <w:rPr>
          <w:b/>
          <w:bCs/>
          <w:sz w:val="28"/>
          <w:szCs w:val="28"/>
          <w:lang w:val="ru-RU"/>
        </w:rPr>
        <w:t>Узловые напряжения</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электрические потенциалы в узлах электрической сети относительно базисного узла, являющиеся основными параметрами при расчёте режимов работы энергосистемы.</w:t>
      </w:r>
      <w:r w:rsidRPr="00D946D0">
        <w:rPr>
          <w:b/>
          <w:bCs/>
          <w:sz w:val="28"/>
          <w:szCs w:val="28"/>
          <w:lang w:val="ru-RU"/>
        </w:rPr>
        <w:t xml:space="preserve"> </w:t>
      </w:r>
    </w:p>
    <w:p w14:paraId="3E981FDF" w14:textId="77777777" w:rsidR="00641A15" w:rsidRPr="00D946D0" w:rsidRDefault="00641A15" w:rsidP="00144C6B">
      <w:pPr>
        <w:ind w:firstLine="709"/>
        <w:jc w:val="both"/>
        <w:rPr>
          <w:sz w:val="28"/>
          <w:szCs w:val="28"/>
          <w:lang w:val="ru-RU"/>
        </w:rPr>
      </w:pPr>
      <w:r w:rsidRPr="00D946D0">
        <w:rPr>
          <w:b/>
          <w:bCs/>
          <w:sz w:val="28"/>
          <w:szCs w:val="28"/>
          <w:lang w:val="ru-RU"/>
        </w:rPr>
        <w:t>Централизованная система противоаварийной автоматики</w:t>
      </w:r>
      <w:r w:rsidRPr="00D946D0">
        <w:rPr>
          <w:sz w:val="28"/>
          <w:szCs w:val="28"/>
          <w:lang w:val="ru-RU"/>
        </w:rPr>
        <w:t xml:space="preserve"> – интегрированный программно-технический комплекс, осуществляющий непрерывный анализ режимов энергосистемы и автоматически реализующий управляющие воздействия для предотвращения развития и ликвидации аварийных ситуаций.</w:t>
      </w:r>
    </w:p>
    <w:p w14:paraId="6D0B7EB5" w14:textId="701C62D2" w:rsidR="00641A15" w:rsidRPr="00D946D0" w:rsidRDefault="00641A15" w:rsidP="00144C6B">
      <w:pPr>
        <w:ind w:firstLine="709"/>
        <w:jc w:val="both"/>
        <w:rPr>
          <w:color w:val="000000"/>
          <w:sz w:val="28"/>
          <w:szCs w:val="28"/>
          <w:shd w:val="clear" w:color="auto" w:fill="FFFFFF"/>
          <w:lang w:val="ru-RU"/>
        </w:rPr>
      </w:pPr>
      <w:r w:rsidRPr="00D946D0">
        <w:rPr>
          <w:b/>
          <w:bCs/>
          <w:sz w:val="28"/>
          <w:szCs w:val="28"/>
          <w:lang w:val="ru-RU"/>
        </w:rPr>
        <w:t>Центр диспетчерского управления</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специализированный технологический объект, оснащённый программно-техническими комплексами, средствами связи и оперативным персоналом, который осуществляет круглосуточное управление режимами работы энергосистемы в режиме реального времени для обеспечения её надёжного и эффективного функционирования.</w:t>
      </w:r>
    </w:p>
    <w:p w14:paraId="47A291D4" w14:textId="292826A6" w:rsidR="00AD3074" w:rsidRPr="00D946D0" w:rsidRDefault="00C32B25" w:rsidP="00144C6B">
      <w:pPr>
        <w:ind w:firstLine="709"/>
        <w:jc w:val="both"/>
        <w:rPr>
          <w:sz w:val="28"/>
          <w:szCs w:val="28"/>
          <w:lang w:val="ru-RU"/>
        </w:rPr>
      </w:pPr>
      <w:r w:rsidRPr="00D946D0">
        <w:rPr>
          <w:b/>
          <w:bCs/>
          <w:color w:val="000000"/>
          <w:sz w:val="28"/>
          <w:szCs w:val="28"/>
          <w:shd w:val="clear" w:color="auto" w:fill="FFFFFF"/>
          <w:lang w:val="ru-RU"/>
        </w:rPr>
        <w:t>Электроэнергетическая система</w:t>
      </w:r>
      <w:r w:rsidRPr="00D946D0">
        <w:rPr>
          <w:color w:val="000000"/>
          <w:sz w:val="28"/>
          <w:szCs w:val="28"/>
          <w:shd w:val="clear" w:color="auto" w:fill="FFFFFF"/>
          <w:lang w:val="ru-RU"/>
        </w:rPr>
        <w:t xml:space="preserve"> </w:t>
      </w:r>
      <w:r w:rsidR="007878BB" w:rsidRPr="00D946D0">
        <w:rPr>
          <w:color w:val="000000"/>
          <w:sz w:val="28"/>
          <w:szCs w:val="28"/>
          <w:shd w:val="clear" w:color="auto" w:fill="FFFFFF"/>
          <w:lang w:val="ru-RU"/>
        </w:rPr>
        <w:t>‒</w:t>
      </w:r>
      <w:r w:rsidRPr="00D946D0">
        <w:rPr>
          <w:color w:val="000000"/>
          <w:sz w:val="28"/>
          <w:szCs w:val="28"/>
          <w:shd w:val="clear" w:color="auto" w:fill="FFFFFF"/>
          <w:lang w:val="ru-RU"/>
        </w:rPr>
        <w:t xml:space="preserve"> </w:t>
      </w:r>
      <w:r w:rsidR="00AD3074" w:rsidRPr="00D946D0">
        <w:rPr>
          <w:color w:val="000000"/>
          <w:sz w:val="28"/>
          <w:szCs w:val="28"/>
          <w:shd w:val="clear" w:color="auto" w:fill="FFFFFF"/>
          <w:lang w:val="ru-RU"/>
        </w:rPr>
        <w:t>и</w:t>
      </w:r>
      <w:r w:rsidR="00AD3074" w:rsidRPr="00D946D0">
        <w:rPr>
          <w:sz w:val="28"/>
          <w:szCs w:val="28"/>
          <w:lang w:val="ru-RU"/>
        </w:rPr>
        <w:t>нтегрированная техническая структура, объединяющую энергетические объекты и приемные установки потребителей, функционирующие в синхронизированном режиме единого технологического цикла генерации, транспортировки и потребления электроэнергии под централизованным оперативно-диспетчерским контролем.</w:t>
      </w:r>
    </w:p>
    <w:p w14:paraId="0745B261" w14:textId="5C1CD178" w:rsidR="00DC10CE" w:rsidRPr="00D946D0" w:rsidRDefault="00DC10CE" w:rsidP="00144C6B">
      <w:pPr>
        <w:ind w:firstLine="709"/>
        <w:jc w:val="both"/>
        <w:rPr>
          <w:sz w:val="28"/>
          <w:szCs w:val="28"/>
          <w:lang w:val="ru-RU"/>
        </w:rPr>
      </w:pPr>
      <w:r w:rsidRPr="00D946D0">
        <w:rPr>
          <w:b/>
          <w:bCs/>
          <w:sz w:val="28"/>
          <w:szCs w:val="28"/>
        </w:rPr>
        <w:t>C</w:t>
      </w:r>
      <w:r w:rsidRPr="00D946D0">
        <w:rPr>
          <w:b/>
          <w:bCs/>
          <w:sz w:val="28"/>
          <w:szCs w:val="28"/>
          <w:lang w:val="ru-RU"/>
        </w:rPr>
        <w:t>#</w:t>
      </w:r>
      <w:r w:rsidRPr="00D946D0">
        <w:rPr>
          <w:sz w:val="28"/>
          <w:szCs w:val="28"/>
          <w:lang w:val="ru-RU"/>
        </w:rPr>
        <w:t xml:space="preserve"> </w:t>
      </w:r>
      <w:r w:rsidR="007878BB" w:rsidRPr="00D946D0">
        <w:rPr>
          <w:sz w:val="28"/>
          <w:szCs w:val="28"/>
          <w:lang w:val="ru-RU"/>
        </w:rPr>
        <w:t>‒</w:t>
      </w:r>
      <w:r w:rsidRPr="00D946D0">
        <w:rPr>
          <w:sz w:val="28"/>
          <w:szCs w:val="28"/>
          <w:lang w:val="ru-RU"/>
        </w:rPr>
        <w:t xml:space="preserve"> </w:t>
      </w:r>
      <w:r w:rsidR="00496857" w:rsidRPr="00D946D0">
        <w:rPr>
          <w:sz w:val="28"/>
          <w:szCs w:val="28"/>
          <w:lang w:val="kk-KZ"/>
        </w:rPr>
        <w:t>о</w:t>
      </w:r>
      <w:r w:rsidR="00496857" w:rsidRPr="00D946D0">
        <w:rPr>
          <w:sz w:val="28"/>
          <w:szCs w:val="28"/>
          <w:lang w:val="ru-RU"/>
        </w:rPr>
        <w:t xml:space="preserve">бъектно-ориентированный язык программирования, разработанный компанией </w:t>
      </w:r>
      <w:r w:rsidR="00496857" w:rsidRPr="00D946D0">
        <w:rPr>
          <w:sz w:val="28"/>
          <w:szCs w:val="28"/>
        </w:rPr>
        <w:t>Microsoft</w:t>
      </w:r>
      <w:r w:rsidR="00496857" w:rsidRPr="00D946D0">
        <w:rPr>
          <w:sz w:val="28"/>
          <w:szCs w:val="28"/>
          <w:lang w:val="ru-RU"/>
        </w:rPr>
        <w:t xml:space="preserve"> как часть платформы .</w:t>
      </w:r>
      <w:r w:rsidR="00496857" w:rsidRPr="00D946D0">
        <w:rPr>
          <w:sz w:val="28"/>
          <w:szCs w:val="28"/>
        </w:rPr>
        <w:t>NET</w:t>
      </w:r>
      <w:r w:rsidR="00496857" w:rsidRPr="00D946D0">
        <w:rPr>
          <w:sz w:val="28"/>
          <w:szCs w:val="28"/>
          <w:lang w:val="ru-RU"/>
        </w:rPr>
        <w:t>, обеспечивающий создание безопасных и надёжных приложений, выполняющихся в среде .</w:t>
      </w:r>
      <w:r w:rsidR="00496857" w:rsidRPr="00D946D0">
        <w:rPr>
          <w:sz w:val="28"/>
          <w:szCs w:val="28"/>
        </w:rPr>
        <w:t>NET</w:t>
      </w:r>
      <w:r w:rsidR="00496857" w:rsidRPr="00D946D0">
        <w:rPr>
          <w:sz w:val="28"/>
          <w:szCs w:val="28"/>
          <w:lang w:val="ru-RU"/>
        </w:rPr>
        <w:t xml:space="preserve"> </w:t>
      </w:r>
      <w:r w:rsidR="00496857" w:rsidRPr="00D946D0">
        <w:rPr>
          <w:sz w:val="28"/>
          <w:szCs w:val="28"/>
        </w:rPr>
        <w:t>Runtime</w:t>
      </w:r>
      <w:r w:rsidR="00496857" w:rsidRPr="00D946D0">
        <w:rPr>
          <w:sz w:val="28"/>
          <w:szCs w:val="28"/>
          <w:lang w:val="ru-RU"/>
        </w:rPr>
        <w:t>.</w:t>
      </w:r>
    </w:p>
    <w:p w14:paraId="17D8FA33" w14:textId="7EEA8659" w:rsidR="00DC10CE" w:rsidRPr="00D946D0" w:rsidRDefault="00DC10CE" w:rsidP="00144C6B">
      <w:pPr>
        <w:ind w:firstLine="709"/>
        <w:jc w:val="both"/>
        <w:rPr>
          <w:sz w:val="28"/>
          <w:szCs w:val="28"/>
          <w:lang w:val="kk-KZ"/>
        </w:rPr>
      </w:pPr>
      <w:r w:rsidRPr="00D946D0">
        <w:rPr>
          <w:b/>
          <w:bCs/>
          <w:sz w:val="28"/>
          <w:szCs w:val="28"/>
          <w:lang w:val="ru-RU"/>
        </w:rPr>
        <w:t xml:space="preserve">Delphi </w:t>
      </w:r>
      <w:r w:rsidR="009C15A7" w:rsidRPr="00D946D0">
        <w:rPr>
          <w:sz w:val="28"/>
          <w:szCs w:val="28"/>
          <w:lang w:val="ru-RU"/>
        </w:rPr>
        <w:t>‒</w:t>
      </w:r>
      <w:r w:rsidR="00496857" w:rsidRPr="00D946D0">
        <w:rPr>
          <w:sz w:val="28"/>
          <w:szCs w:val="28"/>
          <w:lang w:val="kk-KZ"/>
        </w:rPr>
        <w:t xml:space="preserve"> </w:t>
      </w:r>
      <w:r w:rsidR="00496857" w:rsidRPr="00D946D0">
        <w:rPr>
          <w:sz w:val="28"/>
          <w:szCs w:val="28"/>
          <w:lang w:val="ru-RU"/>
        </w:rPr>
        <w:t xml:space="preserve">интегрированная среда разработки программного обеспечения и язык программирования, основанный на </w:t>
      </w:r>
      <w:r w:rsidR="00496857" w:rsidRPr="00D946D0">
        <w:rPr>
          <w:sz w:val="28"/>
          <w:szCs w:val="28"/>
        </w:rPr>
        <w:t>Object</w:t>
      </w:r>
      <w:r w:rsidR="00496857" w:rsidRPr="00D946D0">
        <w:rPr>
          <w:sz w:val="28"/>
          <w:szCs w:val="28"/>
          <w:lang w:val="ru-RU"/>
        </w:rPr>
        <w:t xml:space="preserve"> </w:t>
      </w:r>
      <w:r w:rsidR="00496857" w:rsidRPr="00D946D0">
        <w:rPr>
          <w:sz w:val="28"/>
          <w:szCs w:val="28"/>
        </w:rPr>
        <w:t>Pascal</w:t>
      </w:r>
      <w:r w:rsidR="00496857" w:rsidRPr="00D946D0">
        <w:rPr>
          <w:sz w:val="28"/>
          <w:szCs w:val="28"/>
          <w:lang w:val="ru-RU"/>
        </w:rPr>
        <w:t>, предназначенный для быстрой разработки приложений с графическим интерфейсом пользователя.</w:t>
      </w:r>
    </w:p>
    <w:p w14:paraId="7A032A86" w14:textId="1E4912D2" w:rsidR="000D3704" w:rsidRPr="00D946D0" w:rsidRDefault="000D3704" w:rsidP="00144C6B">
      <w:pPr>
        <w:ind w:firstLine="709"/>
        <w:jc w:val="both"/>
        <w:rPr>
          <w:b/>
          <w:bCs/>
          <w:sz w:val="28"/>
          <w:szCs w:val="28"/>
          <w:lang w:val="ru-RU"/>
        </w:rPr>
      </w:pPr>
      <w:r w:rsidRPr="00D946D0">
        <w:rPr>
          <w:b/>
          <w:bCs/>
          <w:sz w:val="28"/>
          <w:szCs w:val="28"/>
        </w:rPr>
        <w:t>Internal</w:t>
      </w:r>
      <w:r w:rsidRPr="00D946D0">
        <w:rPr>
          <w:b/>
          <w:bCs/>
          <w:sz w:val="28"/>
          <w:szCs w:val="28"/>
          <w:lang w:val="ru-RU"/>
        </w:rPr>
        <w:t xml:space="preserve"> </w:t>
      </w:r>
      <w:r w:rsidRPr="00D946D0">
        <w:rPr>
          <w:b/>
          <w:bCs/>
          <w:sz w:val="28"/>
          <w:szCs w:val="28"/>
        </w:rPr>
        <w:t>Rate</w:t>
      </w:r>
      <w:r w:rsidRPr="00D946D0">
        <w:rPr>
          <w:b/>
          <w:bCs/>
          <w:sz w:val="28"/>
          <w:szCs w:val="28"/>
          <w:lang w:val="ru-RU"/>
        </w:rPr>
        <w:t xml:space="preserve"> </w:t>
      </w:r>
      <w:r w:rsidRPr="00D946D0">
        <w:rPr>
          <w:b/>
          <w:bCs/>
          <w:sz w:val="28"/>
          <w:szCs w:val="28"/>
        </w:rPr>
        <w:t>of</w:t>
      </w:r>
      <w:r w:rsidRPr="00D946D0">
        <w:rPr>
          <w:b/>
          <w:bCs/>
          <w:sz w:val="28"/>
          <w:szCs w:val="28"/>
          <w:lang w:val="ru-RU"/>
        </w:rPr>
        <w:t xml:space="preserve"> </w:t>
      </w:r>
      <w:r w:rsidRPr="00D946D0">
        <w:rPr>
          <w:b/>
          <w:bCs/>
          <w:sz w:val="28"/>
          <w:szCs w:val="28"/>
        </w:rPr>
        <w:t>Return</w:t>
      </w:r>
      <w:r w:rsidRPr="00D946D0">
        <w:rPr>
          <w:bCs/>
          <w:sz w:val="28"/>
          <w:szCs w:val="28"/>
          <w:lang w:val="kk-KZ"/>
        </w:rPr>
        <w:t xml:space="preserve"> </w:t>
      </w:r>
      <w:r w:rsidR="009C15A7" w:rsidRPr="00D946D0">
        <w:rPr>
          <w:bCs/>
          <w:sz w:val="28"/>
          <w:szCs w:val="28"/>
          <w:lang w:val="ru-RU"/>
        </w:rPr>
        <w:t>‒</w:t>
      </w:r>
      <w:r w:rsidRPr="00D946D0">
        <w:rPr>
          <w:bCs/>
          <w:sz w:val="28"/>
          <w:szCs w:val="28"/>
          <w:lang w:val="ru-RU"/>
        </w:rPr>
        <w:t xml:space="preserve"> </w:t>
      </w:r>
      <w:r w:rsidRPr="00D946D0">
        <w:rPr>
          <w:sz w:val="28"/>
          <w:szCs w:val="28"/>
          <w:lang w:val="ru-RU"/>
        </w:rPr>
        <w:t>или ВНД (Внутренняя норма доходности) - показатель эффективности инвестиционного проекта, который показывает процентную ставку, при которой чистая приведенная стоимость (</w:t>
      </w:r>
      <w:r w:rsidRPr="00D946D0">
        <w:rPr>
          <w:sz w:val="28"/>
          <w:szCs w:val="28"/>
        </w:rPr>
        <w:t>NPV</w:t>
      </w:r>
      <w:r w:rsidRPr="00D946D0">
        <w:rPr>
          <w:sz w:val="28"/>
          <w:szCs w:val="28"/>
          <w:lang w:val="ru-RU"/>
        </w:rPr>
        <w:t>) проекта равна нулю.</w:t>
      </w:r>
    </w:p>
    <w:p w14:paraId="66835921" w14:textId="3071CFAD" w:rsidR="00DC10CE" w:rsidRPr="00D946D0" w:rsidRDefault="00DC10CE" w:rsidP="00144C6B">
      <w:pPr>
        <w:ind w:firstLine="709"/>
        <w:jc w:val="both"/>
        <w:rPr>
          <w:sz w:val="28"/>
          <w:szCs w:val="28"/>
          <w:lang w:val="ru-RU"/>
        </w:rPr>
      </w:pPr>
      <w:r w:rsidRPr="00D946D0">
        <w:rPr>
          <w:b/>
          <w:bCs/>
          <w:sz w:val="28"/>
          <w:szCs w:val="28"/>
        </w:rPr>
        <w:t>Model</w:t>
      </w:r>
      <w:r w:rsidRPr="00D946D0">
        <w:rPr>
          <w:b/>
          <w:bCs/>
          <w:sz w:val="28"/>
          <w:szCs w:val="28"/>
          <w:lang w:val="ru-RU"/>
        </w:rPr>
        <w:t>-</w:t>
      </w:r>
      <w:r w:rsidRPr="00D946D0">
        <w:rPr>
          <w:b/>
          <w:bCs/>
          <w:sz w:val="28"/>
          <w:szCs w:val="28"/>
        </w:rPr>
        <w:t>View</w:t>
      </w:r>
      <w:r w:rsidRPr="00D946D0">
        <w:rPr>
          <w:b/>
          <w:bCs/>
          <w:sz w:val="28"/>
          <w:szCs w:val="28"/>
          <w:lang w:val="ru-RU"/>
        </w:rPr>
        <w:t>-</w:t>
      </w:r>
      <w:r w:rsidRPr="00D946D0">
        <w:rPr>
          <w:b/>
          <w:bCs/>
          <w:sz w:val="28"/>
          <w:szCs w:val="28"/>
        </w:rPr>
        <w:t>Controller</w:t>
      </w:r>
      <w:r w:rsidRPr="00D946D0">
        <w:rPr>
          <w:sz w:val="28"/>
          <w:szCs w:val="28"/>
          <w:lang w:val="ru-RU"/>
        </w:rPr>
        <w:t xml:space="preserve"> </w:t>
      </w:r>
      <w:r w:rsidR="009C15A7" w:rsidRPr="00D946D0">
        <w:rPr>
          <w:sz w:val="28"/>
          <w:szCs w:val="28"/>
          <w:lang w:val="ru-RU"/>
        </w:rPr>
        <w:t>‒</w:t>
      </w:r>
      <w:r w:rsidRPr="00D946D0">
        <w:rPr>
          <w:sz w:val="28"/>
          <w:szCs w:val="28"/>
          <w:lang w:val="ru-RU"/>
        </w:rPr>
        <w:t xml:space="preserve"> </w:t>
      </w:r>
      <w:r w:rsidR="00496857" w:rsidRPr="00D946D0">
        <w:rPr>
          <w:sz w:val="28"/>
          <w:szCs w:val="28"/>
          <w:lang w:val="ru-RU"/>
        </w:rPr>
        <w:t>архитектурный паттерн проектирования программного обеспечения, который разделяет приложение на три взаимосвязанных компонента: модель данных, представление и контроллер, обеспечивая модульность и повторное использование кода.</w:t>
      </w:r>
    </w:p>
    <w:p w14:paraId="57FF29F8" w14:textId="72A04B21" w:rsidR="00DC10CE" w:rsidRPr="00D946D0" w:rsidRDefault="00DC10CE" w:rsidP="00144C6B">
      <w:pPr>
        <w:ind w:firstLine="709"/>
        <w:jc w:val="both"/>
        <w:rPr>
          <w:sz w:val="28"/>
          <w:szCs w:val="28"/>
          <w:lang w:val="ru-RU"/>
        </w:rPr>
      </w:pPr>
      <w:r w:rsidRPr="00D946D0">
        <w:rPr>
          <w:b/>
          <w:bCs/>
          <w:sz w:val="28"/>
          <w:szCs w:val="28"/>
        </w:rPr>
        <w:t>NET</w:t>
      </w:r>
      <w:r w:rsidRPr="00D946D0">
        <w:rPr>
          <w:b/>
          <w:bCs/>
          <w:sz w:val="28"/>
          <w:szCs w:val="28"/>
          <w:lang w:val="ru-RU"/>
        </w:rPr>
        <w:t xml:space="preserve"> </w:t>
      </w:r>
      <w:r w:rsidRPr="00D946D0">
        <w:rPr>
          <w:b/>
          <w:bCs/>
          <w:sz w:val="28"/>
          <w:szCs w:val="28"/>
        </w:rPr>
        <w:t>Framework</w:t>
      </w:r>
      <w:r w:rsidRPr="00D946D0">
        <w:rPr>
          <w:b/>
          <w:bCs/>
          <w:sz w:val="28"/>
          <w:szCs w:val="28"/>
          <w:lang w:val="ru-RU"/>
        </w:rPr>
        <w:t xml:space="preserve"> 4.5</w:t>
      </w:r>
      <w:r w:rsidRPr="00D946D0">
        <w:rPr>
          <w:sz w:val="28"/>
          <w:szCs w:val="28"/>
          <w:lang w:val="ru-RU"/>
        </w:rPr>
        <w:t xml:space="preserve"> – </w:t>
      </w:r>
      <w:r w:rsidR="00733039" w:rsidRPr="00D946D0">
        <w:rPr>
          <w:sz w:val="28"/>
          <w:szCs w:val="28"/>
          <w:lang w:val="ru-RU"/>
        </w:rPr>
        <w:t>п</w:t>
      </w:r>
      <w:r w:rsidR="00496857" w:rsidRPr="00D946D0">
        <w:rPr>
          <w:sz w:val="28"/>
          <w:szCs w:val="28"/>
          <w:lang w:val="ru-RU"/>
        </w:rPr>
        <w:t xml:space="preserve">рограммная платформа от </w:t>
      </w:r>
      <w:r w:rsidR="00496857" w:rsidRPr="00D946D0">
        <w:rPr>
          <w:sz w:val="28"/>
          <w:szCs w:val="28"/>
        </w:rPr>
        <w:t>Microsoft</w:t>
      </w:r>
      <w:r w:rsidR="00496857" w:rsidRPr="00D946D0">
        <w:rPr>
          <w:sz w:val="28"/>
          <w:szCs w:val="28"/>
          <w:lang w:val="ru-RU"/>
        </w:rPr>
        <w:t>, предоставляющая обширный набор библиотек классов и среду выполнения для разработки и запуска приложений на различных языках программирования.</w:t>
      </w:r>
    </w:p>
    <w:p w14:paraId="72F9E6E8" w14:textId="3AC11BBF" w:rsidR="00DC10CE" w:rsidRPr="00D946D0" w:rsidRDefault="00DC10CE" w:rsidP="00144C6B">
      <w:pPr>
        <w:ind w:firstLine="709"/>
        <w:jc w:val="both"/>
        <w:rPr>
          <w:sz w:val="28"/>
          <w:szCs w:val="28"/>
          <w:shd w:val="clear" w:color="auto" w:fill="FFFFFF"/>
          <w:lang w:val="ru-RU"/>
        </w:rPr>
      </w:pPr>
      <w:r w:rsidRPr="00D946D0">
        <w:rPr>
          <w:b/>
          <w:bCs/>
          <w:sz w:val="28"/>
          <w:szCs w:val="28"/>
        </w:rPr>
        <w:t>RastrWin</w:t>
      </w:r>
      <w:r w:rsidRPr="00D946D0">
        <w:rPr>
          <w:sz w:val="28"/>
          <w:szCs w:val="28"/>
          <w:shd w:val="clear" w:color="auto" w:fill="FFFFFF"/>
          <w:lang w:val="ru-RU"/>
        </w:rPr>
        <w:t xml:space="preserve"> </w:t>
      </w:r>
      <w:r w:rsidR="009C15A7" w:rsidRPr="00D946D0">
        <w:rPr>
          <w:sz w:val="28"/>
          <w:szCs w:val="28"/>
          <w:shd w:val="clear" w:color="auto" w:fill="FFFFFF"/>
          <w:lang w:val="ru-RU"/>
        </w:rPr>
        <w:t>‒</w:t>
      </w:r>
      <w:r w:rsidRPr="00D946D0">
        <w:rPr>
          <w:sz w:val="28"/>
          <w:szCs w:val="28"/>
          <w:shd w:val="clear" w:color="auto" w:fill="FFFFFF"/>
          <w:lang w:val="ru-RU"/>
        </w:rPr>
        <w:t xml:space="preserve"> </w:t>
      </w:r>
      <w:r w:rsidR="00496857" w:rsidRPr="00D946D0">
        <w:rPr>
          <w:sz w:val="28"/>
          <w:szCs w:val="28"/>
          <w:lang w:val="ru-RU"/>
        </w:rPr>
        <w:t xml:space="preserve">программный </w:t>
      </w:r>
      <w:r w:rsidR="00733039" w:rsidRPr="00D946D0">
        <w:rPr>
          <w:sz w:val="28"/>
          <w:szCs w:val="28"/>
          <w:lang w:val="ru-RU"/>
        </w:rPr>
        <w:t>инструментарий для комплексного математического моделирования, диагностики и рационализации энергетических режимов электрических сетевых конфигураций, используемый для повышения эффективности функционирования электроэнергетических систем</w:t>
      </w:r>
      <w:r w:rsidR="00496857" w:rsidRPr="00D946D0">
        <w:rPr>
          <w:sz w:val="28"/>
          <w:szCs w:val="28"/>
          <w:lang w:val="ru-RU"/>
        </w:rPr>
        <w:t>.</w:t>
      </w:r>
    </w:p>
    <w:p w14:paraId="781C4DFC" w14:textId="0CD79338" w:rsidR="00496857" w:rsidRPr="00D946D0" w:rsidRDefault="00F82CB9" w:rsidP="00144C6B">
      <w:pPr>
        <w:ind w:firstLine="709"/>
        <w:jc w:val="both"/>
        <w:rPr>
          <w:sz w:val="28"/>
          <w:szCs w:val="28"/>
          <w:lang w:val="ru-RU"/>
        </w:rPr>
      </w:pPr>
      <w:r w:rsidRPr="00D946D0">
        <w:rPr>
          <w:b/>
          <w:bCs/>
          <w:sz w:val="28"/>
          <w:szCs w:val="28"/>
          <w:shd w:val="clear" w:color="auto" w:fill="FFFFFF"/>
        </w:rPr>
        <w:t>SCADA</w:t>
      </w:r>
      <w:r w:rsidR="00A9530D" w:rsidRPr="00D946D0">
        <w:rPr>
          <w:b/>
          <w:bCs/>
          <w:sz w:val="28"/>
          <w:szCs w:val="28"/>
          <w:shd w:val="clear" w:color="auto" w:fill="FFFFFF"/>
          <w:lang w:val="ru-RU"/>
        </w:rPr>
        <w:t xml:space="preserve"> </w:t>
      </w:r>
      <w:r w:rsidR="00A9530D" w:rsidRPr="00D946D0">
        <w:rPr>
          <w:sz w:val="28"/>
          <w:szCs w:val="28"/>
          <w:lang w:val="ru-RU"/>
        </w:rPr>
        <w:t xml:space="preserve">– </w:t>
      </w:r>
      <w:r w:rsidR="00733039" w:rsidRPr="00D946D0">
        <w:rPr>
          <w:sz w:val="28"/>
          <w:szCs w:val="28"/>
          <w:lang w:val="ru-RU"/>
        </w:rPr>
        <w:t>программный комплекс, обеспечивающий в режиме реального времени непрерывный процесс автоматизированного мониторинга, сбора, интеллектуальной обработки, визуализации и долгосрочного архивирования информационных данных о состоянии и параметрах различных технологических объектов и систем управления</w:t>
      </w:r>
      <w:r w:rsidRPr="00D946D0">
        <w:rPr>
          <w:sz w:val="28"/>
          <w:szCs w:val="28"/>
          <w:shd w:val="clear" w:color="auto" w:fill="FFFFFF"/>
          <w:lang w:val="ru-RU"/>
        </w:rPr>
        <w:t>.</w:t>
      </w:r>
    </w:p>
    <w:p w14:paraId="70E8B88D" w14:textId="77777777" w:rsidR="00F82CB9" w:rsidRPr="00D946D0" w:rsidRDefault="00F82CB9" w:rsidP="00144C6B">
      <w:pPr>
        <w:ind w:firstLine="709"/>
        <w:jc w:val="both"/>
        <w:rPr>
          <w:sz w:val="28"/>
          <w:szCs w:val="28"/>
          <w:lang w:val="ru-RU"/>
        </w:rPr>
      </w:pPr>
      <w:r w:rsidRPr="00D946D0">
        <w:rPr>
          <w:b/>
          <w:bCs/>
          <w:sz w:val="28"/>
          <w:szCs w:val="28"/>
        </w:rPr>
        <w:t>Microsoft</w:t>
      </w:r>
      <w:r w:rsidRPr="00D946D0">
        <w:rPr>
          <w:b/>
          <w:bCs/>
          <w:sz w:val="28"/>
          <w:szCs w:val="28"/>
          <w:lang w:val="ru-RU"/>
        </w:rPr>
        <w:t xml:space="preserve"> </w:t>
      </w:r>
      <w:r w:rsidRPr="00D946D0">
        <w:rPr>
          <w:b/>
          <w:bCs/>
          <w:sz w:val="28"/>
          <w:szCs w:val="28"/>
        </w:rPr>
        <w:t>Visual</w:t>
      </w:r>
      <w:r w:rsidRPr="00D946D0">
        <w:rPr>
          <w:b/>
          <w:bCs/>
          <w:sz w:val="28"/>
          <w:szCs w:val="28"/>
          <w:lang w:val="ru-RU"/>
        </w:rPr>
        <w:t xml:space="preserve"> </w:t>
      </w:r>
      <w:r w:rsidRPr="00D946D0">
        <w:rPr>
          <w:b/>
          <w:bCs/>
          <w:sz w:val="28"/>
          <w:szCs w:val="28"/>
        </w:rPr>
        <w:t>Studio</w:t>
      </w:r>
      <w:r w:rsidRPr="00D946D0">
        <w:rPr>
          <w:sz w:val="28"/>
          <w:szCs w:val="28"/>
          <w:lang w:val="ru-RU"/>
        </w:rPr>
        <w:t xml:space="preserve"> –</w:t>
      </w:r>
      <w:r w:rsidR="00496857" w:rsidRPr="00D946D0">
        <w:rPr>
          <w:sz w:val="28"/>
          <w:szCs w:val="28"/>
          <w:lang w:val="ru-RU"/>
        </w:rPr>
        <w:t xml:space="preserve"> интегрированная среда разработки программного обеспечения от компании </w:t>
      </w:r>
      <w:r w:rsidR="00496857" w:rsidRPr="00D946D0">
        <w:rPr>
          <w:sz w:val="28"/>
          <w:szCs w:val="28"/>
        </w:rPr>
        <w:t>Microsoft</w:t>
      </w:r>
      <w:r w:rsidR="00496857" w:rsidRPr="00D946D0">
        <w:rPr>
          <w:sz w:val="28"/>
          <w:szCs w:val="28"/>
          <w:lang w:val="ru-RU"/>
        </w:rPr>
        <w:t xml:space="preserve">, предоставляющая комплексный набор инструментов для создания, отладки и развертывания приложений различных типов, включая </w:t>
      </w:r>
      <w:r w:rsidR="00496857" w:rsidRPr="00D946D0">
        <w:rPr>
          <w:sz w:val="28"/>
          <w:szCs w:val="28"/>
        </w:rPr>
        <w:t>desktop</w:t>
      </w:r>
      <w:r w:rsidR="00496857" w:rsidRPr="00D946D0">
        <w:rPr>
          <w:sz w:val="28"/>
          <w:szCs w:val="28"/>
          <w:lang w:val="ru-RU"/>
        </w:rPr>
        <w:t xml:space="preserve">-, </w:t>
      </w:r>
      <w:r w:rsidR="00496857" w:rsidRPr="00D946D0">
        <w:rPr>
          <w:sz w:val="28"/>
          <w:szCs w:val="28"/>
        </w:rPr>
        <w:t>web</w:t>
      </w:r>
      <w:r w:rsidR="00496857" w:rsidRPr="00D946D0">
        <w:rPr>
          <w:sz w:val="28"/>
          <w:szCs w:val="28"/>
          <w:lang w:val="ru-RU"/>
        </w:rPr>
        <w:t xml:space="preserve">-, </w:t>
      </w:r>
      <w:r w:rsidR="00496857" w:rsidRPr="00D946D0">
        <w:rPr>
          <w:sz w:val="28"/>
          <w:szCs w:val="28"/>
        </w:rPr>
        <w:t>mobile</w:t>
      </w:r>
      <w:r w:rsidR="00496857" w:rsidRPr="00D946D0">
        <w:rPr>
          <w:sz w:val="28"/>
          <w:szCs w:val="28"/>
          <w:lang w:val="ru-RU"/>
        </w:rPr>
        <w:t>- и облачные решения, с поддержкой множества языков программирования и технологий в рамках единой рабочей среды.</w:t>
      </w:r>
    </w:p>
    <w:p w14:paraId="2AFCEABE" w14:textId="7875ED11" w:rsidR="00F82CB9" w:rsidRPr="00D946D0" w:rsidRDefault="00F82CB9" w:rsidP="00144C6B">
      <w:pPr>
        <w:ind w:firstLine="709"/>
        <w:jc w:val="both"/>
        <w:rPr>
          <w:sz w:val="28"/>
          <w:szCs w:val="28"/>
          <w:lang w:val="kk-KZ"/>
        </w:rPr>
      </w:pPr>
      <w:r w:rsidRPr="00D946D0">
        <w:rPr>
          <w:b/>
          <w:bCs/>
          <w:sz w:val="28"/>
          <w:szCs w:val="28"/>
        </w:rPr>
        <w:t>TCP</w:t>
      </w:r>
      <w:r w:rsidRPr="00D946D0">
        <w:rPr>
          <w:b/>
          <w:bCs/>
          <w:sz w:val="28"/>
          <w:szCs w:val="28"/>
          <w:lang w:val="ru-RU"/>
        </w:rPr>
        <w:t>/</w:t>
      </w:r>
      <w:r w:rsidRPr="00D946D0">
        <w:rPr>
          <w:b/>
          <w:bCs/>
          <w:sz w:val="28"/>
          <w:szCs w:val="28"/>
        </w:rPr>
        <w:t>IP</w:t>
      </w:r>
      <w:r w:rsidRPr="00D946D0">
        <w:rPr>
          <w:sz w:val="28"/>
          <w:szCs w:val="28"/>
          <w:lang w:val="ru-RU"/>
        </w:rPr>
        <w:t xml:space="preserve"> </w:t>
      </w:r>
      <w:r w:rsidR="009C15A7" w:rsidRPr="00D946D0">
        <w:rPr>
          <w:sz w:val="28"/>
          <w:szCs w:val="28"/>
          <w:lang w:val="ru-RU"/>
        </w:rPr>
        <w:t>‒</w:t>
      </w:r>
      <w:r w:rsidR="009631E9" w:rsidRPr="00D946D0">
        <w:rPr>
          <w:sz w:val="28"/>
          <w:szCs w:val="28"/>
          <w:lang w:val="ru-RU"/>
        </w:rPr>
        <w:t xml:space="preserve"> базовый комплекс протоколов, обеспечивающий передачу данных в сети через систему пакетной маршрутизации с гарантированной доставкой информации между компьютерными системами</w:t>
      </w:r>
      <w:r w:rsidR="00496857" w:rsidRPr="00D946D0">
        <w:rPr>
          <w:sz w:val="28"/>
          <w:szCs w:val="28"/>
          <w:lang w:val="ru-RU"/>
        </w:rPr>
        <w:t>.</w:t>
      </w:r>
    </w:p>
    <w:p w14:paraId="43C635B1" w14:textId="35A65129" w:rsidR="00DC10CE" w:rsidRPr="00D946D0" w:rsidRDefault="00DC10CE" w:rsidP="00144C6B">
      <w:pPr>
        <w:ind w:firstLine="709"/>
        <w:jc w:val="both"/>
        <w:rPr>
          <w:sz w:val="28"/>
          <w:szCs w:val="28"/>
          <w:lang w:val="ru-RU"/>
        </w:rPr>
      </w:pPr>
      <w:r w:rsidRPr="00D946D0">
        <w:rPr>
          <w:b/>
          <w:bCs/>
          <w:sz w:val="28"/>
          <w:szCs w:val="28"/>
          <w:lang w:val="ru-RU"/>
        </w:rPr>
        <w:t>Unix</w:t>
      </w:r>
      <w:r w:rsidRPr="00D946D0">
        <w:rPr>
          <w:sz w:val="28"/>
          <w:szCs w:val="28"/>
          <w:lang w:val="ru-RU"/>
        </w:rPr>
        <w:t xml:space="preserve"> </w:t>
      </w:r>
      <w:r w:rsidR="009C15A7" w:rsidRPr="00D946D0">
        <w:rPr>
          <w:sz w:val="28"/>
          <w:szCs w:val="28"/>
          <w:lang w:val="ru-RU"/>
        </w:rPr>
        <w:t>‒</w:t>
      </w:r>
      <w:r w:rsidRPr="00D946D0">
        <w:rPr>
          <w:sz w:val="28"/>
          <w:szCs w:val="28"/>
          <w:lang w:val="ru-RU"/>
        </w:rPr>
        <w:t xml:space="preserve"> </w:t>
      </w:r>
      <w:r w:rsidR="00496857" w:rsidRPr="00D946D0">
        <w:rPr>
          <w:sz w:val="28"/>
          <w:szCs w:val="28"/>
          <w:lang w:val="ru-RU"/>
        </w:rPr>
        <w:t>семейство многозадачных и многопользовательских операционных систем, основанных на концепции унифицированного файлового ввода-вывода и процессов, обеспечивающих высокую степень переносимости программного обеспечения.</w:t>
      </w:r>
    </w:p>
    <w:p w14:paraId="68AB44E0" w14:textId="18152047" w:rsidR="00F82CB9" w:rsidRPr="00D946D0" w:rsidRDefault="00F82CB9" w:rsidP="00144C6B">
      <w:pPr>
        <w:ind w:firstLine="709"/>
        <w:jc w:val="both"/>
        <w:rPr>
          <w:sz w:val="28"/>
          <w:szCs w:val="28"/>
          <w:lang w:val="ru-RU"/>
        </w:rPr>
      </w:pPr>
      <w:r w:rsidRPr="00D946D0">
        <w:rPr>
          <w:b/>
          <w:bCs/>
          <w:sz w:val="28"/>
          <w:szCs w:val="28"/>
        </w:rPr>
        <w:t>XML</w:t>
      </w:r>
      <w:r w:rsidRPr="00D946D0">
        <w:rPr>
          <w:b/>
          <w:bCs/>
          <w:sz w:val="28"/>
          <w:szCs w:val="28"/>
          <w:lang w:val="ru-RU"/>
        </w:rPr>
        <w:t>-файлы</w:t>
      </w:r>
      <w:r w:rsidRPr="00D946D0">
        <w:rPr>
          <w:sz w:val="28"/>
          <w:szCs w:val="28"/>
          <w:lang w:val="ru-RU"/>
        </w:rPr>
        <w:t xml:space="preserve"> </w:t>
      </w:r>
      <w:r w:rsidR="009C15A7" w:rsidRPr="00D946D0">
        <w:rPr>
          <w:sz w:val="28"/>
          <w:szCs w:val="28"/>
          <w:lang w:val="ru-RU"/>
        </w:rPr>
        <w:t>‒</w:t>
      </w:r>
      <w:r w:rsidRPr="00D946D0">
        <w:rPr>
          <w:sz w:val="28"/>
          <w:szCs w:val="28"/>
          <w:lang w:val="ru-RU"/>
        </w:rPr>
        <w:t xml:space="preserve"> </w:t>
      </w:r>
      <w:r w:rsidR="00496857" w:rsidRPr="00D946D0">
        <w:rPr>
          <w:sz w:val="28"/>
          <w:szCs w:val="28"/>
          <w:lang w:val="ru-RU"/>
        </w:rPr>
        <w:t>текстовые файлы, содержащие структурированные данные в формате расширяемого языка разметки, обеспечивающие универсальный способ хранения и обмена информацией между различными системами и приложениями.</w:t>
      </w:r>
    </w:p>
    <w:p w14:paraId="24E5B06D" w14:textId="77777777" w:rsidR="00144C6B" w:rsidRPr="00D946D0" w:rsidRDefault="00144C6B" w:rsidP="00144C6B">
      <w:pPr>
        <w:jc w:val="both"/>
        <w:rPr>
          <w:color w:val="333333"/>
          <w:spacing w:val="-8"/>
          <w:sz w:val="28"/>
          <w:szCs w:val="28"/>
          <w:shd w:val="clear" w:color="auto" w:fill="FFFFFF"/>
          <w:lang w:val="ru-RU"/>
        </w:rPr>
      </w:pPr>
    </w:p>
    <w:p w14:paraId="3E26889F" w14:textId="77777777" w:rsidR="000E681C" w:rsidRPr="00D946D0" w:rsidRDefault="000E681C" w:rsidP="00144C6B">
      <w:pPr>
        <w:pStyle w:val="1"/>
        <w:tabs>
          <w:tab w:val="left" w:pos="8789"/>
        </w:tabs>
        <w:spacing w:before="0"/>
        <w:ind w:left="0" w:right="3"/>
        <w:rPr>
          <w:sz w:val="28"/>
          <w:szCs w:val="28"/>
          <w:lang w:val="ru-RU"/>
        </w:rPr>
      </w:pPr>
      <w:bookmarkStart w:id="21" w:name="_Toc185505628"/>
      <w:r w:rsidRPr="00D946D0">
        <w:rPr>
          <w:sz w:val="28"/>
          <w:szCs w:val="28"/>
          <w:lang w:val="ru-RU"/>
        </w:rPr>
        <w:t>О</w:t>
      </w:r>
      <w:r w:rsidR="00C31560" w:rsidRPr="00D946D0">
        <w:rPr>
          <w:sz w:val="28"/>
          <w:szCs w:val="28"/>
          <w:lang w:val="ru-RU"/>
        </w:rPr>
        <w:t>БОЗНАЧЕНИЯ</w:t>
      </w:r>
      <w:r w:rsidRPr="00D946D0">
        <w:rPr>
          <w:sz w:val="28"/>
          <w:szCs w:val="28"/>
          <w:lang w:val="ru-RU"/>
        </w:rPr>
        <w:t xml:space="preserve"> И СОКРАЩЕНИЯ</w:t>
      </w:r>
      <w:bookmarkEnd w:id="20"/>
      <w:bookmarkEnd w:id="21"/>
    </w:p>
    <w:p w14:paraId="203DA193" w14:textId="1AAE0B0F" w:rsidR="00DE4D6D" w:rsidRPr="00D946D0" w:rsidRDefault="00DE4D6D" w:rsidP="00144C6B">
      <w:pPr>
        <w:tabs>
          <w:tab w:val="left" w:pos="8789"/>
        </w:tabs>
        <w:jc w:val="both"/>
        <w:rPr>
          <w:sz w:val="28"/>
          <w:szCs w:val="28"/>
          <w:lang w:val="ru-RU"/>
        </w:rPr>
      </w:pPr>
    </w:p>
    <w:tbl>
      <w:tblPr>
        <w:tblW w:w="0" w:type="auto"/>
        <w:tblInd w:w="108" w:type="dxa"/>
        <w:tblLayout w:type="fixed"/>
        <w:tblLook w:val="01E0" w:firstRow="1" w:lastRow="1" w:firstColumn="1" w:lastColumn="1" w:noHBand="0" w:noVBand="0"/>
      </w:tblPr>
      <w:tblGrid>
        <w:gridCol w:w="1276"/>
        <w:gridCol w:w="8363"/>
      </w:tblGrid>
      <w:tr w:rsidR="00144C6B" w:rsidRPr="00D946D0" w14:paraId="16541DCD" w14:textId="77777777" w:rsidTr="00144C6B">
        <w:tc>
          <w:tcPr>
            <w:tcW w:w="1276" w:type="dxa"/>
          </w:tcPr>
          <w:p w14:paraId="776C5685" w14:textId="77777777" w:rsidR="00144C6B" w:rsidRPr="00D946D0" w:rsidRDefault="00144C6B" w:rsidP="00144C6B">
            <w:pPr>
              <w:rPr>
                <w:sz w:val="28"/>
                <w:szCs w:val="28"/>
                <w:lang w:val="kk-KZ"/>
              </w:rPr>
            </w:pPr>
            <w:r w:rsidRPr="00D946D0">
              <w:rPr>
                <w:sz w:val="28"/>
                <w:szCs w:val="28"/>
                <w:lang w:val="kk-KZ"/>
              </w:rPr>
              <w:t>АО</w:t>
            </w:r>
          </w:p>
        </w:tc>
        <w:tc>
          <w:tcPr>
            <w:tcW w:w="8363" w:type="dxa"/>
          </w:tcPr>
          <w:p w14:paraId="436BB6E4" w14:textId="4C80AEEB" w:rsidR="00144C6B" w:rsidRPr="00D946D0" w:rsidRDefault="009C15A7" w:rsidP="00F378A4">
            <w:pPr>
              <w:pStyle w:val="a5"/>
              <w:numPr>
                <w:ilvl w:val="0"/>
                <w:numId w:val="46"/>
              </w:numPr>
              <w:tabs>
                <w:tab w:val="left" w:pos="281"/>
              </w:tabs>
              <w:ind w:hanging="720"/>
              <w:rPr>
                <w:sz w:val="28"/>
                <w:szCs w:val="28"/>
                <w:lang w:val="kk-KZ"/>
              </w:rPr>
            </w:pPr>
            <w:r w:rsidRPr="00D946D0">
              <w:rPr>
                <w:sz w:val="28"/>
                <w:szCs w:val="28"/>
                <w:lang w:val="kk-KZ"/>
              </w:rPr>
              <w:t xml:space="preserve">Акционерное </w:t>
            </w:r>
            <w:r w:rsidR="00144C6B" w:rsidRPr="00D946D0">
              <w:rPr>
                <w:sz w:val="28"/>
                <w:szCs w:val="28"/>
                <w:lang w:val="kk-KZ"/>
              </w:rPr>
              <w:t>общество</w:t>
            </w:r>
          </w:p>
        </w:tc>
      </w:tr>
      <w:tr w:rsidR="00144C6B" w:rsidRPr="00CF3E97" w14:paraId="3900BA52" w14:textId="77777777" w:rsidTr="00144C6B">
        <w:tc>
          <w:tcPr>
            <w:tcW w:w="1276" w:type="dxa"/>
          </w:tcPr>
          <w:p w14:paraId="3407F433" w14:textId="77777777" w:rsidR="00144C6B" w:rsidRPr="00D946D0" w:rsidRDefault="00144C6B" w:rsidP="00144C6B">
            <w:pPr>
              <w:rPr>
                <w:sz w:val="28"/>
                <w:szCs w:val="28"/>
              </w:rPr>
            </w:pPr>
            <w:r w:rsidRPr="00D946D0">
              <w:rPr>
                <w:sz w:val="28"/>
                <w:szCs w:val="28"/>
              </w:rPr>
              <w:t>АРЧМ</w:t>
            </w:r>
          </w:p>
        </w:tc>
        <w:tc>
          <w:tcPr>
            <w:tcW w:w="8363" w:type="dxa"/>
          </w:tcPr>
          <w:p w14:paraId="417823C3" w14:textId="77777777" w:rsidR="00144C6B" w:rsidRPr="00D946D0" w:rsidRDefault="00144C6B" w:rsidP="00F378A4">
            <w:pPr>
              <w:pStyle w:val="a5"/>
              <w:numPr>
                <w:ilvl w:val="0"/>
                <w:numId w:val="46"/>
              </w:numPr>
              <w:tabs>
                <w:tab w:val="left" w:pos="281"/>
              </w:tabs>
              <w:ind w:hanging="720"/>
              <w:rPr>
                <w:sz w:val="28"/>
                <w:szCs w:val="28"/>
                <w:lang w:val="ru-RU"/>
              </w:rPr>
            </w:pPr>
            <w:r w:rsidRPr="00D946D0">
              <w:rPr>
                <w:sz w:val="28"/>
                <w:szCs w:val="28"/>
                <w:lang w:val="ru-RU"/>
              </w:rPr>
              <w:t>автоматическое регулированиее частоты и мощности</w:t>
            </w:r>
          </w:p>
        </w:tc>
      </w:tr>
      <w:tr w:rsidR="00144C6B" w:rsidRPr="00D946D0" w14:paraId="0911811D" w14:textId="77777777" w:rsidTr="00144C6B">
        <w:tc>
          <w:tcPr>
            <w:tcW w:w="1276" w:type="dxa"/>
          </w:tcPr>
          <w:p w14:paraId="6BF8A464" w14:textId="77777777" w:rsidR="00144C6B" w:rsidRPr="00D946D0" w:rsidRDefault="00144C6B" w:rsidP="00144C6B">
            <w:pPr>
              <w:rPr>
                <w:sz w:val="28"/>
                <w:szCs w:val="28"/>
                <w:lang w:val="ru-RU"/>
              </w:rPr>
            </w:pPr>
            <w:r w:rsidRPr="00D946D0">
              <w:rPr>
                <w:sz w:val="28"/>
                <w:szCs w:val="28"/>
                <w:lang w:val="ru-RU"/>
              </w:rPr>
              <w:t>ГРЭС</w:t>
            </w:r>
          </w:p>
        </w:tc>
        <w:tc>
          <w:tcPr>
            <w:tcW w:w="8363" w:type="dxa"/>
          </w:tcPr>
          <w:p w14:paraId="4F0EE26E"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lang w:val="ru-RU"/>
              </w:rPr>
              <w:t>г</w:t>
            </w:r>
            <w:r w:rsidRPr="00D946D0">
              <w:rPr>
                <w:sz w:val="28"/>
                <w:szCs w:val="28"/>
              </w:rPr>
              <w:t>осударственная районная электрическая станция</w:t>
            </w:r>
          </w:p>
        </w:tc>
      </w:tr>
      <w:tr w:rsidR="00144C6B" w:rsidRPr="00D946D0" w14:paraId="1ECE664D" w14:textId="77777777" w:rsidTr="00144C6B">
        <w:tc>
          <w:tcPr>
            <w:tcW w:w="1276" w:type="dxa"/>
          </w:tcPr>
          <w:p w14:paraId="7F92DF44" w14:textId="77777777" w:rsidR="00144C6B" w:rsidRPr="00D946D0" w:rsidRDefault="00144C6B" w:rsidP="00144C6B">
            <w:pPr>
              <w:rPr>
                <w:sz w:val="28"/>
                <w:szCs w:val="28"/>
              </w:rPr>
            </w:pPr>
            <w:r w:rsidRPr="00D946D0">
              <w:rPr>
                <w:sz w:val="28"/>
                <w:szCs w:val="28"/>
              </w:rPr>
              <w:t>ГЭС</w:t>
            </w:r>
          </w:p>
        </w:tc>
        <w:tc>
          <w:tcPr>
            <w:tcW w:w="8363" w:type="dxa"/>
          </w:tcPr>
          <w:p w14:paraId="5EAFF171"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гидроэлектростанция</w:t>
            </w:r>
          </w:p>
        </w:tc>
      </w:tr>
      <w:tr w:rsidR="00144C6B" w:rsidRPr="00D946D0" w14:paraId="056F67A7" w14:textId="77777777" w:rsidTr="00144C6B">
        <w:tc>
          <w:tcPr>
            <w:tcW w:w="1276" w:type="dxa"/>
          </w:tcPr>
          <w:p w14:paraId="6F37612D" w14:textId="77777777" w:rsidR="00144C6B" w:rsidRPr="00D946D0" w:rsidRDefault="00144C6B" w:rsidP="00144C6B">
            <w:pPr>
              <w:rPr>
                <w:sz w:val="28"/>
                <w:szCs w:val="28"/>
              </w:rPr>
            </w:pPr>
            <w:r w:rsidRPr="00D946D0">
              <w:rPr>
                <w:sz w:val="28"/>
                <w:szCs w:val="28"/>
              </w:rPr>
              <w:t>ВИЭ</w:t>
            </w:r>
          </w:p>
        </w:tc>
        <w:tc>
          <w:tcPr>
            <w:tcW w:w="8363" w:type="dxa"/>
          </w:tcPr>
          <w:p w14:paraId="7083A575"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возобновляемые источники энергии</w:t>
            </w:r>
          </w:p>
        </w:tc>
      </w:tr>
      <w:tr w:rsidR="00144C6B" w:rsidRPr="00D946D0" w14:paraId="3C9C5F05" w14:textId="77777777" w:rsidTr="00144C6B">
        <w:tc>
          <w:tcPr>
            <w:tcW w:w="1276" w:type="dxa"/>
          </w:tcPr>
          <w:p w14:paraId="1DE825BF" w14:textId="77777777" w:rsidR="00144C6B" w:rsidRPr="00D946D0" w:rsidRDefault="00144C6B" w:rsidP="00144C6B">
            <w:pPr>
              <w:rPr>
                <w:sz w:val="28"/>
                <w:szCs w:val="28"/>
              </w:rPr>
            </w:pPr>
            <w:r w:rsidRPr="00D946D0">
              <w:rPr>
                <w:sz w:val="28"/>
                <w:szCs w:val="28"/>
              </w:rPr>
              <w:t>ВЛ</w:t>
            </w:r>
          </w:p>
        </w:tc>
        <w:tc>
          <w:tcPr>
            <w:tcW w:w="8363" w:type="dxa"/>
          </w:tcPr>
          <w:p w14:paraId="1654570E"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воздушная линия</w:t>
            </w:r>
          </w:p>
        </w:tc>
      </w:tr>
      <w:tr w:rsidR="00144C6B" w:rsidRPr="00D946D0" w14:paraId="500FE332" w14:textId="77777777" w:rsidTr="00144C6B">
        <w:tc>
          <w:tcPr>
            <w:tcW w:w="1276" w:type="dxa"/>
          </w:tcPr>
          <w:p w14:paraId="55F61FBA" w14:textId="77777777" w:rsidR="00144C6B" w:rsidRPr="00D946D0" w:rsidRDefault="00144C6B" w:rsidP="00144C6B">
            <w:pPr>
              <w:rPr>
                <w:sz w:val="28"/>
                <w:szCs w:val="28"/>
              </w:rPr>
            </w:pPr>
            <w:r w:rsidRPr="00D946D0">
              <w:rPr>
                <w:sz w:val="28"/>
                <w:szCs w:val="28"/>
              </w:rPr>
              <w:t>ЕЭС</w:t>
            </w:r>
          </w:p>
        </w:tc>
        <w:tc>
          <w:tcPr>
            <w:tcW w:w="8363" w:type="dxa"/>
          </w:tcPr>
          <w:p w14:paraId="59D80A4C"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единая энергосистема</w:t>
            </w:r>
          </w:p>
        </w:tc>
      </w:tr>
      <w:tr w:rsidR="00144C6B" w:rsidRPr="00D946D0" w14:paraId="1B7B1109" w14:textId="77777777" w:rsidTr="00144C6B">
        <w:tc>
          <w:tcPr>
            <w:tcW w:w="1276" w:type="dxa"/>
          </w:tcPr>
          <w:p w14:paraId="0C8BC9FD" w14:textId="77777777" w:rsidR="00144C6B" w:rsidRPr="00D946D0" w:rsidRDefault="00144C6B" w:rsidP="00144C6B">
            <w:pPr>
              <w:rPr>
                <w:sz w:val="28"/>
                <w:szCs w:val="28"/>
              </w:rPr>
            </w:pPr>
            <w:r w:rsidRPr="00D946D0">
              <w:rPr>
                <w:sz w:val="28"/>
                <w:szCs w:val="28"/>
              </w:rPr>
              <w:t>ИЭС</w:t>
            </w:r>
          </w:p>
        </w:tc>
        <w:tc>
          <w:tcPr>
            <w:tcW w:w="8363" w:type="dxa"/>
          </w:tcPr>
          <w:p w14:paraId="01BF1AFD"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интеллектуальные энергетические системы</w:t>
            </w:r>
          </w:p>
        </w:tc>
      </w:tr>
      <w:tr w:rsidR="00144C6B" w:rsidRPr="00D946D0" w14:paraId="49203213" w14:textId="77777777" w:rsidTr="00144C6B">
        <w:tc>
          <w:tcPr>
            <w:tcW w:w="1276" w:type="dxa"/>
          </w:tcPr>
          <w:p w14:paraId="5B4957CB" w14:textId="77777777" w:rsidR="00144C6B" w:rsidRPr="00D946D0" w:rsidRDefault="00144C6B" w:rsidP="00144C6B">
            <w:pPr>
              <w:rPr>
                <w:sz w:val="28"/>
                <w:szCs w:val="28"/>
              </w:rPr>
            </w:pPr>
            <w:r w:rsidRPr="00D946D0">
              <w:rPr>
                <w:sz w:val="28"/>
                <w:szCs w:val="28"/>
              </w:rPr>
              <w:t>КУ</w:t>
            </w:r>
          </w:p>
        </w:tc>
        <w:tc>
          <w:tcPr>
            <w:tcW w:w="8363" w:type="dxa"/>
          </w:tcPr>
          <w:p w14:paraId="22343D4B"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контрольное уравнение</w:t>
            </w:r>
          </w:p>
        </w:tc>
      </w:tr>
      <w:tr w:rsidR="00144C6B" w:rsidRPr="00D946D0" w14:paraId="13B9E867" w14:textId="77777777" w:rsidTr="00144C6B">
        <w:tc>
          <w:tcPr>
            <w:tcW w:w="1276" w:type="dxa"/>
          </w:tcPr>
          <w:p w14:paraId="732DD5D8" w14:textId="77777777" w:rsidR="00144C6B" w:rsidRPr="00D946D0" w:rsidRDefault="00144C6B" w:rsidP="00144C6B">
            <w:pPr>
              <w:rPr>
                <w:sz w:val="28"/>
                <w:szCs w:val="28"/>
              </w:rPr>
            </w:pPr>
            <w:r w:rsidRPr="00D946D0">
              <w:rPr>
                <w:sz w:val="28"/>
                <w:szCs w:val="28"/>
              </w:rPr>
              <w:t>КПД</w:t>
            </w:r>
          </w:p>
        </w:tc>
        <w:tc>
          <w:tcPr>
            <w:tcW w:w="8363" w:type="dxa"/>
          </w:tcPr>
          <w:p w14:paraId="67431643"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коэффициент полезного действия</w:t>
            </w:r>
          </w:p>
        </w:tc>
      </w:tr>
      <w:tr w:rsidR="00144C6B" w:rsidRPr="00D946D0" w14:paraId="57FC4BF4" w14:textId="77777777" w:rsidTr="00144C6B">
        <w:tc>
          <w:tcPr>
            <w:tcW w:w="1276" w:type="dxa"/>
          </w:tcPr>
          <w:p w14:paraId="5E1565A6" w14:textId="77777777" w:rsidR="00144C6B" w:rsidRPr="00D946D0" w:rsidRDefault="00144C6B" w:rsidP="00144C6B">
            <w:pPr>
              <w:rPr>
                <w:sz w:val="28"/>
                <w:szCs w:val="28"/>
              </w:rPr>
            </w:pPr>
            <w:r w:rsidRPr="00D946D0">
              <w:rPr>
                <w:sz w:val="28"/>
                <w:szCs w:val="28"/>
              </w:rPr>
              <w:t>ЛЭП</w:t>
            </w:r>
          </w:p>
        </w:tc>
        <w:tc>
          <w:tcPr>
            <w:tcW w:w="8363" w:type="dxa"/>
          </w:tcPr>
          <w:p w14:paraId="172A9755"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линий электропередач</w:t>
            </w:r>
          </w:p>
        </w:tc>
      </w:tr>
      <w:tr w:rsidR="00144C6B" w:rsidRPr="00D946D0" w14:paraId="4D862BF1" w14:textId="77777777" w:rsidTr="00144C6B">
        <w:tc>
          <w:tcPr>
            <w:tcW w:w="1276" w:type="dxa"/>
          </w:tcPr>
          <w:p w14:paraId="04FAB2B3" w14:textId="77777777" w:rsidR="00144C6B" w:rsidRPr="00D946D0" w:rsidRDefault="00144C6B" w:rsidP="00144C6B">
            <w:pPr>
              <w:rPr>
                <w:sz w:val="28"/>
                <w:szCs w:val="28"/>
              </w:rPr>
            </w:pPr>
            <w:r w:rsidRPr="00D946D0">
              <w:rPr>
                <w:sz w:val="28"/>
                <w:szCs w:val="28"/>
              </w:rPr>
              <w:t>МАС</w:t>
            </w:r>
          </w:p>
        </w:tc>
        <w:tc>
          <w:tcPr>
            <w:tcW w:w="8363" w:type="dxa"/>
          </w:tcPr>
          <w:p w14:paraId="235D4E00" w14:textId="245D729C" w:rsidR="00144C6B" w:rsidRPr="00D946D0" w:rsidRDefault="009C15A7" w:rsidP="00F378A4">
            <w:pPr>
              <w:pStyle w:val="a5"/>
              <w:numPr>
                <w:ilvl w:val="0"/>
                <w:numId w:val="46"/>
              </w:numPr>
              <w:tabs>
                <w:tab w:val="left" w:pos="281"/>
              </w:tabs>
              <w:ind w:hanging="720"/>
              <w:rPr>
                <w:sz w:val="28"/>
                <w:szCs w:val="28"/>
                <w:lang w:val="ru-RU"/>
              </w:rPr>
            </w:pPr>
            <w:r w:rsidRPr="00D946D0">
              <w:rPr>
                <w:sz w:val="28"/>
                <w:szCs w:val="28"/>
                <w:lang w:val="ru-RU"/>
              </w:rPr>
              <w:t xml:space="preserve">Мультиагентная </w:t>
            </w:r>
            <w:r w:rsidR="00144C6B" w:rsidRPr="00D946D0">
              <w:rPr>
                <w:sz w:val="28"/>
                <w:szCs w:val="28"/>
                <w:lang w:val="ru-RU"/>
              </w:rPr>
              <w:t>система</w:t>
            </w:r>
            <w:r w:rsidRPr="00D946D0">
              <w:rPr>
                <w:sz w:val="28"/>
                <w:szCs w:val="28"/>
                <w:lang w:val="ru-RU"/>
              </w:rPr>
              <w:t>/</w:t>
            </w:r>
            <w:r w:rsidR="00144C6B" w:rsidRPr="00D946D0">
              <w:rPr>
                <w:sz w:val="28"/>
                <w:szCs w:val="28"/>
              </w:rPr>
              <w:t>Multi</w:t>
            </w:r>
            <w:r w:rsidR="00144C6B" w:rsidRPr="00D946D0">
              <w:rPr>
                <w:sz w:val="28"/>
                <w:szCs w:val="28"/>
                <w:lang w:val="ru-RU"/>
              </w:rPr>
              <w:t>-</w:t>
            </w:r>
            <w:r w:rsidR="00144C6B" w:rsidRPr="00D946D0">
              <w:rPr>
                <w:sz w:val="28"/>
                <w:szCs w:val="28"/>
              </w:rPr>
              <w:t>agent</w:t>
            </w:r>
            <w:r w:rsidR="00144C6B" w:rsidRPr="00D946D0">
              <w:rPr>
                <w:sz w:val="28"/>
                <w:szCs w:val="28"/>
                <w:lang w:val="ru-RU"/>
              </w:rPr>
              <w:t xml:space="preserve"> </w:t>
            </w:r>
            <w:r w:rsidR="00144C6B" w:rsidRPr="00D946D0">
              <w:rPr>
                <w:sz w:val="28"/>
                <w:szCs w:val="28"/>
              </w:rPr>
              <w:t>system</w:t>
            </w:r>
          </w:p>
        </w:tc>
      </w:tr>
      <w:tr w:rsidR="00144C6B" w:rsidRPr="00D946D0" w14:paraId="2CE21254" w14:textId="77777777" w:rsidTr="00144C6B">
        <w:tc>
          <w:tcPr>
            <w:tcW w:w="1276" w:type="dxa"/>
          </w:tcPr>
          <w:p w14:paraId="3AE2CFF0" w14:textId="77777777" w:rsidR="00144C6B" w:rsidRPr="00D946D0" w:rsidRDefault="00144C6B" w:rsidP="00144C6B">
            <w:pPr>
              <w:rPr>
                <w:sz w:val="28"/>
                <w:szCs w:val="28"/>
                <w:lang w:val="ru-RU"/>
              </w:rPr>
            </w:pPr>
            <w:r w:rsidRPr="00D946D0">
              <w:rPr>
                <w:sz w:val="28"/>
                <w:szCs w:val="28"/>
                <w:lang w:val="ru-RU"/>
              </w:rPr>
              <w:t>Мвт</w:t>
            </w:r>
          </w:p>
        </w:tc>
        <w:tc>
          <w:tcPr>
            <w:tcW w:w="8363" w:type="dxa"/>
          </w:tcPr>
          <w:p w14:paraId="56EBBDED" w14:textId="295AA3A0" w:rsidR="00144C6B" w:rsidRPr="00D946D0" w:rsidRDefault="001557A0" w:rsidP="00F378A4">
            <w:pPr>
              <w:pStyle w:val="a5"/>
              <w:numPr>
                <w:ilvl w:val="0"/>
                <w:numId w:val="46"/>
              </w:numPr>
              <w:tabs>
                <w:tab w:val="left" w:pos="281"/>
              </w:tabs>
              <w:ind w:hanging="720"/>
              <w:rPr>
                <w:sz w:val="28"/>
                <w:szCs w:val="28"/>
                <w:lang w:val="ru-RU"/>
              </w:rPr>
            </w:pPr>
            <w:r w:rsidRPr="00D946D0">
              <w:rPr>
                <w:sz w:val="28"/>
                <w:szCs w:val="28"/>
                <w:lang w:val="ru-RU"/>
              </w:rPr>
              <w:t>М</w:t>
            </w:r>
            <w:r w:rsidR="00144C6B" w:rsidRPr="00D946D0">
              <w:rPr>
                <w:sz w:val="28"/>
                <w:szCs w:val="28"/>
                <w:lang w:val="ru-RU"/>
              </w:rPr>
              <w:t>егаватт</w:t>
            </w:r>
          </w:p>
        </w:tc>
      </w:tr>
      <w:tr w:rsidR="00144C6B" w:rsidRPr="00D946D0" w14:paraId="7B294897" w14:textId="77777777" w:rsidTr="00144C6B">
        <w:tc>
          <w:tcPr>
            <w:tcW w:w="1276" w:type="dxa"/>
          </w:tcPr>
          <w:p w14:paraId="77E5E333" w14:textId="77777777" w:rsidR="00144C6B" w:rsidRPr="00D946D0" w:rsidRDefault="00144C6B" w:rsidP="00144C6B">
            <w:pPr>
              <w:rPr>
                <w:sz w:val="28"/>
                <w:szCs w:val="28"/>
              </w:rPr>
            </w:pPr>
            <w:r w:rsidRPr="00D946D0">
              <w:rPr>
                <w:sz w:val="28"/>
                <w:szCs w:val="28"/>
              </w:rPr>
              <w:t>ОС</w:t>
            </w:r>
          </w:p>
        </w:tc>
        <w:tc>
          <w:tcPr>
            <w:tcW w:w="8363" w:type="dxa"/>
          </w:tcPr>
          <w:p w14:paraId="39227D2F"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оценивание состояния</w:t>
            </w:r>
          </w:p>
        </w:tc>
      </w:tr>
      <w:tr w:rsidR="00144C6B" w:rsidRPr="00D946D0" w14:paraId="05539F4E" w14:textId="77777777" w:rsidTr="00144C6B">
        <w:tc>
          <w:tcPr>
            <w:tcW w:w="1276" w:type="dxa"/>
          </w:tcPr>
          <w:p w14:paraId="79D2C4DC" w14:textId="77777777" w:rsidR="00144C6B" w:rsidRPr="00D946D0" w:rsidRDefault="00144C6B" w:rsidP="00144C6B">
            <w:pPr>
              <w:rPr>
                <w:sz w:val="28"/>
                <w:szCs w:val="28"/>
              </w:rPr>
            </w:pPr>
            <w:r w:rsidRPr="00D946D0">
              <w:rPr>
                <w:sz w:val="28"/>
                <w:szCs w:val="28"/>
              </w:rPr>
              <w:t>ПВК</w:t>
            </w:r>
          </w:p>
        </w:tc>
        <w:tc>
          <w:tcPr>
            <w:tcW w:w="8363" w:type="dxa"/>
          </w:tcPr>
          <w:p w14:paraId="489132B8"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программно-вычислительный комплекс</w:t>
            </w:r>
          </w:p>
        </w:tc>
      </w:tr>
      <w:tr w:rsidR="00144C6B" w:rsidRPr="00D946D0" w14:paraId="2AD37C01" w14:textId="77777777" w:rsidTr="00144C6B">
        <w:tc>
          <w:tcPr>
            <w:tcW w:w="1276" w:type="dxa"/>
          </w:tcPr>
          <w:p w14:paraId="74131A5F" w14:textId="77777777" w:rsidR="00144C6B" w:rsidRPr="00D946D0" w:rsidRDefault="00144C6B" w:rsidP="00144C6B">
            <w:pPr>
              <w:rPr>
                <w:sz w:val="28"/>
                <w:szCs w:val="28"/>
              </w:rPr>
            </w:pPr>
            <w:r w:rsidRPr="00D946D0">
              <w:rPr>
                <w:sz w:val="28"/>
                <w:szCs w:val="28"/>
              </w:rPr>
              <w:t>ПК</w:t>
            </w:r>
          </w:p>
        </w:tc>
        <w:tc>
          <w:tcPr>
            <w:tcW w:w="8363" w:type="dxa"/>
          </w:tcPr>
          <w:p w14:paraId="200CEC57"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программный комплекс</w:t>
            </w:r>
          </w:p>
        </w:tc>
      </w:tr>
      <w:tr w:rsidR="00144C6B" w:rsidRPr="00D946D0" w14:paraId="54526B3B" w14:textId="77777777" w:rsidTr="00144C6B">
        <w:tc>
          <w:tcPr>
            <w:tcW w:w="1276" w:type="dxa"/>
          </w:tcPr>
          <w:p w14:paraId="0E490743" w14:textId="77777777" w:rsidR="00144C6B" w:rsidRPr="00D946D0" w:rsidRDefault="00144C6B" w:rsidP="00144C6B">
            <w:pPr>
              <w:rPr>
                <w:sz w:val="28"/>
                <w:szCs w:val="28"/>
              </w:rPr>
            </w:pPr>
            <w:r w:rsidRPr="00D946D0">
              <w:rPr>
                <w:sz w:val="28"/>
                <w:szCs w:val="28"/>
              </w:rPr>
              <w:t>ПП</w:t>
            </w:r>
          </w:p>
        </w:tc>
        <w:tc>
          <w:tcPr>
            <w:tcW w:w="8363" w:type="dxa"/>
          </w:tcPr>
          <w:p w14:paraId="2BD638EB"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программный продукт</w:t>
            </w:r>
          </w:p>
        </w:tc>
      </w:tr>
      <w:tr w:rsidR="00144C6B" w:rsidRPr="00D946D0" w14:paraId="24A7A4C0" w14:textId="77777777" w:rsidTr="00144C6B">
        <w:tc>
          <w:tcPr>
            <w:tcW w:w="1276" w:type="dxa"/>
          </w:tcPr>
          <w:p w14:paraId="78E8AACB" w14:textId="77777777" w:rsidR="00144C6B" w:rsidRPr="00D946D0" w:rsidRDefault="00144C6B" w:rsidP="00144C6B">
            <w:pPr>
              <w:rPr>
                <w:sz w:val="28"/>
                <w:szCs w:val="28"/>
              </w:rPr>
            </w:pPr>
            <w:r w:rsidRPr="00D946D0">
              <w:rPr>
                <w:sz w:val="28"/>
                <w:szCs w:val="28"/>
              </w:rPr>
              <w:t>РЗ</w:t>
            </w:r>
          </w:p>
        </w:tc>
        <w:tc>
          <w:tcPr>
            <w:tcW w:w="8363" w:type="dxa"/>
          </w:tcPr>
          <w:p w14:paraId="7689EF20"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релейная защита</w:t>
            </w:r>
          </w:p>
        </w:tc>
      </w:tr>
      <w:tr w:rsidR="00144C6B" w:rsidRPr="00D946D0" w14:paraId="34CF5C55" w14:textId="77777777" w:rsidTr="00144C6B">
        <w:tc>
          <w:tcPr>
            <w:tcW w:w="1276" w:type="dxa"/>
          </w:tcPr>
          <w:p w14:paraId="4E68129F" w14:textId="77777777" w:rsidR="00144C6B" w:rsidRPr="00D946D0" w:rsidRDefault="00144C6B" w:rsidP="00144C6B">
            <w:pPr>
              <w:rPr>
                <w:sz w:val="28"/>
                <w:szCs w:val="28"/>
                <w:lang w:val="ru-RU"/>
              </w:rPr>
            </w:pPr>
            <w:r w:rsidRPr="00D946D0">
              <w:rPr>
                <w:sz w:val="28"/>
                <w:szCs w:val="28"/>
                <w:lang w:val="ru-RU"/>
              </w:rPr>
              <w:t>СЭС</w:t>
            </w:r>
          </w:p>
        </w:tc>
        <w:tc>
          <w:tcPr>
            <w:tcW w:w="8363" w:type="dxa"/>
          </w:tcPr>
          <w:p w14:paraId="3B5E898B" w14:textId="77777777" w:rsidR="00144C6B" w:rsidRPr="00D946D0" w:rsidRDefault="00144C6B" w:rsidP="00F378A4">
            <w:pPr>
              <w:pStyle w:val="a5"/>
              <w:numPr>
                <w:ilvl w:val="0"/>
                <w:numId w:val="46"/>
              </w:numPr>
              <w:tabs>
                <w:tab w:val="left" w:pos="281"/>
              </w:tabs>
              <w:ind w:hanging="720"/>
              <w:rPr>
                <w:sz w:val="28"/>
                <w:szCs w:val="28"/>
                <w:lang w:val="ru-RU"/>
              </w:rPr>
            </w:pPr>
            <w:r w:rsidRPr="00D946D0">
              <w:rPr>
                <w:sz w:val="28"/>
                <w:szCs w:val="28"/>
                <w:lang w:val="ru-RU"/>
              </w:rPr>
              <w:t>солнечная электростанция</w:t>
            </w:r>
          </w:p>
        </w:tc>
      </w:tr>
      <w:tr w:rsidR="00144C6B" w:rsidRPr="00D946D0" w14:paraId="67F6CBB3" w14:textId="77777777" w:rsidTr="00144C6B">
        <w:tc>
          <w:tcPr>
            <w:tcW w:w="1276" w:type="dxa"/>
          </w:tcPr>
          <w:p w14:paraId="1216039F" w14:textId="77777777" w:rsidR="00144C6B" w:rsidRPr="00D946D0" w:rsidRDefault="00144C6B" w:rsidP="00144C6B">
            <w:pPr>
              <w:rPr>
                <w:sz w:val="28"/>
                <w:szCs w:val="28"/>
                <w:lang w:val="ru-RU"/>
              </w:rPr>
            </w:pPr>
            <w:r w:rsidRPr="00D946D0">
              <w:rPr>
                <w:sz w:val="28"/>
                <w:szCs w:val="28"/>
                <w:lang w:val="ru-RU"/>
              </w:rPr>
              <w:t>ТБ</w:t>
            </w:r>
          </w:p>
        </w:tc>
        <w:tc>
          <w:tcPr>
            <w:tcW w:w="8363" w:type="dxa"/>
          </w:tcPr>
          <w:p w14:paraId="13B37E09" w14:textId="77777777" w:rsidR="00144C6B" w:rsidRPr="00D946D0" w:rsidRDefault="00144C6B" w:rsidP="00F378A4">
            <w:pPr>
              <w:pStyle w:val="a5"/>
              <w:numPr>
                <w:ilvl w:val="0"/>
                <w:numId w:val="46"/>
              </w:numPr>
              <w:tabs>
                <w:tab w:val="left" w:pos="281"/>
              </w:tabs>
              <w:ind w:hanging="720"/>
              <w:rPr>
                <w:sz w:val="28"/>
                <w:szCs w:val="28"/>
                <w:lang w:val="ru-RU"/>
              </w:rPr>
            </w:pPr>
            <w:r w:rsidRPr="00D946D0">
              <w:rPr>
                <w:sz w:val="28"/>
                <w:szCs w:val="28"/>
                <w:lang w:val="ru-RU"/>
              </w:rPr>
              <w:t>терабайт</w:t>
            </w:r>
          </w:p>
        </w:tc>
      </w:tr>
      <w:tr w:rsidR="00144C6B" w:rsidRPr="00D946D0" w14:paraId="7FF237F2" w14:textId="77777777" w:rsidTr="00144C6B">
        <w:tc>
          <w:tcPr>
            <w:tcW w:w="1276" w:type="dxa"/>
          </w:tcPr>
          <w:p w14:paraId="01F18738" w14:textId="77777777" w:rsidR="00144C6B" w:rsidRPr="00D946D0" w:rsidRDefault="00144C6B" w:rsidP="00144C6B">
            <w:pPr>
              <w:rPr>
                <w:sz w:val="28"/>
                <w:szCs w:val="28"/>
              </w:rPr>
            </w:pPr>
            <w:r w:rsidRPr="00D946D0">
              <w:rPr>
                <w:sz w:val="28"/>
                <w:szCs w:val="28"/>
              </w:rPr>
              <w:t>ТИ</w:t>
            </w:r>
          </w:p>
        </w:tc>
        <w:tc>
          <w:tcPr>
            <w:tcW w:w="8363" w:type="dxa"/>
          </w:tcPr>
          <w:p w14:paraId="240C1E46"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телеизмерения</w:t>
            </w:r>
          </w:p>
        </w:tc>
      </w:tr>
      <w:tr w:rsidR="00144C6B" w:rsidRPr="00D946D0" w14:paraId="6689C5B8" w14:textId="77777777" w:rsidTr="00144C6B">
        <w:tc>
          <w:tcPr>
            <w:tcW w:w="1276" w:type="dxa"/>
          </w:tcPr>
          <w:p w14:paraId="0A593AED" w14:textId="77777777" w:rsidR="00144C6B" w:rsidRPr="00D946D0" w:rsidRDefault="00144C6B" w:rsidP="00144C6B">
            <w:pPr>
              <w:rPr>
                <w:sz w:val="28"/>
                <w:szCs w:val="28"/>
              </w:rPr>
            </w:pPr>
            <w:r w:rsidRPr="00D946D0">
              <w:rPr>
                <w:sz w:val="28"/>
                <w:szCs w:val="28"/>
              </w:rPr>
              <w:t>ТС</w:t>
            </w:r>
          </w:p>
        </w:tc>
        <w:tc>
          <w:tcPr>
            <w:tcW w:w="8363" w:type="dxa"/>
          </w:tcPr>
          <w:p w14:paraId="677DF76C"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телесигналы</w:t>
            </w:r>
          </w:p>
        </w:tc>
      </w:tr>
      <w:tr w:rsidR="00144C6B" w:rsidRPr="00D946D0" w14:paraId="2A638954" w14:textId="77777777" w:rsidTr="00144C6B">
        <w:tc>
          <w:tcPr>
            <w:tcW w:w="1276" w:type="dxa"/>
          </w:tcPr>
          <w:p w14:paraId="4E731BBA" w14:textId="77777777" w:rsidR="00144C6B" w:rsidRPr="00D946D0" w:rsidRDefault="00144C6B" w:rsidP="00144C6B">
            <w:pPr>
              <w:rPr>
                <w:sz w:val="28"/>
                <w:szCs w:val="28"/>
              </w:rPr>
            </w:pPr>
            <w:r w:rsidRPr="00D946D0">
              <w:rPr>
                <w:sz w:val="28"/>
                <w:szCs w:val="28"/>
              </w:rPr>
              <w:t>ТЭС</w:t>
            </w:r>
          </w:p>
        </w:tc>
        <w:tc>
          <w:tcPr>
            <w:tcW w:w="8363" w:type="dxa"/>
          </w:tcPr>
          <w:p w14:paraId="4044CC6F"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тепловая электрическая станция</w:t>
            </w:r>
          </w:p>
        </w:tc>
      </w:tr>
      <w:tr w:rsidR="00144C6B" w:rsidRPr="00D946D0" w14:paraId="37B5DBED" w14:textId="77777777" w:rsidTr="00144C6B">
        <w:tc>
          <w:tcPr>
            <w:tcW w:w="1276" w:type="dxa"/>
          </w:tcPr>
          <w:p w14:paraId="47982E89" w14:textId="77777777" w:rsidR="00144C6B" w:rsidRPr="00D946D0" w:rsidRDefault="00144C6B" w:rsidP="00144C6B">
            <w:pPr>
              <w:rPr>
                <w:sz w:val="28"/>
                <w:szCs w:val="28"/>
              </w:rPr>
            </w:pPr>
            <w:r w:rsidRPr="00D946D0">
              <w:rPr>
                <w:sz w:val="28"/>
                <w:szCs w:val="28"/>
              </w:rPr>
              <w:t>УР</w:t>
            </w:r>
          </w:p>
        </w:tc>
        <w:tc>
          <w:tcPr>
            <w:tcW w:w="8363" w:type="dxa"/>
          </w:tcPr>
          <w:p w14:paraId="4E97FC46"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установившийся режим</w:t>
            </w:r>
          </w:p>
        </w:tc>
      </w:tr>
      <w:tr w:rsidR="00144C6B" w:rsidRPr="00D946D0" w14:paraId="43D12ADE" w14:textId="77777777" w:rsidTr="00144C6B">
        <w:tc>
          <w:tcPr>
            <w:tcW w:w="1276" w:type="dxa"/>
          </w:tcPr>
          <w:p w14:paraId="56C2EC69" w14:textId="77777777" w:rsidR="00144C6B" w:rsidRPr="00D946D0" w:rsidRDefault="00144C6B" w:rsidP="00144C6B">
            <w:pPr>
              <w:rPr>
                <w:sz w:val="28"/>
                <w:szCs w:val="28"/>
              </w:rPr>
            </w:pPr>
            <w:r w:rsidRPr="00D946D0">
              <w:rPr>
                <w:sz w:val="28"/>
                <w:szCs w:val="28"/>
              </w:rPr>
              <w:t>УКРМ</w:t>
            </w:r>
          </w:p>
        </w:tc>
        <w:tc>
          <w:tcPr>
            <w:tcW w:w="8363" w:type="dxa"/>
          </w:tcPr>
          <w:p w14:paraId="50F0E013"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устройство компенсации реактивной мощности</w:t>
            </w:r>
          </w:p>
        </w:tc>
      </w:tr>
      <w:tr w:rsidR="00144C6B" w:rsidRPr="00D946D0" w14:paraId="799DF2A1" w14:textId="77777777" w:rsidTr="00144C6B">
        <w:tc>
          <w:tcPr>
            <w:tcW w:w="1276" w:type="dxa"/>
          </w:tcPr>
          <w:p w14:paraId="4A666B0D" w14:textId="77777777" w:rsidR="00144C6B" w:rsidRPr="00D946D0" w:rsidRDefault="00144C6B" w:rsidP="00144C6B">
            <w:pPr>
              <w:rPr>
                <w:sz w:val="28"/>
                <w:szCs w:val="28"/>
              </w:rPr>
            </w:pPr>
            <w:r w:rsidRPr="00D946D0">
              <w:rPr>
                <w:sz w:val="28"/>
                <w:szCs w:val="28"/>
              </w:rPr>
              <w:t>ЦДУ</w:t>
            </w:r>
          </w:p>
        </w:tc>
        <w:tc>
          <w:tcPr>
            <w:tcW w:w="8363" w:type="dxa"/>
          </w:tcPr>
          <w:p w14:paraId="007DEA9B"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 xml:space="preserve">центральное диспетчерское управление </w:t>
            </w:r>
          </w:p>
        </w:tc>
      </w:tr>
      <w:tr w:rsidR="00144C6B" w:rsidRPr="00D946D0" w14:paraId="7D9A9BFA" w14:textId="77777777" w:rsidTr="00144C6B">
        <w:tc>
          <w:tcPr>
            <w:tcW w:w="1276" w:type="dxa"/>
          </w:tcPr>
          <w:p w14:paraId="3B71FEC7" w14:textId="77777777" w:rsidR="00144C6B" w:rsidRPr="00D946D0" w:rsidRDefault="00144C6B" w:rsidP="00144C6B">
            <w:pPr>
              <w:rPr>
                <w:sz w:val="28"/>
                <w:szCs w:val="28"/>
              </w:rPr>
            </w:pPr>
            <w:r w:rsidRPr="00D946D0">
              <w:rPr>
                <w:sz w:val="28"/>
                <w:szCs w:val="28"/>
              </w:rPr>
              <w:t>ЦСПА</w:t>
            </w:r>
          </w:p>
        </w:tc>
        <w:tc>
          <w:tcPr>
            <w:tcW w:w="8363" w:type="dxa"/>
          </w:tcPr>
          <w:p w14:paraId="27518651"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централизованная система противоаварийной автоматики</w:t>
            </w:r>
          </w:p>
        </w:tc>
      </w:tr>
      <w:tr w:rsidR="00144C6B" w:rsidRPr="00D946D0" w14:paraId="6563B1B8" w14:textId="77777777" w:rsidTr="00144C6B">
        <w:tc>
          <w:tcPr>
            <w:tcW w:w="1276" w:type="dxa"/>
          </w:tcPr>
          <w:p w14:paraId="2F5EBBC2" w14:textId="77777777" w:rsidR="00144C6B" w:rsidRPr="00D946D0" w:rsidRDefault="00144C6B" w:rsidP="00144C6B">
            <w:pPr>
              <w:rPr>
                <w:sz w:val="28"/>
                <w:szCs w:val="28"/>
              </w:rPr>
            </w:pPr>
            <w:r w:rsidRPr="00D946D0">
              <w:rPr>
                <w:sz w:val="28"/>
                <w:szCs w:val="28"/>
              </w:rPr>
              <w:t>ЭЭС</w:t>
            </w:r>
          </w:p>
        </w:tc>
        <w:tc>
          <w:tcPr>
            <w:tcW w:w="8363" w:type="dxa"/>
          </w:tcPr>
          <w:p w14:paraId="58418A4E"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электроэнергетические системы</w:t>
            </w:r>
          </w:p>
        </w:tc>
      </w:tr>
      <w:tr w:rsidR="00144C6B" w:rsidRPr="00D946D0" w14:paraId="3F983BBE" w14:textId="77777777" w:rsidTr="00144C6B">
        <w:tc>
          <w:tcPr>
            <w:tcW w:w="1276" w:type="dxa"/>
          </w:tcPr>
          <w:p w14:paraId="3CA5C273" w14:textId="77777777" w:rsidR="00144C6B" w:rsidRPr="00D946D0" w:rsidRDefault="00144C6B" w:rsidP="00144C6B">
            <w:pPr>
              <w:rPr>
                <w:sz w:val="28"/>
                <w:szCs w:val="28"/>
              </w:rPr>
            </w:pPr>
            <w:r w:rsidRPr="00D946D0">
              <w:rPr>
                <w:sz w:val="28"/>
                <w:szCs w:val="28"/>
              </w:rPr>
              <w:t>ЭМАС</w:t>
            </w:r>
          </w:p>
        </w:tc>
        <w:tc>
          <w:tcPr>
            <w:tcW w:w="8363" w:type="dxa"/>
          </w:tcPr>
          <w:p w14:paraId="28C8EF7C"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электроэнергетические мультиагентные системы</w:t>
            </w:r>
          </w:p>
        </w:tc>
      </w:tr>
      <w:tr w:rsidR="00144C6B" w:rsidRPr="00D946D0" w14:paraId="247F71EB" w14:textId="77777777" w:rsidTr="00144C6B">
        <w:tc>
          <w:tcPr>
            <w:tcW w:w="1276" w:type="dxa"/>
          </w:tcPr>
          <w:p w14:paraId="4E38BDBE" w14:textId="77777777" w:rsidR="00144C6B" w:rsidRPr="00D946D0" w:rsidRDefault="00144C6B" w:rsidP="00144C6B">
            <w:pPr>
              <w:rPr>
                <w:sz w:val="28"/>
                <w:szCs w:val="28"/>
              </w:rPr>
            </w:pPr>
            <w:r w:rsidRPr="00D946D0">
              <w:rPr>
                <w:sz w:val="28"/>
                <w:szCs w:val="28"/>
              </w:rPr>
              <w:t>ACL</w:t>
            </w:r>
          </w:p>
        </w:tc>
        <w:tc>
          <w:tcPr>
            <w:tcW w:w="8363" w:type="dxa"/>
          </w:tcPr>
          <w:p w14:paraId="6B472C68" w14:textId="34E7C0E5" w:rsidR="00144C6B" w:rsidRPr="00D946D0" w:rsidRDefault="00144C6B" w:rsidP="00F378A4">
            <w:pPr>
              <w:pStyle w:val="a5"/>
              <w:numPr>
                <w:ilvl w:val="0"/>
                <w:numId w:val="46"/>
              </w:numPr>
              <w:tabs>
                <w:tab w:val="left" w:pos="281"/>
              </w:tabs>
              <w:ind w:hanging="720"/>
              <w:rPr>
                <w:sz w:val="28"/>
                <w:szCs w:val="28"/>
              </w:rPr>
            </w:pPr>
            <w:r w:rsidRPr="00D946D0">
              <w:rPr>
                <w:sz w:val="28"/>
                <w:szCs w:val="28"/>
              </w:rPr>
              <w:t>agent communication language</w:t>
            </w:r>
            <w:r w:rsidR="009C15A7" w:rsidRPr="00D946D0">
              <w:rPr>
                <w:sz w:val="28"/>
                <w:szCs w:val="28"/>
              </w:rPr>
              <w:t>/</w:t>
            </w:r>
            <w:r w:rsidRPr="00D946D0">
              <w:rPr>
                <w:sz w:val="28"/>
                <w:szCs w:val="28"/>
              </w:rPr>
              <w:t>язык взаимодействия агентов</w:t>
            </w:r>
          </w:p>
        </w:tc>
      </w:tr>
      <w:tr w:rsidR="00144C6B" w:rsidRPr="00D946D0" w14:paraId="0C1B1FB5" w14:textId="77777777" w:rsidTr="00144C6B">
        <w:tc>
          <w:tcPr>
            <w:tcW w:w="1276" w:type="dxa"/>
          </w:tcPr>
          <w:p w14:paraId="4841F9A5" w14:textId="77777777" w:rsidR="00144C6B" w:rsidRPr="00D946D0" w:rsidRDefault="00144C6B" w:rsidP="00144C6B">
            <w:pPr>
              <w:rPr>
                <w:sz w:val="28"/>
                <w:szCs w:val="28"/>
              </w:rPr>
            </w:pPr>
            <w:r w:rsidRPr="00D946D0">
              <w:rPr>
                <w:sz w:val="28"/>
                <w:szCs w:val="28"/>
              </w:rPr>
              <w:t>AMS</w:t>
            </w:r>
          </w:p>
        </w:tc>
        <w:tc>
          <w:tcPr>
            <w:tcW w:w="8363" w:type="dxa"/>
          </w:tcPr>
          <w:p w14:paraId="441C48A1"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agent management system</w:t>
            </w:r>
          </w:p>
        </w:tc>
      </w:tr>
      <w:tr w:rsidR="00144C6B" w:rsidRPr="00D946D0" w14:paraId="59CDAF5C" w14:textId="77777777" w:rsidTr="00144C6B">
        <w:tc>
          <w:tcPr>
            <w:tcW w:w="1276" w:type="dxa"/>
          </w:tcPr>
          <w:p w14:paraId="079C26B8" w14:textId="77777777" w:rsidR="00144C6B" w:rsidRPr="00D946D0" w:rsidRDefault="00144C6B" w:rsidP="00144C6B">
            <w:pPr>
              <w:rPr>
                <w:sz w:val="28"/>
                <w:szCs w:val="28"/>
              </w:rPr>
            </w:pPr>
            <w:r w:rsidRPr="00D946D0">
              <w:rPr>
                <w:sz w:val="28"/>
                <w:szCs w:val="28"/>
              </w:rPr>
              <w:t>ACC</w:t>
            </w:r>
          </w:p>
        </w:tc>
        <w:tc>
          <w:tcPr>
            <w:tcW w:w="8363" w:type="dxa"/>
          </w:tcPr>
          <w:p w14:paraId="0D539026"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agent communication channel</w:t>
            </w:r>
          </w:p>
        </w:tc>
      </w:tr>
      <w:tr w:rsidR="00144C6B" w:rsidRPr="00D946D0" w14:paraId="3692D054" w14:textId="77777777" w:rsidTr="00144C6B">
        <w:tc>
          <w:tcPr>
            <w:tcW w:w="1276" w:type="dxa"/>
          </w:tcPr>
          <w:p w14:paraId="42CD470C" w14:textId="77777777" w:rsidR="00144C6B" w:rsidRPr="00D946D0" w:rsidRDefault="00144C6B" w:rsidP="00144C6B">
            <w:pPr>
              <w:rPr>
                <w:sz w:val="28"/>
                <w:szCs w:val="28"/>
              </w:rPr>
            </w:pPr>
            <w:r w:rsidRPr="00D946D0">
              <w:rPr>
                <w:sz w:val="28"/>
                <w:szCs w:val="28"/>
              </w:rPr>
              <w:t>APSM</w:t>
            </w:r>
          </w:p>
        </w:tc>
        <w:tc>
          <w:tcPr>
            <w:tcW w:w="8363" w:type="dxa"/>
          </w:tcPr>
          <w:p w14:paraId="129D45FE"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agent platform security manager</w:t>
            </w:r>
          </w:p>
        </w:tc>
      </w:tr>
      <w:tr w:rsidR="00144C6B" w:rsidRPr="00D946D0" w14:paraId="32BB9CAE" w14:textId="77777777" w:rsidTr="00144C6B">
        <w:tc>
          <w:tcPr>
            <w:tcW w:w="1276" w:type="dxa"/>
          </w:tcPr>
          <w:p w14:paraId="394F030E" w14:textId="77777777" w:rsidR="00144C6B" w:rsidRPr="00D946D0" w:rsidRDefault="00144C6B" w:rsidP="00144C6B">
            <w:pPr>
              <w:rPr>
                <w:sz w:val="28"/>
                <w:szCs w:val="28"/>
              </w:rPr>
            </w:pPr>
            <w:r w:rsidRPr="00D946D0">
              <w:rPr>
                <w:sz w:val="28"/>
                <w:szCs w:val="28"/>
              </w:rPr>
              <w:t>DF</w:t>
            </w:r>
          </w:p>
        </w:tc>
        <w:tc>
          <w:tcPr>
            <w:tcW w:w="8363" w:type="dxa"/>
          </w:tcPr>
          <w:p w14:paraId="34EAE763"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directory facilitator</w:t>
            </w:r>
          </w:p>
        </w:tc>
      </w:tr>
      <w:tr w:rsidR="00144C6B" w:rsidRPr="00D946D0" w14:paraId="3D3B9B2E" w14:textId="77777777" w:rsidTr="00144C6B">
        <w:tc>
          <w:tcPr>
            <w:tcW w:w="1276" w:type="dxa"/>
          </w:tcPr>
          <w:p w14:paraId="62767F46" w14:textId="1E3B9B7C" w:rsidR="00144C6B" w:rsidRPr="00D946D0" w:rsidRDefault="00144C6B" w:rsidP="00144C6B">
            <w:pPr>
              <w:rPr>
                <w:sz w:val="28"/>
                <w:szCs w:val="28"/>
                <w:lang w:val="ru-RU"/>
              </w:rPr>
            </w:pPr>
            <w:r w:rsidRPr="00D946D0">
              <w:rPr>
                <w:sz w:val="28"/>
                <w:szCs w:val="28"/>
              </w:rPr>
              <w:t xml:space="preserve">FIPA </w:t>
            </w:r>
          </w:p>
        </w:tc>
        <w:tc>
          <w:tcPr>
            <w:tcW w:w="8363" w:type="dxa"/>
          </w:tcPr>
          <w:p w14:paraId="770606B1" w14:textId="3EDC752E" w:rsidR="00144C6B" w:rsidRPr="00D946D0" w:rsidRDefault="00144C6B" w:rsidP="00F378A4">
            <w:pPr>
              <w:pStyle w:val="a5"/>
              <w:numPr>
                <w:ilvl w:val="0"/>
                <w:numId w:val="46"/>
              </w:numPr>
              <w:tabs>
                <w:tab w:val="left" w:pos="281"/>
              </w:tabs>
              <w:ind w:hanging="720"/>
              <w:rPr>
                <w:sz w:val="28"/>
                <w:szCs w:val="28"/>
              </w:rPr>
            </w:pPr>
            <w:r w:rsidRPr="00D946D0">
              <w:rPr>
                <w:sz w:val="28"/>
                <w:szCs w:val="28"/>
              </w:rPr>
              <w:t xml:space="preserve">foundation for intelligent physical agents </w:t>
            </w:r>
          </w:p>
        </w:tc>
      </w:tr>
      <w:tr w:rsidR="00144C6B" w:rsidRPr="00D74434" w14:paraId="4F42887F" w14:textId="77777777" w:rsidTr="00144C6B">
        <w:trPr>
          <w:trHeight w:val="334"/>
        </w:trPr>
        <w:tc>
          <w:tcPr>
            <w:tcW w:w="1276" w:type="dxa"/>
          </w:tcPr>
          <w:p w14:paraId="32BCF653" w14:textId="77777777" w:rsidR="00144C6B" w:rsidRPr="00D946D0" w:rsidRDefault="00144C6B" w:rsidP="00144C6B">
            <w:pPr>
              <w:rPr>
                <w:sz w:val="28"/>
                <w:szCs w:val="28"/>
              </w:rPr>
            </w:pPr>
            <w:r w:rsidRPr="00D946D0">
              <w:rPr>
                <w:sz w:val="28"/>
                <w:szCs w:val="28"/>
              </w:rPr>
              <w:t>GPS</w:t>
            </w:r>
          </w:p>
        </w:tc>
        <w:tc>
          <w:tcPr>
            <w:tcW w:w="8363" w:type="dxa"/>
          </w:tcPr>
          <w:p w14:paraId="13340F7A" w14:textId="5DF4C6FD" w:rsidR="00144C6B" w:rsidRPr="00D946D0" w:rsidRDefault="00144C6B" w:rsidP="00F378A4">
            <w:pPr>
              <w:pStyle w:val="a5"/>
              <w:numPr>
                <w:ilvl w:val="0"/>
                <w:numId w:val="46"/>
              </w:numPr>
              <w:tabs>
                <w:tab w:val="left" w:pos="281"/>
              </w:tabs>
              <w:ind w:left="282" w:hanging="282"/>
              <w:rPr>
                <w:sz w:val="28"/>
                <w:szCs w:val="28"/>
                <w:lang w:val="ru-RU"/>
              </w:rPr>
            </w:pPr>
            <w:r w:rsidRPr="00D946D0">
              <w:rPr>
                <w:sz w:val="28"/>
                <w:szCs w:val="28"/>
              </w:rPr>
              <w:t>global</w:t>
            </w:r>
            <w:r w:rsidRPr="00D946D0">
              <w:rPr>
                <w:sz w:val="28"/>
                <w:szCs w:val="28"/>
                <w:lang w:val="ru-RU"/>
              </w:rPr>
              <w:t xml:space="preserve"> </w:t>
            </w:r>
            <w:r w:rsidRPr="00D946D0">
              <w:rPr>
                <w:sz w:val="28"/>
                <w:szCs w:val="28"/>
              </w:rPr>
              <w:t>positioning</w:t>
            </w:r>
            <w:r w:rsidRPr="00D946D0">
              <w:rPr>
                <w:sz w:val="28"/>
                <w:szCs w:val="28"/>
                <w:lang w:val="ru-RU"/>
              </w:rPr>
              <w:t xml:space="preserve"> </w:t>
            </w:r>
            <w:r w:rsidRPr="00D946D0">
              <w:rPr>
                <w:sz w:val="28"/>
                <w:szCs w:val="28"/>
              </w:rPr>
              <w:t>system</w:t>
            </w:r>
            <w:r w:rsidR="009C15A7" w:rsidRPr="00D946D0">
              <w:rPr>
                <w:sz w:val="28"/>
                <w:szCs w:val="28"/>
                <w:lang w:val="ru-RU"/>
              </w:rPr>
              <w:t>/</w:t>
            </w:r>
            <w:r w:rsidRPr="00D946D0">
              <w:rPr>
                <w:sz w:val="28"/>
                <w:szCs w:val="28"/>
                <w:lang w:val="ru-RU"/>
              </w:rPr>
              <w:t>система глобального позиционирования</w:t>
            </w:r>
          </w:p>
        </w:tc>
      </w:tr>
      <w:tr w:rsidR="00144C6B" w:rsidRPr="00D946D0" w14:paraId="512566CF" w14:textId="77777777" w:rsidTr="00144C6B">
        <w:trPr>
          <w:trHeight w:hRule="exact" w:val="308"/>
        </w:trPr>
        <w:tc>
          <w:tcPr>
            <w:tcW w:w="1276" w:type="dxa"/>
          </w:tcPr>
          <w:p w14:paraId="467B4D6C" w14:textId="77777777" w:rsidR="00144C6B" w:rsidRPr="00D946D0" w:rsidRDefault="00144C6B" w:rsidP="00144C6B">
            <w:pPr>
              <w:rPr>
                <w:sz w:val="28"/>
                <w:szCs w:val="28"/>
                <w:lang w:val="kk-KZ"/>
              </w:rPr>
            </w:pPr>
            <w:r w:rsidRPr="00D946D0">
              <w:rPr>
                <w:sz w:val="28"/>
                <w:szCs w:val="28"/>
              </w:rPr>
              <w:t>IRP</w:t>
            </w:r>
          </w:p>
        </w:tc>
        <w:tc>
          <w:tcPr>
            <w:tcW w:w="8363" w:type="dxa"/>
          </w:tcPr>
          <w:p w14:paraId="166C3B23"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Internal Rate of Return</w:t>
            </w:r>
          </w:p>
        </w:tc>
      </w:tr>
      <w:tr w:rsidR="00144C6B" w:rsidRPr="00D946D0" w14:paraId="31B27774" w14:textId="77777777" w:rsidTr="00144C6B">
        <w:tc>
          <w:tcPr>
            <w:tcW w:w="1276" w:type="dxa"/>
          </w:tcPr>
          <w:p w14:paraId="22E5FCC6" w14:textId="77777777" w:rsidR="00144C6B" w:rsidRPr="00D946D0" w:rsidRDefault="00144C6B" w:rsidP="00144C6B">
            <w:pPr>
              <w:rPr>
                <w:sz w:val="28"/>
                <w:szCs w:val="28"/>
              </w:rPr>
            </w:pPr>
            <w:r w:rsidRPr="00D946D0">
              <w:rPr>
                <w:sz w:val="28"/>
                <w:szCs w:val="28"/>
              </w:rPr>
              <w:t>IP</w:t>
            </w:r>
          </w:p>
        </w:tc>
        <w:tc>
          <w:tcPr>
            <w:tcW w:w="8363" w:type="dxa"/>
          </w:tcPr>
          <w:p w14:paraId="7E94E8C3" w14:textId="77777777" w:rsidR="00144C6B" w:rsidRPr="00D946D0" w:rsidRDefault="00144C6B" w:rsidP="00F378A4">
            <w:pPr>
              <w:pStyle w:val="a5"/>
              <w:numPr>
                <w:ilvl w:val="0"/>
                <w:numId w:val="46"/>
              </w:numPr>
              <w:tabs>
                <w:tab w:val="left" w:pos="281"/>
              </w:tabs>
              <w:ind w:hanging="720"/>
              <w:rPr>
                <w:sz w:val="28"/>
                <w:szCs w:val="28"/>
              </w:rPr>
            </w:pPr>
            <w:r w:rsidRPr="00D946D0">
              <w:rPr>
                <w:sz w:val="28"/>
                <w:szCs w:val="28"/>
              </w:rPr>
              <w:t>internet protocol </w:t>
            </w:r>
          </w:p>
        </w:tc>
      </w:tr>
      <w:tr w:rsidR="00144C6B" w:rsidRPr="00D946D0" w14:paraId="66BBB6B9" w14:textId="77777777" w:rsidTr="00144C6B">
        <w:tc>
          <w:tcPr>
            <w:tcW w:w="1276" w:type="dxa"/>
          </w:tcPr>
          <w:p w14:paraId="269D654C" w14:textId="77777777" w:rsidR="00144C6B" w:rsidRPr="00D946D0" w:rsidRDefault="00144C6B" w:rsidP="00144C6B">
            <w:pPr>
              <w:rPr>
                <w:sz w:val="28"/>
                <w:szCs w:val="28"/>
              </w:rPr>
            </w:pPr>
            <w:r w:rsidRPr="00D946D0">
              <w:rPr>
                <w:sz w:val="28"/>
                <w:szCs w:val="28"/>
              </w:rPr>
              <w:t>JADE</w:t>
            </w:r>
          </w:p>
        </w:tc>
        <w:tc>
          <w:tcPr>
            <w:tcW w:w="8363" w:type="dxa"/>
          </w:tcPr>
          <w:p w14:paraId="6BA9A8C0" w14:textId="2D1221C1" w:rsidR="00144C6B" w:rsidRPr="00D946D0" w:rsidRDefault="00144C6B" w:rsidP="00F378A4">
            <w:pPr>
              <w:pStyle w:val="a5"/>
              <w:numPr>
                <w:ilvl w:val="0"/>
                <w:numId w:val="46"/>
              </w:numPr>
              <w:tabs>
                <w:tab w:val="left" w:pos="281"/>
              </w:tabs>
              <w:ind w:left="310" w:hanging="310"/>
              <w:rPr>
                <w:sz w:val="28"/>
                <w:szCs w:val="28"/>
              </w:rPr>
            </w:pPr>
            <w:r w:rsidRPr="00D946D0">
              <w:rPr>
                <w:sz w:val="28"/>
                <w:szCs w:val="28"/>
              </w:rPr>
              <w:t>java agent development environment</w:t>
            </w:r>
            <w:r w:rsidR="009C15A7" w:rsidRPr="00D946D0">
              <w:rPr>
                <w:sz w:val="28"/>
                <w:szCs w:val="28"/>
              </w:rPr>
              <w:t>/</w:t>
            </w:r>
            <w:r w:rsidRPr="00D946D0">
              <w:rPr>
                <w:sz w:val="28"/>
                <w:szCs w:val="28"/>
              </w:rPr>
              <w:t>среда реализации агентов на языке java</w:t>
            </w:r>
          </w:p>
        </w:tc>
      </w:tr>
      <w:tr w:rsidR="00144C6B" w:rsidRPr="00D946D0" w14:paraId="248C22B8" w14:textId="77777777" w:rsidTr="00144C6B">
        <w:tc>
          <w:tcPr>
            <w:tcW w:w="1276" w:type="dxa"/>
          </w:tcPr>
          <w:p w14:paraId="4A5DC37A" w14:textId="77777777" w:rsidR="00144C6B" w:rsidRPr="00D946D0" w:rsidRDefault="00144C6B" w:rsidP="00144C6B">
            <w:pPr>
              <w:rPr>
                <w:sz w:val="28"/>
                <w:szCs w:val="28"/>
              </w:rPr>
            </w:pPr>
            <w:r w:rsidRPr="00D946D0">
              <w:rPr>
                <w:sz w:val="28"/>
                <w:szCs w:val="28"/>
              </w:rPr>
              <w:t>KQML</w:t>
            </w:r>
          </w:p>
        </w:tc>
        <w:tc>
          <w:tcPr>
            <w:tcW w:w="8363" w:type="dxa"/>
          </w:tcPr>
          <w:p w14:paraId="30B82C66" w14:textId="5763F401" w:rsidR="00144C6B" w:rsidRPr="00D946D0" w:rsidRDefault="00144C6B" w:rsidP="00F378A4">
            <w:pPr>
              <w:pStyle w:val="a5"/>
              <w:numPr>
                <w:ilvl w:val="0"/>
                <w:numId w:val="46"/>
              </w:numPr>
              <w:tabs>
                <w:tab w:val="left" w:pos="281"/>
              </w:tabs>
              <w:ind w:left="310" w:hanging="310"/>
              <w:rPr>
                <w:sz w:val="28"/>
                <w:szCs w:val="28"/>
              </w:rPr>
            </w:pPr>
            <w:r w:rsidRPr="00D946D0">
              <w:rPr>
                <w:sz w:val="28"/>
                <w:szCs w:val="28"/>
              </w:rPr>
              <w:t>knowledge query and manipulation language</w:t>
            </w:r>
            <w:r w:rsidR="009C15A7" w:rsidRPr="00D946D0">
              <w:rPr>
                <w:sz w:val="28"/>
                <w:szCs w:val="28"/>
              </w:rPr>
              <w:t>/</w:t>
            </w:r>
            <w:r w:rsidRPr="00D946D0">
              <w:rPr>
                <w:sz w:val="28"/>
                <w:szCs w:val="28"/>
              </w:rPr>
              <w:t>язык межагентного взаимодействия</w:t>
            </w:r>
          </w:p>
        </w:tc>
      </w:tr>
      <w:tr w:rsidR="00144C6B" w:rsidRPr="00D946D0" w14:paraId="7052928C" w14:textId="77777777" w:rsidTr="00144C6B">
        <w:tc>
          <w:tcPr>
            <w:tcW w:w="1276" w:type="dxa"/>
          </w:tcPr>
          <w:p w14:paraId="2F1CA245" w14:textId="77777777" w:rsidR="00144C6B" w:rsidRPr="00D946D0" w:rsidRDefault="00144C6B" w:rsidP="00144C6B">
            <w:pPr>
              <w:rPr>
                <w:sz w:val="28"/>
                <w:szCs w:val="28"/>
              </w:rPr>
            </w:pPr>
            <w:r w:rsidRPr="00D946D0">
              <w:rPr>
                <w:sz w:val="28"/>
                <w:szCs w:val="28"/>
              </w:rPr>
              <w:t>MTS</w:t>
            </w:r>
          </w:p>
        </w:tc>
        <w:tc>
          <w:tcPr>
            <w:tcW w:w="8363" w:type="dxa"/>
          </w:tcPr>
          <w:p w14:paraId="5FFFB86A" w14:textId="77777777" w:rsidR="00144C6B" w:rsidRPr="00D946D0" w:rsidRDefault="00144C6B" w:rsidP="00F378A4">
            <w:pPr>
              <w:pStyle w:val="a5"/>
              <w:numPr>
                <w:ilvl w:val="0"/>
                <w:numId w:val="46"/>
              </w:numPr>
              <w:tabs>
                <w:tab w:val="left" w:pos="281"/>
              </w:tabs>
              <w:ind w:left="310" w:hanging="310"/>
              <w:rPr>
                <w:sz w:val="28"/>
                <w:szCs w:val="28"/>
              </w:rPr>
            </w:pPr>
            <w:r w:rsidRPr="00D946D0">
              <w:rPr>
                <w:sz w:val="28"/>
                <w:szCs w:val="28"/>
              </w:rPr>
              <w:t>message transport system</w:t>
            </w:r>
          </w:p>
        </w:tc>
      </w:tr>
      <w:tr w:rsidR="00144C6B" w:rsidRPr="00D946D0" w14:paraId="5A87DD48" w14:textId="77777777" w:rsidTr="00144C6B">
        <w:tc>
          <w:tcPr>
            <w:tcW w:w="1276" w:type="dxa"/>
          </w:tcPr>
          <w:p w14:paraId="2ACCEF1C" w14:textId="77777777" w:rsidR="00144C6B" w:rsidRPr="00D946D0" w:rsidRDefault="00144C6B" w:rsidP="00144C6B">
            <w:pPr>
              <w:rPr>
                <w:sz w:val="28"/>
                <w:szCs w:val="28"/>
              </w:rPr>
            </w:pPr>
            <w:r w:rsidRPr="00D946D0">
              <w:rPr>
                <w:sz w:val="28"/>
                <w:szCs w:val="28"/>
              </w:rPr>
              <w:t>MVC</w:t>
            </w:r>
          </w:p>
        </w:tc>
        <w:tc>
          <w:tcPr>
            <w:tcW w:w="8363" w:type="dxa"/>
          </w:tcPr>
          <w:p w14:paraId="2DE8E437" w14:textId="77777777" w:rsidR="00144C6B" w:rsidRPr="00D946D0" w:rsidRDefault="00144C6B" w:rsidP="00F378A4">
            <w:pPr>
              <w:pStyle w:val="a5"/>
              <w:numPr>
                <w:ilvl w:val="0"/>
                <w:numId w:val="46"/>
              </w:numPr>
              <w:tabs>
                <w:tab w:val="left" w:pos="281"/>
              </w:tabs>
              <w:ind w:left="310" w:hanging="310"/>
              <w:rPr>
                <w:sz w:val="28"/>
                <w:szCs w:val="28"/>
              </w:rPr>
            </w:pPr>
            <w:r w:rsidRPr="00D946D0">
              <w:rPr>
                <w:sz w:val="28"/>
                <w:szCs w:val="28"/>
              </w:rPr>
              <w:t>model-view-controller</w:t>
            </w:r>
          </w:p>
        </w:tc>
      </w:tr>
      <w:tr w:rsidR="00144C6B" w:rsidRPr="00D946D0" w14:paraId="468A1D8F" w14:textId="77777777" w:rsidTr="00144C6B">
        <w:tc>
          <w:tcPr>
            <w:tcW w:w="1276" w:type="dxa"/>
          </w:tcPr>
          <w:p w14:paraId="2941020D" w14:textId="77777777" w:rsidR="00144C6B" w:rsidRPr="00D946D0" w:rsidRDefault="00144C6B" w:rsidP="00144C6B">
            <w:pPr>
              <w:rPr>
                <w:sz w:val="28"/>
                <w:szCs w:val="28"/>
              </w:rPr>
            </w:pPr>
            <w:r w:rsidRPr="00D946D0">
              <w:rPr>
                <w:sz w:val="28"/>
                <w:szCs w:val="28"/>
              </w:rPr>
              <w:t>SCADA</w:t>
            </w:r>
          </w:p>
        </w:tc>
        <w:tc>
          <w:tcPr>
            <w:tcW w:w="8363" w:type="dxa"/>
          </w:tcPr>
          <w:p w14:paraId="01521F5F" w14:textId="72678F60" w:rsidR="00144C6B" w:rsidRPr="00D946D0" w:rsidRDefault="00144C6B" w:rsidP="00F378A4">
            <w:pPr>
              <w:pStyle w:val="a5"/>
              <w:numPr>
                <w:ilvl w:val="0"/>
                <w:numId w:val="46"/>
              </w:numPr>
              <w:tabs>
                <w:tab w:val="left" w:pos="281"/>
              </w:tabs>
              <w:ind w:left="310" w:hanging="310"/>
              <w:rPr>
                <w:sz w:val="28"/>
                <w:szCs w:val="28"/>
              </w:rPr>
            </w:pPr>
            <w:r w:rsidRPr="00D946D0">
              <w:rPr>
                <w:sz w:val="28"/>
                <w:szCs w:val="28"/>
              </w:rPr>
              <w:t>supervisory</w:t>
            </w:r>
            <w:r w:rsidR="009C15A7" w:rsidRPr="00D946D0">
              <w:rPr>
                <w:sz w:val="28"/>
                <w:szCs w:val="28"/>
                <w:lang w:val="ru-RU"/>
              </w:rPr>
              <w:t xml:space="preserve"> </w:t>
            </w:r>
            <w:r w:rsidRPr="00D946D0">
              <w:rPr>
                <w:sz w:val="28"/>
                <w:szCs w:val="28"/>
              </w:rPr>
              <w:t>control</w:t>
            </w:r>
            <w:r w:rsidR="009C15A7" w:rsidRPr="00D946D0">
              <w:rPr>
                <w:sz w:val="28"/>
                <w:szCs w:val="28"/>
                <w:lang w:val="ru-RU"/>
              </w:rPr>
              <w:t xml:space="preserve"> </w:t>
            </w:r>
            <w:r w:rsidRPr="00D946D0">
              <w:rPr>
                <w:sz w:val="28"/>
                <w:szCs w:val="28"/>
              </w:rPr>
              <w:t>and</w:t>
            </w:r>
            <w:r w:rsidR="009C15A7" w:rsidRPr="00D946D0">
              <w:rPr>
                <w:sz w:val="28"/>
                <w:szCs w:val="28"/>
                <w:lang w:val="ru-RU"/>
              </w:rPr>
              <w:t xml:space="preserve"> </w:t>
            </w:r>
            <w:r w:rsidRPr="00D946D0">
              <w:rPr>
                <w:sz w:val="28"/>
                <w:szCs w:val="28"/>
              </w:rPr>
              <w:t>data</w:t>
            </w:r>
            <w:r w:rsidR="009C15A7" w:rsidRPr="00D946D0">
              <w:rPr>
                <w:sz w:val="28"/>
                <w:szCs w:val="28"/>
                <w:lang w:val="ru-RU"/>
              </w:rPr>
              <w:t xml:space="preserve"> </w:t>
            </w:r>
            <w:r w:rsidRPr="00D946D0">
              <w:rPr>
                <w:sz w:val="28"/>
                <w:szCs w:val="28"/>
              </w:rPr>
              <w:t>acquisition</w:t>
            </w:r>
            <w:r w:rsidR="009C15A7" w:rsidRPr="00D946D0">
              <w:rPr>
                <w:sz w:val="28"/>
                <w:szCs w:val="28"/>
                <w:lang w:val="ru-RU"/>
              </w:rPr>
              <w:t>/</w:t>
            </w:r>
            <w:r w:rsidRPr="00D946D0">
              <w:rPr>
                <w:sz w:val="28"/>
                <w:szCs w:val="28"/>
              </w:rPr>
              <w:t>диспетчерское управление и сбор данных</w:t>
            </w:r>
          </w:p>
        </w:tc>
      </w:tr>
      <w:tr w:rsidR="00144C6B" w:rsidRPr="00D946D0" w14:paraId="683067FC" w14:textId="77777777" w:rsidTr="00144C6B">
        <w:tc>
          <w:tcPr>
            <w:tcW w:w="1276" w:type="dxa"/>
          </w:tcPr>
          <w:p w14:paraId="3B9CCA92" w14:textId="77777777" w:rsidR="00144C6B" w:rsidRPr="00D946D0" w:rsidRDefault="00144C6B" w:rsidP="00144C6B">
            <w:pPr>
              <w:rPr>
                <w:sz w:val="28"/>
                <w:szCs w:val="28"/>
              </w:rPr>
            </w:pPr>
            <w:r w:rsidRPr="00D946D0">
              <w:rPr>
                <w:sz w:val="28"/>
                <w:szCs w:val="28"/>
              </w:rPr>
              <w:t>TCP</w:t>
            </w:r>
          </w:p>
        </w:tc>
        <w:tc>
          <w:tcPr>
            <w:tcW w:w="8363" w:type="dxa"/>
          </w:tcPr>
          <w:p w14:paraId="63B314C3" w14:textId="535D1081" w:rsidR="00144C6B" w:rsidRPr="00D946D0" w:rsidRDefault="009C15A7" w:rsidP="00F378A4">
            <w:pPr>
              <w:pStyle w:val="a5"/>
              <w:numPr>
                <w:ilvl w:val="0"/>
                <w:numId w:val="46"/>
              </w:numPr>
              <w:tabs>
                <w:tab w:val="left" w:pos="281"/>
              </w:tabs>
              <w:ind w:left="310" w:hanging="310"/>
              <w:rPr>
                <w:sz w:val="28"/>
                <w:szCs w:val="28"/>
              </w:rPr>
            </w:pPr>
            <w:r w:rsidRPr="00D946D0">
              <w:rPr>
                <w:sz w:val="28"/>
                <w:szCs w:val="28"/>
              </w:rPr>
              <w:t>transmission control protocol</w:t>
            </w:r>
          </w:p>
        </w:tc>
      </w:tr>
      <w:tr w:rsidR="00144C6B" w:rsidRPr="00D74434" w14:paraId="1A8D6AFE" w14:textId="77777777" w:rsidTr="00144C6B">
        <w:tc>
          <w:tcPr>
            <w:tcW w:w="1276" w:type="dxa"/>
          </w:tcPr>
          <w:p w14:paraId="24122503" w14:textId="77777777" w:rsidR="00144C6B" w:rsidRPr="00D946D0" w:rsidRDefault="00144C6B" w:rsidP="00144C6B">
            <w:pPr>
              <w:rPr>
                <w:sz w:val="28"/>
                <w:szCs w:val="28"/>
              </w:rPr>
            </w:pPr>
            <w:r w:rsidRPr="00D946D0">
              <w:rPr>
                <w:sz w:val="28"/>
                <w:szCs w:val="28"/>
              </w:rPr>
              <w:t>PMU</w:t>
            </w:r>
          </w:p>
        </w:tc>
        <w:tc>
          <w:tcPr>
            <w:tcW w:w="8363" w:type="dxa"/>
          </w:tcPr>
          <w:p w14:paraId="361D3BD7" w14:textId="104505F5" w:rsidR="00144C6B" w:rsidRPr="00D946D0" w:rsidRDefault="00144C6B" w:rsidP="00F378A4">
            <w:pPr>
              <w:pStyle w:val="a5"/>
              <w:numPr>
                <w:ilvl w:val="0"/>
                <w:numId w:val="46"/>
              </w:numPr>
              <w:tabs>
                <w:tab w:val="left" w:pos="281"/>
              </w:tabs>
              <w:ind w:left="310" w:hanging="310"/>
              <w:rPr>
                <w:sz w:val="28"/>
                <w:szCs w:val="28"/>
                <w:lang w:val="ru-RU"/>
              </w:rPr>
            </w:pPr>
            <w:r w:rsidRPr="00D946D0">
              <w:rPr>
                <w:sz w:val="28"/>
                <w:szCs w:val="28"/>
              </w:rPr>
              <w:t>phasor</w:t>
            </w:r>
            <w:r w:rsidRPr="00D946D0">
              <w:rPr>
                <w:sz w:val="28"/>
                <w:szCs w:val="28"/>
                <w:lang w:val="ru-RU"/>
              </w:rPr>
              <w:t xml:space="preserve"> </w:t>
            </w:r>
            <w:r w:rsidRPr="00D946D0">
              <w:rPr>
                <w:sz w:val="28"/>
                <w:szCs w:val="28"/>
              </w:rPr>
              <w:t>measurement</w:t>
            </w:r>
            <w:r w:rsidRPr="00D946D0">
              <w:rPr>
                <w:sz w:val="28"/>
                <w:szCs w:val="28"/>
                <w:lang w:val="ru-RU"/>
              </w:rPr>
              <w:t xml:space="preserve"> </w:t>
            </w:r>
            <w:r w:rsidRPr="00D946D0">
              <w:rPr>
                <w:sz w:val="28"/>
                <w:szCs w:val="28"/>
              </w:rPr>
              <w:t>unit</w:t>
            </w:r>
            <w:r w:rsidR="009C15A7" w:rsidRPr="00D946D0">
              <w:rPr>
                <w:sz w:val="28"/>
                <w:szCs w:val="28"/>
                <w:lang w:val="ru-RU"/>
              </w:rPr>
              <w:t>/</w:t>
            </w:r>
            <w:r w:rsidRPr="00D946D0">
              <w:rPr>
                <w:sz w:val="28"/>
                <w:szCs w:val="28"/>
                <w:lang w:val="ru-RU"/>
              </w:rPr>
              <w:t>устройство измерения комплексных электрических величин</w:t>
            </w:r>
          </w:p>
        </w:tc>
      </w:tr>
      <w:tr w:rsidR="00144C6B" w:rsidRPr="00D946D0" w14:paraId="6DE57326" w14:textId="77777777" w:rsidTr="00144C6B">
        <w:tc>
          <w:tcPr>
            <w:tcW w:w="1276" w:type="dxa"/>
          </w:tcPr>
          <w:p w14:paraId="3E4E5B7B" w14:textId="77777777" w:rsidR="00144C6B" w:rsidRPr="00D946D0" w:rsidRDefault="00144C6B" w:rsidP="00144C6B">
            <w:pPr>
              <w:rPr>
                <w:sz w:val="28"/>
                <w:szCs w:val="28"/>
              </w:rPr>
            </w:pPr>
            <w:r w:rsidRPr="00D946D0">
              <w:rPr>
                <w:sz w:val="28"/>
                <w:szCs w:val="28"/>
              </w:rPr>
              <w:t>WAMS</w:t>
            </w:r>
          </w:p>
        </w:tc>
        <w:tc>
          <w:tcPr>
            <w:tcW w:w="8363" w:type="dxa"/>
          </w:tcPr>
          <w:p w14:paraId="40CC04EB" w14:textId="6306F408" w:rsidR="00144C6B" w:rsidRPr="00D946D0" w:rsidRDefault="00144C6B" w:rsidP="00F378A4">
            <w:pPr>
              <w:pStyle w:val="a5"/>
              <w:numPr>
                <w:ilvl w:val="0"/>
                <w:numId w:val="46"/>
              </w:numPr>
              <w:tabs>
                <w:tab w:val="left" w:pos="281"/>
              </w:tabs>
              <w:ind w:hanging="720"/>
              <w:rPr>
                <w:sz w:val="28"/>
                <w:szCs w:val="28"/>
              </w:rPr>
            </w:pPr>
            <w:r w:rsidRPr="00D946D0">
              <w:rPr>
                <w:sz w:val="28"/>
                <w:szCs w:val="28"/>
              </w:rPr>
              <w:t>wide-area measurement system</w:t>
            </w:r>
          </w:p>
        </w:tc>
      </w:tr>
      <w:tr w:rsidR="00144C6B" w:rsidRPr="00D74434" w14:paraId="33EA73BF" w14:textId="77777777" w:rsidTr="00144C6B">
        <w:tc>
          <w:tcPr>
            <w:tcW w:w="1276" w:type="dxa"/>
          </w:tcPr>
          <w:p w14:paraId="167F7976" w14:textId="77777777" w:rsidR="00144C6B" w:rsidRPr="00D946D0" w:rsidRDefault="00144C6B" w:rsidP="00144C6B">
            <w:pPr>
              <w:rPr>
                <w:sz w:val="28"/>
                <w:szCs w:val="28"/>
              </w:rPr>
            </w:pPr>
            <w:r w:rsidRPr="00D946D0">
              <w:rPr>
                <w:sz w:val="28"/>
                <w:szCs w:val="28"/>
              </w:rPr>
              <w:t>WACS</w:t>
            </w:r>
          </w:p>
        </w:tc>
        <w:tc>
          <w:tcPr>
            <w:tcW w:w="8363" w:type="dxa"/>
          </w:tcPr>
          <w:p w14:paraId="046864AA" w14:textId="1C284383" w:rsidR="00144C6B" w:rsidRPr="00D946D0" w:rsidRDefault="00144C6B" w:rsidP="00F378A4">
            <w:pPr>
              <w:pStyle w:val="a5"/>
              <w:numPr>
                <w:ilvl w:val="0"/>
                <w:numId w:val="46"/>
              </w:numPr>
              <w:tabs>
                <w:tab w:val="left" w:pos="281"/>
              </w:tabs>
              <w:ind w:hanging="720"/>
              <w:rPr>
                <w:sz w:val="28"/>
                <w:szCs w:val="28"/>
                <w:lang w:val="ru-RU"/>
              </w:rPr>
            </w:pPr>
            <w:r w:rsidRPr="00D946D0">
              <w:rPr>
                <w:sz w:val="28"/>
                <w:szCs w:val="28"/>
              </w:rPr>
              <w:t>wide</w:t>
            </w:r>
            <w:r w:rsidRPr="00D946D0">
              <w:rPr>
                <w:sz w:val="28"/>
                <w:szCs w:val="28"/>
                <w:lang w:val="ru-RU"/>
              </w:rPr>
              <w:t>-</w:t>
            </w:r>
            <w:r w:rsidRPr="00D946D0">
              <w:rPr>
                <w:sz w:val="28"/>
                <w:szCs w:val="28"/>
              </w:rPr>
              <w:t>area</w:t>
            </w:r>
            <w:r w:rsidRPr="00D946D0">
              <w:rPr>
                <w:sz w:val="28"/>
                <w:szCs w:val="28"/>
                <w:lang w:val="ru-RU"/>
              </w:rPr>
              <w:t xml:space="preserve"> </w:t>
            </w:r>
            <w:r w:rsidRPr="00D946D0">
              <w:rPr>
                <w:sz w:val="28"/>
                <w:szCs w:val="28"/>
              </w:rPr>
              <w:t>control</w:t>
            </w:r>
            <w:r w:rsidRPr="00D946D0">
              <w:rPr>
                <w:sz w:val="28"/>
                <w:szCs w:val="28"/>
                <w:lang w:val="ru-RU"/>
              </w:rPr>
              <w:t xml:space="preserve"> </w:t>
            </w:r>
            <w:r w:rsidRPr="00D946D0">
              <w:rPr>
                <w:sz w:val="28"/>
                <w:szCs w:val="28"/>
              </w:rPr>
              <w:t>system</w:t>
            </w:r>
            <w:r w:rsidR="009C15A7" w:rsidRPr="00D946D0">
              <w:rPr>
                <w:sz w:val="28"/>
                <w:szCs w:val="28"/>
                <w:lang w:val="ru-RU"/>
              </w:rPr>
              <w:t>/</w:t>
            </w:r>
            <w:r w:rsidRPr="00D946D0">
              <w:rPr>
                <w:sz w:val="28"/>
                <w:szCs w:val="28"/>
                <w:lang w:val="ru-RU"/>
              </w:rPr>
              <w:t>широкомасштабная система контроля</w:t>
            </w:r>
          </w:p>
        </w:tc>
      </w:tr>
      <w:tr w:rsidR="00144C6B" w:rsidRPr="00D946D0" w14:paraId="192F8644" w14:textId="77777777" w:rsidTr="00144C6B">
        <w:tc>
          <w:tcPr>
            <w:tcW w:w="1276" w:type="dxa"/>
          </w:tcPr>
          <w:p w14:paraId="446743BF" w14:textId="77777777" w:rsidR="00144C6B" w:rsidRPr="00D946D0" w:rsidRDefault="00144C6B" w:rsidP="00144C6B">
            <w:pPr>
              <w:rPr>
                <w:sz w:val="28"/>
                <w:szCs w:val="28"/>
              </w:rPr>
            </w:pPr>
            <w:r w:rsidRPr="00D946D0">
              <w:rPr>
                <w:sz w:val="28"/>
                <w:szCs w:val="28"/>
              </w:rPr>
              <w:t>XML</w:t>
            </w:r>
          </w:p>
        </w:tc>
        <w:tc>
          <w:tcPr>
            <w:tcW w:w="8363" w:type="dxa"/>
          </w:tcPr>
          <w:p w14:paraId="11843D47" w14:textId="05C5FDF7" w:rsidR="00144C6B" w:rsidRPr="00D946D0" w:rsidRDefault="00144C6B" w:rsidP="00F378A4">
            <w:pPr>
              <w:pStyle w:val="a5"/>
              <w:numPr>
                <w:ilvl w:val="0"/>
                <w:numId w:val="46"/>
              </w:numPr>
              <w:tabs>
                <w:tab w:val="left" w:pos="281"/>
              </w:tabs>
              <w:ind w:hanging="720"/>
              <w:rPr>
                <w:sz w:val="28"/>
                <w:szCs w:val="28"/>
              </w:rPr>
            </w:pPr>
            <w:r w:rsidRPr="00D946D0">
              <w:rPr>
                <w:sz w:val="28"/>
                <w:szCs w:val="28"/>
              </w:rPr>
              <w:t>eXtensible Markup Language</w:t>
            </w:r>
            <w:r w:rsidR="009C15A7" w:rsidRPr="00D946D0">
              <w:rPr>
                <w:sz w:val="28"/>
                <w:szCs w:val="28"/>
              </w:rPr>
              <w:t>/</w:t>
            </w:r>
            <w:r w:rsidRPr="00D946D0">
              <w:rPr>
                <w:sz w:val="28"/>
                <w:szCs w:val="28"/>
              </w:rPr>
              <w:t>язык программирования</w:t>
            </w:r>
          </w:p>
        </w:tc>
      </w:tr>
    </w:tbl>
    <w:p w14:paraId="4F3E9E64" w14:textId="77777777" w:rsidR="00FC55CA" w:rsidRPr="00D946D0" w:rsidRDefault="00FC55CA" w:rsidP="00144C6B">
      <w:pPr>
        <w:pStyle w:val="a3"/>
        <w:ind w:left="567" w:firstLine="567"/>
        <w:sectPr w:rsidR="00FC55CA" w:rsidRPr="00D946D0" w:rsidSect="00144C6B">
          <w:headerReference w:type="default" r:id="rId9"/>
          <w:type w:val="nextColumn"/>
          <w:pgSz w:w="11910" w:h="16840"/>
          <w:pgMar w:top="1134" w:right="567" w:bottom="1134" w:left="1701" w:header="709" w:footer="709" w:gutter="0"/>
          <w:cols w:space="720"/>
          <w:docGrid w:linePitch="326"/>
        </w:sectPr>
      </w:pPr>
    </w:p>
    <w:p w14:paraId="304F4B4E" w14:textId="77777777" w:rsidR="00FC55CA" w:rsidRPr="00D946D0" w:rsidRDefault="009F3A43" w:rsidP="000A61ED">
      <w:pPr>
        <w:pStyle w:val="1"/>
        <w:spacing w:before="0"/>
        <w:ind w:left="0" w:right="-1"/>
        <w:rPr>
          <w:sz w:val="28"/>
          <w:szCs w:val="28"/>
          <w:lang w:val="ru-RU"/>
        </w:rPr>
      </w:pPr>
      <w:bookmarkStart w:id="22" w:name="_bookmark1"/>
      <w:bookmarkStart w:id="23" w:name="_Toc185505629"/>
      <w:bookmarkEnd w:id="22"/>
      <w:r w:rsidRPr="00D946D0">
        <w:rPr>
          <w:sz w:val="28"/>
          <w:szCs w:val="28"/>
          <w:lang w:val="ru-RU"/>
        </w:rPr>
        <w:t>ВВЕДЕНИЕ</w:t>
      </w:r>
      <w:bookmarkEnd w:id="23"/>
    </w:p>
    <w:p w14:paraId="6D08B52B" w14:textId="77777777" w:rsidR="009F3A43" w:rsidRPr="00D946D0" w:rsidRDefault="009F3A43" w:rsidP="00144C6B">
      <w:pPr>
        <w:rPr>
          <w:sz w:val="28"/>
          <w:szCs w:val="28"/>
          <w:lang w:val="ru-RU"/>
        </w:rPr>
      </w:pPr>
    </w:p>
    <w:p w14:paraId="253E8E53" w14:textId="77777777" w:rsidR="00400587" w:rsidRPr="00D946D0" w:rsidRDefault="00716490" w:rsidP="00400587">
      <w:pPr>
        <w:pStyle w:val="whitespace-normal"/>
        <w:spacing w:before="0" w:beforeAutospacing="0" w:after="0" w:afterAutospacing="0"/>
        <w:ind w:firstLine="709"/>
        <w:jc w:val="both"/>
        <w:rPr>
          <w:sz w:val="28"/>
          <w:szCs w:val="28"/>
          <w:lang w:val="ru-KZ" w:eastAsia="ru-KZ"/>
        </w:rPr>
      </w:pPr>
      <w:r w:rsidRPr="00D946D0">
        <w:rPr>
          <w:b/>
          <w:sz w:val="28"/>
          <w:szCs w:val="28"/>
          <w:lang w:val="ru-RU"/>
        </w:rPr>
        <w:t>Актуальность</w:t>
      </w:r>
      <w:r w:rsidRPr="00D946D0">
        <w:rPr>
          <w:b/>
          <w:spacing w:val="1"/>
          <w:sz w:val="28"/>
          <w:szCs w:val="28"/>
          <w:lang w:val="ru-RU"/>
        </w:rPr>
        <w:t xml:space="preserve"> </w:t>
      </w:r>
      <w:r w:rsidR="00DD2FDD" w:rsidRPr="00D946D0">
        <w:rPr>
          <w:b/>
          <w:sz w:val="28"/>
          <w:szCs w:val="28"/>
          <w:lang w:val="kk-KZ"/>
        </w:rPr>
        <w:t>темы исследований</w:t>
      </w:r>
      <w:r w:rsidRPr="00D946D0">
        <w:rPr>
          <w:b/>
          <w:sz w:val="28"/>
          <w:szCs w:val="28"/>
          <w:lang w:val="ru-RU"/>
        </w:rPr>
        <w:t>.</w:t>
      </w:r>
      <w:r w:rsidRPr="00D946D0">
        <w:rPr>
          <w:b/>
          <w:spacing w:val="1"/>
          <w:sz w:val="28"/>
          <w:szCs w:val="28"/>
          <w:lang w:val="ru-RU"/>
        </w:rPr>
        <w:t xml:space="preserve"> </w:t>
      </w:r>
      <w:r w:rsidR="00400587" w:rsidRPr="00D946D0">
        <w:rPr>
          <w:sz w:val="28"/>
          <w:szCs w:val="28"/>
          <w:lang w:val="ru-KZ" w:eastAsia="ru-KZ"/>
        </w:rPr>
        <w:t>Актуальность данной диссертационной работы особенно велика для Казахстана, где электроэнергетическая система сталкивается с рядом серьезных вызовов. Критическое состояние отрасли характеризуется высоким износом оборудования - более 60% оборудования имеет износ свыше 70%, что обуславливает острую необходимость модернизации устаревших инфраструктурных объектов. Дополнительными проблемами являются неравномерное распределение энергетических ресурсов по территории страны и высокие потери энергии в сетях.</w:t>
      </w:r>
    </w:p>
    <w:p w14:paraId="6BE6D4C0" w14:textId="77777777" w:rsidR="00400587" w:rsidRPr="00D946D0" w:rsidRDefault="00400587" w:rsidP="00400587">
      <w:pPr>
        <w:ind w:firstLine="709"/>
        <w:jc w:val="both"/>
        <w:rPr>
          <w:sz w:val="28"/>
          <w:szCs w:val="28"/>
          <w:lang w:val="ru-KZ" w:eastAsia="ru-KZ"/>
        </w:rPr>
      </w:pPr>
      <w:r w:rsidRPr="00D946D0">
        <w:rPr>
          <w:sz w:val="28"/>
          <w:szCs w:val="28"/>
          <w:lang w:val="ru-KZ" w:eastAsia="ru-KZ"/>
        </w:rPr>
        <w:t>В условиях растущего потребления электроэнергии и стратегической задачи по увеличению доли возобновляемых источников энергии до 15% в энергобалансе страны к 2030 году, использование мультиагентных систем (МАС) становится критически важным инструментом для трансформации энергетической отрасли. МАС технологии обеспечивают децентрализованное управление и позволяют эффективно решать комплексные задачи распределения нагрузки, прогнозирования и адаптивного управления на всех уровнях энергосистемы.</w:t>
      </w:r>
    </w:p>
    <w:p w14:paraId="117CB859" w14:textId="77777777" w:rsidR="00400587" w:rsidRPr="00D946D0" w:rsidRDefault="00400587" w:rsidP="00400587">
      <w:pPr>
        <w:ind w:firstLine="709"/>
        <w:jc w:val="both"/>
        <w:rPr>
          <w:sz w:val="28"/>
          <w:szCs w:val="28"/>
          <w:lang w:val="ru-KZ" w:eastAsia="ru-KZ"/>
        </w:rPr>
      </w:pPr>
      <w:r w:rsidRPr="00D946D0">
        <w:rPr>
          <w:sz w:val="28"/>
          <w:szCs w:val="28"/>
          <w:lang w:val="ru-KZ" w:eastAsia="ru-KZ"/>
        </w:rPr>
        <w:t>Ключевые преимущества внедрения мультиагентных систем включают оптимальное распределение нагрузки, адаптацию к непостоянству генерации возобновляемых источников энергии, значительное снижение энергетических потерь и оптимизацию режимов работы оборудования. Это способствует более рациональному использованию энергетических ресурсов, сокращению эксплуатационных расходов и обеспечению стабильности энергоснабжения в условиях сложной географической и климатической ситуации Казахстана.</w:t>
      </w:r>
    </w:p>
    <w:p w14:paraId="78B8E5B3" w14:textId="664AD072" w:rsidR="00400587" w:rsidRPr="00D946D0" w:rsidRDefault="00400587" w:rsidP="00400587">
      <w:pPr>
        <w:ind w:firstLine="709"/>
        <w:jc w:val="both"/>
        <w:rPr>
          <w:sz w:val="28"/>
          <w:szCs w:val="28"/>
          <w:lang w:val="ru-KZ" w:eastAsia="ru-KZ"/>
        </w:rPr>
      </w:pPr>
      <w:r w:rsidRPr="00D946D0">
        <w:rPr>
          <w:sz w:val="28"/>
          <w:szCs w:val="28"/>
          <w:lang w:val="ru-KZ" w:eastAsia="ru-KZ"/>
        </w:rPr>
        <w:t xml:space="preserve">Разработка и внедрение мультиагентных систем в энергетике Казахстана полностью соответствует стратегическим государственным программам </w:t>
      </w:r>
      <w:r w:rsidR="005804C1" w:rsidRPr="00D946D0">
        <w:rPr>
          <w:sz w:val="28"/>
          <w:szCs w:val="28"/>
          <w:lang w:val="ru-RU" w:eastAsia="ru-KZ"/>
        </w:rPr>
        <w:t>«</w:t>
      </w:r>
      <w:r w:rsidRPr="00D946D0">
        <w:rPr>
          <w:sz w:val="28"/>
          <w:szCs w:val="28"/>
          <w:lang w:val="ru-KZ" w:eastAsia="ru-KZ"/>
        </w:rPr>
        <w:t>Цифровой Казахстан</w:t>
      </w:r>
      <w:r w:rsidR="005804C1" w:rsidRPr="00D946D0">
        <w:rPr>
          <w:sz w:val="28"/>
          <w:szCs w:val="28"/>
          <w:lang w:val="ru-RU" w:eastAsia="ru-KZ"/>
        </w:rPr>
        <w:t>»</w:t>
      </w:r>
      <w:r w:rsidRPr="00D946D0">
        <w:rPr>
          <w:sz w:val="28"/>
          <w:szCs w:val="28"/>
          <w:lang w:val="ru-KZ" w:eastAsia="ru-KZ"/>
        </w:rPr>
        <w:t xml:space="preserve"> и </w:t>
      </w:r>
      <w:r w:rsidR="005804C1" w:rsidRPr="00D946D0">
        <w:rPr>
          <w:sz w:val="28"/>
          <w:szCs w:val="28"/>
          <w:lang w:val="ru-RU" w:eastAsia="ru-KZ"/>
        </w:rPr>
        <w:t>«</w:t>
      </w:r>
      <w:r w:rsidRPr="00D946D0">
        <w:rPr>
          <w:sz w:val="28"/>
          <w:szCs w:val="28"/>
          <w:lang w:val="ru-KZ" w:eastAsia="ru-KZ"/>
        </w:rPr>
        <w:t>Казахстан-2050</w:t>
      </w:r>
      <w:r w:rsidR="005804C1" w:rsidRPr="00D946D0">
        <w:rPr>
          <w:sz w:val="28"/>
          <w:szCs w:val="28"/>
          <w:lang w:val="ru-RU" w:eastAsia="ru-KZ"/>
        </w:rPr>
        <w:t>»</w:t>
      </w:r>
      <w:r w:rsidRPr="00D946D0">
        <w:rPr>
          <w:sz w:val="28"/>
          <w:szCs w:val="28"/>
          <w:lang w:val="ru-KZ" w:eastAsia="ru-KZ"/>
        </w:rPr>
        <w:t>, направленным на повышение устойчивости и эффективности действующих энергосистем. Реализация таких систем поможет кардинально улучшить эксплуатационные характеристики национальной энергосети и ускорить процессы ее цифровизации и модернизации, что является необходимым условием для обеспечения энергетической безопасности и устойчивого развития страны.</w:t>
      </w:r>
    </w:p>
    <w:p w14:paraId="64634979" w14:textId="301D33CF" w:rsidR="00DD2FDD" w:rsidRPr="00D946D0" w:rsidRDefault="00716490" w:rsidP="001557A0">
      <w:pPr>
        <w:ind w:firstLine="709"/>
        <w:jc w:val="both"/>
        <w:rPr>
          <w:bCs/>
          <w:sz w:val="28"/>
          <w:szCs w:val="28"/>
          <w:lang w:val="ru-KZ"/>
        </w:rPr>
      </w:pPr>
      <w:r w:rsidRPr="00D946D0">
        <w:rPr>
          <w:b/>
          <w:sz w:val="28"/>
          <w:szCs w:val="28"/>
          <w:lang w:val="ru-RU"/>
        </w:rPr>
        <w:t>Цель</w:t>
      </w:r>
      <w:r w:rsidR="00DD2FDD" w:rsidRPr="00D946D0">
        <w:rPr>
          <w:b/>
          <w:sz w:val="28"/>
          <w:szCs w:val="28"/>
          <w:lang w:val="kk-KZ"/>
        </w:rPr>
        <w:t xml:space="preserve"> исследовательской</w:t>
      </w:r>
      <w:r w:rsidRPr="00D946D0">
        <w:rPr>
          <w:b/>
          <w:spacing w:val="1"/>
          <w:sz w:val="28"/>
          <w:szCs w:val="28"/>
          <w:lang w:val="ru-RU"/>
        </w:rPr>
        <w:t xml:space="preserve"> </w:t>
      </w:r>
      <w:r w:rsidRPr="00D946D0">
        <w:rPr>
          <w:b/>
          <w:sz w:val="28"/>
          <w:szCs w:val="28"/>
          <w:lang w:val="ru-RU"/>
        </w:rPr>
        <w:t>работы</w:t>
      </w:r>
      <w:r w:rsidR="00220294" w:rsidRPr="00D946D0">
        <w:rPr>
          <w:b/>
          <w:sz w:val="28"/>
          <w:szCs w:val="28"/>
          <w:lang w:val="ru-RU"/>
        </w:rPr>
        <w:t>.</w:t>
      </w:r>
      <w:r w:rsidR="001557A0" w:rsidRPr="00D946D0">
        <w:rPr>
          <w:rFonts w:eastAsia="Barlow Semi Condensed"/>
          <w:color w:val="000000" w:themeColor="text1" w:themeShade="80"/>
          <w:sz w:val="32"/>
          <w:szCs w:val="32"/>
          <w:lang w:val="kk-KZ" w:eastAsia="ru-KZ"/>
        </w:rPr>
        <w:t xml:space="preserve"> </w:t>
      </w:r>
      <w:r w:rsidR="001557A0" w:rsidRPr="00D946D0">
        <w:rPr>
          <w:bCs/>
          <w:sz w:val="28"/>
          <w:szCs w:val="28"/>
          <w:lang w:val="ru-RU"/>
        </w:rPr>
        <w:t>Р</w:t>
      </w:r>
      <w:r w:rsidR="001557A0" w:rsidRPr="00D946D0">
        <w:rPr>
          <w:bCs/>
          <w:sz w:val="28"/>
          <w:szCs w:val="28"/>
          <w:lang w:val="kk-KZ"/>
        </w:rPr>
        <w:t>азработка модели и алгоритма управления в электроэнергетических системах на основе технологий мультиагентных систем</w:t>
      </w:r>
      <w:r w:rsidR="00DD2FDD" w:rsidRPr="00D946D0">
        <w:rPr>
          <w:bCs/>
          <w:sz w:val="28"/>
          <w:szCs w:val="28"/>
          <w:lang w:val="kk-KZ"/>
        </w:rPr>
        <w:t>.</w:t>
      </w:r>
    </w:p>
    <w:p w14:paraId="50068B36" w14:textId="0CDBCE20" w:rsidR="0053749F" w:rsidRPr="00D946D0" w:rsidRDefault="004F5963" w:rsidP="00873DE8">
      <w:pPr>
        <w:ind w:firstLine="709"/>
        <w:jc w:val="both"/>
        <w:outlineLvl w:val="1"/>
        <w:rPr>
          <w:sz w:val="28"/>
          <w:szCs w:val="28"/>
          <w:lang w:val="ru-RU" w:eastAsia="ru-KZ"/>
        </w:rPr>
      </w:pPr>
      <w:bookmarkStart w:id="24" w:name="_Hlk173423778"/>
      <w:r w:rsidRPr="00D946D0">
        <w:rPr>
          <w:b/>
          <w:color w:val="000000" w:themeColor="text1"/>
          <w:sz w:val="28"/>
          <w:szCs w:val="28"/>
          <w:lang w:val="kk-KZ"/>
        </w:rPr>
        <w:t xml:space="preserve">Задачи исследования. </w:t>
      </w:r>
      <w:bookmarkStart w:id="25" w:name="_Hlk173423882"/>
      <w:bookmarkEnd w:id="24"/>
      <w:r w:rsidR="00873DE8" w:rsidRPr="00040F6B">
        <w:rPr>
          <w:sz w:val="28"/>
          <w:szCs w:val="28"/>
          <w:lang w:val="ru-RU"/>
        </w:rPr>
        <w:t xml:space="preserve">В рамках научного исследования </w:t>
      </w:r>
      <w:r w:rsidR="00873DE8">
        <w:rPr>
          <w:sz w:val="28"/>
          <w:szCs w:val="28"/>
          <w:lang w:val="ru-RU"/>
        </w:rPr>
        <w:t>сформулирован</w:t>
      </w:r>
      <w:r w:rsidR="00873DE8" w:rsidRPr="00040F6B">
        <w:rPr>
          <w:sz w:val="28"/>
          <w:szCs w:val="28"/>
          <w:lang w:val="ru-RU"/>
        </w:rPr>
        <w:t xml:space="preserve"> и последовательно разраб</w:t>
      </w:r>
      <w:r w:rsidR="00873DE8">
        <w:rPr>
          <w:sz w:val="28"/>
          <w:szCs w:val="28"/>
          <w:lang w:val="ru-RU"/>
        </w:rPr>
        <w:t>о</w:t>
      </w:r>
      <w:r w:rsidR="00873DE8" w:rsidRPr="00040F6B">
        <w:rPr>
          <w:sz w:val="28"/>
          <w:szCs w:val="28"/>
          <w:lang w:val="ru-RU"/>
        </w:rPr>
        <w:t>т</w:t>
      </w:r>
      <w:r w:rsidR="00873DE8">
        <w:rPr>
          <w:sz w:val="28"/>
          <w:szCs w:val="28"/>
          <w:lang w:val="ru-RU"/>
        </w:rPr>
        <w:t>ан</w:t>
      </w:r>
      <w:r w:rsidR="00873DE8" w:rsidRPr="00040F6B">
        <w:rPr>
          <w:sz w:val="28"/>
          <w:szCs w:val="28"/>
          <w:lang w:val="ru-RU"/>
        </w:rPr>
        <w:t xml:space="preserve"> комплекс ниже указанных взаимосвязанных задач, обеспечивающих всестороннее и методологически обоснованное достижение поставленной исследовательской цели</w:t>
      </w:r>
      <w:r w:rsidR="0053749F" w:rsidRPr="00D946D0">
        <w:rPr>
          <w:sz w:val="28"/>
          <w:szCs w:val="28"/>
          <w:lang w:val="ru-RU"/>
        </w:rPr>
        <w:t>:</w:t>
      </w:r>
    </w:p>
    <w:bookmarkEnd w:id="25"/>
    <w:p w14:paraId="5D8EE814" w14:textId="070FE6EA" w:rsidR="00146FED" w:rsidRPr="00D946D0" w:rsidRDefault="0040157E" w:rsidP="00F378A4">
      <w:pPr>
        <w:pStyle w:val="ae"/>
        <w:numPr>
          <w:ilvl w:val="0"/>
          <w:numId w:val="48"/>
        </w:numPr>
        <w:spacing w:after="0"/>
        <w:ind w:left="0" w:right="3" w:firstLine="709"/>
        <w:jc w:val="both"/>
        <w:rPr>
          <w:sz w:val="28"/>
          <w:szCs w:val="28"/>
          <w:lang w:val="ru-KZ"/>
        </w:rPr>
      </w:pPr>
      <w:r w:rsidRPr="00D946D0">
        <w:rPr>
          <w:sz w:val="28"/>
          <w:szCs w:val="28"/>
          <w:lang w:val="ru-KZ"/>
        </w:rPr>
        <w:t xml:space="preserve">исследовать текущее состояние электроэнергетических систем </w:t>
      </w:r>
      <w:r w:rsidR="00146FED" w:rsidRPr="00D946D0">
        <w:rPr>
          <w:sz w:val="28"/>
          <w:szCs w:val="28"/>
          <w:lang w:val="ru-RU"/>
        </w:rPr>
        <w:t>К</w:t>
      </w:r>
      <w:r w:rsidRPr="00D946D0">
        <w:rPr>
          <w:sz w:val="28"/>
          <w:szCs w:val="28"/>
          <w:lang w:val="ru-KZ"/>
        </w:rPr>
        <w:t>азахстана,</w:t>
      </w:r>
      <w:r w:rsidRPr="00D946D0">
        <w:rPr>
          <w:sz w:val="28"/>
          <w:szCs w:val="28"/>
          <w:lang w:val="ru-RU"/>
        </w:rPr>
        <w:t xml:space="preserve"> </w:t>
      </w:r>
      <w:r w:rsidRPr="00D946D0">
        <w:rPr>
          <w:sz w:val="28"/>
          <w:szCs w:val="28"/>
          <w:lang w:val="ru-KZ"/>
        </w:rPr>
        <w:t>проблем</w:t>
      </w:r>
      <w:r w:rsidRPr="00D946D0">
        <w:rPr>
          <w:sz w:val="28"/>
          <w:szCs w:val="28"/>
          <w:lang w:val="ru-RU"/>
        </w:rPr>
        <w:t>ы применения</w:t>
      </w:r>
      <w:r w:rsidRPr="00D946D0">
        <w:rPr>
          <w:sz w:val="28"/>
          <w:szCs w:val="28"/>
          <w:lang w:val="ru-KZ"/>
        </w:rPr>
        <w:t xml:space="preserve"> устаревших технологий</w:t>
      </w:r>
      <w:r w:rsidRPr="00D946D0">
        <w:rPr>
          <w:sz w:val="28"/>
          <w:szCs w:val="28"/>
          <w:lang w:val="ru-RU"/>
        </w:rPr>
        <w:t xml:space="preserve"> в отрасли</w:t>
      </w:r>
      <w:r w:rsidRPr="00D946D0">
        <w:rPr>
          <w:sz w:val="28"/>
          <w:szCs w:val="28"/>
          <w:lang w:val="ru-KZ"/>
        </w:rPr>
        <w:t>;</w:t>
      </w:r>
    </w:p>
    <w:p w14:paraId="3725DAA8" w14:textId="78011BA8" w:rsidR="0040157E" w:rsidRPr="00D946D0" w:rsidRDefault="0040157E" w:rsidP="00F378A4">
      <w:pPr>
        <w:pStyle w:val="ae"/>
        <w:numPr>
          <w:ilvl w:val="0"/>
          <w:numId w:val="48"/>
        </w:numPr>
        <w:spacing w:after="0"/>
        <w:ind w:left="0" w:right="3" w:firstLine="709"/>
        <w:jc w:val="both"/>
        <w:rPr>
          <w:sz w:val="28"/>
          <w:szCs w:val="28"/>
          <w:lang w:val="ru-KZ"/>
        </w:rPr>
      </w:pPr>
      <w:r w:rsidRPr="00D946D0">
        <w:rPr>
          <w:sz w:val="28"/>
          <w:szCs w:val="28"/>
          <w:lang w:val="ru-KZ"/>
        </w:rPr>
        <w:t xml:space="preserve">провести анализ существующих </w:t>
      </w:r>
      <w:r w:rsidRPr="00D946D0">
        <w:rPr>
          <w:sz w:val="28"/>
          <w:szCs w:val="28"/>
          <w:lang w:val="ru-RU"/>
        </w:rPr>
        <w:t>системных комплексов</w:t>
      </w:r>
      <w:r w:rsidRPr="00D946D0">
        <w:rPr>
          <w:sz w:val="28"/>
          <w:szCs w:val="28"/>
          <w:lang w:val="ru-KZ"/>
        </w:rPr>
        <w:t xml:space="preserve"> управления электроэнергетическими системами и выявить </w:t>
      </w:r>
      <w:r w:rsidRPr="00D946D0">
        <w:rPr>
          <w:sz w:val="28"/>
          <w:szCs w:val="28"/>
          <w:lang w:val="ru-RU"/>
        </w:rPr>
        <w:t>их преимущества и ограничения</w:t>
      </w:r>
      <w:r w:rsidRPr="00D946D0">
        <w:rPr>
          <w:sz w:val="28"/>
          <w:szCs w:val="28"/>
          <w:lang w:val="ru-KZ"/>
        </w:rPr>
        <w:t xml:space="preserve">; </w:t>
      </w:r>
    </w:p>
    <w:p w14:paraId="42423220" w14:textId="79D79602" w:rsidR="0040157E" w:rsidRPr="00D946D0" w:rsidRDefault="0040157E" w:rsidP="00F378A4">
      <w:pPr>
        <w:pStyle w:val="ae"/>
        <w:numPr>
          <w:ilvl w:val="0"/>
          <w:numId w:val="48"/>
        </w:numPr>
        <w:spacing w:after="0"/>
        <w:ind w:left="0" w:right="3" w:firstLine="709"/>
        <w:jc w:val="both"/>
        <w:rPr>
          <w:sz w:val="28"/>
          <w:szCs w:val="28"/>
          <w:lang w:val="ru-KZ"/>
        </w:rPr>
      </w:pPr>
      <w:r w:rsidRPr="00D946D0">
        <w:rPr>
          <w:sz w:val="28"/>
          <w:szCs w:val="28"/>
          <w:lang w:val="ru-KZ"/>
        </w:rPr>
        <w:t>разработать</w:t>
      </w:r>
      <w:r w:rsidRPr="00D946D0">
        <w:rPr>
          <w:sz w:val="28"/>
          <w:szCs w:val="28"/>
          <w:lang w:val="ru-RU"/>
        </w:rPr>
        <w:t xml:space="preserve"> </w:t>
      </w:r>
      <w:r w:rsidRPr="00D946D0">
        <w:rPr>
          <w:sz w:val="28"/>
          <w:szCs w:val="28"/>
          <w:lang w:val="kk-KZ"/>
        </w:rPr>
        <w:t xml:space="preserve">модель </w:t>
      </w:r>
      <w:r w:rsidRPr="00D946D0">
        <w:rPr>
          <w:sz w:val="28"/>
          <w:szCs w:val="28"/>
          <w:lang w:val="ru-RU"/>
        </w:rPr>
        <w:t xml:space="preserve">и </w:t>
      </w:r>
      <w:r w:rsidRPr="00D946D0">
        <w:rPr>
          <w:sz w:val="28"/>
          <w:szCs w:val="28"/>
          <w:lang w:val="ru-KZ"/>
        </w:rPr>
        <w:t xml:space="preserve">методологию создания мультиагентной системы; </w:t>
      </w:r>
    </w:p>
    <w:p w14:paraId="0089E054" w14:textId="1C4379FF" w:rsidR="0040157E" w:rsidRPr="00D946D0" w:rsidRDefault="0040157E" w:rsidP="00F378A4">
      <w:pPr>
        <w:pStyle w:val="ae"/>
        <w:numPr>
          <w:ilvl w:val="0"/>
          <w:numId w:val="48"/>
        </w:numPr>
        <w:spacing w:after="0"/>
        <w:ind w:left="0" w:right="3" w:firstLine="709"/>
        <w:jc w:val="both"/>
        <w:rPr>
          <w:sz w:val="28"/>
          <w:szCs w:val="28"/>
          <w:lang w:val="ru-KZ"/>
        </w:rPr>
      </w:pPr>
      <w:r w:rsidRPr="00D946D0">
        <w:rPr>
          <w:sz w:val="28"/>
          <w:szCs w:val="28"/>
          <w:lang w:val="ru-KZ"/>
        </w:rPr>
        <w:t>на основе предложенной методологии разработать мультиагентную систему и реализовать</w:t>
      </w:r>
      <w:r w:rsidRPr="00D946D0">
        <w:rPr>
          <w:sz w:val="28"/>
          <w:szCs w:val="28"/>
          <w:lang w:val="ru-RU"/>
        </w:rPr>
        <w:t xml:space="preserve"> его</w:t>
      </w:r>
      <w:r w:rsidRPr="00D946D0">
        <w:rPr>
          <w:sz w:val="28"/>
          <w:szCs w:val="28"/>
          <w:lang w:val="ru-KZ"/>
        </w:rPr>
        <w:t xml:space="preserve"> комплексную архитектуру; </w:t>
      </w:r>
    </w:p>
    <w:p w14:paraId="705EF8CC" w14:textId="77777777" w:rsidR="0040157E" w:rsidRPr="00D946D0" w:rsidRDefault="0040157E" w:rsidP="00F378A4">
      <w:pPr>
        <w:pStyle w:val="ae"/>
        <w:numPr>
          <w:ilvl w:val="0"/>
          <w:numId w:val="48"/>
        </w:numPr>
        <w:spacing w:after="0"/>
        <w:ind w:left="0" w:right="3" w:firstLine="709"/>
        <w:jc w:val="both"/>
        <w:rPr>
          <w:sz w:val="28"/>
          <w:szCs w:val="28"/>
          <w:lang w:val="ru-KZ"/>
        </w:rPr>
      </w:pPr>
      <w:r w:rsidRPr="00D946D0">
        <w:rPr>
          <w:sz w:val="28"/>
          <w:szCs w:val="28"/>
          <w:lang w:val="ru-KZ"/>
        </w:rPr>
        <w:t xml:space="preserve">разработать метод проверки устойчивости мультиагентной системы на основе графовых моделей для выявления критически важных агентов; </w:t>
      </w:r>
    </w:p>
    <w:p w14:paraId="25F07A5D" w14:textId="23A0F18A" w:rsidR="0040157E" w:rsidRPr="00D946D0" w:rsidRDefault="0040157E" w:rsidP="00F378A4">
      <w:pPr>
        <w:pStyle w:val="ae"/>
        <w:numPr>
          <w:ilvl w:val="0"/>
          <w:numId w:val="48"/>
        </w:numPr>
        <w:tabs>
          <w:tab w:val="num" w:pos="360"/>
        </w:tabs>
        <w:spacing w:after="0"/>
        <w:ind w:left="0" w:right="3" w:firstLine="709"/>
        <w:jc w:val="both"/>
        <w:rPr>
          <w:sz w:val="28"/>
          <w:szCs w:val="28"/>
          <w:lang w:val="ru-KZ"/>
        </w:rPr>
      </w:pPr>
      <w:r w:rsidRPr="00D946D0">
        <w:rPr>
          <w:sz w:val="28"/>
          <w:szCs w:val="28"/>
          <w:lang w:val="ru-KZ"/>
        </w:rPr>
        <w:t xml:space="preserve">провести апробацию полученных результатов на реальных энергетических объектах. </w:t>
      </w:r>
    </w:p>
    <w:p w14:paraId="6C14781C" w14:textId="6631F77E" w:rsidR="00FC55CA" w:rsidRPr="00D946D0" w:rsidRDefault="00716490" w:rsidP="0040157E">
      <w:pPr>
        <w:pStyle w:val="ae"/>
        <w:spacing w:after="0"/>
        <w:ind w:left="0" w:right="3" w:firstLine="709"/>
        <w:jc w:val="both"/>
        <w:rPr>
          <w:sz w:val="28"/>
          <w:szCs w:val="28"/>
          <w:lang w:val="ru-RU"/>
        </w:rPr>
      </w:pPr>
      <w:r w:rsidRPr="00D946D0">
        <w:rPr>
          <w:b/>
          <w:sz w:val="28"/>
          <w:szCs w:val="28"/>
          <w:lang w:val="ru-RU"/>
        </w:rPr>
        <w:t>Объект</w:t>
      </w:r>
      <w:r w:rsidRPr="00D946D0">
        <w:rPr>
          <w:b/>
          <w:spacing w:val="-3"/>
          <w:sz w:val="28"/>
          <w:szCs w:val="28"/>
          <w:lang w:val="ru-RU"/>
        </w:rPr>
        <w:t xml:space="preserve"> </w:t>
      </w:r>
      <w:r w:rsidRPr="00D946D0">
        <w:rPr>
          <w:b/>
          <w:sz w:val="28"/>
          <w:szCs w:val="28"/>
          <w:lang w:val="ru-RU"/>
        </w:rPr>
        <w:t>исследования</w:t>
      </w:r>
      <w:r w:rsidR="00220294" w:rsidRPr="00D946D0">
        <w:rPr>
          <w:b/>
          <w:spacing w:val="-5"/>
          <w:sz w:val="28"/>
          <w:szCs w:val="28"/>
          <w:lang w:val="ru-RU"/>
        </w:rPr>
        <w:t xml:space="preserve">. </w:t>
      </w:r>
      <w:r w:rsidR="00220294" w:rsidRPr="00D946D0">
        <w:rPr>
          <w:bCs/>
          <w:spacing w:val="-5"/>
          <w:sz w:val="28"/>
          <w:szCs w:val="28"/>
          <w:lang w:val="ru-RU"/>
        </w:rPr>
        <w:t>Объектом исследований</w:t>
      </w:r>
      <w:r w:rsidR="009B0BBC" w:rsidRPr="00D946D0">
        <w:rPr>
          <w:bCs/>
          <w:spacing w:val="-5"/>
          <w:sz w:val="28"/>
          <w:szCs w:val="28"/>
          <w:lang w:val="ru-RU"/>
        </w:rPr>
        <w:t xml:space="preserve"> в настоящей диссертации</w:t>
      </w:r>
      <w:r w:rsidR="00220294" w:rsidRPr="00D946D0">
        <w:rPr>
          <w:b/>
          <w:spacing w:val="-5"/>
          <w:sz w:val="28"/>
          <w:szCs w:val="28"/>
          <w:lang w:val="ru-RU"/>
        </w:rPr>
        <w:t xml:space="preserve"> </w:t>
      </w:r>
      <w:r w:rsidRPr="00D946D0">
        <w:rPr>
          <w:sz w:val="28"/>
          <w:szCs w:val="28"/>
          <w:lang w:val="ru-RU"/>
        </w:rPr>
        <w:t>явля</w:t>
      </w:r>
      <w:r w:rsidR="009B0BBC" w:rsidRPr="00D946D0">
        <w:rPr>
          <w:sz w:val="28"/>
          <w:szCs w:val="28"/>
          <w:lang w:val="ru-RU"/>
        </w:rPr>
        <w:t>ю</w:t>
      </w:r>
      <w:r w:rsidR="00220294" w:rsidRPr="00D946D0">
        <w:rPr>
          <w:sz w:val="28"/>
          <w:szCs w:val="28"/>
          <w:lang w:val="ru-RU"/>
        </w:rPr>
        <w:t>тся электроэнергетические системы.</w:t>
      </w:r>
      <w:r w:rsidRPr="00D946D0">
        <w:rPr>
          <w:spacing w:val="-2"/>
          <w:sz w:val="28"/>
          <w:szCs w:val="28"/>
          <w:lang w:val="ru-RU"/>
        </w:rPr>
        <w:t xml:space="preserve"> </w:t>
      </w:r>
    </w:p>
    <w:p w14:paraId="6850CC9F" w14:textId="77777777" w:rsidR="009B0BBC" w:rsidRPr="00D946D0" w:rsidRDefault="00716490" w:rsidP="00144C6B">
      <w:pPr>
        <w:pStyle w:val="a3"/>
        <w:ind w:right="3" w:firstLine="709"/>
        <w:jc w:val="both"/>
        <w:rPr>
          <w:lang w:val="ru-RU"/>
        </w:rPr>
      </w:pPr>
      <w:r w:rsidRPr="00D946D0">
        <w:rPr>
          <w:b/>
          <w:lang w:val="ru-RU"/>
        </w:rPr>
        <w:t>Предмет</w:t>
      </w:r>
      <w:r w:rsidRPr="00D946D0">
        <w:rPr>
          <w:b/>
          <w:spacing w:val="1"/>
          <w:lang w:val="ru-RU"/>
        </w:rPr>
        <w:t xml:space="preserve"> </w:t>
      </w:r>
      <w:r w:rsidRPr="00D946D0">
        <w:rPr>
          <w:b/>
          <w:lang w:val="ru-RU"/>
        </w:rPr>
        <w:t>исследования</w:t>
      </w:r>
      <w:r w:rsidR="00220294" w:rsidRPr="00D946D0">
        <w:rPr>
          <w:b/>
          <w:lang w:val="ru-RU"/>
        </w:rPr>
        <w:t>.</w:t>
      </w:r>
      <w:r w:rsidRPr="00D946D0">
        <w:rPr>
          <w:b/>
          <w:spacing w:val="1"/>
          <w:lang w:val="ru-RU"/>
        </w:rPr>
        <w:t xml:space="preserve"> </w:t>
      </w:r>
      <w:r w:rsidR="009B0BBC" w:rsidRPr="00D946D0">
        <w:rPr>
          <w:lang w:val="ru-RU"/>
        </w:rPr>
        <w:t>Предметом исследования в данной диссертации являются методы создание и внедрение мультиагентных систем для управления и оптимизации работы электроэнергетических систем, с фокусом на повышение их эффективности, устойчивости и гибкости, особенно в контексте особенностей и потребностей электроэнергетики Казахстана.</w:t>
      </w:r>
    </w:p>
    <w:p w14:paraId="5DD8639E" w14:textId="437A87FE" w:rsidR="00EF6DD6" w:rsidRPr="00D946D0" w:rsidRDefault="00716490" w:rsidP="00144C6B">
      <w:pPr>
        <w:pStyle w:val="a3"/>
        <w:ind w:right="3" w:firstLine="709"/>
        <w:jc w:val="both"/>
        <w:rPr>
          <w:lang w:val="ru-RU"/>
        </w:rPr>
      </w:pPr>
      <w:r w:rsidRPr="00D946D0">
        <w:rPr>
          <w:b/>
          <w:lang w:val="ru-RU"/>
        </w:rPr>
        <w:t>Методы</w:t>
      </w:r>
      <w:r w:rsidRPr="00D946D0">
        <w:rPr>
          <w:b/>
          <w:spacing w:val="1"/>
          <w:lang w:val="ru-RU"/>
        </w:rPr>
        <w:t xml:space="preserve"> </w:t>
      </w:r>
      <w:r w:rsidRPr="00D946D0">
        <w:rPr>
          <w:b/>
          <w:lang w:val="ru-RU"/>
        </w:rPr>
        <w:t>исследования</w:t>
      </w:r>
      <w:r w:rsidR="00220294" w:rsidRPr="00D946D0">
        <w:rPr>
          <w:b/>
          <w:lang w:val="ru-RU"/>
        </w:rPr>
        <w:t>.</w:t>
      </w:r>
      <w:r w:rsidRPr="00D946D0">
        <w:rPr>
          <w:b/>
          <w:spacing w:val="1"/>
          <w:lang w:val="ru-RU"/>
        </w:rPr>
        <w:t xml:space="preserve"> </w:t>
      </w:r>
      <w:r w:rsidR="00EF6DD6" w:rsidRPr="00D946D0">
        <w:rPr>
          <w:lang w:val="ru-RU"/>
        </w:rPr>
        <w:t>В диссертационной работе реализован комплексный методологический подход, интегрирующий современные междисциплинарные методологии: инструментарий искусственного интеллекта, концептуальные принципы построения мультиагентных систем, математическое моделирование, алгоритмы теории графов и специализированные методы управления межагентными взаимодействиями с использованием алгебраических сетевых структур.</w:t>
      </w:r>
    </w:p>
    <w:p w14:paraId="2C8F9AD7" w14:textId="77777777" w:rsidR="00FC55CA" w:rsidRPr="00D946D0" w:rsidRDefault="001A4E6E" w:rsidP="00144C6B">
      <w:pPr>
        <w:pStyle w:val="a3"/>
        <w:ind w:right="3" w:firstLine="709"/>
        <w:jc w:val="both"/>
        <w:rPr>
          <w:b/>
          <w:lang w:val="ru-RU"/>
        </w:rPr>
      </w:pPr>
      <w:r w:rsidRPr="00D946D0">
        <w:rPr>
          <w:b/>
          <w:lang w:val="ru-RU"/>
        </w:rPr>
        <w:t>Основные научные результаты и положения, выносимые на защиту:</w:t>
      </w:r>
    </w:p>
    <w:p w14:paraId="0E1E3D6D" w14:textId="77777777" w:rsidR="00270BD6" w:rsidRPr="00D946D0" w:rsidRDefault="00270BD6" w:rsidP="00F378A4">
      <w:pPr>
        <w:pStyle w:val="a5"/>
        <w:numPr>
          <w:ilvl w:val="0"/>
          <w:numId w:val="49"/>
        </w:numPr>
        <w:tabs>
          <w:tab w:val="clear" w:pos="720"/>
          <w:tab w:val="num" w:pos="426"/>
          <w:tab w:val="left" w:pos="899"/>
        </w:tabs>
        <w:ind w:left="0" w:right="3" w:firstLine="709"/>
        <w:rPr>
          <w:sz w:val="28"/>
          <w:szCs w:val="28"/>
          <w:lang w:val="ru-KZ"/>
        </w:rPr>
      </w:pPr>
      <w:r w:rsidRPr="00D946D0">
        <w:rPr>
          <w:sz w:val="28"/>
          <w:szCs w:val="28"/>
          <w:lang w:val="ru-RU"/>
        </w:rPr>
        <w:t xml:space="preserve">Разработанная методология создания мультиагентной системы, включающая: </w:t>
      </w:r>
    </w:p>
    <w:p w14:paraId="2B418FC3" w14:textId="07CDEB65" w:rsidR="00270BD6" w:rsidRPr="00D946D0" w:rsidRDefault="00270BD6" w:rsidP="00F378A4">
      <w:pPr>
        <w:pStyle w:val="a5"/>
        <w:numPr>
          <w:ilvl w:val="0"/>
          <w:numId w:val="50"/>
        </w:numPr>
        <w:tabs>
          <w:tab w:val="left" w:pos="899"/>
        </w:tabs>
        <w:ind w:left="0" w:right="3" w:firstLine="709"/>
        <w:rPr>
          <w:sz w:val="28"/>
          <w:szCs w:val="28"/>
          <w:lang w:val="ru-KZ"/>
        </w:rPr>
      </w:pPr>
      <w:r w:rsidRPr="00D946D0">
        <w:rPr>
          <w:sz w:val="28"/>
          <w:szCs w:val="28"/>
          <w:lang w:val="ru-RU"/>
        </w:rPr>
        <w:t>метод проектирования и реализации мультиагентной системы;</w:t>
      </w:r>
    </w:p>
    <w:p w14:paraId="0D35053C" w14:textId="14092E4F" w:rsidR="00270BD6" w:rsidRPr="00D946D0" w:rsidRDefault="00270BD6" w:rsidP="00F378A4">
      <w:pPr>
        <w:pStyle w:val="a5"/>
        <w:numPr>
          <w:ilvl w:val="0"/>
          <w:numId w:val="50"/>
        </w:numPr>
        <w:tabs>
          <w:tab w:val="left" w:pos="899"/>
        </w:tabs>
        <w:ind w:left="0" w:right="3" w:firstLine="709"/>
        <w:rPr>
          <w:sz w:val="28"/>
          <w:szCs w:val="28"/>
          <w:lang w:val="ru-KZ"/>
        </w:rPr>
      </w:pPr>
      <w:r w:rsidRPr="00D946D0">
        <w:rPr>
          <w:sz w:val="28"/>
          <w:szCs w:val="28"/>
          <w:lang w:val="ru-RU"/>
        </w:rPr>
        <w:t>вычислительный метод управления взаимодействием агентов на основе алгебраических сетей;</w:t>
      </w:r>
    </w:p>
    <w:p w14:paraId="461676A9" w14:textId="5A3437EA" w:rsidR="00270BD6" w:rsidRPr="00D946D0" w:rsidRDefault="00270BD6" w:rsidP="00F378A4">
      <w:pPr>
        <w:pStyle w:val="a5"/>
        <w:numPr>
          <w:ilvl w:val="0"/>
          <w:numId w:val="50"/>
        </w:numPr>
        <w:tabs>
          <w:tab w:val="left" w:pos="899"/>
        </w:tabs>
        <w:ind w:left="0" w:right="3" w:firstLine="709"/>
        <w:rPr>
          <w:sz w:val="28"/>
          <w:szCs w:val="28"/>
          <w:lang w:val="ru-KZ"/>
        </w:rPr>
      </w:pPr>
      <w:r w:rsidRPr="00D946D0">
        <w:rPr>
          <w:sz w:val="28"/>
          <w:szCs w:val="28"/>
          <w:lang w:val="ru-RU"/>
        </w:rPr>
        <w:t>алгоритмы взаимодействия и поведения агентов.</w:t>
      </w:r>
    </w:p>
    <w:p w14:paraId="03D671BA" w14:textId="563CD455" w:rsidR="00270BD6" w:rsidRPr="00D946D0" w:rsidRDefault="00270BD6" w:rsidP="00F378A4">
      <w:pPr>
        <w:pStyle w:val="a5"/>
        <w:numPr>
          <w:ilvl w:val="0"/>
          <w:numId w:val="49"/>
        </w:numPr>
        <w:tabs>
          <w:tab w:val="clear" w:pos="720"/>
          <w:tab w:val="left" w:pos="899"/>
        </w:tabs>
        <w:ind w:left="0" w:right="3" w:firstLine="709"/>
        <w:rPr>
          <w:sz w:val="28"/>
          <w:szCs w:val="28"/>
          <w:lang w:val="ru-KZ"/>
        </w:rPr>
      </w:pPr>
      <w:r w:rsidRPr="00D946D0">
        <w:rPr>
          <w:sz w:val="28"/>
          <w:szCs w:val="28"/>
          <w:lang w:val="ru-RU"/>
        </w:rPr>
        <w:t xml:space="preserve">Построенные событийные модели агентных сценариев с использованием аппарата Joiner сетей, позволяющие пользователям самостоятельно вносить изменения в алгоритм работы системы без участия </w:t>
      </w:r>
      <w:r w:rsidR="00B45C73">
        <w:rPr>
          <w:sz w:val="28"/>
          <w:szCs w:val="28"/>
          <w:lang w:val="ru-RU"/>
        </w:rPr>
        <w:t xml:space="preserve">разработчиков </w:t>
      </w:r>
      <w:r w:rsidRPr="00D946D0">
        <w:rPr>
          <w:sz w:val="28"/>
          <w:szCs w:val="28"/>
          <w:lang w:val="ru-RU"/>
        </w:rPr>
        <w:t>программистов.</w:t>
      </w:r>
    </w:p>
    <w:p w14:paraId="2051FDC0" w14:textId="28F164D5" w:rsidR="00270BD6" w:rsidRPr="00D946D0" w:rsidRDefault="00270BD6" w:rsidP="00F378A4">
      <w:pPr>
        <w:pStyle w:val="a5"/>
        <w:numPr>
          <w:ilvl w:val="0"/>
          <w:numId w:val="49"/>
        </w:numPr>
        <w:tabs>
          <w:tab w:val="clear" w:pos="720"/>
          <w:tab w:val="left" w:pos="899"/>
        </w:tabs>
        <w:ind w:left="0" w:right="3" w:firstLine="709"/>
        <w:rPr>
          <w:sz w:val="28"/>
          <w:szCs w:val="28"/>
          <w:lang w:val="ru-KZ"/>
        </w:rPr>
      </w:pPr>
      <w:r w:rsidRPr="00D946D0">
        <w:rPr>
          <w:sz w:val="28"/>
          <w:szCs w:val="28"/>
          <w:lang w:val="ru-RU"/>
        </w:rPr>
        <w:t>Разработанный численный метод, который позволяет оценить устойчивость мультиагентной системы, применяя математический аппарат теории графов.</w:t>
      </w:r>
    </w:p>
    <w:p w14:paraId="3BF9019D" w14:textId="77777777" w:rsidR="004F5963" w:rsidRPr="00D946D0" w:rsidRDefault="004F5963" w:rsidP="00144C6B">
      <w:pPr>
        <w:pStyle w:val="a5"/>
        <w:tabs>
          <w:tab w:val="left" w:pos="899"/>
        </w:tabs>
        <w:ind w:left="0" w:right="3" w:firstLine="709"/>
        <w:rPr>
          <w:sz w:val="28"/>
          <w:szCs w:val="28"/>
          <w:lang w:val="ru-RU"/>
        </w:rPr>
      </w:pPr>
      <w:r w:rsidRPr="00D946D0">
        <w:rPr>
          <w:b/>
          <w:color w:val="000000" w:themeColor="text1"/>
          <w:sz w:val="28"/>
          <w:szCs w:val="28"/>
          <w:lang w:val="kk-KZ"/>
        </w:rPr>
        <w:t xml:space="preserve">Научная новизна результатов исследования. </w:t>
      </w:r>
      <w:r w:rsidRPr="00D946D0">
        <w:rPr>
          <w:sz w:val="28"/>
          <w:szCs w:val="28"/>
          <w:lang w:val="ru-RU"/>
        </w:rPr>
        <w:t>Научная новизна результатов</w:t>
      </w:r>
      <w:r w:rsidRPr="00D946D0">
        <w:rPr>
          <w:b/>
          <w:sz w:val="28"/>
          <w:szCs w:val="28"/>
          <w:lang w:val="ru-RU"/>
        </w:rPr>
        <w:t xml:space="preserve"> </w:t>
      </w:r>
      <w:r w:rsidRPr="00D946D0">
        <w:rPr>
          <w:sz w:val="28"/>
          <w:szCs w:val="28"/>
          <w:lang w:val="ru-RU"/>
        </w:rPr>
        <w:t>работы заключается в следующем:</w:t>
      </w:r>
    </w:p>
    <w:p w14:paraId="057193C1" w14:textId="0F5B81A5" w:rsidR="004D133A" w:rsidRPr="00D946D0" w:rsidRDefault="009C15A7" w:rsidP="00144C6B">
      <w:pPr>
        <w:ind w:firstLine="709"/>
        <w:jc w:val="both"/>
        <w:rPr>
          <w:sz w:val="28"/>
          <w:szCs w:val="28"/>
          <w:lang w:val="ru-RU"/>
        </w:rPr>
      </w:pPr>
      <w:r w:rsidRPr="00D946D0">
        <w:rPr>
          <w:sz w:val="28"/>
          <w:szCs w:val="28"/>
          <w:lang w:val="ru-RU"/>
        </w:rPr>
        <w:t>‒</w:t>
      </w:r>
      <w:r w:rsidR="004D133A" w:rsidRPr="00D946D0">
        <w:rPr>
          <w:sz w:val="28"/>
          <w:szCs w:val="28"/>
          <w:lang w:val="ru-RU"/>
        </w:rPr>
        <w:t xml:space="preserve"> </w:t>
      </w:r>
      <w:r w:rsidR="00E06214" w:rsidRPr="00D946D0">
        <w:rPr>
          <w:sz w:val="28"/>
          <w:szCs w:val="28"/>
          <w:lang w:val="ru-RU"/>
        </w:rPr>
        <w:t>разработан метод</w:t>
      </w:r>
      <w:r w:rsidR="004D133A" w:rsidRPr="00D946D0">
        <w:rPr>
          <w:sz w:val="28"/>
          <w:szCs w:val="28"/>
          <w:lang w:val="ru-RU"/>
        </w:rPr>
        <w:t xml:space="preserve"> создания и реализации мультиагентных систем, включающая новый метод проектирования на основе событийных моделей, механизм взаимодействия агентов через </w:t>
      </w:r>
      <w:r w:rsidR="004D133A" w:rsidRPr="00D946D0">
        <w:rPr>
          <w:sz w:val="28"/>
          <w:szCs w:val="28"/>
        </w:rPr>
        <w:t>XML</w:t>
      </w:r>
      <w:r w:rsidR="004D133A" w:rsidRPr="00D946D0">
        <w:rPr>
          <w:sz w:val="28"/>
          <w:szCs w:val="28"/>
          <w:lang w:val="ru-RU"/>
        </w:rPr>
        <w:t xml:space="preserve">-файлы и </w:t>
      </w:r>
      <w:r w:rsidR="004D133A" w:rsidRPr="00D946D0">
        <w:rPr>
          <w:sz w:val="28"/>
          <w:szCs w:val="28"/>
        </w:rPr>
        <w:t>TCP</w:t>
      </w:r>
      <w:r w:rsidR="004D133A" w:rsidRPr="00D946D0">
        <w:rPr>
          <w:sz w:val="28"/>
          <w:szCs w:val="28"/>
          <w:lang w:val="ru-RU"/>
        </w:rPr>
        <w:t>/</w:t>
      </w:r>
      <w:r w:rsidR="004D133A" w:rsidRPr="00D946D0">
        <w:rPr>
          <w:sz w:val="28"/>
          <w:szCs w:val="28"/>
        </w:rPr>
        <w:t>IP</w:t>
      </w:r>
      <w:r w:rsidR="004D133A" w:rsidRPr="00D946D0">
        <w:rPr>
          <w:sz w:val="28"/>
          <w:szCs w:val="28"/>
          <w:lang w:val="ru-RU"/>
        </w:rPr>
        <w:t xml:space="preserve"> протоколы, способы интеграции с существующими программными комплексами и унифицированную систему хранения и обработки данных</w:t>
      </w:r>
      <w:r w:rsidRPr="00D946D0">
        <w:rPr>
          <w:sz w:val="28"/>
          <w:szCs w:val="28"/>
          <w:lang w:val="ru-RU"/>
        </w:rPr>
        <w:t>;</w:t>
      </w:r>
    </w:p>
    <w:p w14:paraId="735EC2B9" w14:textId="63770B57" w:rsidR="004D133A" w:rsidRPr="00D946D0" w:rsidRDefault="009C15A7" w:rsidP="00144C6B">
      <w:pPr>
        <w:ind w:firstLine="709"/>
        <w:jc w:val="both"/>
        <w:rPr>
          <w:sz w:val="28"/>
          <w:szCs w:val="28"/>
          <w:lang w:val="ru-RU"/>
        </w:rPr>
      </w:pPr>
      <w:r w:rsidRPr="00D946D0">
        <w:rPr>
          <w:sz w:val="28"/>
          <w:szCs w:val="28"/>
          <w:lang w:val="ru-RU"/>
        </w:rPr>
        <w:t>‒</w:t>
      </w:r>
      <w:r w:rsidR="004D133A" w:rsidRPr="00D946D0">
        <w:rPr>
          <w:sz w:val="28"/>
          <w:szCs w:val="28"/>
          <w:lang w:val="ru-RU"/>
        </w:rPr>
        <w:t xml:space="preserve"> разработан метод оценки надежности мультиагентных систем на основе теории графов, позволяющий выявлять критически важных агентов через анализ матрицы смежности, количественно оценивать степень влияния агентов на работу системы, определять необходимость резервирования компонентов и прогнозировать сценарии возможных отказов</w:t>
      </w:r>
      <w:r w:rsidRPr="00D946D0">
        <w:rPr>
          <w:sz w:val="28"/>
          <w:szCs w:val="28"/>
          <w:lang w:val="ru-RU"/>
        </w:rPr>
        <w:t>;</w:t>
      </w:r>
    </w:p>
    <w:p w14:paraId="144654D6" w14:textId="7FD5F2A8" w:rsidR="00E06214" w:rsidRPr="00D946D0" w:rsidRDefault="009C15A7" w:rsidP="00144C6B">
      <w:pPr>
        <w:ind w:firstLine="709"/>
        <w:jc w:val="both"/>
        <w:rPr>
          <w:sz w:val="28"/>
          <w:szCs w:val="28"/>
          <w:lang w:val="kk-KZ"/>
        </w:rPr>
      </w:pPr>
      <w:r w:rsidRPr="00D946D0">
        <w:rPr>
          <w:sz w:val="28"/>
          <w:szCs w:val="28"/>
          <w:lang w:val="ru-RU"/>
        </w:rPr>
        <w:t>‒</w:t>
      </w:r>
      <w:r w:rsidR="00E06214" w:rsidRPr="00D946D0">
        <w:rPr>
          <w:sz w:val="28"/>
          <w:szCs w:val="28"/>
          <w:lang w:val="ru-RU"/>
        </w:rPr>
        <w:t xml:space="preserve"> разработаны событийные модели агентных сценариев с использованием </w:t>
      </w:r>
      <w:r w:rsidR="00E06214" w:rsidRPr="00D946D0">
        <w:rPr>
          <w:sz w:val="28"/>
          <w:szCs w:val="28"/>
        </w:rPr>
        <w:t>JN</w:t>
      </w:r>
      <w:r w:rsidR="00E06214" w:rsidRPr="00D946D0">
        <w:rPr>
          <w:sz w:val="28"/>
          <w:szCs w:val="28"/>
          <w:lang w:val="kk-KZ"/>
        </w:rPr>
        <w:t>, с целью без программистистов корректировать алгоритм работы системы</w:t>
      </w:r>
      <w:r w:rsidRPr="00D946D0">
        <w:rPr>
          <w:sz w:val="28"/>
          <w:szCs w:val="28"/>
          <w:lang w:val="kk-KZ"/>
        </w:rPr>
        <w:t>;</w:t>
      </w:r>
      <w:r w:rsidR="00E06214" w:rsidRPr="00D946D0">
        <w:rPr>
          <w:sz w:val="28"/>
          <w:szCs w:val="28"/>
          <w:lang w:val="kk-KZ"/>
        </w:rPr>
        <w:t xml:space="preserve"> </w:t>
      </w:r>
    </w:p>
    <w:p w14:paraId="4BEFE10C" w14:textId="02F2E0DE" w:rsidR="004F5963" w:rsidRPr="00D946D0" w:rsidRDefault="009C15A7" w:rsidP="00144C6B">
      <w:pPr>
        <w:ind w:firstLine="709"/>
        <w:jc w:val="both"/>
        <w:rPr>
          <w:sz w:val="28"/>
          <w:szCs w:val="28"/>
          <w:lang w:val="ru-RU"/>
        </w:rPr>
      </w:pPr>
      <w:r w:rsidRPr="00D946D0">
        <w:rPr>
          <w:sz w:val="28"/>
          <w:szCs w:val="28"/>
          <w:lang w:val="kk-KZ"/>
        </w:rPr>
        <w:t>‒</w:t>
      </w:r>
      <w:r w:rsidR="004D133A" w:rsidRPr="00D946D0">
        <w:rPr>
          <w:sz w:val="28"/>
          <w:szCs w:val="28"/>
          <w:lang w:val="ru-RU"/>
        </w:rPr>
        <w:t xml:space="preserve"> разработана архитектура мультиагентной системы </w:t>
      </w:r>
      <w:r w:rsidR="00E66135" w:rsidRPr="00D946D0">
        <w:rPr>
          <w:sz w:val="28"/>
          <w:szCs w:val="28"/>
          <w:lang w:val="ru-RU"/>
        </w:rPr>
        <w:t xml:space="preserve">и ее реализация </w:t>
      </w:r>
      <w:r w:rsidR="004D133A" w:rsidRPr="00D946D0">
        <w:rPr>
          <w:sz w:val="28"/>
          <w:szCs w:val="28"/>
          <w:lang w:val="ru-RU"/>
        </w:rPr>
        <w:t>для оценивания состояния ЭЭС, включающая новые механизмы межагентного взаимодействия.</w:t>
      </w:r>
    </w:p>
    <w:p w14:paraId="4C996D77" w14:textId="7FF7309E" w:rsidR="004F5963" w:rsidRPr="00D946D0" w:rsidRDefault="004F5963" w:rsidP="00144C6B">
      <w:pPr>
        <w:ind w:right="3" w:firstLine="709"/>
        <w:jc w:val="both"/>
        <w:rPr>
          <w:b/>
          <w:sz w:val="28"/>
          <w:szCs w:val="28"/>
          <w:lang w:val="ru-RU"/>
        </w:rPr>
      </w:pPr>
      <w:r w:rsidRPr="00D946D0">
        <w:rPr>
          <w:b/>
          <w:sz w:val="28"/>
          <w:szCs w:val="28"/>
          <w:lang w:val="ru-RU"/>
        </w:rPr>
        <w:t xml:space="preserve">Связь темы диссертационной работы с другими исследовательскими работами. </w:t>
      </w:r>
      <w:r w:rsidRPr="00D946D0">
        <w:rPr>
          <w:sz w:val="28"/>
          <w:szCs w:val="28"/>
          <w:lang w:val="ru-RU"/>
        </w:rPr>
        <w:t xml:space="preserve">Диссертация выполнена в соответствии с планами научно-исследовательских работ кафедры Системного </w:t>
      </w:r>
      <w:r w:rsidR="009C15A7" w:rsidRPr="00D946D0">
        <w:rPr>
          <w:sz w:val="28"/>
          <w:szCs w:val="28"/>
          <w:lang w:val="ru-RU"/>
        </w:rPr>
        <w:t>анализа и управления ЕНУ им. Л.</w:t>
      </w:r>
      <w:r w:rsidRPr="00D946D0">
        <w:rPr>
          <w:sz w:val="28"/>
          <w:szCs w:val="28"/>
          <w:lang w:val="ru-RU"/>
        </w:rPr>
        <w:t>Н. Гумилева.</w:t>
      </w:r>
    </w:p>
    <w:p w14:paraId="35093B7C" w14:textId="77777777" w:rsidR="004F5963" w:rsidRPr="00D946D0" w:rsidRDefault="004F5963" w:rsidP="00144C6B">
      <w:pPr>
        <w:pStyle w:val="a5"/>
        <w:tabs>
          <w:tab w:val="left" w:pos="899"/>
        </w:tabs>
        <w:ind w:left="0" w:right="3" w:firstLine="709"/>
        <w:rPr>
          <w:b/>
          <w:color w:val="000000" w:themeColor="text1"/>
          <w:sz w:val="28"/>
          <w:szCs w:val="28"/>
          <w:lang w:val="kk-KZ"/>
        </w:rPr>
      </w:pPr>
      <w:r w:rsidRPr="00D946D0">
        <w:rPr>
          <w:b/>
          <w:color w:val="000000" w:themeColor="text1"/>
          <w:sz w:val="28"/>
          <w:szCs w:val="28"/>
          <w:lang w:val="kk-KZ"/>
        </w:rPr>
        <w:t>Практическая значимость диссертационного исследования.</w:t>
      </w:r>
    </w:p>
    <w:p w14:paraId="3BD88EB7" w14:textId="6171FDD3" w:rsidR="003837D9" w:rsidRPr="00D946D0" w:rsidRDefault="00BD16CB" w:rsidP="00144C6B">
      <w:pPr>
        <w:ind w:firstLine="709"/>
        <w:jc w:val="both"/>
        <w:rPr>
          <w:sz w:val="28"/>
          <w:szCs w:val="28"/>
          <w:lang w:val="ru-RU"/>
        </w:rPr>
      </w:pPr>
      <w:r w:rsidRPr="00D946D0">
        <w:rPr>
          <w:sz w:val="28"/>
          <w:szCs w:val="28"/>
          <w:lang w:val="ru-RU"/>
        </w:rPr>
        <w:t xml:space="preserve">Практическая ценность работы заключается в создании универсальной методики построения мультиагентных систем для энергетики, позволяющей реализовывать множественные задачи при внедрении интеллектуальных энергосистем. </w:t>
      </w:r>
      <w:r w:rsidR="003837D9" w:rsidRPr="00D946D0">
        <w:rPr>
          <w:sz w:val="28"/>
          <w:szCs w:val="28"/>
          <w:lang w:val="ru-RU"/>
        </w:rPr>
        <w:t xml:space="preserve">Предложенная технология характеризуется возможностью создания специализированных мультиагентных комплексов для оценивания состояния электроэнергетических систем без привлечения высококвалифицированных программистов, что достигается применением инновационных методов декомпозиции схем. Ключевое преимущество разработанной методологии заключается в децентрализации расчетов установившегося режима, позволяющей существенно оптимизировать информационную нагрузку центральных диспетчерских служб за счет минимизации объема передаваемых сетевых данных. </w:t>
      </w:r>
    </w:p>
    <w:p w14:paraId="158BEF61" w14:textId="3F1C4D91" w:rsidR="009D2BCA" w:rsidRPr="00D946D0" w:rsidRDefault="009D2BCA" w:rsidP="00144C6B">
      <w:pPr>
        <w:ind w:firstLine="709"/>
        <w:jc w:val="both"/>
        <w:rPr>
          <w:sz w:val="28"/>
          <w:szCs w:val="28"/>
          <w:lang w:val="ru-RU"/>
        </w:rPr>
      </w:pPr>
      <w:r w:rsidRPr="00D946D0">
        <w:rPr>
          <w:sz w:val="28"/>
          <w:szCs w:val="28"/>
          <w:lang w:val="ru-RU"/>
        </w:rPr>
        <w:t>Предложенные методы и алгоритмы обеспечивают повышение надежности системы за счет распределенной архитектуры и возможности гибкой модификации алгоритмов через агентные сценарии.</w:t>
      </w:r>
    </w:p>
    <w:p w14:paraId="346B11E3" w14:textId="77777777" w:rsidR="009D2BCA" w:rsidRPr="00D946D0" w:rsidRDefault="009D2BCA" w:rsidP="00144C6B">
      <w:pPr>
        <w:ind w:firstLine="709"/>
        <w:jc w:val="both"/>
        <w:rPr>
          <w:sz w:val="28"/>
          <w:szCs w:val="28"/>
          <w:lang w:val="ru-RU"/>
        </w:rPr>
      </w:pPr>
      <w:r w:rsidRPr="00D946D0">
        <w:rPr>
          <w:sz w:val="28"/>
          <w:szCs w:val="28"/>
          <w:lang w:val="ru-RU"/>
        </w:rPr>
        <w:t>Разработанное программное обеспечение обеспечивает проведение эффективной декомпозиции схем электроэнергетических систем, осуществление параллельных вычислений для оценки состояния подсистем, координацию работы различных агентов системы и агрегирование результатов в единое решение. Созданный метод оценки надежности на основе теории графов позволяет выявлять критически важные компоненты системы, определять необходимость резервирования отдельных агентов и оптимизировать архитектуру системы для повышения отказоустойчивости.</w:t>
      </w:r>
    </w:p>
    <w:p w14:paraId="0A9A0D68" w14:textId="5BA33CD4" w:rsidR="00220294" w:rsidRPr="00D946D0" w:rsidRDefault="00220294" w:rsidP="00144C6B">
      <w:pPr>
        <w:pStyle w:val="a3"/>
        <w:ind w:right="3" w:firstLine="709"/>
        <w:jc w:val="both"/>
        <w:rPr>
          <w:lang w:val="ru-RU"/>
        </w:rPr>
      </w:pPr>
      <w:r w:rsidRPr="00D946D0">
        <w:rPr>
          <w:b/>
          <w:bCs/>
          <w:lang w:val="ru-RU"/>
        </w:rPr>
        <w:t xml:space="preserve">Внедрение результатов </w:t>
      </w:r>
      <w:r w:rsidR="00F95B8C" w:rsidRPr="00D946D0">
        <w:rPr>
          <w:b/>
          <w:bCs/>
          <w:lang w:val="ru-RU"/>
        </w:rPr>
        <w:t>диссертационного</w:t>
      </w:r>
      <w:r w:rsidRPr="00D946D0">
        <w:rPr>
          <w:b/>
          <w:bCs/>
          <w:lang w:val="ru-RU"/>
        </w:rPr>
        <w:t xml:space="preserve"> исследования.</w:t>
      </w:r>
      <w:r w:rsidRPr="00D946D0">
        <w:rPr>
          <w:lang w:val="ru-RU"/>
        </w:rPr>
        <w:t xml:space="preserve"> Результаты диссертационного исследования на практике приняты к внедрению</w:t>
      </w:r>
      <w:r w:rsidR="00D80E97" w:rsidRPr="00D946D0">
        <w:rPr>
          <w:lang w:val="ru-RU"/>
        </w:rPr>
        <w:t xml:space="preserve"> </w:t>
      </w:r>
      <w:r w:rsidR="009C15A7" w:rsidRPr="00D946D0">
        <w:rPr>
          <w:lang w:val="ru-RU"/>
        </w:rPr>
        <w:t>(</w:t>
      </w:r>
      <w:r w:rsidR="00D80E97" w:rsidRPr="00D946D0">
        <w:rPr>
          <w:lang w:val="ru-RU"/>
        </w:rPr>
        <w:t>Приложение А</w:t>
      </w:r>
      <w:r w:rsidR="009C15A7" w:rsidRPr="00D946D0">
        <w:rPr>
          <w:lang w:val="ru-RU"/>
        </w:rPr>
        <w:t>)</w:t>
      </w:r>
      <w:r w:rsidR="00D80E97" w:rsidRPr="00D946D0">
        <w:rPr>
          <w:lang w:val="ru-RU"/>
        </w:rPr>
        <w:t>.</w:t>
      </w:r>
    </w:p>
    <w:p w14:paraId="5300FD63" w14:textId="77777777" w:rsidR="00220294" w:rsidRPr="00D946D0" w:rsidRDefault="00220294" w:rsidP="00144C6B">
      <w:pPr>
        <w:pStyle w:val="a3"/>
        <w:ind w:right="3" w:firstLine="709"/>
        <w:jc w:val="both"/>
        <w:rPr>
          <w:lang w:val="ru-RU"/>
        </w:rPr>
      </w:pPr>
      <w:r w:rsidRPr="00D946D0">
        <w:rPr>
          <w:b/>
          <w:bCs/>
          <w:lang w:val="ru-RU"/>
        </w:rPr>
        <w:t>Личный вклад автора диссертации.</w:t>
      </w:r>
      <w:r w:rsidR="00EA754D" w:rsidRPr="00D946D0">
        <w:rPr>
          <w:b/>
          <w:bCs/>
          <w:lang w:val="ru-RU"/>
        </w:rPr>
        <w:t xml:space="preserve"> </w:t>
      </w:r>
      <w:r w:rsidR="00EA754D" w:rsidRPr="00D946D0">
        <w:rPr>
          <w:lang w:val="ru-RU"/>
        </w:rPr>
        <w:t>Личный вклад автора диссертации заключается:</w:t>
      </w:r>
    </w:p>
    <w:p w14:paraId="6805980D" w14:textId="54CB9F8A" w:rsidR="00EA754D" w:rsidRPr="00D946D0" w:rsidRDefault="009C15A7" w:rsidP="00144C6B">
      <w:pPr>
        <w:pStyle w:val="a3"/>
        <w:ind w:right="3" w:firstLine="709"/>
        <w:jc w:val="both"/>
        <w:rPr>
          <w:lang w:val="ru-RU"/>
        </w:rPr>
      </w:pPr>
      <w:r w:rsidRPr="00D946D0">
        <w:rPr>
          <w:lang w:val="ru-RU"/>
        </w:rPr>
        <w:t>‒</w:t>
      </w:r>
      <w:r w:rsidR="00EA754D" w:rsidRPr="00D946D0">
        <w:rPr>
          <w:lang w:val="ru-RU"/>
        </w:rPr>
        <w:t xml:space="preserve"> в формулировке цели и постановке задач исследования, в обосновании и выборе направления исследования; </w:t>
      </w:r>
    </w:p>
    <w:p w14:paraId="39A729CD" w14:textId="7B2E32CC" w:rsidR="00EA754D" w:rsidRPr="00D946D0" w:rsidRDefault="009C15A7" w:rsidP="00144C6B">
      <w:pPr>
        <w:pStyle w:val="a3"/>
        <w:ind w:right="3" w:firstLine="709"/>
        <w:jc w:val="both"/>
        <w:rPr>
          <w:lang w:val="ru-RU"/>
        </w:rPr>
      </w:pPr>
      <w:r w:rsidRPr="00D946D0">
        <w:rPr>
          <w:lang w:val="ru-RU"/>
        </w:rPr>
        <w:t>‒</w:t>
      </w:r>
      <w:r w:rsidR="00EA754D" w:rsidRPr="00D946D0">
        <w:rPr>
          <w:lang w:val="ru-RU"/>
        </w:rPr>
        <w:t xml:space="preserve"> в разработке методов решения задач исследования; </w:t>
      </w:r>
    </w:p>
    <w:p w14:paraId="5CFB79B5" w14:textId="0F7235B6" w:rsidR="00EA754D" w:rsidRPr="00D946D0" w:rsidRDefault="009C15A7" w:rsidP="00144C6B">
      <w:pPr>
        <w:pStyle w:val="a3"/>
        <w:ind w:right="3" w:firstLine="709"/>
        <w:jc w:val="both"/>
        <w:rPr>
          <w:lang w:val="ru-RU"/>
        </w:rPr>
      </w:pPr>
      <w:r w:rsidRPr="00D946D0">
        <w:rPr>
          <w:lang w:val="ru-RU"/>
        </w:rPr>
        <w:t>‒</w:t>
      </w:r>
      <w:r w:rsidR="00EA754D" w:rsidRPr="00D946D0">
        <w:rPr>
          <w:lang w:val="ru-RU"/>
        </w:rPr>
        <w:t xml:space="preserve"> в формулировке выводов и обосновании, защищаемых научных положений;</w:t>
      </w:r>
    </w:p>
    <w:p w14:paraId="36790599" w14:textId="7D5341ED" w:rsidR="00EA754D" w:rsidRPr="00D946D0" w:rsidRDefault="009C15A7" w:rsidP="00144C6B">
      <w:pPr>
        <w:ind w:firstLine="709"/>
        <w:jc w:val="both"/>
        <w:rPr>
          <w:sz w:val="28"/>
          <w:szCs w:val="28"/>
          <w:lang w:val="ru-RU"/>
        </w:rPr>
      </w:pPr>
      <w:r w:rsidRPr="00D946D0">
        <w:rPr>
          <w:sz w:val="28"/>
          <w:szCs w:val="28"/>
          <w:lang w:val="ru-RU"/>
        </w:rPr>
        <w:t>‒</w:t>
      </w:r>
      <w:r w:rsidR="00EA754D" w:rsidRPr="00D946D0">
        <w:rPr>
          <w:sz w:val="28"/>
          <w:szCs w:val="28"/>
          <w:lang w:val="ru-RU"/>
        </w:rPr>
        <w:t xml:space="preserve"> в проведени анализ современного состояния электроэнергетических систем Казахстана, выявлены основные проблемы и недостатки существующих методов управления. </w:t>
      </w:r>
      <w:r w:rsidR="006434AF" w:rsidRPr="00D946D0">
        <w:rPr>
          <w:sz w:val="28"/>
          <w:szCs w:val="28"/>
          <w:lang w:val="ru-RU"/>
        </w:rPr>
        <w:t>Предложена математическая модель для мультиагентной системы, которая определяет механизмы коммуникации между агентами, методы их согласованной работы и алгоритмы принятия решений</w:t>
      </w:r>
      <w:r w:rsidRPr="00D946D0">
        <w:rPr>
          <w:sz w:val="28"/>
          <w:szCs w:val="28"/>
          <w:lang w:val="ru-RU"/>
        </w:rPr>
        <w:t>;</w:t>
      </w:r>
    </w:p>
    <w:p w14:paraId="7DF74C3E" w14:textId="2BE38AA7" w:rsidR="00E21729" w:rsidRPr="00D946D0" w:rsidRDefault="009C15A7" w:rsidP="00144C6B">
      <w:pPr>
        <w:ind w:firstLine="709"/>
        <w:jc w:val="both"/>
        <w:rPr>
          <w:sz w:val="28"/>
          <w:szCs w:val="28"/>
          <w:lang w:val="ru-RU"/>
        </w:rPr>
      </w:pPr>
      <w:r w:rsidRPr="00D946D0">
        <w:rPr>
          <w:sz w:val="28"/>
          <w:szCs w:val="28"/>
          <w:lang w:val="ru-RU"/>
        </w:rPr>
        <w:t>‒</w:t>
      </w:r>
      <w:r w:rsidR="00EA754D" w:rsidRPr="00D946D0">
        <w:rPr>
          <w:sz w:val="28"/>
          <w:szCs w:val="28"/>
          <w:lang w:val="ru-RU"/>
        </w:rPr>
        <w:t xml:space="preserve"> </w:t>
      </w:r>
      <w:r w:rsidR="007A785F" w:rsidRPr="00D946D0">
        <w:rPr>
          <w:sz w:val="28"/>
          <w:szCs w:val="28"/>
          <w:lang w:val="ru-RU"/>
        </w:rPr>
        <w:t xml:space="preserve">в разработке метода создания и построения агентных сценариев на основе </w:t>
      </w:r>
      <w:r w:rsidR="007A785F" w:rsidRPr="00D946D0">
        <w:rPr>
          <w:sz w:val="28"/>
          <w:szCs w:val="28"/>
        </w:rPr>
        <w:t>Joiner</w:t>
      </w:r>
      <w:r w:rsidR="007A785F" w:rsidRPr="00D946D0">
        <w:rPr>
          <w:sz w:val="28"/>
          <w:szCs w:val="28"/>
          <w:lang w:val="ru-RU"/>
        </w:rPr>
        <w:t>-сетей. В работе внедрен новый подход к анализу параметров надежности мультиагентных систем, основанный на теории графов. Данный метод позволяет оценивать эффективность функционирования мультиагентных систем с учетом их структурных особенностей и взаимодействий между агентами</w:t>
      </w:r>
      <w:r w:rsidRPr="00D946D0">
        <w:rPr>
          <w:sz w:val="28"/>
          <w:szCs w:val="28"/>
          <w:lang w:val="ru-RU"/>
        </w:rPr>
        <w:t>;</w:t>
      </w:r>
    </w:p>
    <w:p w14:paraId="1CC716A7" w14:textId="08725DC4" w:rsidR="00EA754D" w:rsidRPr="00D946D0" w:rsidRDefault="009C15A7" w:rsidP="00144C6B">
      <w:pPr>
        <w:ind w:firstLine="709"/>
        <w:jc w:val="both"/>
        <w:rPr>
          <w:b/>
          <w:bCs/>
          <w:sz w:val="28"/>
          <w:szCs w:val="28"/>
          <w:lang w:val="ru-RU"/>
        </w:rPr>
      </w:pPr>
      <w:r w:rsidRPr="00D946D0">
        <w:rPr>
          <w:sz w:val="28"/>
          <w:szCs w:val="28"/>
          <w:lang w:val="ru-RU"/>
        </w:rPr>
        <w:t>‒ </w:t>
      </w:r>
      <w:r w:rsidR="00EA754D" w:rsidRPr="00D946D0">
        <w:rPr>
          <w:sz w:val="28"/>
          <w:szCs w:val="28"/>
          <w:lang w:val="ru-RU"/>
        </w:rPr>
        <w:t xml:space="preserve">в </w:t>
      </w:r>
      <w:r w:rsidR="007A785F" w:rsidRPr="00D946D0">
        <w:rPr>
          <w:sz w:val="28"/>
          <w:szCs w:val="28"/>
          <w:lang w:val="ru-RU"/>
        </w:rPr>
        <w:t>разработке</w:t>
      </w:r>
      <w:r w:rsidR="00EA754D" w:rsidRPr="00D946D0">
        <w:rPr>
          <w:sz w:val="28"/>
          <w:szCs w:val="28"/>
          <w:lang w:val="ru-RU"/>
        </w:rPr>
        <w:t xml:space="preserve"> архитектур</w:t>
      </w:r>
      <w:r w:rsidR="007A785F" w:rsidRPr="00D946D0">
        <w:rPr>
          <w:sz w:val="28"/>
          <w:szCs w:val="28"/>
          <w:lang w:val="ru-RU"/>
        </w:rPr>
        <w:t>ы</w:t>
      </w:r>
      <w:r w:rsidR="00EA754D" w:rsidRPr="00D946D0">
        <w:rPr>
          <w:sz w:val="28"/>
          <w:szCs w:val="28"/>
          <w:lang w:val="ru-RU"/>
        </w:rPr>
        <w:t xml:space="preserve"> мультиагентной системы электроэнергетических систем, включающая механизмы взаимодействия агентов, методы обработки и хранения данных. </w:t>
      </w:r>
    </w:p>
    <w:p w14:paraId="1CBCD2D2" w14:textId="77777777" w:rsidR="00220294" w:rsidRPr="00D946D0" w:rsidRDefault="00220294" w:rsidP="00144C6B">
      <w:pPr>
        <w:pStyle w:val="a3"/>
        <w:ind w:right="3" w:firstLine="709"/>
        <w:jc w:val="both"/>
        <w:rPr>
          <w:b/>
          <w:bCs/>
          <w:lang w:val="ru-RU"/>
        </w:rPr>
      </w:pPr>
      <w:r w:rsidRPr="00D946D0">
        <w:rPr>
          <w:b/>
          <w:bCs/>
          <w:lang w:val="ru-RU"/>
        </w:rPr>
        <w:t>Апробация основных результатов диссертационного исследования.</w:t>
      </w:r>
    </w:p>
    <w:p w14:paraId="12F08714" w14:textId="4FAC13C8" w:rsidR="00CF119A" w:rsidRPr="009B7D26" w:rsidRDefault="00CF119A" w:rsidP="00144C6B">
      <w:pPr>
        <w:ind w:firstLine="709"/>
        <w:jc w:val="both"/>
        <w:rPr>
          <w:sz w:val="28"/>
          <w:szCs w:val="28"/>
          <w:lang w:val="ru-RU"/>
        </w:rPr>
      </w:pPr>
      <w:bookmarkStart w:id="26" w:name="1__Анализ_предметной_области_оценивания_"/>
      <w:bookmarkStart w:id="27" w:name="_bookmark5"/>
      <w:bookmarkEnd w:id="26"/>
      <w:bookmarkEnd w:id="27"/>
      <w:r w:rsidRPr="00D946D0">
        <w:rPr>
          <w:sz w:val="28"/>
          <w:szCs w:val="28"/>
          <w:lang w:val="ru-RU"/>
        </w:rPr>
        <w:t xml:space="preserve">Основные результаты, полученные в ходе выполнения диссертационной работы, апробированы в виде докладов на международных научных конференциях и публикаций в журналах, входящих в базу </w:t>
      </w:r>
      <w:r w:rsidRPr="00D946D0">
        <w:rPr>
          <w:sz w:val="28"/>
          <w:szCs w:val="28"/>
        </w:rPr>
        <w:t>Scopus</w:t>
      </w:r>
      <w:r w:rsidRPr="00D946D0">
        <w:rPr>
          <w:sz w:val="28"/>
          <w:szCs w:val="28"/>
          <w:lang w:val="ru-RU"/>
        </w:rPr>
        <w:t xml:space="preserve"> и </w:t>
      </w:r>
      <w:r w:rsidRPr="009B7D26">
        <w:rPr>
          <w:sz w:val="28"/>
          <w:szCs w:val="28"/>
          <w:lang w:val="ru-RU"/>
        </w:rPr>
        <w:t>К</w:t>
      </w:r>
      <w:r w:rsidR="009B7D26" w:rsidRPr="009B7D26">
        <w:rPr>
          <w:sz w:val="28"/>
          <w:szCs w:val="28"/>
          <w:lang w:val="ru-RU"/>
        </w:rPr>
        <w:t>ОКСНВО МНВО РК.</w:t>
      </w:r>
    </w:p>
    <w:p w14:paraId="7C8935C7" w14:textId="50AF1950" w:rsidR="00570267" w:rsidRPr="00D946D0" w:rsidRDefault="00570267" w:rsidP="00144C6B">
      <w:pPr>
        <w:ind w:firstLine="709"/>
        <w:jc w:val="both"/>
        <w:rPr>
          <w:sz w:val="28"/>
          <w:szCs w:val="28"/>
          <w:lang w:val="ru-RU"/>
        </w:rPr>
      </w:pPr>
      <w:r w:rsidRPr="00D946D0">
        <w:rPr>
          <w:sz w:val="28"/>
          <w:szCs w:val="28"/>
          <w:lang w:val="ru-RU"/>
        </w:rPr>
        <w:t xml:space="preserve">Получены свидетельства об авторском праве (Приложение </w:t>
      </w:r>
      <w:r w:rsidR="00495965" w:rsidRPr="00D946D0">
        <w:rPr>
          <w:sz w:val="28"/>
          <w:szCs w:val="28"/>
          <w:lang w:val="ru-RU"/>
        </w:rPr>
        <w:t>Б</w:t>
      </w:r>
      <w:r w:rsidRPr="00D946D0">
        <w:rPr>
          <w:sz w:val="28"/>
          <w:szCs w:val="28"/>
          <w:lang w:val="ru-RU"/>
        </w:rPr>
        <w:t>).</w:t>
      </w:r>
    </w:p>
    <w:p w14:paraId="307AB401" w14:textId="3590886E" w:rsidR="004215F4" w:rsidRPr="00D946D0" w:rsidRDefault="00220294" w:rsidP="00144C6B">
      <w:pPr>
        <w:ind w:firstLine="709"/>
        <w:jc w:val="both"/>
        <w:rPr>
          <w:sz w:val="28"/>
          <w:szCs w:val="28"/>
          <w:lang w:val="ru-RU"/>
        </w:rPr>
      </w:pPr>
      <w:r w:rsidRPr="00D946D0">
        <w:rPr>
          <w:b/>
          <w:bCs/>
          <w:sz w:val="28"/>
          <w:szCs w:val="28"/>
          <w:lang w:val="ru-RU"/>
        </w:rPr>
        <w:t>Научные публикации по результатам исследования.</w:t>
      </w:r>
      <w:r w:rsidR="00F95B8C" w:rsidRPr="00D946D0">
        <w:rPr>
          <w:b/>
          <w:bCs/>
          <w:sz w:val="28"/>
          <w:szCs w:val="28"/>
          <w:lang w:val="ru-RU"/>
        </w:rPr>
        <w:t xml:space="preserve"> </w:t>
      </w:r>
      <w:r w:rsidR="00F95B8C" w:rsidRPr="00D946D0">
        <w:rPr>
          <w:sz w:val="28"/>
          <w:szCs w:val="28"/>
          <w:lang w:val="ru-RU"/>
        </w:rPr>
        <w:t xml:space="preserve">Основные результаты и положения диссертационной работы опубликованы в 4 научных трудах, в т.ч. в журналах рекомендованных Комитетом по обеспечению качества в сфере </w:t>
      </w:r>
      <w:r w:rsidR="00F31F87">
        <w:rPr>
          <w:sz w:val="28"/>
          <w:szCs w:val="28"/>
          <w:lang w:val="ru-RU"/>
        </w:rPr>
        <w:t>науки и высшего образования</w:t>
      </w:r>
      <w:r w:rsidR="00F95B8C" w:rsidRPr="00D946D0">
        <w:rPr>
          <w:sz w:val="28"/>
          <w:szCs w:val="28"/>
          <w:lang w:val="ru-RU"/>
        </w:rPr>
        <w:t xml:space="preserve"> Министерства науки </w:t>
      </w:r>
      <w:r w:rsidR="00F31F87">
        <w:rPr>
          <w:sz w:val="28"/>
          <w:szCs w:val="28"/>
          <w:lang w:val="ru-RU"/>
        </w:rPr>
        <w:t xml:space="preserve">и высшего образования </w:t>
      </w:r>
      <w:r w:rsidR="00F95B8C" w:rsidRPr="00D946D0">
        <w:rPr>
          <w:sz w:val="28"/>
          <w:szCs w:val="28"/>
          <w:lang w:val="ru-RU"/>
        </w:rPr>
        <w:t>Республики Казахстан – 4 научные статьи:</w:t>
      </w:r>
    </w:p>
    <w:p w14:paraId="6E584481" w14:textId="11174D6A" w:rsidR="00D67C6F" w:rsidRPr="00D946D0" w:rsidRDefault="00C741EE" w:rsidP="00F378A4">
      <w:pPr>
        <w:pStyle w:val="a5"/>
        <w:numPr>
          <w:ilvl w:val="0"/>
          <w:numId w:val="20"/>
        </w:numPr>
        <w:shd w:val="clear" w:color="auto" w:fill="FFFFFF" w:themeFill="background1"/>
        <w:tabs>
          <w:tab w:val="left" w:pos="993"/>
        </w:tabs>
        <w:ind w:left="0" w:firstLine="709"/>
        <w:outlineLvl w:val="0"/>
        <w:rPr>
          <w:sz w:val="28"/>
          <w:szCs w:val="28"/>
          <w:lang w:val="ru-RU"/>
        </w:rPr>
      </w:pPr>
      <w:r w:rsidRPr="00D946D0">
        <w:rPr>
          <w:sz w:val="28"/>
          <w:szCs w:val="28"/>
        </w:rPr>
        <w:t xml:space="preserve">Algorithm for optimal control of electric power systems // </w:t>
      </w:r>
      <w:r w:rsidR="006B54CB" w:rsidRPr="00D946D0">
        <w:rPr>
          <w:sz w:val="28"/>
          <w:szCs w:val="28"/>
          <w:lang w:val="ru-RU"/>
        </w:rPr>
        <w:t>Вестник</w:t>
      </w:r>
      <w:r w:rsidR="00D67C6F" w:rsidRPr="00D946D0">
        <w:rPr>
          <w:sz w:val="28"/>
          <w:szCs w:val="28"/>
        </w:rPr>
        <w:t xml:space="preserve"> </w:t>
      </w:r>
      <w:r w:rsidR="00D67C6F" w:rsidRPr="00D946D0">
        <w:rPr>
          <w:sz w:val="28"/>
          <w:szCs w:val="28"/>
          <w:lang w:val="ru-RU"/>
        </w:rPr>
        <w:t>Торайгыров</w:t>
      </w:r>
      <w:r w:rsidR="00D67C6F" w:rsidRPr="00D946D0">
        <w:rPr>
          <w:sz w:val="28"/>
          <w:szCs w:val="28"/>
        </w:rPr>
        <w:t xml:space="preserve"> </w:t>
      </w:r>
      <w:r w:rsidR="00D67C6F" w:rsidRPr="00D946D0">
        <w:rPr>
          <w:sz w:val="28"/>
          <w:szCs w:val="28"/>
          <w:lang w:val="ru-RU"/>
        </w:rPr>
        <w:t>университета</w:t>
      </w:r>
      <w:r w:rsidR="00E67165" w:rsidRPr="00D946D0">
        <w:rPr>
          <w:sz w:val="28"/>
          <w:szCs w:val="28"/>
        </w:rPr>
        <w:t>.</w:t>
      </w:r>
      <w:r w:rsidR="00D67C6F" w:rsidRPr="00D946D0">
        <w:rPr>
          <w:sz w:val="28"/>
          <w:szCs w:val="28"/>
        </w:rPr>
        <w:t xml:space="preserve"> </w:t>
      </w:r>
      <w:r w:rsidR="00D67C6F" w:rsidRPr="00D946D0">
        <w:rPr>
          <w:sz w:val="28"/>
          <w:szCs w:val="28"/>
          <w:lang w:val="ru-RU"/>
        </w:rPr>
        <w:t>Энергетическая серия</w:t>
      </w:r>
      <w:r w:rsidR="00E67165" w:rsidRPr="00D946D0">
        <w:rPr>
          <w:sz w:val="28"/>
          <w:szCs w:val="28"/>
          <w:lang w:val="ru-RU"/>
        </w:rPr>
        <w:t xml:space="preserve">. – 2020. – </w:t>
      </w:r>
      <w:r w:rsidR="00D67C6F" w:rsidRPr="00D946D0">
        <w:rPr>
          <w:sz w:val="28"/>
          <w:szCs w:val="28"/>
          <w:lang w:val="ru-RU"/>
        </w:rPr>
        <w:t>№4</w:t>
      </w:r>
      <w:r w:rsidR="00E67165" w:rsidRPr="00D946D0">
        <w:rPr>
          <w:sz w:val="28"/>
          <w:szCs w:val="28"/>
          <w:lang w:val="ru-RU"/>
        </w:rPr>
        <w:t>.</w:t>
      </w:r>
      <w:r w:rsidR="00D67C6F" w:rsidRPr="00D946D0">
        <w:rPr>
          <w:sz w:val="28"/>
          <w:szCs w:val="28"/>
          <w:lang w:val="ru-RU"/>
        </w:rPr>
        <w:t xml:space="preserve"> </w:t>
      </w:r>
      <w:r w:rsidR="00E67165" w:rsidRPr="00D946D0">
        <w:rPr>
          <w:sz w:val="28"/>
          <w:szCs w:val="28"/>
          <w:lang w:val="ru-RU"/>
        </w:rPr>
        <w:t xml:space="preserve">– </w:t>
      </w:r>
      <w:r w:rsidR="00D67C6F" w:rsidRPr="00D946D0">
        <w:rPr>
          <w:sz w:val="28"/>
          <w:szCs w:val="28"/>
          <w:lang w:val="ru-RU"/>
        </w:rPr>
        <w:t>С. 78-91.</w:t>
      </w:r>
    </w:p>
    <w:p w14:paraId="4B490744" w14:textId="7BBDB748" w:rsidR="00B74AC3" w:rsidRPr="00D946D0" w:rsidRDefault="00C741EE" w:rsidP="00F378A4">
      <w:pPr>
        <w:pStyle w:val="a5"/>
        <w:numPr>
          <w:ilvl w:val="0"/>
          <w:numId w:val="20"/>
        </w:numPr>
        <w:shd w:val="clear" w:color="auto" w:fill="FFFFFF" w:themeFill="background1"/>
        <w:tabs>
          <w:tab w:val="left" w:pos="993"/>
        </w:tabs>
        <w:ind w:left="0" w:firstLine="709"/>
        <w:rPr>
          <w:sz w:val="28"/>
          <w:szCs w:val="28"/>
          <w:lang w:val="ru-RU"/>
        </w:rPr>
      </w:pPr>
      <w:r w:rsidRPr="00D946D0">
        <w:rPr>
          <w:sz w:val="28"/>
          <w:szCs w:val="28"/>
          <w:lang w:val="ru-RU"/>
        </w:rPr>
        <w:t xml:space="preserve">Оптимизация прогнозирования электроэнергии // </w:t>
      </w:r>
      <w:r w:rsidR="006B54CB" w:rsidRPr="00D946D0">
        <w:rPr>
          <w:sz w:val="28"/>
          <w:szCs w:val="28"/>
          <w:lang w:val="ru-RU"/>
        </w:rPr>
        <w:t xml:space="preserve">Вестник </w:t>
      </w:r>
      <w:r w:rsidR="00D67C6F" w:rsidRPr="00D946D0">
        <w:rPr>
          <w:sz w:val="28"/>
          <w:szCs w:val="28"/>
          <w:lang w:val="ru-RU"/>
        </w:rPr>
        <w:t>Торайгыров университета</w:t>
      </w:r>
      <w:r w:rsidR="00E67165" w:rsidRPr="00D946D0">
        <w:rPr>
          <w:sz w:val="28"/>
          <w:szCs w:val="28"/>
          <w:lang w:val="ru-RU"/>
        </w:rPr>
        <w:t>.</w:t>
      </w:r>
      <w:r w:rsidR="00D67C6F" w:rsidRPr="00D946D0">
        <w:rPr>
          <w:sz w:val="28"/>
          <w:szCs w:val="28"/>
          <w:lang w:val="ru-RU"/>
        </w:rPr>
        <w:t xml:space="preserve"> Энергетическая серия</w:t>
      </w:r>
      <w:r w:rsidR="00E67165" w:rsidRPr="00D946D0">
        <w:rPr>
          <w:sz w:val="28"/>
          <w:szCs w:val="28"/>
          <w:lang w:val="ru-RU"/>
        </w:rPr>
        <w:t>.</w:t>
      </w:r>
      <w:r w:rsidR="00D67C6F" w:rsidRPr="00D946D0">
        <w:rPr>
          <w:sz w:val="28"/>
          <w:szCs w:val="28"/>
          <w:lang w:val="ru-RU"/>
        </w:rPr>
        <w:t xml:space="preserve"> </w:t>
      </w:r>
      <w:r w:rsidR="00E67165" w:rsidRPr="00D946D0">
        <w:rPr>
          <w:sz w:val="28"/>
          <w:szCs w:val="28"/>
          <w:lang w:val="ru-RU"/>
        </w:rPr>
        <w:t xml:space="preserve">– 2021. – </w:t>
      </w:r>
      <w:r w:rsidR="00D67C6F" w:rsidRPr="00D946D0">
        <w:rPr>
          <w:sz w:val="28"/>
          <w:szCs w:val="28"/>
          <w:lang w:val="ru-RU"/>
        </w:rPr>
        <w:t xml:space="preserve">№2. </w:t>
      </w:r>
      <w:r w:rsidR="00E67165" w:rsidRPr="00D946D0">
        <w:rPr>
          <w:sz w:val="28"/>
          <w:szCs w:val="28"/>
          <w:lang w:val="ru-RU"/>
        </w:rPr>
        <w:t xml:space="preserve">– </w:t>
      </w:r>
      <w:r w:rsidR="00D67C6F" w:rsidRPr="00D946D0">
        <w:rPr>
          <w:sz w:val="28"/>
          <w:szCs w:val="28"/>
          <w:lang w:val="ru-RU"/>
        </w:rPr>
        <w:t>С. 85-92.</w:t>
      </w:r>
    </w:p>
    <w:p w14:paraId="4BA8A607" w14:textId="7FFF2AEC" w:rsidR="006B54CB" w:rsidRPr="00D946D0" w:rsidRDefault="00C741EE" w:rsidP="00F378A4">
      <w:pPr>
        <w:pStyle w:val="a5"/>
        <w:numPr>
          <w:ilvl w:val="0"/>
          <w:numId w:val="20"/>
        </w:numPr>
        <w:shd w:val="clear" w:color="auto" w:fill="FFFFFF" w:themeFill="background1"/>
        <w:tabs>
          <w:tab w:val="left" w:pos="993"/>
        </w:tabs>
        <w:ind w:left="0" w:firstLine="709"/>
        <w:rPr>
          <w:sz w:val="28"/>
          <w:szCs w:val="28"/>
          <w:lang w:val="ru-RU"/>
        </w:rPr>
      </w:pPr>
      <w:r w:rsidRPr="00D946D0">
        <w:rPr>
          <w:color w:val="1A1A1A"/>
          <w:sz w:val="28"/>
          <w:szCs w:val="28"/>
          <w:lang w:val="ru-RU"/>
        </w:rPr>
        <w:t xml:space="preserve">Управление электроэнергетическими системами: мультиагентная система // </w:t>
      </w:r>
      <w:r w:rsidR="00B74AC3" w:rsidRPr="00D946D0">
        <w:rPr>
          <w:sz w:val="28"/>
          <w:szCs w:val="28"/>
          <w:lang w:val="ru-RU"/>
        </w:rPr>
        <w:t>Труды у</w:t>
      </w:r>
      <w:r w:rsidR="00E67165" w:rsidRPr="00D946D0">
        <w:rPr>
          <w:sz w:val="28"/>
          <w:szCs w:val="28"/>
          <w:lang w:val="ru-RU"/>
        </w:rPr>
        <w:t>ниверситета</w:t>
      </w:r>
      <w:r w:rsidR="00A0676A" w:rsidRPr="00D946D0">
        <w:rPr>
          <w:sz w:val="28"/>
          <w:szCs w:val="28"/>
          <w:lang w:val="ru-RU"/>
        </w:rPr>
        <w:t xml:space="preserve"> </w:t>
      </w:r>
      <w:r w:rsidR="00B74AC3" w:rsidRPr="00D946D0">
        <w:rPr>
          <w:sz w:val="28"/>
          <w:szCs w:val="28"/>
          <w:lang w:val="kk-KZ"/>
        </w:rPr>
        <w:t xml:space="preserve">Караганда. </w:t>
      </w:r>
      <w:r w:rsidR="00E67165" w:rsidRPr="00D946D0">
        <w:rPr>
          <w:sz w:val="28"/>
          <w:szCs w:val="28"/>
          <w:lang w:val="kk-KZ"/>
        </w:rPr>
        <w:t xml:space="preserve">– </w:t>
      </w:r>
      <w:r w:rsidR="00CE2FC6" w:rsidRPr="00D946D0">
        <w:rPr>
          <w:sz w:val="28"/>
          <w:szCs w:val="28"/>
          <w:lang w:val="ru-RU"/>
        </w:rPr>
        <w:t xml:space="preserve">2022. </w:t>
      </w:r>
      <w:r w:rsidR="00E67165" w:rsidRPr="00D946D0">
        <w:rPr>
          <w:sz w:val="28"/>
          <w:szCs w:val="28"/>
          <w:lang w:val="kk-KZ"/>
        </w:rPr>
        <w:t xml:space="preserve">– №1(86). – </w:t>
      </w:r>
      <w:r w:rsidR="00B74AC3" w:rsidRPr="00D946D0">
        <w:rPr>
          <w:sz w:val="28"/>
          <w:szCs w:val="28"/>
          <w:lang w:val="kk-KZ"/>
        </w:rPr>
        <w:t>С. 265-268</w:t>
      </w:r>
      <w:r w:rsidR="006B54CB" w:rsidRPr="00D946D0">
        <w:rPr>
          <w:sz w:val="28"/>
          <w:szCs w:val="28"/>
          <w:lang w:val="kk-KZ"/>
        </w:rPr>
        <w:t>.</w:t>
      </w:r>
    </w:p>
    <w:p w14:paraId="1FF62AB8" w14:textId="55FB4B44" w:rsidR="006B54CB" w:rsidRPr="00D946D0" w:rsidRDefault="006B54CB" w:rsidP="00F378A4">
      <w:pPr>
        <w:pStyle w:val="a5"/>
        <w:numPr>
          <w:ilvl w:val="0"/>
          <w:numId w:val="20"/>
        </w:numPr>
        <w:shd w:val="clear" w:color="auto" w:fill="FFFFFF" w:themeFill="background1"/>
        <w:tabs>
          <w:tab w:val="left" w:pos="993"/>
        </w:tabs>
        <w:ind w:left="0" w:firstLine="709"/>
        <w:rPr>
          <w:sz w:val="28"/>
          <w:szCs w:val="28"/>
        </w:rPr>
      </w:pPr>
      <w:r w:rsidRPr="00D946D0">
        <w:rPr>
          <w:sz w:val="28"/>
          <w:szCs w:val="28"/>
        </w:rPr>
        <w:t xml:space="preserve">Deterministic and stochastic components of time series: modeling of power consumption // </w:t>
      </w:r>
      <w:r w:rsidRPr="00D946D0">
        <w:rPr>
          <w:sz w:val="28"/>
          <w:szCs w:val="28"/>
          <w:lang w:val="ru-RU"/>
        </w:rPr>
        <w:t>Вестник</w:t>
      </w:r>
      <w:r w:rsidRPr="00D946D0">
        <w:rPr>
          <w:sz w:val="28"/>
          <w:szCs w:val="28"/>
        </w:rPr>
        <w:t xml:space="preserve"> </w:t>
      </w:r>
      <w:r w:rsidRPr="00D946D0">
        <w:rPr>
          <w:sz w:val="28"/>
          <w:szCs w:val="28"/>
          <w:lang w:val="ru-RU"/>
        </w:rPr>
        <w:t>КазАТК</w:t>
      </w:r>
      <w:r w:rsidR="00E67165" w:rsidRPr="00D946D0">
        <w:rPr>
          <w:sz w:val="28"/>
          <w:szCs w:val="28"/>
        </w:rPr>
        <w:t xml:space="preserve">. – 2024. – </w:t>
      </w:r>
      <w:r w:rsidRPr="00D946D0">
        <w:rPr>
          <w:sz w:val="28"/>
          <w:szCs w:val="28"/>
        </w:rPr>
        <w:t xml:space="preserve">№1(130). </w:t>
      </w:r>
      <w:r w:rsidR="00E67165" w:rsidRPr="00D946D0">
        <w:rPr>
          <w:sz w:val="28"/>
          <w:szCs w:val="28"/>
        </w:rPr>
        <w:t xml:space="preserve">– </w:t>
      </w:r>
      <w:r w:rsidRPr="00D946D0">
        <w:rPr>
          <w:sz w:val="28"/>
          <w:szCs w:val="28"/>
          <w:lang w:val="ru-RU"/>
        </w:rPr>
        <w:t>С</w:t>
      </w:r>
      <w:r w:rsidRPr="00D946D0">
        <w:rPr>
          <w:sz w:val="28"/>
          <w:szCs w:val="28"/>
        </w:rPr>
        <w:t>. 163-169.</w:t>
      </w:r>
    </w:p>
    <w:p w14:paraId="41D195F5" w14:textId="77777777" w:rsidR="00F95B8C" w:rsidRPr="00D946D0" w:rsidRDefault="00F95B8C" w:rsidP="00144C6B">
      <w:pPr>
        <w:ind w:firstLine="709"/>
        <w:jc w:val="both"/>
        <w:rPr>
          <w:sz w:val="28"/>
          <w:szCs w:val="28"/>
          <w:lang w:val="ru-RU"/>
        </w:rPr>
      </w:pPr>
      <w:r w:rsidRPr="00D946D0">
        <w:rPr>
          <w:sz w:val="28"/>
          <w:szCs w:val="28"/>
          <w:lang w:val="ru-RU"/>
        </w:rPr>
        <w:t xml:space="preserve">В журналах, входящие в базу </w:t>
      </w:r>
      <w:r w:rsidRPr="00D946D0">
        <w:rPr>
          <w:sz w:val="28"/>
          <w:szCs w:val="28"/>
        </w:rPr>
        <w:t>Scopus</w:t>
      </w:r>
      <w:r w:rsidRPr="00D946D0">
        <w:rPr>
          <w:sz w:val="28"/>
          <w:szCs w:val="28"/>
          <w:lang w:val="ru-RU"/>
        </w:rPr>
        <w:t xml:space="preserve"> опубликована – 1 статья:</w:t>
      </w:r>
    </w:p>
    <w:p w14:paraId="2072ABED" w14:textId="72013A0F" w:rsidR="00841CDE" w:rsidRPr="00D946D0" w:rsidRDefault="00841CDE" w:rsidP="00144C6B">
      <w:pPr>
        <w:shd w:val="clear" w:color="auto" w:fill="FFFFFF" w:themeFill="background1"/>
        <w:ind w:firstLine="709"/>
        <w:jc w:val="both"/>
        <w:outlineLvl w:val="0"/>
        <w:rPr>
          <w:sz w:val="28"/>
          <w:szCs w:val="28"/>
        </w:rPr>
      </w:pPr>
      <w:r w:rsidRPr="00D946D0">
        <w:rPr>
          <w:sz w:val="28"/>
          <w:szCs w:val="28"/>
        </w:rPr>
        <w:t xml:space="preserve">Agents and Multi-agent Systems in the Management of Electric Energy Systems // Management and Production Engineering Review. – 2023. </w:t>
      </w:r>
      <w:r w:rsidR="00E67165" w:rsidRPr="00D946D0">
        <w:rPr>
          <w:sz w:val="28"/>
          <w:szCs w:val="28"/>
        </w:rPr>
        <w:t xml:space="preserve">– </w:t>
      </w:r>
      <w:r w:rsidRPr="00D946D0">
        <w:rPr>
          <w:sz w:val="28"/>
          <w:szCs w:val="28"/>
        </w:rPr>
        <w:t>Vol. 14, №2</w:t>
      </w:r>
      <w:r w:rsidR="00C741EE" w:rsidRPr="00D946D0">
        <w:rPr>
          <w:sz w:val="28"/>
          <w:szCs w:val="28"/>
        </w:rPr>
        <w:t xml:space="preserve">. </w:t>
      </w:r>
      <w:r w:rsidR="00E67165" w:rsidRPr="00D946D0">
        <w:rPr>
          <w:sz w:val="28"/>
          <w:szCs w:val="28"/>
        </w:rPr>
        <w:t>–</w:t>
      </w:r>
      <w:r w:rsidR="00C741EE" w:rsidRPr="00D946D0">
        <w:rPr>
          <w:sz w:val="28"/>
          <w:szCs w:val="28"/>
        </w:rPr>
        <w:t xml:space="preserve"> P</w:t>
      </w:r>
      <w:r w:rsidRPr="00D946D0">
        <w:rPr>
          <w:sz w:val="28"/>
          <w:szCs w:val="28"/>
        </w:rPr>
        <w:t>. 99</w:t>
      </w:r>
      <w:r w:rsidR="00E67165" w:rsidRPr="00D946D0">
        <w:rPr>
          <w:sz w:val="28"/>
          <w:szCs w:val="28"/>
        </w:rPr>
        <w:t>-</w:t>
      </w:r>
      <w:r w:rsidRPr="00D946D0">
        <w:rPr>
          <w:sz w:val="28"/>
          <w:szCs w:val="28"/>
        </w:rPr>
        <w:t>110</w:t>
      </w:r>
      <w:r w:rsidR="00E67165" w:rsidRPr="00D946D0">
        <w:rPr>
          <w:sz w:val="28"/>
          <w:szCs w:val="28"/>
        </w:rPr>
        <w:t>.</w:t>
      </w:r>
    </w:p>
    <w:p w14:paraId="6A3A675B" w14:textId="77777777" w:rsidR="009E60B6" w:rsidRPr="00D946D0" w:rsidRDefault="009E60B6" w:rsidP="00144C6B">
      <w:pPr>
        <w:ind w:firstLine="709"/>
        <w:jc w:val="both"/>
        <w:rPr>
          <w:sz w:val="28"/>
          <w:szCs w:val="28"/>
          <w:lang w:val="ru-RU"/>
        </w:rPr>
      </w:pPr>
      <w:r w:rsidRPr="00D946D0">
        <w:rPr>
          <w:sz w:val="28"/>
          <w:szCs w:val="28"/>
          <w:lang w:val="ru-RU"/>
        </w:rPr>
        <w:t xml:space="preserve">Основные результаты диссертационного исследования опубликованы в материалах следующих международных научно-практических конференции: </w:t>
      </w:r>
    </w:p>
    <w:p w14:paraId="5D9BFA1B" w14:textId="68C9678E" w:rsidR="00FA66EE" w:rsidRPr="00D946D0" w:rsidRDefault="009E60B6" w:rsidP="00F378A4">
      <w:pPr>
        <w:pStyle w:val="a5"/>
        <w:numPr>
          <w:ilvl w:val="0"/>
          <w:numId w:val="19"/>
        </w:numPr>
        <w:tabs>
          <w:tab w:val="left" w:pos="1134"/>
        </w:tabs>
        <w:ind w:left="0" w:firstLine="709"/>
        <w:rPr>
          <w:sz w:val="28"/>
          <w:szCs w:val="28"/>
          <w:lang w:val="ru-RU"/>
        </w:rPr>
      </w:pPr>
      <w:r w:rsidRPr="00D946D0">
        <w:rPr>
          <w:bCs/>
          <w:sz w:val="28"/>
          <w:szCs w:val="28"/>
        </w:rPr>
        <w:t>Modern approaches of management of electric power systems //</w:t>
      </w:r>
      <w:r w:rsidRPr="00D946D0">
        <w:rPr>
          <w:sz w:val="28"/>
          <w:szCs w:val="28"/>
        </w:rPr>
        <w:t xml:space="preserve"> Сб. ст. по матер. </w:t>
      </w:r>
      <w:r w:rsidR="00E67165" w:rsidRPr="00D946D0">
        <w:rPr>
          <w:sz w:val="28"/>
          <w:szCs w:val="28"/>
          <w:lang w:val="ru-RU"/>
        </w:rPr>
        <w:t>50-й</w:t>
      </w:r>
      <w:r w:rsidRPr="00D946D0">
        <w:rPr>
          <w:sz w:val="28"/>
          <w:szCs w:val="28"/>
          <w:shd w:val="clear" w:color="auto" w:fill="FFFFFF"/>
          <w:lang w:val="ru-RU"/>
        </w:rPr>
        <w:t xml:space="preserve"> </w:t>
      </w:r>
      <w:r w:rsidR="00E67165" w:rsidRPr="00D946D0">
        <w:rPr>
          <w:sz w:val="28"/>
          <w:szCs w:val="28"/>
          <w:shd w:val="clear" w:color="auto" w:fill="FFFFFF"/>
          <w:lang w:val="ru-RU"/>
        </w:rPr>
        <w:t xml:space="preserve">международной </w:t>
      </w:r>
      <w:r w:rsidRPr="00D946D0">
        <w:rPr>
          <w:sz w:val="28"/>
          <w:szCs w:val="28"/>
          <w:shd w:val="clear" w:color="auto" w:fill="FFFFFF"/>
          <w:lang w:val="ru-RU"/>
        </w:rPr>
        <w:t>научной конференции «Актуальные научные исследования в современном мире»</w:t>
      </w:r>
      <w:r w:rsidR="00E67165" w:rsidRPr="00D946D0">
        <w:rPr>
          <w:sz w:val="28"/>
          <w:szCs w:val="28"/>
          <w:shd w:val="clear" w:color="auto" w:fill="FFFFFF"/>
          <w:lang w:val="ru-RU"/>
        </w:rPr>
        <w:t xml:space="preserve"> (</w:t>
      </w:r>
      <w:r w:rsidRPr="00D946D0">
        <w:rPr>
          <w:sz w:val="28"/>
          <w:szCs w:val="28"/>
          <w:lang w:val="kk-KZ"/>
        </w:rPr>
        <w:t>Переяслав-Хмельницкий</w:t>
      </w:r>
      <w:r w:rsidR="00E67165" w:rsidRPr="00D946D0">
        <w:rPr>
          <w:sz w:val="28"/>
          <w:szCs w:val="28"/>
          <w:lang w:val="kk-KZ"/>
        </w:rPr>
        <w:t>,</w:t>
      </w:r>
      <w:r w:rsidRPr="00D946D0">
        <w:rPr>
          <w:sz w:val="28"/>
          <w:szCs w:val="28"/>
          <w:lang w:val="ru-RU"/>
        </w:rPr>
        <w:t xml:space="preserve"> 2019. </w:t>
      </w:r>
      <w:r w:rsidR="00E67165" w:rsidRPr="00D946D0">
        <w:rPr>
          <w:sz w:val="28"/>
          <w:szCs w:val="28"/>
          <w:lang w:val="ru-RU"/>
        </w:rPr>
        <w:t xml:space="preserve">– </w:t>
      </w:r>
      <w:r w:rsidRPr="00D946D0">
        <w:rPr>
          <w:sz w:val="28"/>
          <w:szCs w:val="28"/>
          <w:lang w:val="ru-RU"/>
        </w:rPr>
        <w:t>С. 6</w:t>
      </w:r>
      <w:r w:rsidRPr="00D946D0">
        <w:rPr>
          <w:sz w:val="28"/>
          <w:szCs w:val="28"/>
          <w:lang w:val="kk-KZ"/>
        </w:rPr>
        <w:t>7-72</w:t>
      </w:r>
      <w:r w:rsidR="00E67165" w:rsidRPr="00D946D0">
        <w:rPr>
          <w:sz w:val="28"/>
          <w:szCs w:val="28"/>
          <w:lang w:val="kk-KZ"/>
        </w:rPr>
        <w:t>)</w:t>
      </w:r>
      <w:r w:rsidRPr="00D946D0">
        <w:rPr>
          <w:sz w:val="28"/>
          <w:szCs w:val="28"/>
          <w:lang w:val="ru-RU"/>
        </w:rPr>
        <w:t>.</w:t>
      </w:r>
    </w:p>
    <w:p w14:paraId="43D6B4CD" w14:textId="5793CE89" w:rsidR="00841CDE" w:rsidRPr="00D946D0" w:rsidRDefault="009E60B6" w:rsidP="00F378A4">
      <w:pPr>
        <w:pStyle w:val="a5"/>
        <w:numPr>
          <w:ilvl w:val="0"/>
          <w:numId w:val="19"/>
        </w:numPr>
        <w:tabs>
          <w:tab w:val="left" w:pos="1134"/>
        </w:tabs>
        <w:ind w:left="0" w:firstLine="709"/>
        <w:rPr>
          <w:sz w:val="28"/>
          <w:szCs w:val="28"/>
          <w:lang w:val="ru-RU"/>
        </w:rPr>
      </w:pPr>
      <w:r w:rsidRPr="00D946D0">
        <w:rPr>
          <w:sz w:val="28"/>
          <w:szCs w:val="28"/>
          <w:lang w:val="ru-RU"/>
        </w:rPr>
        <w:t xml:space="preserve">Современные методы оптимизации в электроэнергетических системах // </w:t>
      </w:r>
      <w:r w:rsidR="00E67165" w:rsidRPr="00D946D0">
        <w:rPr>
          <w:sz w:val="28"/>
          <w:szCs w:val="28"/>
          <w:lang w:val="ru-RU"/>
        </w:rPr>
        <w:t>4-й</w:t>
      </w:r>
      <w:r w:rsidR="00FA66EE" w:rsidRPr="00D946D0">
        <w:rPr>
          <w:sz w:val="28"/>
          <w:szCs w:val="28"/>
          <w:lang w:val="ru-RU"/>
        </w:rPr>
        <w:t xml:space="preserve"> международн</w:t>
      </w:r>
      <w:r w:rsidR="00E67165" w:rsidRPr="00D946D0">
        <w:rPr>
          <w:sz w:val="28"/>
          <w:szCs w:val="28"/>
          <w:lang w:val="ru-RU"/>
        </w:rPr>
        <w:t xml:space="preserve">ая </w:t>
      </w:r>
      <w:r w:rsidR="00FA66EE" w:rsidRPr="00D946D0">
        <w:rPr>
          <w:sz w:val="28"/>
          <w:szCs w:val="28"/>
          <w:lang w:val="ru-RU"/>
        </w:rPr>
        <w:t>научно-практическ</w:t>
      </w:r>
      <w:r w:rsidR="00E67165" w:rsidRPr="00D946D0">
        <w:rPr>
          <w:sz w:val="28"/>
          <w:szCs w:val="28"/>
          <w:lang w:val="ru-RU"/>
        </w:rPr>
        <w:t>ая</w:t>
      </w:r>
      <w:r w:rsidR="00FA66EE" w:rsidRPr="00D946D0">
        <w:rPr>
          <w:sz w:val="28"/>
          <w:szCs w:val="28"/>
          <w:lang w:val="ru-RU"/>
        </w:rPr>
        <w:t xml:space="preserve"> конференци</w:t>
      </w:r>
      <w:r w:rsidR="00E67165" w:rsidRPr="00D946D0">
        <w:rPr>
          <w:sz w:val="28"/>
          <w:szCs w:val="28"/>
          <w:lang w:val="ru-RU"/>
        </w:rPr>
        <w:t>я</w:t>
      </w:r>
      <w:r w:rsidR="00FA66EE" w:rsidRPr="00D946D0">
        <w:rPr>
          <w:sz w:val="28"/>
          <w:szCs w:val="28"/>
          <w:lang w:val="ru-RU"/>
        </w:rPr>
        <w:t xml:space="preserve"> </w:t>
      </w:r>
      <w:r w:rsidR="00B136EF" w:rsidRPr="00D946D0">
        <w:rPr>
          <w:sz w:val="28"/>
          <w:szCs w:val="28"/>
          <w:lang w:val="kk-KZ"/>
        </w:rPr>
        <w:t>«</w:t>
      </w:r>
      <w:r w:rsidR="00FA66EE" w:rsidRPr="00D946D0">
        <w:rPr>
          <w:sz w:val="28"/>
          <w:szCs w:val="28"/>
          <w:lang w:val="ru-RU"/>
        </w:rPr>
        <w:t>Информатика и прикладная математика</w:t>
      </w:r>
      <w:r w:rsidR="00B136EF" w:rsidRPr="00D946D0">
        <w:rPr>
          <w:sz w:val="28"/>
          <w:szCs w:val="28"/>
          <w:lang w:val="ru-RU"/>
        </w:rPr>
        <w:t>»</w:t>
      </w:r>
      <w:r w:rsidR="00FA66EE" w:rsidRPr="00D946D0">
        <w:rPr>
          <w:sz w:val="28"/>
          <w:szCs w:val="28"/>
          <w:lang w:val="ru-RU"/>
        </w:rPr>
        <w:t>, посвященной 70-летнему юбилею профессоров Биярова Т.Н., Вальдемара Вуйцика и 60-летию профессора Амиргалиева Е.Н.</w:t>
      </w:r>
      <w:r w:rsidR="00E602D4" w:rsidRPr="00D946D0">
        <w:rPr>
          <w:sz w:val="28"/>
          <w:szCs w:val="28"/>
          <w:lang w:val="ru-RU"/>
        </w:rPr>
        <w:t xml:space="preserve"> </w:t>
      </w:r>
      <w:r w:rsidR="00E67165" w:rsidRPr="00D946D0">
        <w:rPr>
          <w:sz w:val="28"/>
          <w:szCs w:val="28"/>
          <w:lang w:val="ru-RU"/>
        </w:rPr>
        <w:t>(</w:t>
      </w:r>
      <w:r w:rsidR="00E602D4" w:rsidRPr="00D946D0">
        <w:rPr>
          <w:sz w:val="28"/>
          <w:szCs w:val="28"/>
          <w:lang w:val="ru-RU"/>
        </w:rPr>
        <w:t xml:space="preserve">Алматы, 2019. </w:t>
      </w:r>
      <w:r w:rsidR="00E67165" w:rsidRPr="00D946D0">
        <w:rPr>
          <w:sz w:val="28"/>
          <w:szCs w:val="28"/>
          <w:lang w:val="ru-RU"/>
        </w:rPr>
        <w:t xml:space="preserve">– </w:t>
      </w:r>
      <w:r w:rsidR="00E602D4" w:rsidRPr="00D946D0">
        <w:rPr>
          <w:sz w:val="28"/>
          <w:szCs w:val="28"/>
          <w:lang w:val="ru-RU"/>
        </w:rPr>
        <w:t>С.</w:t>
      </w:r>
      <w:r w:rsidR="00E67165" w:rsidRPr="00D946D0">
        <w:rPr>
          <w:sz w:val="28"/>
          <w:szCs w:val="28"/>
          <w:lang w:val="ru-RU"/>
        </w:rPr>
        <w:t xml:space="preserve"> </w:t>
      </w:r>
      <w:r w:rsidR="00E602D4" w:rsidRPr="00D946D0">
        <w:rPr>
          <w:sz w:val="28"/>
          <w:szCs w:val="28"/>
          <w:lang w:val="ru-RU"/>
        </w:rPr>
        <w:t>209-219</w:t>
      </w:r>
      <w:r w:rsidR="00E67165" w:rsidRPr="00D946D0">
        <w:rPr>
          <w:sz w:val="28"/>
          <w:szCs w:val="28"/>
          <w:lang w:val="ru-RU"/>
        </w:rPr>
        <w:t>0</w:t>
      </w:r>
      <w:r w:rsidR="00E602D4" w:rsidRPr="00D946D0">
        <w:rPr>
          <w:sz w:val="28"/>
          <w:szCs w:val="28"/>
          <w:lang w:val="ru-RU"/>
        </w:rPr>
        <w:t>.</w:t>
      </w:r>
    </w:p>
    <w:p w14:paraId="1EE2F1E5" w14:textId="35F49E45" w:rsidR="00E602D4" w:rsidRPr="00D946D0" w:rsidRDefault="00E602D4" w:rsidP="00F378A4">
      <w:pPr>
        <w:pStyle w:val="a5"/>
        <w:numPr>
          <w:ilvl w:val="0"/>
          <w:numId w:val="19"/>
        </w:numPr>
        <w:tabs>
          <w:tab w:val="left" w:pos="1134"/>
        </w:tabs>
        <w:ind w:left="0" w:firstLine="709"/>
        <w:rPr>
          <w:sz w:val="28"/>
          <w:szCs w:val="28"/>
          <w:lang w:val="ru-RU"/>
        </w:rPr>
      </w:pPr>
      <w:r w:rsidRPr="00D946D0">
        <w:rPr>
          <w:sz w:val="28"/>
          <w:szCs w:val="28"/>
          <w:lang w:val="ru-RU"/>
        </w:rPr>
        <w:t xml:space="preserve">Методы управления электроэнергетических систем // </w:t>
      </w:r>
      <w:r w:rsidRPr="00D946D0">
        <w:rPr>
          <w:kern w:val="36"/>
          <w:sz w:val="28"/>
          <w:szCs w:val="28"/>
          <w:lang w:val="ru-RU"/>
        </w:rPr>
        <w:t>Международная научно-практическая конференция «Экспериментальные и теоретические исследования в современной науке»</w:t>
      </w:r>
      <w:r w:rsidR="00841CDE" w:rsidRPr="00D946D0">
        <w:rPr>
          <w:kern w:val="36"/>
          <w:sz w:val="28"/>
          <w:szCs w:val="28"/>
          <w:lang w:val="ru-RU"/>
        </w:rPr>
        <w:t xml:space="preserve"> </w:t>
      </w:r>
      <w:r w:rsidR="00430832" w:rsidRPr="00D946D0">
        <w:rPr>
          <w:kern w:val="36"/>
          <w:sz w:val="28"/>
          <w:szCs w:val="28"/>
          <w:lang w:val="ru-RU"/>
        </w:rPr>
        <w:t>(</w:t>
      </w:r>
      <w:r w:rsidRPr="00D946D0">
        <w:rPr>
          <w:sz w:val="28"/>
          <w:szCs w:val="28"/>
          <w:lang w:val="ru-RU"/>
        </w:rPr>
        <w:t xml:space="preserve">Новосибирск, 2020. </w:t>
      </w:r>
      <w:r w:rsidR="00430832" w:rsidRPr="00D946D0">
        <w:rPr>
          <w:sz w:val="28"/>
          <w:szCs w:val="28"/>
          <w:lang w:val="ru-RU"/>
        </w:rPr>
        <w:t xml:space="preserve">– </w:t>
      </w:r>
      <w:r w:rsidRPr="00D946D0">
        <w:rPr>
          <w:sz w:val="28"/>
          <w:szCs w:val="28"/>
        </w:rPr>
        <w:t>C</w:t>
      </w:r>
      <w:r w:rsidRPr="00D946D0">
        <w:rPr>
          <w:sz w:val="28"/>
          <w:szCs w:val="28"/>
          <w:lang w:val="ru-RU"/>
        </w:rPr>
        <w:t>.</w:t>
      </w:r>
      <w:r w:rsidR="00430832" w:rsidRPr="00D946D0">
        <w:rPr>
          <w:sz w:val="28"/>
          <w:szCs w:val="28"/>
          <w:lang w:val="ru-RU"/>
        </w:rPr>
        <w:t xml:space="preserve"> </w:t>
      </w:r>
      <w:r w:rsidRPr="00D946D0">
        <w:rPr>
          <w:sz w:val="28"/>
          <w:szCs w:val="28"/>
          <w:lang w:val="ru-RU"/>
        </w:rPr>
        <w:t>4-7</w:t>
      </w:r>
      <w:r w:rsidR="00430832" w:rsidRPr="00D946D0">
        <w:rPr>
          <w:sz w:val="28"/>
          <w:szCs w:val="28"/>
          <w:lang w:val="ru-RU"/>
        </w:rPr>
        <w:t>)</w:t>
      </w:r>
      <w:r w:rsidRPr="00D946D0">
        <w:rPr>
          <w:sz w:val="28"/>
          <w:szCs w:val="28"/>
          <w:lang w:val="ru-RU"/>
        </w:rPr>
        <w:t>.</w:t>
      </w:r>
    </w:p>
    <w:p w14:paraId="0366945E" w14:textId="6370D124" w:rsidR="00E602D4" w:rsidRPr="00D946D0" w:rsidRDefault="00841CDE" w:rsidP="00F378A4">
      <w:pPr>
        <w:pStyle w:val="a5"/>
        <w:numPr>
          <w:ilvl w:val="0"/>
          <w:numId w:val="19"/>
        </w:numPr>
        <w:tabs>
          <w:tab w:val="left" w:pos="1134"/>
        </w:tabs>
        <w:ind w:left="0" w:firstLine="709"/>
        <w:rPr>
          <w:sz w:val="28"/>
          <w:szCs w:val="28"/>
          <w:lang w:val="ru-RU"/>
        </w:rPr>
      </w:pPr>
      <w:r w:rsidRPr="00D946D0">
        <w:rPr>
          <w:sz w:val="28"/>
          <w:szCs w:val="28"/>
        </w:rPr>
        <w:t>Analysis</w:t>
      </w:r>
      <w:r w:rsidRPr="00D946D0">
        <w:rPr>
          <w:sz w:val="28"/>
          <w:szCs w:val="28"/>
          <w:lang w:val="ru-RU"/>
        </w:rPr>
        <w:t xml:space="preserve"> </w:t>
      </w:r>
      <w:r w:rsidRPr="00D946D0">
        <w:rPr>
          <w:sz w:val="28"/>
          <w:szCs w:val="28"/>
        </w:rPr>
        <w:t>of</w:t>
      </w:r>
      <w:r w:rsidRPr="00D946D0">
        <w:rPr>
          <w:sz w:val="28"/>
          <w:szCs w:val="28"/>
          <w:lang w:val="ru-RU"/>
        </w:rPr>
        <w:t xml:space="preserve"> </w:t>
      </w:r>
      <w:r w:rsidRPr="00D946D0">
        <w:rPr>
          <w:sz w:val="28"/>
          <w:szCs w:val="28"/>
        </w:rPr>
        <w:t>Kazakhstan</w:t>
      </w:r>
      <w:r w:rsidRPr="00D946D0">
        <w:rPr>
          <w:sz w:val="28"/>
          <w:szCs w:val="28"/>
          <w:lang w:val="ru-RU"/>
        </w:rPr>
        <w:t xml:space="preserve"> </w:t>
      </w:r>
      <w:r w:rsidRPr="00D946D0">
        <w:rPr>
          <w:sz w:val="28"/>
          <w:szCs w:val="28"/>
        </w:rPr>
        <w:t>software</w:t>
      </w:r>
      <w:r w:rsidRPr="00D946D0">
        <w:rPr>
          <w:sz w:val="28"/>
          <w:szCs w:val="28"/>
          <w:lang w:val="ru-RU"/>
        </w:rPr>
        <w:t xml:space="preserve"> </w:t>
      </w:r>
      <w:r w:rsidRPr="00D946D0">
        <w:rPr>
          <w:sz w:val="28"/>
          <w:szCs w:val="28"/>
        </w:rPr>
        <w:t>and</w:t>
      </w:r>
      <w:r w:rsidRPr="00D946D0">
        <w:rPr>
          <w:sz w:val="28"/>
          <w:szCs w:val="28"/>
          <w:lang w:val="ru-RU"/>
        </w:rPr>
        <w:t xml:space="preserve"> </w:t>
      </w:r>
      <w:r w:rsidRPr="00D946D0">
        <w:rPr>
          <w:sz w:val="28"/>
          <w:szCs w:val="28"/>
        </w:rPr>
        <w:t>computer</w:t>
      </w:r>
      <w:r w:rsidRPr="00D946D0">
        <w:rPr>
          <w:sz w:val="28"/>
          <w:szCs w:val="28"/>
          <w:lang w:val="ru-RU"/>
        </w:rPr>
        <w:t xml:space="preserve"> </w:t>
      </w:r>
      <w:r w:rsidRPr="00D946D0">
        <w:rPr>
          <w:sz w:val="28"/>
          <w:szCs w:val="28"/>
        </w:rPr>
        <w:t>systems</w:t>
      </w:r>
      <w:r w:rsidRPr="00D946D0">
        <w:rPr>
          <w:sz w:val="28"/>
          <w:szCs w:val="28"/>
          <w:lang w:val="ru-RU"/>
        </w:rPr>
        <w:t xml:space="preserve"> </w:t>
      </w:r>
      <w:r w:rsidRPr="00D946D0">
        <w:rPr>
          <w:sz w:val="28"/>
          <w:szCs w:val="28"/>
        </w:rPr>
        <w:t>in</w:t>
      </w:r>
      <w:r w:rsidRPr="00D946D0">
        <w:rPr>
          <w:sz w:val="28"/>
          <w:szCs w:val="28"/>
          <w:lang w:val="ru-RU"/>
        </w:rPr>
        <w:t xml:space="preserve"> </w:t>
      </w:r>
      <w:r w:rsidRPr="00D946D0">
        <w:rPr>
          <w:sz w:val="28"/>
          <w:szCs w:val="28"/>
        </w:rPr>
        <w:t>electric</w:t>
      </w:r>
      <w:r w:rsidRPr="00D946D0">
        <w:rPr>
          <w:sz w:val="28"/>
          <w:szCs w:val="28"/>
          <w:lang w:val="ru-RU"/>
        </w:rPr>
        <w:t xml:space="preserve"> </w:t>
      </w:r>
      <w:r w:rsidRPr="00D946D0">
        <w:rPr>
          <w:sz w:val="28"/>
          <w:szCs w:val="28"/>
        </w:rPr>
        <w:t>power</w:t>
      </w:r>
      <w:r w:rsidRPr="00D946D0">
        <w:rPr>
          <w:sz w:val="28"/>
          <w:szCs w:val="28"/>
          <w:lang w:val="ru-RU"/>
        </w:rPr>
        <w:t xml:space="preserve"> </w:t>
      </w:r>
      <w:r w:rsidRPr="00D946D0">
        <w:rPr>
          <w:sz w:val="28"/>
          <w:szCs w:val="28"/>
        </w:rPr>
        <w:t>systems</w:t>
      </w:r>
      <w:r w:rsidRPr="00D946D0">
        <w:rPr>
          <w:sz w:val="28"/>
          <w:szCs w:val="28"/>
          <w:lang w:val="ru-RU"/>
        </w:rPr>
        <w:t xml:space="preserve"> // С</w:t>
      </w:r>
      <w:r w:rsidR="00430832" w:rsidRPr="00D946D0">
        <w:rPr>
          <w:sz w:val="28"/>
          <w:szCs w:val="28"/>
          <w:lang w:val="ru-RU"/>
        </w:rPr>
        <w:t>борник</w:t>
      </w:r>
      <w:r w:rsidRPr="00D946D0">
        <w:rPr>
          <w:sz w:val="28"/>
          <w:szCs w:val="28"/>
          <w:lang w:val="ru-RU"/>
        </w:rPr>
        <w:t xml:space="preserve"> </w:t>
      </w:r>
      <w:r w:rsidR="00430832" w:rsidRPr="00D946D0">
        <w:rPr>
          <w:sz w:val="28"/>
          <w:szCs w:val="28"/>
          <w:lang w:val="ru-RU"/>
        </w:rPr>
        <w:t>материалов</w:t>
      </w:r>
      <w:r w:rsidRPr="00D946D0">
        <w:rPr>
          <w:sz w:val="28"/>
          <w:szCs w:val="28"/>
          <w:lang w:val="ru-RU"/>
        </w:rPr>
        <w:t xml:space="preserve"> </w:t>
      </w:r>
      <w:r w:rsidR="00430832" w:rsidRPr="00D946D0">
        <w:rPr>
          <w:sz w:val="28"/>
          <w:szCs w:val="28"/>
          <w:lang w:val="ru-RU"/>
        </w:rPr>
        <w:t>15-й</w:t>
      </w:r>
      <w:r w:rsidRPr="00D946D0">
        <w:rPr>
          <w:sz w:val="28"/>
          <w:szCs w:val="28"/>
          <w:lang w:val="ru-RU"/>
        </w:rPr>
        <w:t xml:space="preserve"> </w:t>
      </w:r>
      <w:r w:rsidR="00430832" w:rsidRPr="00D946D0">
        <w:rPr>
          <w:sz w:val="28"/>
          <w:szCs w:val="28"/>
          <w:lang w:val="ru-RU"/>
        </w:rPr>
        <w:t xml:space="preserve">международной </w:t>
      </w:r>
      <w:r w:rsidRPr="00D946D0">
        <w:rPr>
          <w:sz w:val="28"/>
          <w:szCs w:val="28"/>
          <w:lang w:val="ru-RU"/>
        </w:rPr>
        <w:t>научной конференции студентов и молодых ученых «Ǵ</w:t>
      </w:r>
      <w:r w:rsidR="00430832" w:rsidRPr="00D946D0">
        <w:rPr>
          <w:sz w:val="28"/>
          <w:szCs w:val="28"/>
        </w:rPr>
        <w:t>ylym</w:t>
      </w:r>
      <w:r w:rsidRPr="00D946D0">
        <w:rPr>
          <w:sz w:val="28"/>
          <w:szCs w:val="28"/>
          <w:lang w:val="ru-RU"/>
        </w:rPr>
        <w:t xml:space="preserve"> </w:t>
      </w:r>
      <w:r w:rsidRPr="00D946D0">
        <w:rPr>
          <w:sz w:val="28"/>
          <w:szCs w:val="28"/>
        </w:rPr>
        <w:t>J</w:t>
      </w:r>
      <w:r w:rsidR="00430832" w:rsidRPr="00D946D0">
        <w:rPr>
          <w:sz w:val="28"/>
          <w:szCs w:val="28"/>
          <w:lang w:val="ru-RU"/>
        </w:rPr>
        <w:t>á</w:t>
      </w:r>
      <w:r w:rsidR="00430832" w:rsidRPr="00D946D0">
        <w:rPr>
          <w:sz w:val="28"/>
          <w:szCs w:val="28"/>
        </w:rPr>
        <w:t>ne</w:t>
      </w:r>
      <w:r w:rsidRPr="00D946D0">
        <w:rPr>
          <w:sz w:val="28"/>
          <w:szCs w:val="28"/>
          <w:lang w:val="ru-RU"/>
        </w:rPr>
        <w:t xml:space="preserve"> </w:t>
      </w:r>
      <w:r w:rsidRPr="00D946D0">
        <w:rPr>
          <w:sz w:val="28"/>
          <w:szCs w:val="28"/>
        </w:rPr>
        <w:t>B</w:t>
      </w:r>
      <w:r w:rsidR="00430832" w:rsidRPr="00D946D0">
        <w:rPr>
          <w:sz w:val="28"/>
          <w:szCs w:val="28"/>
        </w:rPr>
        <w:t>ilim</w:t>
      </w:r>
      <w:r w:rsidRPr="00D946D0">
        <w:rPr>
          <w:sz w:val="28"/>
          <w:szCs w:val="28"/>
          <w:lang w:val="ru-RU"/>
        </w:rPr>
        <w:t xml:space="preserve"> - 2020»</w:t>
      </w:r>
      <w:r w:rsidR="00430832" w:rsidRPr="00D946D0">
        <w:rPr>
          <w:sz w:val="28"/>
          <w:szCs w:val="28"/>
          <w:lang w:val="ru-RU"/>
        </w:rPr>
        <w:t xml:space="preserve"> (</w:t>
      </w:r>
      <w:r w:rsidRPr="00D946D0">
        <w:rPr>
          <w:sz w:val="28"/>
          <w:szCs w:val="28"/>
          <w:lang w:val="ru-RU"/>
        </w:rPr>
        <w:t>Нұр-Сұлта</w:t>
      </w:r>
      <w:r w:rsidR="00430832" w:rsidRPr="00D946D0">
        <w:rPr>
          <w:sz w:val="28"/>
          <w:szCs w:val="28"/>
          <w:lang w:val="ru-RU"/>
        </w:rPr>
        <w:t>н</w:t>
      </w:r>
      <w:r w:rsidRPr="00D946D0">
        <w:rPr>
          <w:sz w:val="28"/>
          <w:szCs w:val="28"/>
          <w:lang w:val="ru-RU"/>
        </w:rPr>
        <w:t>, 2020</w:t>
      </w:r>
      <w:r w:rsidR="006B54CB" w:rsidRPr="00D946D0">
        <w:rPr>
          <w:sz w:val="28"/>
          <w:szCs w:val="28"/>
          <w:lang w:val="ru-RU"/>
        </w:rPr>
        <w:t>.</w:t>
      </w:r>
      <w:r w:rsidRPr="00D946D0">
        <w:rPr>
          <w:sz w:val="28"/>
          <w:szCs w:val="28"/>
          <w:lang w:val="ru-RU"/>
        </w:rPr>
        <w:t xml:space="preserve"> </w:t>
      </w:r>
      <w:r w:rsidR="00430832" w:rsidRPr="00D946D0">
        <w:rPr>
          <w:sz w:val="28"/>
          <w:szCs w:val="28"/>
          <w:lang w:val="ru-RU"/>
        </w:rPr>
        <w:t xml:space="preserve">– </w:t>
      </w:r>
      <w:r w:rsidRPr="00D946D0">
        <w:rPr>
          <w:sz w:val="28"/>
          <w:szCs w:val="28"/>
          <w:lang w:val="kk-KZ"/>
        </w:rPr>
        <w:t>С</w:t>
      </w:r>
      <w:r w:rsidRPr="00D946D0">
        <w:rPr>
          <w:sz w:val="28"/>
          <w:szCs w:val="28"/>
          <w:lang w:val="ru-RU"/>
        </w:rPr>
        <w:t>.</w:t>
      </w:r>
      <w:r w:rsidR="00430832" w:rsidRPr="00D946D0">
        <w:rPr>
          <w:sz w:val="28"/>
          <w:szCs w:val="28"/>
          <w:lang w:val="ru-RU"/>
        </w:rPr>
        <w:t> </w:t>
      </w:r>
      <w:r w:rsidRPr="00D946D0">
        <w:rPr>
          <w:sz w:val="28"/>
          <w:szCs w:val="28"/>
          <w:lang w:val="ru-RU"/>
        </w:rPr>
        <w:t>371-374</w:t>
      </w:r>
      <w:r w:rsidR="00430832" w:rsidRPr="00D946D0">
        <w:rPr>
          <w:sz w:val="28"/>
          <w:szCs w:val="28"/>
          <w:lang w:val="ru-RU"/>
        </w:rPr>
        <w:t>)</w:t>
      </w:r>
      <w:r w:rsidRPr="00D946D0">
        <w:rPr>
          <w:sz w:val="28"/>
          <w:szCs w:val="28"/>
          <w:lang w:val="ru-RU"/>
        </w:rPr>
        <w:t>.</w:t>
      </w:r>
    </w:p>
    <w:p w14:paraId="42640F33" w14:textId="52AC2A90" w:rsidR="00741CE1" w:rsidRPr="00D946D0" w:rsidRDefault="00220294" w:rsidP="00144C6B">
      <w:pPr>
        <w:ind w:firstLine="709"/>
        <w:jc w:val="both"/>
        <w:rPr>
          <w:sz w:val="28"/>
          <w:szCs w:val="28"/>
          <w:lang w:val="ru-RU"/>
        </w:rPr>
      </w:pPr>
      <w:r w:rsidRPr="00D946D0">
        <w:rPr>
          <w:b/>
          <w:bCs/>
          <w:sz w:val="28"/>
          <w:szCs w:val="28"/>
          <w:lang w:val="ru-RU"/>
        </w:rPr>
        <w:t>Структура и объем диссертационного исследования.</w:t>
      </w:r>
      <w:r w:rsidRPr="00D946D0">
        <w:rPr>
          <w:sz w:val="28"/>
          <w:szCs w:val="28"/>
          <w:lang w:val="ru-RU"/>
        </w:rPr>
        <w:t xml:space="preserve"> </w:t>
      </w:r>
      <w:r w:rsidR="004D3C51" w:rsidRPr="00D946D0">
        <w:rPr>
          <w:sz w:val="28"/>
          <w:szCs w:val="28"/>
          <w:lang w:val="ru-RU"/>
        </w:rPr>
        <w:t>Диссертационное исследование структурно состоит из вводной части, четырех ключевых разделов, библиографического списка, включающего 149 источников литературы, и шести приложений. Диссертация изложена на 1</w:t>
      </w:r>
      <w:r w:rsidR="00C05528" w:rsidRPr="00D946D0">
        <w:rPr>
          <w:sz w:val="28"/>
          <w:szCs w:val="28"/>
          <w:lang w:val="ru-RU"/>
        </w:rPr>
        <w:t>4</w:t>
      </w:r>
      <w:r w:rsidR="005813E3">
        <w:rPr>
          <w:sz w:val="28"/>
          <w:szCs w:val="28"/>
          <w:lang w:val="ru-RU"/>
        </w:rPr>
        <w:t>6</w:t>
      </w:r>
      <w:r w:rsidR="004D3C51" w:rsidRPr="00D946D0">
        <w:rPr>
          <w:sz w:val="28"/>
          <w:szCs w:val="28"/>
          <w:lang w:val="ru-RU"/>
        </w:rPr>
        <w:t xml:space="preserve"> страницах машинописного текста, содержит иллюстративный материал в виде 2</w:t>
      </w:r>
      <w:r w:rsidR="005813E3">
        <w:rPr>
          <w:sz w:val="28"/>
          <w:szCs w:val="28"/>
          <w:lang w:val="ru-RU"/>
        </w:rPr>
        <w:t>0</w:t>
      </w:r>
      <w:r w:rsidR="004D3C51" w:rsidRPr="00D946D0">
        <w:rPr>
          <w:sz w:val="28"/>
          <w:szCs w:val="28"/>
          <w:lang w:val="ru-RU"/>
        </w:rPr>
        <w:t xml:space="preserve"> рисунка и 1</w:t>
      </w:r>
      <w:r w:rsidR="005813E3">
        <w:rPr>
          <w:sz w:val="28"/>
          <w:szCs w:val="28"/>
          <w:lang w:val="ru-RU"/>
        </w:rPr>
        <w:t>5</w:t>
      </w:r>
      <w:r w:rsidR="004D3C51" w:rsidRPr="00D946D0">
        <w:rPr>
          <w:sz w:val="28"/>
          <w:szCs w:val="28"/>
          <w:lang w:val="ru-RU"/>
        </w:rPr>
        <w:t xml:space="preserve"> аналитических таблиц.</w:t>
      </w:r>
    </w:p>
    <w:p w14:paraId="13A7F33E" w14:textId="77777777" w:rsidR="006409C6" w:rsidRPr="00D946D0" w:rsidRDefault="006409C6" w:rsidP="00144C6B">
      <w:pPr>
        <w:rPr>
          <w:lang w:val="ru-RU"/>
        </w:rPr>
      </w:pPr>
    </w:p>
    <w:p w14:paraId="2D2B5197" w14:textId="77777777" w:rsidR="006409C6" w:rsidRPr="00D946D0" w:rsidRDefault="006409C6" w:rsidP="00144C6B">
      <w:pPr>
        <w:rPr>
          <w:lang w:val="ru-RU"/>
        </w:rPr>
      </w:pPr>
    </w:p>
    <w:p w14:paraId="1AD63A5E" w14:textId="326E4233" w:rsidR="006409C6" w:rsidRPr="00D946D0" w:rsidRDefault="006409C6" w:rsidP="00144C6B">
      <w:pPr>
        <w:rPr>
          <w:lang w:val="ru-RU"/>
        </w:rPr>
      </w:pPr>
    </w:p>
    <w:p w14:paraId="4AEE791E" w14:textId="39A93E87" w:rsidR="004671D1" w:rsidRPr="00D946D0" w:rsidRDefault="004671D1" w:rsidP="00144C6B">
      <w:pPr>
        <w:rPr>
          <w:lang w:val="ru-RU"/>
        </w:rPr>
      </w:pPr>
    </w:p>
    <w:p w14:paraId="2CD09796" w14:textId="59542776" w:rsidR="004671D1" w:rsidRPr="00D946D0" w:rsidRDefault="004671D1" w:rsidP="00144C6B">
      <w:pPr>
        <w:rPr>
          <w:lang w:val="ru-RU"/>
        </w:rPr>
      </w:pPr>
    </w:p>
    <w:p w14:paraId="0C7ACF22" w14:textId="5E690917" w:rsidR="004671D1" w:rsidRPr="00D946D0" w:rsidRDefault="004671D1" w:rsidP="00144C6B">
      <w:pPr>
        <w:rPr>
          <w:lang w:val="ru-RU"/>
        </w:rPr>
      </w:pPr>
    </w:p>
    <w:p w14:paraId="7E8EAAF7" w14:textId="4241D059" w:rsidR="004671D1" w:rsidRPr="00D946D0" w:rsidRDefault="004671D1" w:rsidP="00144C6B">
      <w:pPr>
        <w:rPr>
          <w:lang w:val="ru-RU"/>
        </w:rPr>
      </w:pPr>
    </w:p>
    <w:p w14:paraId="71E2C1AB" w14:textId="232CA712" w:rsidR="004671D1" w:rsidRPr="00D946D0" w:rsidRDefault="004671D1" w:rsidP="00144C6B">
      <w:pPr>
        <w:rPr>
          <w:lang w:val="ru-RU"/>
        </w:rPr>
      </w:pPr>
    </w:p>
    <w:p w14:paraId="03123163" w14:textId="6BFD6041" w:rsidR="004671D1" w:rsidRPr="00D946D0" w:rsidRDefault="004671D1" w:rsidP="00144C6B">
      <w:pPr>
        <w:rPr>
          <w:lang w:val="ru-RU"/>
        </w:rPr>
      </w:pPr>
    </w:p>
    <w:p w14:paraId="72628DC8" w14:textId="49E61F47" w:rsidR="004671D1" w:rsidRPr="00D946D0" w:rsidRDefault="004671D1" w:rsidP="00144C6B">
      <w:pPr>
        <w:rPr>
          <w:lang w:val="ru-RU"/>
        </w:rPr>
      </w:pPr>
    </w:p>
    <w:p w14:paraId="1C4AB6BE" w14:textId="79516997" w:rsidR="004671D1" w:rsidRPr="00D946D0" w:rsidRDefault="004671D1" w:rsidP="00144C6B">
      <w:pPr>
        <w:rPr>
          <w:lang w:val="ru-RU"/>
        </w:rPr>
      </w:pPr>
    </w:p>
    <w:p w14:paraId="434CCC80" w14:textId="744E3412" w:rsidR="004671D1" w:rsidRPr="00D946D0" w:rsidRDefault="004671D1" w:rsidP="00144C6B">
      <w:pPr>
        <w:rPr>
          <w:lang w:val="ru-RU"/>
        </w:rPr>
      </w:pPr>
    </w:p>
    <w:p w14:paraId="7730941E" w14:textId="1DAF2D39" w:rsidR="004671D1" w:rsidRPr="00D946D0" w:rsidRDefault="004671D1" w:rsidP="00144C6B">
      <w:pPr>
        <w:rPr>
          <w:lang w:val="ru-RU"/>
        </w:rPr>
      </w:pPr>
    </w:p>
    <w:p w14:paraId="6466B3F4" w14:textId="53128616" w:rsidR="004671D1" w:rsidRPr="00D946D0" w:rsidRDefault="004671D1" w:rsidP="00144C6B">
      <w:pPr>
        <w:rPr>
          <w:lang w:val="ru-RU"/>
        </w:rPr>
      </w:pPr>
    </w:p>
    <w:p w14:paraId="7003030F" w14:textId="77777777" w:rsidR="006A1DEF" w:rsidRPr="00D946D0" w:rsidRDefault="006A1DEF" w:rsidP="00144C6B">
      <w:pPr>
        <w:rPr>
          <w:lang w:val="ru-RU"/>
        </w:rPr>
      </w:pPr>
    </w:p>
    <w:p w14:paraId="3E99420C" w14:textId="77777777" w:rsidR="006A1DEF" w:rsidRPr="00D946D0" w:rsidRDefault="006A1DEF" w:rsidP="00144C6B">
      <w:pPr>
        <w:rPr>
          <w:lang w:val="ru-RU"/>
        </w:rPr>
      </w:pPr>
    </w:p>
    <w:p w14:paraId="188799E8" w14:textId="77777777" w:rsidR="006A1DEF" w:rsidRPr="00D946D0" w:rsidRDefault="006A1DEF" w:rsidP="00144C6B">
      <w:pPr>
        <w:rPr>
          <w:lang w:val="ru-RU"/>
        </w:rPr>
      </w:pPr>
    </w:p>
    <w:p w14:paraId="25282111" w14:textId="77777777" w:rsidR="006A1DEF" w:rsidRPr="00D946D0" w:rsidRDefault="006A1DEF" w:rsidP="00144C6B">
      <w:pPr>
        <w:rPr>
          <w:lang w:val="ru-RU"/>
        </w:rPr>
      </w:pPr>
    </w:p>
    <w:p w14:paraId="0F893D1B" w14:textId="77777777" w:rsidR="006A1DEF" w:rsidRPr="00D946D0" w:rsidRDefault="006A1DEF" w:rsidP="00144C6B">
      <w:pPr>
        <w:rPr>
          <w:lang w:val="ru-RU"/>
        </w:rPr>
      </w:pPr>
    </w:p>
    <w:p w14:paraId="1EF9E391" w14:textId="77777777" w:rsidR="006A1DEF" w:rsidRPr="00D946D0" w:rsidRDefault="006A1DEF" w:rsidP="00144C6B">
      <w:pPr>
        <w:rPr>
          <w:lang w:val="ru-RU"/>
        </w:rPr>
      </w:pPr>
    </w:p>
    <w:p w14:paraId="739BF256" w14:textId="77777777" w:rsidR="006A1DEF" w:rsidRPr="00D946D0" w:rsidRDefault="006A1DEF" w:rsidP="00144C6B">
      <w:pPr>
        <w:rPr>
          <w:lang w:val="ru-RU"/>
        </w:rPr>
      </w:pPr>
    </w:p>
    <w:p w14:paraId="08AEC9CB" w14:textId="34803562" w:rsidR="004671D1" w:rsidRPr="00D946D0" w:rsidRDefault="004671D1" w:rsidP="00144C6B">
      <w:pPr>
        <w:rPr>
          <w:lang w:val="ru-RU"/>
        </w:rPr>
      </w:pPr>
    </w:p>
    <w:p w14:paraId="358CB2C4" w14:textId="71B2CB96" w:rsidR="004671D1" w:rsidRPr="00D946D0" w:rsidRDefault="004671D1" w:rsidP="00144C6B">
      <w:pPr>
        <w:rPr>
          <w:lang w:val="ru-RU"/>
        </w:rPr>
      </w:pPr>
    </w:p>
    <w:p w14:paraId="7A143FD8" w14:textId="77777777" w:rsidR="00430832" w:rsidRPr="00D946D0" w:rsidRDefault="00430832" w:rsidP="00144C6B">
      <w:pPr>
        <w:rPr>
          <w:lang w:val="ru-RU"/>
        </w:rPr>
      </w:pPr>
    </w:p>
    <w:p w14:paraId="75E245A4" w14:textId="77777777" w:rsidR="00430832" w:rsidRPr="00D946D0" w:rsidRDefault="00430832" w:rsidP="00144C6B">
      <w:pPr>
        <w:rPr>
          <w:lang w:val="ru-RU"/>
        </w:rPr>
      </w:pPr>
    </w:p>
    <w:p w14:paraId="04968E4E" w14:textId="77777777" w:rsidR="00430832" w:rsidRPr="00D946D0" w:rsidRDefault="00430832" w:rsidP="00144C6B">
      <w:pPr>
        <w:rPr>
          <w:lang w:val="ru-RU"/>
        </w:rPr>
      </w:pPr>
    </w:p>
    <w:p w14:paraId="1EDE0534" w14:textId="77777777" w:rsidR="00430832" w:rsidRPr="00D946D0" w:rsidRDefault="00430832" w:rsidP="00144C6B">
      <w:pPr>
        <w:rPr>
          <w:lang w:val="ru-RU"/>
        </w:rPr>
      </w:pPr>
    </w:p>
    <w:p w14:paraId="467A5E94" w14:textId="77777777" w:rsidR="00430832" w:rsidRPr="00D946D0" w:rsidRDefault="00430832" w:rsidP="00144C6B">
      <w:pPr>
        <w:rPr>
          <w:lang w:val="ru-RU"/>
        </w:rPr>
      </w:pPr>
    </w:p>
    <w:p w14:paraId="5F8B2091" w14:textId="77777777" w:rsidR="00430832" w:rsidRPr="00D946D0" w:rsidRDefault="00430832" w:rsidP="00144C6B">
      <w:pPr>
        <w:rPr>
          <w:lang w:val="ru-RU"/>
        </w:rPr>
      </w:pPr>
    </w:p>
    <w:p w14:paraId="776D3B7B" w14:textId="77777777" w:rsidR="00430832" w:rsidRPr="00D946D0" w:rsidRDefault="00430832" w:rsidP="00144C6B">
      <w:pPr>
        <w:rPr>
          <w:lang w:val="ru-RU"/>
        </w:rPr>
      </w:pPr>
    </w:p>
    <w:p w14:paraId="348FD199" w14:textId="77777777" w:rsidR="00430832" w:rsidRPr="00D946D0" w:rsidRDefault="00430832" w:rsidP="00144C6B">
      <w:pPr>
        <w:rPr>
          <w:lang w:val="ru-RU"/>
        </w:rPr>
      </w:pPr>
    </w:p>
    <w:p w14:paraId="0C68B46D" w14:textId="77777777" w:rsidR="00430832" w:rsidRPr="00D946D0" w:rsidRDefault="00430832" w:rsidP="00144C6B">
      <w:pPr>
        <w:rPr>
          <w:lang w:val="ru-RU"/>
        </w:rPr>
      </w:pPr>
    </w:p>
    <w:p w14:paraId="2789F5B3" w14:textId="461EDF55" w:rsidR="004215F4" w:rsidRPr="00D946D0" w:rsidRDefault="00A9794E" w:rsidP="00430832">
      <w:pPr>
        <w:pStyle w:val="1"/>
        <w:numPr>
          <w:ilvl w:val="0"/>
          <w:numId w:val="2"/>
        </w:numPr>
        <w:tabs>
          <w:tab w:val="left" w:pos="1134"/>
        </w:tabs>
        <w:spacing w:before="0"/>
        <w:ind w:left="0" w:right="3" w:firstLine="709"/>
        <w:jc w:val="both"/>
        <w:rPr>
          <w:sz w:val="28"/>
          <w:szCs w:val="28"/>
          <w:lang w:val="ru-RU"/>
        </w:rPr>
      </w:pPr>
      <w:bookmarkStart w:id="28" w:name="_Toc185505630"/>
      <w:r w:rsidRPr="00D946D0">
        <w:rPr>
          <w:sz w:val="28"/>
          <w:szCs w:val="28"/>
          <w:lang w:val="ru-RU"/>
        </w:rPr>
        <w:t xml:space="preserve">АНАЛИЗ И ИССЛЕДОВАНИЕ </w:t>
      </w:r>
      <w:r w:rsidRPr="00D946D0">
        <w:rPr>
          <w:sz w:val="28"/>
          <w:szCs w:val="28"/>
          <w:lang w:val="kk-KZ"/>
        </w:rPr>
        <w:t>СОСТОЯНИЯ Э</w:t>
      </w:r>
      <w:r w:rsidR="002A0CF5" w:rsidRPr="00D946D0">
        <w:rPr>
          <w:sz w:val="28"/>
          <w:szCs w:val="28"/>
          <w:lang w:val="kk-KZ"/>
        </w:rPr>
        <w:t>ЛЕКТРОЭНЕРГЕТИЧЕСКИХ СИСТЕМ</w:t>
      </w:r>
      <w:r w:rsidRPr="00D946D0">
        <w:rPr>
          <w:sz w:val="28"/>
          <w:szCs w:val="28"/>
          <w:lang w:val="kk-KZ"/>
        </w:rPr>
        <w:t xml:space="preserve"> </w:t>
      </w:r>
      <w:r w:rsidR="002A0CF5" w:rsidRPr="00D946D0">
        <w:rPr>
          <w:sz w:val="28"/>
          <w:szCs w:val="28"/>
          <w:lang w:val="kk-KZ"/>
        </w:rPr>
        <w:t>КАЗАХСТАНА</w:t>
      </w:r>
      <w:bookmarkEnd w:id="28"/>
      <w:r w:rsidR="002A0CF5" w:rsidRPr="00D946D0">
        <w:rPr>
          <w:sz w:val="28"/>
          <w:szCs w:val="28"/>
          <w:lang w:val="kk-KZ"/>
        </w:rPr>
        <w:t xml:space="preserve"> </w:t>
      </w:r>
    </w:p>
    <w:p w14:paraId="72A3ADCA" w14:textId="77777777" w:rsidR="00D26E49" w:rsidRPr="00D946D0" w:rsidRDefault="00D26E49" w:rsidP="00430832">
      <w:pPr>
        <w:pStyle w:val="1"/>
        <w:tabs>
          <w:tab w:val="left" w:pos="1134"/>
        </w:tabs>
        <w:spacing w:before="0"/>
        <w:ind w:left="420" w:right="244" w:firstLine="709"/>
        <w:jc w:val="left"/>
        <w:rPr>
          <w:sz w:val="28"/>
          <w:szCs w:val="28"/>
          <w:lang w:val="ru-RU"/>
        </w:rPr>
      </w:pPr>
    </w:p>
    <w:p w14:paraId="0C4F0F74" w14:textId="77777777" w:rsidR="002A0CF5" w:rsidRPr="00D946D0" w:rsidRDefault="00741CE1" w:rsidP="00430832">
      <w:pPr>
        <w:pStyle w:val="1"/>
        <w:numPr>
          <w:ilvl w:val="1"/>
          <w:numId w:val="2"/>
        </w:numPr>
        <w:tabs>
          <w:tab w:val="left" w:pos="1134"/>
        </w:tabs>
        <w:spacing w:before="0"/>
        <w:ind w:left="0" w:right="244" w:firstLine="709"/>
        <w:jc w:val="both"/>
        <w:rPr>
          <w:sz w:val="28"/>
          <w:szCs w:val="28"/>
        </w:rPr>
      </w:pPr>
      <w:bookmarkStart w:id="29" w:name="_Toc185505631"/>
      <w:r w:rsidRPr="00D946D0">
        <w:rPr>
          <w:sz w:val="28"/>
          <w:szCs w:val="28"/>
        </w:rPr>
        <w:t xml:space="preserve">Исследование </w:t>
      </w:r>
      <w:r w:rsidR="002A0CF5" w:rsidRPr="00D946D0">
        <w:rPr>
          <w:sz w:val="28"/>
          <w:szCs w:val="28"/>
        </w:rPr>
        <w:t xml:space="preserve">текущего </w:t>
      </w:r>
      <w:r w:rsidRPr="00D946D0">
        <w:rPr>
          <w:sz w:val="28"/>
          <w:szCs w:val="28"/>
        </w:rPr>
        <w:t>с</w:t>
      </w:r>
      <w:r w:rsidR="00A9794E" w:rsidRPr="00D946D0">
        <w:rPr>
          <w:sz w:val="28"/>
          <w:szCs w:val="28"/>
        </w:rPr>
        <w:t>остояни</w:t>
      </w:r>
      <w:r w:rsidRPr="00D946D0">
        <w:rPr>
          <w:sz w:val="28"/>
          <w:szCs w:val="28"/>
        </w:rPr>
        <w:t>я</w:t>
      </w:r>
      <w:r w:rsidR="00A9794E" w:rsidRPr="00D946D0">
        <w:rPr>
          <w:sz w:val="28"/>
          <w:szCs w:val="28"/>
        </w:rPr>
        <w:t xml:space="preserve"> </w:t>
      </w:r>
      <w:r w:rsidR="002A0CF5" w:rsidRPr="00D946D0">
        <w:rPr>
          <w:sz w:val="28"/>
          <w:szCs w:val="28"/>
        </w:rPr>
        <w:t>электроэнергетических систем</w:t>
      </w:r>
      <w:bookmarkEnd w:id="29"/>
    </w:p>
    <w:p w14:paraId="50108C5D" w14:textId="77777777" w:rsidR="00D441BB" w:rsidRPr="00D946D0" w:rsidRDefault="00D441BB" w:rsidP="00144C6B">
      <w:pPr>
        <w:ind w:firstLine="709"/>
        <w:jc w:val="both"/>
        <w:rPr>
          <w:sz w:val="28"/>
          <w:szCs w:val="28"/>
          <w:lang w:val="ru-RU"/>
        </w:rPr>
      </w:pPr>
      <w:r w:rsidRPr="00D946D0">
        <w:rPr>
          <w:sz w:val="28"/>
          <w:szCs w:val="28"/>
          <w:lang w:val="ru-RU"/>
        </w:rPr>
        <w:t>Электроэнергетическая система Казахстана является одной из крупнейших в Центральной Азии и включает множество объектов, построенных в советский период</w:t>
      </w:r>
      <w:r w:rsidR="00B62141" w:rsidRPr="00D946D0">
        <w:rPr>
          <w:sz w:val="28"/>
          <w:szCs w:val="28"/>
          <w:lang w:val="kk-KZ"/>
        </w:rPr>
        <w:t xml:space="preserve">, </w:t>
      </w:r>
      <w:r w:rsidR="00E533D2" w:rsidRPr="00D946D0">
        <w:rPr>
          <w:sz w:val="28"/>
          <w:szCs w:val="28"/>
          <w:lang w:val="ru-RU"/>
        </w:rPr>
        <w:t>рисунок 1.1</w:t>
      </w:r>
      <w:r w:rsidRPr="00D946D0">
        <w:rPr>
          <w:sz w:val="28"/>
          <w:szCs w:val="28"/>
          <w:lang w:val="ru-RU"/>
        </w:rPr>
        <w:t>. Большая часть этих объектов эксплуатируется уже более 40 лет, что приводит к значительной изношенности и технологической отсталости оборудования. Устаревшие технологии и высокая степень амортизации инфраструктуры ЭЭС Казахстана представляют собой одну из ключевых проблем, требующих немедленного решения для обеспечения надежности и эффективности энергоснабжения.</w:t>
      </w:r>
      <w:r w:rsidR="00DD3201" w:rsidRPr="00D946D0">
        <w:rPr>
          <w:sz w:val="28"/>
          <w:szCs w:val="28"/>
          <w:lang w:val="ru-RU"/>
        </w:rPr>
        <w:t xml:space="preserve"> По оценкам Министерства энергетики Республики Казахстан, потери электроэнергии при передаче в стране составляют 11-14%, что выше среднемирового уровня</w:t>
      </w:r>
      <w:r w:rsidR="00DD3201" w:rsidRPr="00D946D0">
        <w:rPr>
          <w:sz w:val="28"/>
          <w:szCs w:val="28"/>
          <w:lang w:val="kk-KZ"/>
        </w:rPr>
        <w:t xml:space="preserve"> </w:t>
      </w:r>
      <w:r w:rsidR="00DD3201" w:rsidRPr="00D946D0">
        <w:rPr>
          <w:sz w:val="28"/>
          <w:szCs w:val="28"/>
          <w:lang w:val="ru-RU"/>
        </w:rPr>
        <w:t>[1</w:t>
      </w:r>
      <w:r w:rsidR="0017265A" w:rsidRPr="00D946D0">
        <w:rPr>
          <w:sz w:val="28"/>
          <w:szCs w:val="28"/>
          <w:lang w:val="ru-RU"/>
        </w:rPr>
        <w:t>, 2</w:t>
      </w:r>
      <w:r w:rsidR="00DD3201" w:rsidRPr="00D946D0">
        <w:rPr>
          <w:sz w:val="28"/>
          <w:szCs w:val="28"/>
          <w:lang w:val="ru-RU"/>
        </w:rPr>
        <w:t>].</w:t>
      </w:r>
    </w:p>
    <w:p w14:paraId="25E5A09B" w14:textId="77777777" w:rsidR="00D441BB" w:rsidRPr="00D946D0" w:rsidRDefault="00D441BB" w:rsidP="00144C6B">
      <w:pPr>
        <w:ind w:firstLine="709"/>
        <w:jc w:val="both"/>
        <w:rPr>
          <w:sz w:val="28"/>
          <w:szCs w:val="28"/>
          <w:lang w:val="ru-RU"/>
        </w:rPr>
      </w:pPr>
      <w:r w:rsidRPr="00D946D0">
        <w:rPr>
          <w:sz w:val="28"/>
          <w:szCs w:val="28"/>
          <w:lang w:val="ru-RU"/>
        </w:rPr>
        <w:t xml:space="preserve">Одной из основных проблем является высокий износ генерационного оборудования. Более 60% электростанций страны работают на оборудовании, срок эксплуатации которого превысил 30-40 лет. Из них около 45% находятся в критическом состоянии, что требует немедленной модернизации или замены. Средний коэффициент амортизации основных фондов в энергетическом секторе Казахстана достиг 65-70% к 2023 году, что значительно снижает эффективность и надежность энергосистемы. Это устаревшее оборудование характеризуется низким коэффициентом полезного действия, что приводит к значительным потерям энергии. Например, тепловые электростанции, использующие устаревшие угольные котлы и турбины, имеют КПД на уровне 28-32%, что значительно ниже современных стандартов, где КПД может достигать 45-50%. Это не только снижает общую эффективность энергосистемы, но и увеличивает объем выбросов углекислого газа и других загрязняющих веществ. В результате казахстанские ТЭС являются одними из крупнейших источников выбросов </w:t>
      </w:r>
      <w:r w:rsidRPr="00D946D0">
        <w:rPr>
          <w:sz w:val="28"/>
          <w:szCs w:val="28"/>
        </w:rPr>
        <w:t>CO</w:t>
      </w:r>
      <w:r w:rsidRPr="00D946D0">
        <w:rPr>
          <w:rFonts w:ascii="Cambria Math" w:hAnsi="Cambria Math" w:cs="Cambria Math"/>
          <w:sz w:val="28"/>
          <w:szCs w:val="28"/>
          <w:lang w:val="ru-RU"/>
        </w:rPr>
        <w:t>₂</w:t>
      </w:r>
      <w:r w:rsidRPr="00D946D0">
        <w:rPr>
          <w:sz w:val="28"/>
          <w:szCs w:val="28"/>
          <w:lang w:val="ru-RU"/>
        </w:rPr>
        <w:t xml:space="preserve"> в регионе, что ставит под угрозу экологическую безопасность и устойчивость энергетического сектора.</w:t>
      </w:r>
    </w:p>
    <w:p w14:paraId="754F2575" w14:textId="77777777" w:rsidR="00E533D2" w:rsidRPr="00D946D0" w:rsidRDefault="00D441BB" w:rsidP="00144C6B">
      <w:pPr>
        <w:ind w:firstLine="709"/>
        <w:jc w:val="both"/>
        <w:rPr>
          <w:sz w:val="28"/>
          <w:szCs w:val="28"/>
          <w:lang w:val="ru-RU"/>
        </w:rPr>
      </w:pPr>
      <w:r w:rsidRPr="00D946D0">
        <w:rPr>
          <w:sz w:val="28"/>
          <w:szCs w:val="28"/>
          <w:lang w:val="ru-RU"/>
        </w:rPr>
        <w:t>Не менее значимой проблемой является высокая степень износа сетевой инфраструктуры, особенно линий электропередач и трансформаторных подстанций. Более 50% ЛЭП были построены более 40 лет назад, и сегодня они нуждаются в полной замене. Это приводит к высоким потерям при передаче электроэнергии, которые составляют 11-14% от общего объема, что значительно выше среднемирового уровня, где потери не превышают 6-8%. Эти потери связаны как с физическим износом проводов и опор, так и с устаревшими технологиями регулирования и управления потоками энергии. Средний уровень амортизации ЛЭП в Казахстане составляет 70-75%, что указывает на критическое состояние значительной части сетевой инфраструктуры.</w:t>
      </w:r>
    </w:p>
    <w:p w14:paraId="40C066CB" w14:textId="77777777" w:rsidR="00430832" w:rsidRPr="00D946D0" w:rsidRDefault="00430832" w:rsidP="00144C6B">
      <w:pPr>
        <w:ind w:firstLine="709"/>
        <w:jc w:val="both"/>
        <w:rPr>
          <w:sz w:val="28"/>
          <w:szCs w:val="28"/>
          <w:lang w:val="ru-RU"/>
        </w:rPr>
      </w:pPr>
    </w:p>
    <w:p w14:paraId="722ADE26" w14:textId="77777777" w:rsidR="00430832" w:rsidRPr="00D946D0" w:rsidRDefault="00430832" w:rsidP="00144C6B">
      <w:pPr>
        <w:ind w:firstLine="709"/>
        <w:jc w:val="both"/>
        <w:rPr>
          <w:sz w:val="28"/>
          <w:szCs w:val="28"/>
          <w:lang w:val="ru-RU"/>
        </w:rPr>
        <w:sectPr w:rsidR="00430832" w:rsidRPr="00D946D0" w:rsidSect="00144C6B">
          <w:pgSz w:w="11906" w:h="16838"/>
          <w:pgMar w:top="1134" w:right="567" w:bottom="1134" w:left="1701" w:header="708" w:footer="708" w:gutter="0"/>
          <w:cols w:space="708"/>
          <w:docGrid w:linePitch="360"/>
        </w:sectPr>
      </w:pPr>
    </w:p>
    <w:p w14:paraId="61AB5C58" w14:textId="74F807A9" w:rsidR="00430832" w:rsidRPr="00D946D0" w:rsidRDefault="00430832" w:rsidP="00430832">
      <w:pPr>
        <w:jc w:val="center"/>
        <w:rPr>
          <w:sz w:val="28"/>
          <w:szCs w:val="28"/>
          <w:lang w:val="ru-RU"/>
        </w:rPr>
      </w:pPr>
      <w:r w:rsidRPr="00D946D0">
        <w:rPr>
          <w:noProof/>
          <w:sz w:val="28"/>
          <w:szCs w:val="28"/>
          <w:lang w:val="ru-RU" w:eastAsia="ru-RU"/>
        </w:rPr>
        <w:drawing>
          <wp:inline distT="0" distB="0" distL="0" distR="0" wp14:anchorId="6A4ADC59" wp14:editId="44FE9B34">
            <wp:extent cx="8310680" cy="522709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316973" cy="5231051"/>
                    </a:xfrm>
                    <a:prstGeom prst="rect">
                      <a:avLst/>
                    </a:prstGeom>
                  </pic:spPr>
                </pic:pic>
              </a:graphicData>
            </a:graphic>
          </wp:inline>
        </w:drawing>
      </w:r>
    </w:p>
    <w:p w14:paraId="06028D6A" w14:textId="77777777" w:rsidR="00430832" w:rsidRPr="00D946D0" w:rsidRDefault="00430832" w:rsidP="00430832">
      <w:pPr>
        <w:jc w:val="both"/>
        <w:rPr>
          <w:sz w:val="16"/>
          <w:szCs w:val="16"/>
          <w:lang w:val="ru-RU"/>
        </w:rPr>
      </w:pPr>
    </w:p>
    <w:p w14:paraId="2AF7CF23" w14:textId="5D92D77D" w:rsidR="00430832" w:rsidRPr="00D946D0" w:rsidRDefault="00430832" w:rsidP="00430832">
      <w:pPr>
        <w:jc w:val="center"/>
        <w:rPr>
          <w:sz w:val="28"/>
          <w:szCs w:val="28"/>
          <w:lang w:val="ru-RU"/>
        </w:rPr>
      </w:pPr>
      <w:r w:rsidRPr="00D946D0">
        <w:rPr>
          <w:sz w:val="28"/>
          <w:szCs w:val="28"/>
          <w:lang w:val="ru-RU"/>
        </w:rPr>
        <w:t>Рисунок 1.1 – Карта схема электрических сетей К</w:t>
      </w:r>
      <w:r w:rsidR="001557A0" w:rsidRPr="00D946D0">
        <w:rPr>
          <w:sz w:val="28"/>
          <w:szCs w:val="28"/>
          <w:lang w:val="ru-RU"/>
        </w:rPr>
        <w:t>а</w:t>
      </w:r>
      <w:r w:rsidRPr="00D946D0">
        <w:rPr>
          <w:sz w:val="28"/>
          <w:szCs w:val="28"/>
          <w:lang w:val="ru-RU"/>
        </w:rPr>
        <w:t>захстана</w:t>
      </w:r>
    </w:p>
    <w:p w14:paraId="22031FC9" w14:textId="77777777" w:rsidR="00430832" w:rsidRPr="00D946D0" w:rsidRDefault="00430832" w:rsidP="00430832">
      <w:pPr>
        <w:jc w:val="both"/>
        <w:rPr>
          <w:sz w:val="28"/>
          <w:szCs w:val="28"/>
          <w:lang w:val="ru-RU"/>
        </w:rPr>
        <w:sectPr w:rsidR="00430832" w:rsidRPr="00D946D0" w:rsidSect="00430832">
          <w:pgSz w:w="16838" w:h="11906" w:orient="landscape" w:code="9"/>
          <w:pgMar w:top="1701" w:right="1134" w:bottom="567" w:left="1134" w:header="709" w:footer="709" w:gutter="0"/>
          <w:cols w:space="708"/>
          <w:docGrid w:linePitch="360"/>
        </w:sectPr>
      </w:pPr>
    </w:p>
    <w:p w14:paraId="3523FB0D" w14:textId="77777777" w:rsidR="00D441BB" w:rsidRPr="00D946D0" w:rsidRDefault="00D441BB" w:rsidP="00144C6B">
      <w:pPr>
        <w:ind w:firstLine="709"/>
        <w:jc w:val="both"/>
        <w:rPr>
          <w:sz w:val="28"/>
          <w:szCs w:val="28"/>
          <w:lang w:val="ru-RU"/>
        </w:rPr>
      </w:pPr>
      <w:r w:rsidRPr="00D946D0">
        <w:rPr>
          <w:sz w:val="28"/>
          <w:szCs w:val="28"/>
          <w:lang w:val="ru-RU"/>
        </w:rPr>
        <w:t>Кроме того, гидроэлектростанции (ГЭС) также сталкиваются с проблемами, связанными с устаревшим оборудованием. Более 60% гидроагрегатов работают с пониженной эффективностью из-за износа лопастей турбин и генераторов, что снижает мощность генерации и увеличивает риск аварий и внеплановых остановок. Средний коэффициент амортизации оборудования ГЭС достиг 60-65%, что также требует значительных инвестиций в модернизацию.</w:t>
      </w:r>
    </w:p>
    <w:p w14:paraId="4062F4D2" w14:textId="77777777" w:rsidR="00D441BB" w:rsidRPr="00D946D0" w:rsidRDefault="00D441BB" w:rsidP="00144C6B">
      <w:pPr>
        <w:ind w:firstLine="709"/>
        <w:jc w:val="both"/>
        <w:rPr>
          <w:sz w:val="28"/>
          <w:szCs w:val="28"/>
          <w:lang w:val="ru-RU"/>
        </w:rPr>
      </w:pPr>
      <w:r w:rsidRPr="00D946D0">
        <w:rPr>
          <w:sz w:val="28"/>
          <w:szCs w:val="28"/>
          <w:lang w:val="ru-RU"/>
        </w:rPr>
        <w:t xml:space="preserve">Использование устаревших технологий и высокая степень амортизации инфраструктуры оказывает негативное влияние не только на эффективность и надежность ЭЭС, но и на экономику Казахстана в целом. Высокие потери энергии при генерации и передаче приводят к значительным экономическим издержкам, так как для производства необходимого объема электроэнергии требуется больше ресурсов, особенно угля. Это увеличивает себестоимость энергии и снижает конкурентоспособность казахстанских промышленных предприятий на международных рынках. Дополнительно, устаревшие технологии способствуют увеличению объемов выбросов загрязняющих веществ, что усугубляет экологические проблемы страны. Энергетический сектор Казахстана ответственен за 60% всех выбросов </w:t>
      </w:r>
      <w:r w:rsidRPr="00D946D0">
        <w:rPr>
          <w:sz w:val="28"/>
          <w:szCs w:val="28"/>
        </w:rPr>
        <w:t>CO</w:t>
      </w:r>
      <w:r w:rsidRPr="00D946D0">
        <w:rPr>
          <w:sz w:val="28"/>
          <w:szCs w:val="28"/>
          <w:lang w:val="ru-RU"/>
        </w:rPr>
        <w:t>₂ в стране, что требует срочных мер по снижению этих показателей.</w:t>
      </w:r>
    </w:p>
    <w:p w14:paraId="2F56E0A0" w14:textId="7694E8B6" w:rsidR="00D441BB" w:rsidRPr="00D946D0" w:rsidRDefault="00D441BB" w:rsidP="00144C6B">
      <w:pPr>
        <w:ind w:firstLine="709"/>
        <w:jc w:val="both"/>
        <w:rPr>
          <w:sz w:val="28"/>
          <w:szCs w:val="28"/>
          <w:lang w:val="ru-RU"/>
        </w:rPr>
      </w:pPr>
      <w:r w:rsidRPr="00D946D0">
        <w:rPr>
          <w:sz w:val="28"/>
          <w:szCs w:val="28"/>
          <w:lang w:val="ru-RU"/>
        </w:rPr>
        <w:t xml:space="preserve">Правительство Казахстана осознает необходимость модернизации ЭЭС и разработало ряд стратегий, направленных на обновление устаревших технологий и повышение эффективности энергосистемы. В рамках программы </w:t>
      </w:r>
      <w:r w:rsidR="00110DCC" w:rsidRPr="00D946D0">
        <w:rPr>
          <w:sz w:val="28"/>
          <w:szCs w:val="28"/>
          <w:lang w:val="ru-RU"/>
        </w:rPr>
        <w:t>«</w:t>
      </w:r>
      <w:r w:rsidRPr="00D946D0">
        <w:rPr>
          <w:sz w:val="28"/>
          <w:szCs w:val="28"/>
          <w:lang w:val="ru-RU"/>
        </w:rPr>
        <w:t>Зеленая экономика</w:t>
      </w:r>
      <w:r w:rsidR="00110DCC" w:rsidRPr="00D946D0">
        <w:rPr>
          <w:sz w:val="28"/>
          <w:szCs w:val="28"/>
          <w:lang w:val="ru-RU"/>
        </w:rPr>
        <w:t>»</w:t>
      </w:r>
      <w:r w:rsidRPr="00D946D0">
        <w:rPr>
          <w:sz w:val="28"/>
          <w:szCs w:val="28"/>
          <w:lang w:val="ru-RU"/>
        </w:rPr>
        <w:t xml:space="preserve"> предусмотрены меры по снижению доли угольной генерации и увеличению инвестиций в ВИЭ</w:t>
      </w:r>
      <w:r w:rsidR="00737112" w:rsidRPr="00D946D0">
        <w:rPr>
          <w:sz w:val="28"/>
          <w:szCs w:val="28"/>
          <w:lang w:val="ru-RU"/>
        </w:rPr>
        <w:t xml:space="preserve"> [</w:t>
      </w:r>
      <w:r w:rsidR="0017265A" w:rsidRPr="00D946D0">
        <w:rPr>
          <w:sz w:val="28"/>
          <w:szCs w:val="28"/>
          <w:lang w:val="ru-RU"/>
        </w:rPr>
        <w:t>3</w:t>
      </w:r>
      <w:r w:rsidR="00737112" w:rsidRPr="00D946D0">
        <w:rPr>
          <w:sz w:val="28"/>
          <w:szCs w:val="28"/>
          <w:lang w:val="ru-RU"/>
        </w:rPr>
        <w:t>]</w:t>
      </w:r>
      <w:r w:rsidRPr="00D946D0">
        <w:rPr>
          <w:sz w:val="28"/>
          <w:szCs w:val="28"/>
          <w:lang w:val="ru-RU"/>
        </w:rPr>
        <w:t>. Одним из ключевых направлений является модернизация существующих ТЭС и ГЭС с целью повышения их КПД и снижения выбросов. В 2023 году было инвестировано более 1,5 миллиардов долларов США в обновление ТЭС, что позволило сократить объемы выбросов на 10% и увеличить общую эффективность на 5%.</w:t>
      </w:r>
    </w:p>
    <w:p w14:paraId="32F426C7" w14:textId="77777777" w:rsidR="00D441BB" w:rsidRPr="00D946D0" w:rsidRDefault="00D441BB" w:rsidP="00144C6B">
      <w:pPr>
        <w:ind w:firstLine="709"/>
        <w:jc w:val="both"/>
        <w:rPr>
          <w:sz w:val="28"/>
          <w:szCs w:val="28"/>
          <w:lang w:val="ru-RU"/>
        </w:rPr>
      </w:pPr>
      <w:r w:rsidRPr="00D946D0">
        <w:rPr>
          <w:sz w:val="28"/>
          <w:szCs w:val="28"/>
          <w:lang w:val="ru-RU"/>
        </w:rPr>
        <w:t xml:space="preserve">Особое внимание уделяется обновлению сетевой инфраструктуры. В 2023 году началась реализация программы по замене устаревших линий электропередач и подстанций, а также внедрению современных систем управления энергопотоками. Эти меры позволят снизить потери при передаче энергии и повысить общую надежность энергоснабжения. Важную роль в модернизации играет и внедрение цифровых технологий, включая интеллектуальные </w:t>
      </w:r>
      <w:r w:rsidR="00FB4CA9" w:rsidRPr="00D946D0">
        <w:rPr>
          <w:sz w:val="28"/>
          <w:szCs w:val="28"/>
          <w:lang w:val="kk-KZ"/>
        </w:rPr>
        <w:t>технологий</w:t>
      </w:r>
      <w:r w:rsidRPr="00D946D0">
        <w:rPr>
          <w:sz w:val="28"/>
          <w:szCs w:val="28"/>
          <w:lang w:val="ru-RU"/>
        </w:rPr>
        <w:t xml:space="preserve"> и системы автоматического управления нагрузками. Ожидается, что к 2030 году уровень амортизации ЛЭП будет снижен до 30%, что значительно повысит эффективность передачи энергии </w:t>
      </w:r>
      <w:r w:rsidR="00D16605" w:rsidRPr="00D946D0">
        <w:rPr>
          <w:sz w:val="28"/>
          <w:szCs w:val="28"/>
          <w:lang w:val="ru-RU"/>
        </w:rPr>
        <w:t>[</w:t>
      </w:r>
      <w:r w:rsidR="0017265A" w:rsidRPr="00D946D0">
        <w:rPr>
          <w:sz w:val="28"/>
          <w:szCs w:val="28"/>
          <w:lang w:val="ru-RU"/>
        </w:rPr>
        <w:t>4</w:t>
      </w:r>
      <w:r w:rsidR="00D16605" w:rsidRPr="00D946D0">
        <w:rPr>
          <w:sz w:val="28"/>
          <w:szCs w:val="28"/>
          <w:lang w:val="ru-RU"/>
        </w:rPr>
        <w:t>]</w:t>
      </w:r>
      <w:r w:rsidRPr="00D946D0">
        <w:rPr>
          <w:sz w:val="28"/>
          <w:szCs w:val="28"/>
          <w:lang w:val="ru-RU"/>
        </w:rPr>
        <w:t>.</w:t>
      </w:r>
    </w:p>
    <w:p w14:paraId="5B80732A" w14:textId="77777777" w:rsidR="00D441BB" w:rsidRPr="00D946D0" w:rsidRDefault="00D441BB" w:rsidP="00144C6B">
      <w:pPr>
        <w:ind w:firstLine="709"/>
        <w:jc w:val="both"/>
        <w:rPr>
          <w:sz w:val="28"/>
          <w:szCs w:val="28"/>
          <w:lang w:val="kk-KZ"/>
        </w:rPr>
      </w:pPr>
      <w:r w:rsidRPr="00D946D0">
        <w:rPr>
          <w:sz w:val="28"/>
          <w:szCs w:val="28"/>
          <w:lang w:val="ru-RU"/>
        </w:rPr>
        <w:t xml:space="preserve">Однако успешная модернизация требует значительных финансовых ресурсов. По оценкам экспертов, для полной модернизации ЭЭС Казахстана потребуется более 20 миллиардов долларов США в ближайшие 10-15 лет. Для привлечения этих средств правительство активно развивает международное сотрудничество, в том числе в рамках инициативы </w:t>
      </w:r>
      <w:r w:rsidR="00D16605" w:rsidRPr="00D946D0">
        <w:rPr>
          <w:sz w:val="28"/>
          <w:szCs w:val="28"/>
          <w:lang w:val="ru-RU"/>
        </w:rPr>
        <w:t>«</w:t>
      </w:r>
      <w:r w:rsidRPr="00D946D0">
        <w:rPr>
          <w:sz w:val="28"/>
          <w:szCs w:val="28"/>
          <w:lang w:val="ru-RU"/>
        </w:rPr>
        <w:t>Шелковый путь</w:t>
      </w:r>
      <w:r w:rsidR="00D16605" w:rsidRPr="00D946D0">
        <w:rPr>
          <w:sz w:val="28"/>
          <w:szCs w:val="28"/>
          <w:lang w:val="ru-RU"/>
        </w:rPr>
        <w:t>»</w:t>
      </w:r>
      <w:r w:rsidRPr="00D946D0">
        <w:rPr>
          <w:sz w:val="28"/>
          <w:szCs w:val="28"/>
          <w:lang w:val="ru-RU"/>
        </w:rPr>
        <w:t>, и создает благоприятные условия для частных инвестиций в энергетический сектор.</w:t>
      </w:r>
    </w:p>
    <w:p w14:paraId="69CEE80C" w14:textId="77777777" w:rsidR="00D441BB" w:rsidRPr="00D946D0" w:rsidRDefault="00D441BB" w:rsidP="00144C6B">
      <w:pPr>
        <w:ind w:firstLine="709"/>
        <w:jc w:val="both"/>
        <w:rPr>
          <w:sz w:val="28"/>
          <w:szCs w:val="28"/>
          <w:lang w:val="ru-RU"/>
        </w:rPr>
      </w:pPr>
      <w:r w:rsidRPr="00D946D0">
        <w:rPr>
          <w:sz w:val="28"/>
          <w:szCs w:val="28"/>
          <w:lang w:val="ru-RU"/>
        </w:rPr>
        <w:t xml:space="preserve">Таким образом, устаревшие технологии и высокая степень амортизации инфраструктуры ЭЭС Казахстана представляют собой серьезное препятствие для устойчивого развития энергетического сектора страны. Модернизация и обновление инфраструктуры требуют комплексного подхода, включающего как технические, так и экономические меры. </w:t>
      </w:r>
    </w:p>
    <w:p w14:paraId="41A913BD" w14:textId="77777777" w:rsidR="00A9794E" w:rsidRPr="00D946D0" w:rsidRDefault="00A9794E" w:rsidP="00144C6B">
      <w:pPr>
        <w:pStyle w:val="1"/>
        <w:spacing w:before="0"/>
        <w:ind w:left="0" w:right="244" w:firstLine="709"/>
        <w:jc w:val="both"/>
        <w:rPr>
          <w:sz w:val="28"/>
          <w:szCs w:val="28"/>
          <w:lang w:val="ru-RU"/>
        </w:rPr>
      </w:pPr>
    </w:p>
    <w:p w14:paraId="0E670B69" w14:textId="77777777" w:rsidR="00A9794E" w:rsidRPr="00D946D0" w:rsidRDefault="00A9794E" w:rsidP="00430832">
      <w:pPr>
        <w:pStyle w:val="1"/>
        <w:numPr>
          <w:ilvl w:val="1"/>
          <w:numId w:val="2"/>
        </w:numPr>
        <w:tabs>
          <w:tab w:val="left" w:pos="1134"/>
        </w:tabs>
        <w:spacing w:before="0"/>
        <w:ind w:left="0" w:right="244" w:firstLine="709"/>
        <w:jc w:val="both"/>
        <w:rPr>
          <w:sz w:val="28"/>
          <w:szCs w:val="28"/>
        </w:rPr>
      </w:pPr>
      <w:bookmarkStart w:id="30" w:name="_Toc185505632"/>
      <w:r w:rsidRPr="00D946D0">
        <w:rPr>
          <w:sz w:val="28"/>
          <w:szCs w:val="28"/>
        </w:rPr>
        <w:t xml:space="preserve">Анализ </w:t>
      </w:r>
      <w:r w:rsidR="006833D7" w:rsidRPr="00D946D0">
        <w:rPr>
          <w:sz w:val="28"/>
          <w:szCs w:val="28"/>
        </w:rPr>
        <w:t xml:space="preserve">отечественных </w:t>
      </w:r>
      <w:r w:rsidRPr="00D946D0">
        <w:rPr>
          <w:sz w:val="28"/>
          <w:szCs w:val="28"/>
        </w:rPr>
        <w:t>методов управления ЭЭС</w:t>
      </w:r>
      <w:bookmarkEnd w:id="30"/>
      <w:r w:rsidRPr="00D946D0">
        <w:rPr>
          <w:sz w:val="28"/>
          <w:szCs w:val="28"/>
        </w:rPr>
        <w:t xml:space="preserve"> </w:t>
      </w:r>
    </w:p>
    <w:p w14:paraId="3E205C5A" w14:textId="77777777" w:rsidR="003410DD" w:rsidRPr="00D946D0" w:rsidRDefault="003410DD" w:rsidP="00144C6B">
      <w:pPr>
        <w:pStyle w:val="whitespace-pre-wrap"/>
        <w:spacing w:before="0" w:beforeAutospacing="0" w:after="0" w:afterAutospacing="0"/>
        <w:ind w:firstLine="709"/>
        <w:jc w:val="both"/>
        <w:rPr>
          <w:sz w:val="28"/>
          <w:szCs w:val="28"/>
          <w:lang w:val="ru-RU"/>
        </w:rPr>
      </w:pPr>
      <w:r w:rsidRPr="00D946D0">
        <w:rPr>
          <w:sz w:val="28"/>
          <w:szCs w:val="28"/>
          <w:lang w:val="ru-RU"/>
        </w:rPr>
        <w:t>В электроэнергетических системах Казахстана внедрена многоуровневая архитектура автоматизированного управления, состоящая из трех иерархических компонентов. Управляющий сегмент, расположенный в диспетчерском центре, формирует верхний уровень структуры. Промежуточный сегмент, интегрированный в диспетчерский центр и подконтрольные объекты, осуществляет координацию информационных потоков между управляющим и исполнительным уровнями системы. Исполнительный сегмент, локализованный в контролируемых пунктах, включает интеллектуальные устройства защиты, автоматики и измерительную аппаратуру для мониторинга технологического оборудования подстанций.</w:t>
      </w:r>
    </w:p>
    <w:p w14:paraId="7A83C00F" w14:textId="77777777" w:rsidR="003410DD" w:rsidRPr="00D946D0" w:rsidRDefault="003410DD" w:rsidP="00144C6B">
      <w:pPr>
        <w:pStyle w:val="whitespace-pre-wrap"/>
        <w:spacing w:before="0" w:beforeAutospacing="0" w:after="0" w:afterAutospacing="0"/>
        <w:ind w:firstLine="709"/>
        <w:jc w:val="both"/>
        <w:rPr>
          <w:sz w:val="28"/>
          <w:szCs w:val="28"/>
          <w:lang w:val="ru-RU"/>
        </w:rPr>
      </w:pPr>
      <w:r w:rsidRPr="00D946D0">
        <w:rPr>
          <w:sz w:val="28"/>
          <w:szCs w:val="28"/>
          <w:lang w:val="ru-RU"/>
        </w:rPr>
        <w:t>Инфраструктура управления энергетическим комплексом Казахстана включает [5]:</w:t>
      </w:r>
    </w:p>
    <w:p w14:paraId="2B6BF7B6" w14:textId="72402A6A" w:rsidR="003410DD" w:rsidRPr="00D946D0" w:rsidRDefault="00430832" w:rsidP="00F378A4">
      <w:pPr>
        <w:pStyle w:val="whitespace-normal"/>
        <w:numPr>
          <w:ilvl w:val="0"/>
          <w:numId w:val="22"/>
        </w:numPr>
        <w:tabs>
          <w:tab w:val="clear" w:pos="720"/>
          <w:tab w:val="left" w:pos="993"/>
        </w:tabs>
        <w:spacing w:before="0" w:beforeAutospacing="0" w:after="0" w:afterAutospacing="0"/>
        <w:ind w:left="0" w:firstLine="709"/>
        <w:jc w:val="both"/>
        <w:rPr>
          <w:sz w:val="28"/>
          <w:szCs w:val="28"/>
        </w:rPr>
      </w:pPr>
      <w:r w:rsidRPr="00D946D0">
        <w:rPr>
          <w:sz w:val="28"/>
          <w:szCs w:val="28"/>
        </w:rPr>
        <w:t xml:space="preserve">инфокоммуникационные </w:t>
      </w:r>
      <w:r w:rsidR="003410DD" w:rsidRPr="00D946D0">
        <w:rPr>
          <w:sz w:val="28"/>
          <w:szCs w:val="28"/>
        </w:rPr>
        <w:t>системы телемеханики</w:t>
      </w:r>
      <w:r w:rsidR="007368C2" w:rsidRPr="00D946D0">
        <w:rPr>
          <w:sz w:val="28"/>
          <w:szCs w:val="28"/>
          <w:lang w:val="ru-RU"/>
        </w:rPr>
        <w:t>;</w:t>
      </w:r>
    </w:p>
    <w:p w14:paraId="680AC91F" w14:textId="1AE901F6" w:rsidR="003410DD" w:rsidRPr="00D946D0" w:rsidRDefault="00430832" w:rsidP="00F378A4">
      <w:pPr>
        <w:pStyle w:val="whitespace-normal"/>
        <w:numPr>
          <w:ilvl w:val="0"/>
          <w:numId w:val="22"/>
        </w:numPr>
        <w:tabs>
          <w:tab w:val="clear" w:pos="720"/>
          <w:tab w:val="left" w:pos="993"/>
        </w:tabs>
        <w:spacing w:before="0" w:beforeAutospacing="0" w:after="0" w:afterAutospacing="0"/>
        <w:ind w:left="0" w:firstLine="709"/>
        <w:jc w:val="both"/>
        <w:rPr>
          <w:sz w:val="28"/>
          <w:szCs w:val="28"/>
          <w:lang w:val="ru-RU"/>
        </w:rPr>
      </w:pPr>
      <w:r w:rsidRPr="00D946D0">
        <w:rPr>
          <w:sz w:val="28"/>
          <w:szCs w:val="28"/>
          <w:lang w:val="ru-RU"/>
        </w:rPr>
        <w:t xml:space="preserve">диспетчерские </w:t>
      </w:r>
      <w:r w:rsidR="003410DD" w:rsidRPr="00D946D0">
        <w:rPr>
          <w:sz w:val="28"/>
          <w:szCs w:val="28"/>
          <w:lang w:val="ru-RU"/>
        </w:rPr>
        <w:t xml:space="preserve">информационные платформы (ОАК, </w:t>
      </w:r>
      <w:r w:rsidR="003410DD" w:rsidRPr="00D946D0">
        <w:rPr>
          <w:sz w:val="28"/>
          <w:szCs w:val="28"/>
        </w:rPr>
        <w:t>SCADA</w:t>
      </w:r>
      <w:r w:rsidR="003410DD" w:rsidRPr="00D946D0">
        <w:rPr>
          <w:sz w:val="28"/>
          <w:szCs w:val="28"/>
          <w:lang w:val="ru-RU"/>
        </w:rPr>
        <w:t>)</w:t>
      </w:r>
      <w:r w:rsidR="007368C2" w:rsidRPr="00D946D0">
        <w:rPr>
          <w:sz w:val="28"/>
          <w:szCs w:val="28"/>
          <w:lang w:val="ru-RU"/>
        </w:rPr>
        <w:t>;</w:t>
      </w:r>
    </w:p>
    <w:p w14:paraId="00D29976" w14:textId="7D8A8997" w:rsidR="003410DD" w:rsidRPr="00D946D0" w:rsidRDefault="00430832" w:rsidP="00F378A4">
      <w:pPr>
        <w:pStyle w:val="whitespace-normal"/>
        <w:numPr>
          <w:ilvl w:val="0"/>
          <w:numId w:val="22"/>
        </w:numPr>
        <w:tabs>
          <w:tab w:val="clear" w:pos="720"/>
          <w:tab w:val="left" w:pos="993"/>
        </w:tabs>
        <w:spacing w:before="0" w:beforeAutospacing="0" w:after="0" w:afterAutospacing="0"/>
        <w:ind w:left="0" w:firstLine="709"/>
        <w:jc w:val="both"/>
        <w:rPr>
          <w:sz w:val="28"/>
          <w:szCs w:val="28"/>
          <w:lang w:val="ru-RU"/>
        </w:rPr>
      </w:pPr>
      <w:r w:rsidRPr="00D946D0">
        <w:rPr>
          <w:sz w:val="28"/>
          <w:szCs w:val="28"/>
          <w:lang w:val="ru-RU"/>
        </w:rPr>
        <w:t xml:space="preserve">системы </w:t>
      </w:r>
      <w:r w:rsidR="003410DD" w:rsidRPr="00D946D0">
        <w:rPr>
          <w:sz w:val="28"/>
          <w:szCs w:val="28"/>
          <w:lang w:val="ru-RU"/>
        </w:rPr>
        <w:t>диагностики динамических состояний (</w:t>
      </w:r>
      <w:r w:rsidR="003410DD" w:rsidRPr="00D946D0">
        <w:rPr>
          <w:sz w:val="28"/>
          <w:szCs w:val="28"/>
        </w:rPr>
        <w:t>SMRP</w:t>
      </w:r>
      <w:r w:rsidR="003410DD" w:rsidRPr="00D946D0">
        <w:rPr>
          <w:sz w:val="28"/>
          <w:szCs w:val="28"/>
          <w:lang w:val="ru-RU"/>
        </w:rPr>
        <w:t xml:space="preserve">, </w:t>
      </w:r>
      <w:r w:rsidR="003410DD" w:rsidRPr="00D946D0">
        <w:rPr>
          <w:sz w:val="28"/>
          <w:szCs w:val="28"/>
        </w:rPr>
        <w:t>WAMS</w:t>
      </w:r>
      <w:r w:rsidR="003410DD" w:rsidRPr="00D946D0">
        <w:rPr>
          <w:sz w:val="28"/>
          <w:szCs w:val="28"/>
          <w:lang w:val="ru-RU"/>
        </w:rPr>
        <w:t>)</w:t>
      </w:r>
      <w:r w:rsidR="007368C2" w:rsidRPr="00D946D0">
        <w:rPr>
          <w:sz w:val="28"/>
          <w:szCs w:val="28"/>
          <w:lang w:val="ru-RU"/>
        </w:rPr>
        <w:t>;</w:t>
      </w:r>
    </w:p>
    <w:p w14:paraId="2A55E643" w14:textId="369D609D" w:rsidR="003410DD" w:rsidRPr="00D946D0" w:rsidRDefault="00430832" w:rsidP="00F378A4">
      <w:pPr>
        <w:pStyle w:val="whitespace-normal"/>
        <w:numPr>
          <w:ilvl w:val="0"/>
          <w:numId w:val="22"/>
        </w:numPr>
        <w:tabs>
          <w:tab w:val="clear" w:pos="720"/>
          <w:tab w:val="left" w:pos="993"/>
        </w:tabs>
        <w:spacing w:before="0" w:beforeAutospacing="0" w:after="0" w:afterAutospacing="0"/>
        <w:ind w:left="0" w:firstLine="709"/>
        <w:jc w:val="both"/>
        <w:rPr>
          <w:sz w:val="28"/>
          <w:szCs w:val="28"/>
          <w:lang w:val="ru-RU"/>
        </w:rPr>
      </w:pPr>
      <w:r w:rsidRPr="00D946D0">
        <w:rPr>
          <w:sz w:val="28"/>
          <w:szCs w:val="28"/>
          <w:lang w:val="ru-RU"/>
        </w:rPr>
        <w:t>расчетно</w:t>
      </w:r>
      <w:r w:rsidR="003410DD" w:rsidRPr="00D946D0">
        <w:rPr>
          <w:sz w:val="28"/>
          <w:szCs w:val="28"/>
          <w:lang w:val="ru-RU"/>
        </w:rPr>
        <w:t>-аналитические платформы моделирования режимов ЭЭС</w:t>
      </w:r>
      <w:r w:rsidR="007368C2" w:rsidRPr="00D946D0">
        <w:rPr>
          <w:sz w:val="28"/>
          <w:szCs w:val="28"/>
          <w:lang w:val="ru-RU"/>
        </w:rPr>
        <w:t>;</w:t>
      </w:r>
    </w:p>
    <w:p w14:paraId="3C6F5A21" w14:textId="42309456" w:rsidR="003410DD" w:rsidRPr="00D946D0" w:rsidRDefault="005903E7" w:rsidP="00F378A4">
      <w:pPr>
        <w:pStyle w:val="whitespace-normal"/>
        <w:numPr>
          <w:ilvl w:val="0"/>
          <w:numId w:val="22"/>
        </w:numPr>
        <w:tabs>
          <w:tab w:val="clear" w:pos="720"/>
          <w:tab w:val="left" w:pos="993"/>
        </w:tabs>
        <w:spacing w:before="0" w:beforeAutospacing="0" w:after="0" w:afterAutospacing="0"/>
        <w:ind w:left="0" w:firstLine="709"/>
        <w:jc w:val="both"/>
        <w:rPr>
          <w:sz w:val="28"/>
          <w:szCs w:val="28"/>
          <w:lang w:val="ru-RU"/>
        </w:rPr>
      </w:pPr>
      <w:r w:rsidRPr="00D946D0">
        <w:rPr>
          <w:sz w:val="28"/>
          <w:szCs w:val="28"/>
          <w:lang w:val="ru-RU"/>
        </w:rPr>
        <w:t>интегрированные</w:t>
      </w:r>
      <w:r w:rsidR="00430832" w:rsidRPr="00D946D0">
        <w:rPr>
          <w:sz w:val="28"/>
          <w:szCs w:val="28"/>
          <w:lang w:val="ru-RU"/>
        </w:rPr>
        <w:t xml:space="preserve"> </w:t>
      </w:r>
      <w:r w:rsidR="003410DD" w:rsidRPr="00D946D0">
        <w:rPr>
          <w:sz w:val="28"/>
          <w:szCs w:val="28"/>
          <w:lang w:val="ru-RU"/>
        </w:rPr>
        <w:t xml:space="preserve">комплексы </w:t>
      </w:r>
      <w:r w:rsidR="003410DD" w:rsidRPr="00D946D0">
        <w:rPr>
          <w:sz w:val="28"/>
          <w:szCs w:val="28"/>
        </w:rPr>
        <w:t>SCADA</w:t>
      </w:r>
      <w:r w:rsidR="003410DD" w:rsidRPr="00D946D0">
        <w:rPr>
          <w:sz w:val="28"/>
          <w:szCs w:val="28"/>
          <w:lang w:val="ru-RU"/>
        </w:rPr>
        <w:t>/</w:t>
      </w:r>
      <w:r w:rsidR="003410DD" w:rsidRPr="00D946D0">
        <w:rPr>
          <w:sz w:val="28"/>
          <w:szCs w:val="28"/>
        </w:rPr>
        <w:t>EMS</w:t>
      </w:r>
      <w:r w:rsidR="003410DD" w:rsidRPr="00D946D0">
        <w:rPr>
          <w:sz w:val="28"/>
          <w:szCs w:val="28"/>
          <w:lang w:val="ru-RU"/>
        </w:rPr>
        <w:t xml:space="preserve"> для мониторинга, анализа и прогнозирования</w:t>
      </w:r>
      <w:r w:rsidR="007368C2" w:rsidRPr="00D946D0">
        <w:rPr>
          <w:sz w:val="28"/>
          <w:szCs w:val="28"/>
          <w:lang w:val="ru-RU"/>
        </w:rPr>
        <w:t>.</w:t>
      </w:r>
    </w:p>
    <w:p w14:paraId="178A83CC" w14:textId="77777777" w:rsidR="007567D9" w:rsidRPr="00D946D0" w:rsidRDefault="007567D9" w:rsidP="00144C6B">
      <w:pPr>
        <w:pStyle w:val="whitespace-normal"/>
        <w:spacing w:before="0" w:beforeAutospacing="0" w:after="0" w:afterAutospacing="0"/>
        <w:ind w:firstLine="709"/>
        <w:jc w:val="both"/>
        <w:rPr>
          <w:sz w:val="28"/>
          <w:szCs w:val="28"/>
          <w:lang w:val="ru-RU"/>
        </w:rPr>
      </w:pPr>
      <w:r w:rsidRPr="00D946D0">
        <w:rPr>
          <w:sz w:val="28"/>
          <w:szCs w:val="28"/>
          <w:lang w:val="ru-RU"/>
        </w:rPr>
        <w:t xml:space="preserve">Анализ существующих программных продуктов для промышленного сектора позволяет классифицировать их по следующим операционным направлениям: </w:t>
      </w:r>
    </w:p>
    <w:p w14:paraId="08B037E6" w14:textId="5B069E28" w:rsidR="007567D9" w:rsidRPr="00D946D0" w:rsidRDefault="00430832" w:rsidP="00F378A4">
      <w:pPr>
        <w:pStyle w:val="whitespace-normal"/>
        <w:numPr>
          <w:ilvl w:val="3"/>
          <w:numId w:val="47"/>
        </w:numPr>
        <w:tabs>
          <w:tab w:val="left" w:pos="993"/>
        </w:tabs>
        <w:spacing w:before="0" w:beforeAutospacing="0" w:after="0" w:afterAutospacing="0"/>
        <w:ind w:left="0" w:firstLine="709"/>
        <w:jc w:val="both"/>
        <w:rPr>
          <w:sz w:val="28"/>
          <w:szCs w:val="28"/>
          <w:lang w:val="ru-RU"/>
        </w:rPr>
      </w:pPr>
      <w:r w:rsidRPr="00D946D0">
        <w:rPr>
          <w:sz w:val="28"/>
          <w:szCs w:val="28"/>
          <w:lang w:val="ru-RU"/>
        </w:rPr>
        <w:t>специализированные системы для сбора и интерпретации телеметрических данных;</w:t>
      </w:r>
    </w:p>
    <w:p w14:paraId="12586473" w14:textId="4F7B79CD" w:rsidR="007567D9" w:rsidRPr="00D946D0" w:rsidRDefault="00430832" w:rsidP="00F378A4">
      <w:pPr>
        <w:pStyle w:val="whitespace-normal"/>
        <w:numPr>
          <w:ilvl w:val="0"/>
          <w:numId w:val="47"/>
        </w:numPr>
        <w:tabs>
          <w:tab w:val="left" w:pos="993"/>
        </w:tabs>
        <w:spacing w:before="0" w:beforeAutospacing="0" w:after="0" w:afterAutospacing="0"/>
        <w:ind w:left="0" w:firstLine="709"/>
        <w:jc w:val="both"/>
        <w:rPr>
          <w:sz w:val="28"/>
          <w:szCs w:val="28"/>
          <w:lang w:val="ru-RU"/>
        </w:rPr>
      </w:pPr>
      <w:r w:rsidRPr="00D946D0">
        <w:rPr>
          <w:sz w:val="28"/>
          <w:szCs w:val="28"/>
          <w:lang w:val="ru-RU"/>
        </w:rPr>
        <w:t>программное обеспечение для симуляции и расчета электротехнических параметров;</w:t>
      </w:r>
    </w:p>
    <w:p w14:paraId="2EF24086" w14:textId="778F8FFE" w:rsidR="007567D9" w:rsidRPr="00D946D0" w:rsidRDefault="00430832" w:rsidP="00F378A4">
      <w:pPr>
        <w:pStyle w:val="whitespace-normal"/>
        <w:numPr>
          <w:ilvl w:val="0"/>
          <w:numId w:val="47"/>
        </w:numPr>
        <w:tabs>
          <w:tab w:val="left" w:pos="993"/>
        </w:tabs>
        <w:spacing w:before="0" w:beforeAutospacing="0" w:after="0" w:afterAutospacing="0"/>
        <w:ind w:left="0" w:firstLine="709"/>
        <w:jc w:val="both"/>
        <w:rPr>
          <w:sz w:val="28"/>
          <w:szCs w:val="28"/>
          <w:lang w:val="ru-RU"/>
        </w:rPr>
      </w:pPr>
      <w:r w:rsidRPr="00D946D0">
        <w:rPr>
          <w:sz w:val="28"/>
          <w:szCs w:val="28"/>
          <w:lang w:val="ru-RU"/>
        </w:rPr>
        <w:t>интегрированные среды автоматизированного проектирования и конструирования;</w:t>
      </w:r>
    </w:p>
    <w:p w14:paraId="6483D7DD" w14:textId="190767A8" w:rsidR="003410DD" w:rsidRPr="00D946D0" w:rsidRDefault="00430832" w:rsidP="00F378A4">
      <w:pPr>
        <w:pStyle w:val="whitespace-normal"/>
        <w:numPr>
          <w:ilvl w:val="0"/>
          <w:numId w:val="47"/>
        </w:numPr>
        <w:tabs>
          <w:tab w:val="left" w:pos="993"/>
        </w:tabs>
        <w:spacing w:before="0" w:beforeAutospacing="0" w:after="0" w:afterAutospacing="0"/>
        <w:ind w:left="0" w:firstLine="709"/>
        <w:jc w:val="both"/>
        <w:rPr>
          <w:sz w:val="28"/>
          <w:szCs w:val="28"/>
        </w:rPr>
      </w:pPr>
      <w:r w:rsidRPr="00D946D0">
        <w:rPr>
          <w:sz w:val="28"/>
          <w:szCs w:val="28"/>
        </w:rPr>
        <w:t>тренажерные системы подготовки специалистов</w:t>
      </w:r>
      <w:r w:rsidRPr="00D946D0">
        <w:rPr>
          <w:sz w:val="28"/>
          <w:szCs w:val="28"/>
          <w:lang w:val="ru-RU"/>
        </w:rPr>
        <w:t>;</w:t>
      </w:r>
    </w:p>
    <w:p w14:paraId="30FD26FB" w14:textId="49706B3E" w:rsidR="003410DD" w:rsidRPr="00D946D0" w:rsidRDefault="00430832" w:rsidP="00F378A4">
      <w:pPr>
        <w:pStyle w:val="whitespace-normal"/>
        <w:numPr>
          <w:ilvl w:val="0"/>
          <w:numId w:val="47"/>
        </w:numPr>
        <w:tabs>
          <w:tab w:val="left" w:pos="993"/>
        </w:tabs>
        <w:spacing w:before="0" w:beforeAutospacing="0" w:after="0" w:afterAutospacing="0"/>
        <w:ind w:left="0" w:firstLine="709"/>
        <w:jc w:val="both"/>
        <w:rPr>
          <w:sz w:val="28"/>
          <w:szCs w:val="28"/>
        </w:rPr>
      </w:pPr>
      <w:r w:rsidRPr="00D946D0">
        <w:rPr>
          <w:sz w:val="28"/>
          <w:szCs w:val="28"/>
        </w:rPr>
        <w:t>специализированное отраслевое программное обеспечение</w:t>
      </w:r>
      <w:r w:rsidRPr="00D946D0">
        <w:rPr>
          <w:sz w:val="28"/>
          <w:szCs w:val="28"/>
          <w:lang w:val="ru-RU"/>
        </w:rPr>
        <w:t>.</w:t>
      </w:r>
    </w:p>
    <w:p w14:paraId="7ACD4206" w14:textId="77777777" w:rsidR="003410DD" w:rsidRPr="00D946D0" w:rsidRDefault="003410DD" w:rsidP="00144C6B">
      <w:pPr>
        <w:pStyle w:val="whitespace-pre-wrap"/>
        <w:spacing w:before="0" w:beforeAutospacing="0" w:after="0" w:afterAutospacing="0"/>
        <w:ind w:firstLine="709"/>
        <w:jc w:val="both"/>
        <w:rPr>
          <w:sz w:val="28"/>
          <w:szCs w:val="28"/>
          <w:lang w:val="ru-RU"/>
        </w:rPr>
      </w:pPr>
      <w:r w:rsidRPr="00D946D0">
        <w:rPr>
          <w:sz w:val="28"/>
          <w:szCs w:val="28"/>
          <w:lang w:val="ru-RU"/>
        </w:rPr>
        <w:t>Предложенная систематизация является динамичной ввиду постоянной модернизации функциональных возможностей программных продуктов.</w:t>
      </w:r>
    </w:p>
    <w:p w14:paraId="2F6ACE07" w14:textId="77777777" w:rsidR="003410DD" w:rsidRPr="00D946D0" w:rsidRDefault="003410DD"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Проведен анализ отечественных разработок: </w:t>
      </w:r>
      <w:r w:rsidRPr="00D946D0">
        <w:rPr>
          <w:sz w:val="28"/>
          <w:szCs w:val="28"/>
        </w:rPr>
        <w:t>SDO</w:t>
      </w:r>
      <w:r w:rsidRPr="00D946D0">
        <w:rPr>
          <w:sz w:val="28"/>
          <w:szCs w:val="28"/>
          <w:lang w:val="ru-RU"/>
        </w:rPr>
        <w:t xml:space="preserve">-6, Дакар, </w:t>
      </w:r>
      <w:r w:rsidRPr="00D946D0">
        <w:rPr>
          <w:sz w:val="28"/>
          <w:szCs w:val="28"/>
        </w:rPr>
        <w:t>RastrWin</w:t>
      </w:r>
      <w:r w:rsidRPr="00D946D0">
        <w:rPr>
          <w:sz w:val="28"/>
          <w:szCs w:val="28"/>
          <w:lang w:val="ru-RU"/>
        </w:rPr>
        <w:t xml:space="preserve">, АНАРЭС-2000, КАСКАД-РЕТРЕН, КОСМОС, РТП 3, </w:t>
      </w:r>
      <w:r w:rsidRPr="00D946D0">
        <w:rPr>
          <w:sz w:val="28"/>
          <w:szCs w:val="28"/>
        </w:rPr>
        <w:t>Energy</w:t>
      </w:r>
      <w:r w:rsidRPr="00D946D0">
        <w:rPr>
          <w:sz w:val="28"/>
          <w:szCs w:val="28"/>
          <w:lang w:val="ru-RU"/>
        </w:rPr>
        <w:t xml:space="preserve"> </w:t>
      </w:r>
      <w:r w:rsidRPr="00D946D0">
        <w:rPr>
          <w:sz w:val="28"/>
          <w:szCs w:val="28"/>
        </w:rPr>
        <w:t>CS</w:t>
      </w:r>
      <w:r w:rsidRPr="00D946D0">
        <w:rPr>
          <w:sz w:val="28"/>
          <w:szCs w:val="28"/>
          <w:lang w:val="ru-RU"/>
        </w:rPr>
        <w:t xml:space="preserve">, ТКЗ-3000, АРМ СРЗА, а также международных программных комплексов </w:t>
      </w:r>
      <w:r w:rsidRPr="00D946D0">
        <w:rPr>
          <w:sz w:val="28"/>
          <w:szCs w:val="28"/>
        </w:rPr>
        <w:t>EUROSTAG</w:t>
      </w:r>
      <w:r w:rsidRPr="00D946D0">
        <w:rPr>
          <w:sz w:val="28"/>
          <w:szCs w:val="28"/>
          <w:lang w:val="ru-RU"/>
        </w:rPr>
        <w:t xml:space="preserve">, </w:t>
      </w:r>
      <w:r w:rsidRPr="00D946D0">
        <w:rPr>
          <w:sz w:val="28"/>
          <w:szCs w:val="28"/>
        </w:rPr>
        <w:t>PSS</w:t>
      </w:r>
      <w:r w:rsidRPr="00D946D0">
        <w:rPr>
          <w:sz w:val="28"/>
          <w:szCs w:val="28"/>
          <w:lang w:val="ru-RU"/>
        </w:rPr>
        <w:t>/</w:t>
      </w:r>
      <w:r w:rsidRPr="00D946D0">
        <w:rPr>
          <w:sz w:val="28"/>
          <w:szCs w:val="28"/>
        </w:rPr>
        <w:t>E</w:t>
      </w:r>
      <w:r w:rsidRPr="00D946D0">
        <w:rPr>
          <w:sz w:val="28"/>
          <w:szCs w:val="28"/>
          <w:lang w:val="ru-RU"/>
        </w:rPr>
        <w:t xml:space="preserve">, </w:t>
      </w:r>
      <w:r w:rsidRPr="00D946D0">
        <w:rPr>
          <w:sz w:val="28"/>
          <w:szCs w:val="28"/>
        </w:rPr>
        <w:t>DigSILENT</w:t>
      </w:r>
      <w:r w:rsidRPr="00D946D0">
        <w:rPr>
          <w:sz w:val="28"/>
          <w:szCs w:val="28"/>
          <w:lang w:val="ru-RU"/>
        </w:rPr>
        <w:t xml:space="preserve"> </w:t>
      </w:r>
      <w:r w:rsidRPr="00D946D0">
        <w:rPr>
          <w:sz w:val="28"/>
          <w:szCs w:val="28"/>
        </w:rPr>
        <w:t>PowerFactory</w:t>
      </w:r>
      <w:r w:rsidRPr="00D946D0">
        <w:rPr>
          <w:sz w:val="28"/>
          <w:szCs w:val="28"/>
          <w:lang w:val="ru-RU"/>
        </w:rPr>
        <w:t>, применяемых в энергосистеме Казахстана.</w:t>
      </w:r>
    </w:p>
    <w:p w14:paraId="2F6EA11C" w14:textId="044435C2" w:rsidR="003410DD" w:rsidRPr="00D946D0" w:rsidRDefault="00494D12"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Комплексный анализ технической документации рассматриваемых программных платформ [6] позволил провести сопоставительную оценку их функциональных возможностей, результаты которой представлены в сравнительной таблице 1.1. Проведенное исследование выявило, что наиболее широким спектром функциональных возможностей располагают системы </w:t>
      </w:r>
      <w:r w:rsidRPr="00D946D0">
        <w:rPr>
          <w:sz w:val="28"/>
          <w:szCs w:val="28"/>
        </w:rPr>
        <w:t>Digisilent</w:t>
      </w:r>
      <w:r w:rsidRPr="00D946D0">
        <w:rPr>
          <w:sz w:val="28"/>
          <w:szCs w:val="28"/>
          <w:lang w:val="ru-RU"/>
        </w:rPr>
        <w:t xml:space="preserve">, </w:t>
      </w:r>
      <w:r w:rsidRPr="00D946D0">
        <w:rPr>
          <w:sz w:val="28"/>
          <w:szCs w:val="28"/>
        </w:rPr>
        <w:t>PSS</w:t>
      </w:r>
      <w:r w:rsidRPr="00D946D0">
        <w:rPr>
          <w:sz w:val="28"/>
          <w:szCs w:val="28"/>
          <w:lang w:val="ru-RU"/>
        </w:rPr>
        <w:t xml:space="preserve">/Е, АНАРЭС-2000 и </w:t>
      </w:r>
      <w:r w:rsidRPr="00D946D0">
        <w:rPr>
          <w:sz w:val="28"/>
          <w:szCs w:val="28"/>
        </w:rPr>
        <w:t>DAKAR</w:t>
      </w:r>
      <w:r w:rsidRPr="00D946D0">
        <w:rPr>
          <w:sz w:val="28"/>
          <w:szCs w:val="28"/>
          <w:lang w:val="ru-RU"/>
        </w:rPr>
        <w:t xml:space="preserve">, предоставляющие интегрированные инструменты для решения разнообразных электросетевых задач. В свою очередь, узкоспециализированные комплексы </w:t>
      </w:r>
      <w:r w:rsidRPr="00D946D0">
        <w:rPr>
          <w:sz w:val="28"/>
          <w:szCs w:val="28"/>
        </w:rPr>
        <w:t>RastrWin</w:t>
      </w:r>
      <w:r w:rsidRPr="00D946D0">
        <w:rPr>
          <w:sz w:val="28"/>
          <w:szCs w:val="28"/>
          <w:lang w:val="ru-RU"/>
        </w:rPr>
        <w:t xml:space="preserve"> и Космос сфокусированы на моделировании стационарных режимов и исследовании аварийных ситуаций, тогда как программные продукты </w:t>
      </w:r>
      <w:r w:rsidRPr="00D946D0">
        <w:rPr>
          <w:sz w:val="28"/>
          <w:szCs w:val="28"/>
        </w:rPr>
        <w:t>Mustang</w:t>
      </w:r>
      <w:r w:rsidRPr="00D946D0">
        <w:rPr>
          <w:sz w:val="28"/>
          <w:szCs w:val="28"/>
          <w:lang w:val="ru-RU"/>
        </w:rPr>
        <w:t xml:space="preserve"> и </w:t>
      </w:r>
      <w:r w:rsidRPr="00D946D0">
        <w:rPr>
          <w:sz w:val="28"/>
          <w:szCs w:val="28"/>
        </w:rPr>
        <w:t>Eurostag</w:t>
      </w:r>
      <w:r w:rsidRPr="00D946D0">
        <w:rPr>
          <w:sz w:val="28"/>
          <w:szCs w:val="28"/>
          <w:lang w:val="ru-RU"/>
        </w:rPr>
        <w:t xml:space="preserve"> направлены на исследование параметров устойчивости энергетических систем. </w:t>
      </w:r>
      <w:r w:rsidR="003410DD" w:rsidRPr="00D946D0">
        <w:rPr>
          <w:sz w:val="28"/>
          <w:szCs w:val="28"/>
          <w:lang w:val="ru-RU"/>
        </w:rPr>
        <w:t xml:space="preserve">Существенным ограничением для </w:t>
      </w:r>
      <w:r w:rsidR="003410DD" w:rsidRPr="00D946D0">
        <w:rPr>
          <w:sz w:val="28"/>
          <w:szCs w:val="28"/>
        </w:rPr>
        <w:t>PSS</w:t>
      </w:r>
      <w:r w:rsidR="003410DD" w:rsidRPr="00D946D0">
        <w:rPr>
          <w:sz w:val="28"/>
          <w:szCs w:val="28"/>
          <w:lang w:val="ru-RU"/>
        </w:rPr>
        <w:t>/</w:t>
      </w:r>
      <w:r w:rsidR="003410DD" w:rsidRPr="00D946D0">
        <w:rPr>
          <w:sz w:val="28"/>
          <w:szCs w:val="28"/>
        </w:rPr>
        <w:t>E</w:t>
      </w:r>
      <w:r w:rsidR="003410DD" w:rsidRPr="00D946D0">
        <w:rPr>
          <w:sz w:val="28"/>
          <w:szCs w:val="28"/>
          <w:lang w:val="ru-RU"/>
        </w:rPr>
        <w:t xml:space="preserve"> и </w:t>
      </w:r>
      <w:r w:rsidR="003410DD" w:rsidRPr="00D946D0">
        <w:rPr>
          <w:sz w:val="28"/>
          <w:szCs w:val="28"/>
        </w:rPr>
        <w:t>Digisilent</w:t>
      </w:r>
      <w:r w:rsidR="003410DD" w:rsidRPr="00D946D0">
        <w:rPr>
          <w:sz w:val="28"/>
          <w:szCs w:val="28"/>
          <w:lang w:val="ru-RU"/>
        </w:rPr>
        <w:t xml:space="preserve"> является отсутствие русифицированного интерфейса. Расширенная оценка преимуществ и ограничений программных комплексов представлена в таблице 1.2.</w:t>
      </w:r>
    </w:p>
    <w:p w14:paraId="76ED0E9C" w14:textId="77777777" w:rsidR="00F43DAB" w:rsidRPr="00D946D0" w:rsidRDefault="00F43DAB" w:rsidP="00144C6B">
      <w:pPr>
        <w:jc w:val="both"/>
        <w:rPr>
          <w:sz w:val="28"/>
          <w:szCs w:val="28"/>
          <w:lang w:val="ru-RU"/>
        </w:rPr>
      </w:pPr>
    </w:p>
    <w:p w14:paraId="43F263A9" w14:textId="5A163309" w:rsidR="00186477" w:rsidRPr="00D946D0" w:rsidRDefault="00217312" w:rsidP="00144C6B">
      <w:pPr>
        <w:jc w:val="both"/>
        <w:rPr>
          <w:sz w:val="28"/>
          <w:szCs w:val="28"/>
          <w:lang w:val="ru-RU"/>
        </w:rPr>
      </w:pPr>
      <w:r w:rsidRPr="00D946D0">
        <w:rPr>
          <w:sz w:val="28"/>
          <w:szCs w:val="28"/>
          <w:lang w:val="ru-RU"/>
        </w:rPr>
        <w:t>Таблица 1</w:t>
      </w:r>
      <w:r w:rsidR="00D12A57" w:rsidRPr="00D946D0">
        <w:rPr>
          <w:sz w:val="28"/>
          <w:szCs w:val="28"/>
          <w:lang w:val="ru-RU"/>
        </w:rPr>
        <w:t>.1</w:t>
      </w:r>
      <w:r w:rsidRPr="00D946D0">
        <w:rPr>
          <w:sz w:val="28"/>
          <w:szCs w:val="28"/>
          <w:lang w:val="ru-RU"/>
        </w:rPr>
        <w:t xml:space="preserve"> </w:t>
      </w:r>
      <w:r w:rsidR="00430832" w:rsidRPr="00D946D0">
        <w:rPr>
          <w:sz w:val="28"/>
          <w:szCs w:val="28"/>
          <w:lang w:val="ru-RU"/>
        </w:rPr>
        <w:t>‒</w:t>
      </w:r>
      <w:r w:rsidRPr="00D946D0">
        <w:rPr>
          <w:sz w:val="28"/>
          <w:szCs w:val="28"/>
          <w:lang w:val="ru-RU"/>
        </w:rPr>
        <w:t xml:space="preserve"> Сравнительная характеристика функциональных возможностей программных комплексов </w:t>
      </w:r>
    </w:p>
    <w:p w14:paraId="78CEF50C" w14:textId="77777777" w:rsidR="00430832" w:rsidRPr="00D946D0" w:rsidRDefault="00430832" w:rsidP="00430832">
      <w:pPr>
        <w:jc w:val="right"/>
        <w:rPr>
          <w:sz w:val="16"/>
          <w:szCs w:val="16"/>
          <w:lang w:val="ru-RU"/>
        </w:rPr>
      </w:pP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6"/>
        <w:gridCol w:w="364"/>
        <w:gridCol w:w="434"/>
        <w:gridCol w:w="420"/>
        <w:gridCol w:w="448"/>
        <w:gridCol w:w="364"/>
        <w:gridCol w:w="336"/>
        <w:gridCol w:w="308"/>
        <w:gridCol w:w="384"/>
      </w:tblGrid>
      <w:tr w:rsidR="00F43DAB" w:rsidRPr="00D946D0" w14:paraId="76835C8B" w14:textId="77777777" w:rsidTr="00406551">
        <w:trPr>
          <w:cantSplit/>
          <w:trHeight w:val="2470"/>
          <w:jc w:val="center"/>
        </w:trPr>
        <w:tc>
          <w:tcPr>
            <w:tcW w:w="6606" w:type="dxa"/>
            <w:tcBorders>
              <w:top w:val="single" w:sz="4" w:space="0" w:color="auto"/>
              <w:left w:val="single" w:sz="4" w:space="0" w:color="auto"/>
              <w:bottom w:val="single" w:sz="4" w:space="0" w:color="auto"/>
              <w:right w:val="single" w:sz="4" w:space="0" w:color="auto"/>
            </w:tcBorders>
            <w:vAlign w:val="center"/>
            <w:hideMark/>
          </w:tcPr>
          <w:p w14:paraId="44E611BA" w14:textId="69C99635" w:rsidR="00217312" w:rsidRPr="00D946D0" w:rsidRDefault="00217312" w:rsidP="00144C6B">
            <w:pPr>
              <w:pStyle w:val="Default"/>
              <w:ind w:firstLine="709"/>
              <w:jc w:val="center"/>
              <w:rPr>
                <w:bCs/>
              </w:rPr>
            </w:pPr>
            <w:bookmarkStart w:id="31" w:name="_Hlk185800349"/>
            <w:r w:rsidRPr="00D946D0">
              <w:rPr>
                <w:bCs/>
              </w:rPr>
              <w:t>Функц</w:t>
            </w:r>
            <w:r w:rsidR="0052657D" w:rsidRPr="00D946D0">
              <w:rPr>
                <w:bCs/>
              </w:rPr>
              <w:t>иональные возможности</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942E369" w14:textId="77777777" w:rsidR="00217312" w:rsidRPr="00D946D0" w:rsidRDefault="00217312" w:rsidP="00F43DAB">
            <w:pPr>
              <w:pStyle w:val="Default"/>
              <w:ind w:right="-80"/>
              <w:jc w:val="center"/>
              <w:rPr>
                <w:bCs/>
              </w:rPr>
            </w:pPr>
            <w:r w:rsidRPr="00D946D0">
              <w:rPr>
                <w:bCs/>
              </w:rPr>
              <w:t>RastrWin</w:t>
            </w:r>
          </w:p>
        </w:tc>
        <w:tc>
          <w:tcPr>
            <w:tcW w:w="4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61B20FE" w14:textId="77777777" w:rsidR="00217312" w:rsidRPr="00D946D0" w:rsidRDefault="00217312" w:rsidP="00F43DAB">
            <w:pPr>
              <w:pStyle w:val="Default"/>
              <w:ind w:right="-80"/>
              <w:jc w:val="center"/>
              <w:rPr>
                <w:bCs/>
              </w:rPr>
            </w:pPr>
            <w:r w:rsidRPr="00D946D0">
              <w:rPr>
                <w:bCs/>
              </w:rPr>
              <w:t>Mustang</w:t>
            </w:r>
          </w:p>
        </w:tc>
        <w:tc>
          <w:tcPr>
            <w:tcW w:w="4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9CD6EAF" w14:textId="77777777" w:rsidR="00217312" w:rsidRPr="00D946D0" w:rsidRDefault="00217312" w:rsidP="00F43DAB">
            <w:pPr>
              <w:pStyle w:val="Default"/>
              <w:ind w:right="-80" w:hanging="116"/>
              <w:jc w:val="center"/>
              <w:rPr>
                <w:bCs/>
              </w:rPr>
            </w:pPr>
            <w:r w:rsidRPr="00D946D0">
              <w:rPr>
                <w:bCs/>
              </w:rPr>
              <w:t>DAKAR</w:t>
            </w:r>
          </w:p>
        </w:tc>
        <w:tc>
          <w:tcPr>
            <w:tcW w:w="4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91C3B8A" w14:textId="77777777" w:rsidR="00217312" w:rsidRPr="00D946D0" w:rsidRDefault="00217312" w:rsidP="00F43DAB">
            <w:pPr>
              <w:pStyle w:val="Default"/>
              <w:ind w:right="-80" w:hanging="77"/>
              <w:jc w:val="center"/>
              <w:rPr>
                <w:bCs/>
              </w:rPr>
            </w:pPr>
            <w:r w:rsidRPr="00D946D0">
              <w:rPr>
                <w:bCs/>
              </w:rPr>
              <w:t>АНАРЭС-2000</w:t>
            </w:r>
          </w:p>
        </w:tc>
        <w:tc>
          <w:tcPr>
            <w:tcW w:w="3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B2502AA" w14:textId="77777777" w:rsidR="00217312" w:rsidRPr="00D946D0" w:rsidRDefault="00217312" w:rsidP="00F43DAB">
            <w:pPr>
              <w:pStyle w:val="Default"/>
              <w:ind w:right="-80" w:hanging="132"/>
              <w:jc w:val="center"/>
              <w:rPr>
                <w:bCs/>
              </w:rPr>
            </w:pPr>
            <w:r w:rsidRPr="00D946D0">
              <w:rPr>
                <w:bCs/>
              </w:rPr>
              <w:t>PSS/E</w:t>
            </w:r>
          </w:p>
        </w:tc>
        <w:tc>
          <w:tcPr>
            <w:tcW w:w="33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E3EBF4" w14:textId="77777777" w:rsidR="00217312" w:rsidRPr="00D946D0" w:rsidRDefault="00217312" w:rsidP="00F43DAB">
            <w:pPr>
              <w:pStyle w:val="Default"/>
              <w:ind w:right="-80" w:hanging="107"/>
              <w:jc w:val="center"/>
              <w:rPr>
                <w:bCs/>
              </w:rPr>
            </w:pPr>
            <w:r w:rsidRPr="00D946D0">
              <w:rPr>
                <w:bCs/>
              </w:rPr>
              <w:t>DigSilent</w:t>
            </w:r>
          </w:p>
        </w:tc>
        <w:tc>
          <w:tcPr>
            <w:tcW w:w="3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3DFD252" w14:textId="77777777" w:rsidR="00217312" w:rsidRPr="00D946D0" w:rsidRDefault="00217312" w:rsidP="00F43DAB">
            <w:pPr>
              <w:pStyle w:val="Default"/>
              <w:tabs>
                <w:tab w:val="left" w:pos="1068"/>
              </w:tabs>
              <w:ind w:right="-80"/>
              <w:jc w:val="center"/>
              <w:rPr>
                <w:bCs/>
              </w:rPr>
            </w:pPr>
            <w:r w:rsidRPr="00D946D0">
              <w:rPr>
                <w:bCs/>
              </w:rPr>
              <w:t>Космос</w:t>
            </w:r>
          </w:p>
        </w:tc>
        <w:tc>
          <w:tcPr>
            <w:tcW w:w="3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C947618" w14:textId="77777777" w:rsidR="00217312" w:rsidRPr="00D946D0" w:rsidRDefault="00217312" w:rsidP="00F43DAB">
            <w:pPr>
              <w:pStyle w:val="Default"/>
              <w:ind w:right="-80" w:firstLine="33"/>
              <w:jc w:val="center"/>
              <w:rPr>
                <w:bCs/>
              </w:rPr>
            </w:pPr>
            <w:r w:rsidRPr="00D946D0">
              <w:rPr>
                <w:bCs/>
              </w:rPr>
              <w:t>EUROSTAG</w:t>
            </w:r>
          </w:p>
        </w:tc>
      </w:tr>
      <w:tr w:rsidR="00F43DAB" w:rsidRPr="00D946D0" w14:paraId="5CB07F11"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28823AEE" w14:textId="00E0D348" w:rsidR="0052657D" w:rsidRPr="00D946D0" w:rsidRDefault="0052657D" w:rsidP="00144C6B">
            <w:pPr>
              <w:pStyle w:val="Default"/>
              <w:jc w:val="both"/>
            </w:pPr>
            <w:r w:rsidRPr="00D946D0">
              <w:t>Возможность вычисления установившихся электрических режимов</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B8ECF"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26693"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60B43"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AFED3"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EDDAA"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A83A5"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93652"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5B86A" w14:textId="77777777" w:rsidR="0052657D" w:rsidRPr="00D946D0" w:rsidRDefault="0052657D" w:rsidP="00144C6B">
            <w:pPr>
              <w:pStyle w:val="Default"/>
              <w:ind w:right="527"/>
              <w:jc w:val="center"/>
            </w:pPr>
            <w:r w:rsidRPr="00D946D0">
              <w:t>+</w:t>
            </w:r>
          </w:p>
        </w:tc>
      </w:tr>
      <w:tr w:rsidR="00F43DAB" w:rsidRPr="00D946D0" w14:paraId="7FD18D84"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7A0790BB" w14:textId="0566309C" w:rsidR="0052657D" w:rsidRPr="00D946D0" w:rsidRDefault="0052657D" w:rsidP="00144C6B">
            <w:pPr>
              <w:pStyle w:val="Default"/>
              <w:jc w:val="both"/>
            </w:pPr>
            <w:r w:rsidRPr="00D946D0">
              <w:t>Присутствие лимитирующих факторов в контексте масштабируемости вычислительной модели</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842CF"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7AFD3"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12D70"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8D7DC"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DF947"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0D0EB"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B7CB8"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C8545" w14:textId="77777777" w:rsidR="0052657D" w:rsidRPr="00D946D0" w:rsidRDefault="0052657D" w:rsidP="00144C6B">
            <w:pPr>
              <w:pStyle w:val="Default"/>
              <w:ind w:right="527"/>
              <w:jc w:val="center"/>
            </w:pPr>
            <w:r w:rsidRPr="00D946D0">
              <w:t>+</w:t>
            </w:r>
          </w:p>
        </w:tc>
      </w:tr>
      <w:tr w:rsidR="00F43DAB" w:rsidRPr="00D946D0" w14:paraId="3DCC2DB2"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252EFF0F" w14:textId="5B415148" w:rsidR="0052657D" w:rsidRPr="00D946D0" w:rsidRDefault="0052657D" w:rsidP="00144C6B">
            <w:pPr>
              <w:pStyle w:val="Default"/>
              <w:jc w:val="both"/>
            </w:pPr>
            <w:r w:rsidRPr="00D946D0">
              <w:t>Способность моделирования динамических электромеханиче</w:t>
            </w:r>
            <w:r w:rsidR="00F43DAB" w:rsidRPr="00D946D0">
              <w:t xml:space="preserve"> </w:t>
            </w:r>
            <w:r w:rsidRPr="00D946D0">
              <w:t>ских явлений</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BB0E7"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E4836"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52599"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01A3A"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AED06"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3E3BC"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473FF"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2C92A" w14:textId="77777777" w:rsidR="0052657D" w:rsidRPr="00D946D0" w:rsidRDefault="0052657D" w:rsidP="00144C6B">
            <w:pPr>
              <w:pStyle w:val="Default"/>
              <w:ind w:right="527"/>
              <w:jc w:val="center"/>
            </w:pPr>
            <w:r w:rsidRPr="00D946D0">
              <w:t>+</w:t>
            </w:r>
          </w:p>
        </w:tc>
      </w:tr>
      <w:tr w:rsidR="00F43DAB" w:rsidRPr="00D946D0" w14:paraId="38CEFA63"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5D01CC8B" w14:textId="2A07DB1C" w:rsidR="0052657D" w:rsidRPr="00D946D0" w:rsidRDefault="0052657D" w:rsidP="00144C6B">
            <w:pPr>
              <w:pStyle w:val="Default"/>
              <w:jc w:val="both"/>
            </w:pPr>
            <w:r w:rsidRPr="00D946D0">
              <w:t>Адаптивный временной интервал в процессе численного интегрирования</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0EA42"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79FD3"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B1DD2"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3D5A9"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87C19"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DC4C5"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26C71"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711B4" w14:textId="77777777" w:rsidR="0052657D" w:rsidRPr="00D946D0" w:rsidRDefault="0052657D" w:rsidP="00144C6B">
            <w:pPr>
              <w:pStyle w:val="Default"/>
              <w:ind w:right="527"/>
              <w:jc w:val="center"/>
            </w:pPr>
            <w:r w:rsidRPr="00D946D0">
              <w:t>+</w:t>
            </w:r>
          </w:p>
        </w:tc>
      </w:tr>
      <w:tr w:rsidR="00F43DAB" w:rsidRPr="00D946D0" w14:paraId="4A1E1B77"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77687331" w14:textId="2717B3D6" w:rsidR="0052657D" w:rsidRPr="00D946D0" w:rsidRDefault="0052657D" w:rsidP="00144C6B">
            <w:pPr>
              <w:pStyle w:val="Default"/>
              <w:jc w:val="both"/>
            </w:pPr>
            <w:r w:rsidRPr="00D946D0">
              <w:t>Функционал расчета переходных электромагнитных состояний</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806B9"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6E504"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C7D07"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66AE"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12C33"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99EA2"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77B4D"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219A1" w14:textId="77777777" w:rsidR="0052657D" w:rsidRPr="00D946D0" w:rsidRDefault="0052657D" w:rsidP="00144C6B">
            <w:pPr>
              <w:pStyle w:val="Default"/>
              <w:ind w:right="527"/>
              <w:jc w:val="center"/>
            </w:pPr>
            <w:r w:rsidRPr="00D946D0">
              <w:t>-</w:t>
            </w:r>
          </w:p>
        </w:tc>
      </w:tr>
      <w:tr w:rsidR="00F43DAB" w:rsidRPr="00D946D0" w14:paraId="312AAB56"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00108651" w14:textId="60F6E85F" w:rsidR="0052657D" w:rsidRPr="00D946D0" w:rsidRDefault="0052657D" w:rsidP="00144C6B">
            <w:pPr>
              <w:pStyle w:val="Default"/>
              <w:jc w:val="both"/>
            </w:pPr>
            <w:r w:rsidRPr="00D946D0">
              <w:t>Инструментарий анализа режимов короткого замыкания</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D7BFD"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A52FB"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E45E9"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CE465"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2CDFB"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5077A"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C9F5F"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AE75C" w14:textId="77777777" w:rsidR="0052657D" w:rsidRPr="00D946D0" w:rsidRDefault="0052657D" w:rsidP="00144C6B">
            <w:pPr>
              <w:pStyle w:val="Default"/>
              <w:ind w:right="527"/>
              <w:jc w:val="center"/>
            </w:pPr>
            <w:r w:rsidRPr="00D946D0">
              <w:t>-</w:t>
            </w:r>
          </w:p>
        </w:tc>
      </w:tr>
      <w:tr w:rsidR="00F43DAB" w:rsidRPr="00D946D0" w14:paraId="7B22669A"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4CFBBFD5" w14:textId="7EA3D9FB" w:rsidR="0052657D" w:rsidRPr="00D946D0" w:rsidRDefault="0052657D" w:rsidP="00144C6B">
            <w:pPr>
              <w:pStyle w:val="Default"/>
              <w:jc w:val="both"/>
            </w:pPr>
            <w:r w:rsidRPr="00D946D0">
              <w:t>Интеграция асимметричных составляющих в компонентах электроэнергетической системы</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B340E"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8E994"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5D392"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244CF"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67896"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D05F6"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A5E52"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15339" w14:textId="77777777" w:rsidR="0052657D" w:rsidRPr="00D946D0" w:rsidRDefault="0052657D" w:rsidP="00144C6B">
            <w:pPr>
              <w:pStyle w:val="Default"/>
              <w:ind w:right="527"/>
              <w:jc w:val="center"/>
            </w:pPr>
            <w:r w:rsidRPr="00D946D0">
              <w:t>+</w:t>
            </w:r>
          </w:p>
        </w:tc>
      </w:tr>
      <w:tr w:rsidR="00F43DAB" w:rsidRPr="00D946D0" w14:paraId="0A72D58C"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71C72B49" w14:textId="73BCAFB3" w:rsidR="0052657D" w:rsidRPr="00D946D0" w:rsidRDefault="003E5092" w:rsidP="00144C6B">
            <w:pPr>
              <w:pStyle w:val="Default"/>
              <w:jc w:val="both"/>
            </w:pPr>
            <w:r w:rsidRPr="00D946D0">
              <w:t>Наличие информационной базы электросетевых компонентов</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48DC7"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FC150"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818D8"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DE260"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2306D"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89E3C"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B5F6E"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8CD8F" w14:textId="77777777" w:rsidR="0052657D" w:rsidRPr="00D946D0" w:rsidRDefault="0052657D" w:rsidP="00144C6B">
            <w:pPr>
              <w:pStyle w:val="Default"/>
              <w:ind w:right="527"/>
              <w:jc w:val="center"/>
            </w:pPr>
            <w:r w:rsidRPr="00D946D0">
              <w:t>-</w:t>
            </w:r>
          </w:p>
        </w:tc>
      </w:tr>
      <w:tr w:rsidR="00F43DAB" w:rsidRPr="00D946D0" w14:paraId="77F39B9A"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7277133B" w14:textId="758AE279" w:rsidR="0052657D" w:rsidRPr="00D946D0" w:rsidRDefault="003E5092" w:rsidP="00144C6B">
            <w:pPr>
              <w:pStyle w:val="Default"/>
              <w:jc w:val="both"/>
            </w:pPr>
            <w:r w:rsidRPr="00D946D0">
              <w:t>Функционал для частотного разделения компонентов</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9A130"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997DD"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3C290"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C00E0"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A873D"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2FE49"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2092B"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67783" w14:textId="77777777" w:rsidR="0052657D" w:rsidRPr="00D946D0" w:rsidRDefault="0052657D" w:rsidP="00144C6B">
            <w:pPr>
              <w:pStyle w:val="Default"/>
              <w:ind w:right="527"/>
              <w:jc w:val="center"/>
            </w:pPr>
            <w:r w:rsidRPr="00D946D0">
              <w:t>+</w:t>
            </w:r>
          </w:p>
        </w:tc>
      </w:tr>
      <w:tr w:rsidR="00F43DAB" w:rsidRPr="00D946D0" w14:paraId="45D4D2F8"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57A559EE" w14:textId="5786D9A4" w:rsidR="0052657D" w:rsidRPr="00D946D0" w:rsidRDefault="003E5092" w:rsidP="00144C6B">
            <w:pPr>
              <w:pStyle w:val="Default"/>
              <w:jc w:val="both"/>
            </w:pPr>
            <w:r w:rsidRPr="00D946D0">
              <w:t>Система управления эксплуатационными параметрами</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7EA61"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79328"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5528E"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CD027"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A3559"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D4E41"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FF2EC"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72360" w14:textId="77777777" w:rsidR="0052657D" w:rsidRPr="00D946D0" w:rsidRDefault="0052657D" w:rsidP="00144C6B">
            <w:pPr>
              <w:pStyle w:val="Default"/>
              <w:ind w:right="527"/>
              <w:jc w:val="center"/>
            </w:pPr>
            <w:r w:rsidRPr="00D946D0">
              <w:t>-</w:t>
            </w:r>
          </w:p>
        </w:tc>
      </w:tr>
      <w:tr w:rsidR="00F43DAB" w:rsidRPr="00D946D0" w14:paraId="49402DC8"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10AE5DAC" w14:textId="2A4B8A5B" w:rsidR="0052657D" w:rsidRPr="00D946D0" w:rsidRDefault="003E5092" w:rsidP="00144C6B">
            <w:pPr>
              <w:pStyle w:val="Default"/>
              <w:jc w:val="both"/>
            </w:pPr>
            <w:r w:rsidRPr="00D946D0">
              <w:t>Система оптимизации сетевой конфигурации</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C4057"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D0D90"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E43D9"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DC34E"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A81B1"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E54F7"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E76A0"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9AB5E" w14:textId="77777777" w:rsidR="0052657D" w:rsidRPr="00D946D0" w:rsidRDefault="0052657D" w:rsidP="00144C6B">
            <w:pPr>
              <w:pStyle w:val="Default"/>
              <w:ind w:right="527"/>
              <w:jc w:val="center"/>
            </w:pPr>
            <w:r w:rsidRPr="00D946D0">
              <w:t>-</w:t>
            </w:r>
          </w:p>
        </w:tc>
      </w:tr>
      <w:tr w:rsidR="00F43DAB" w:rsidRPr="00D946D0" w14:paraId="26B6A78C"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3E293C94" w14:textId="0A9B3FD2" w:rsidR="0052657D" w:rsidRPr="00D946D0" w:rsidRDefault="003E5092" w:rsidP="00144C6B">
            <w:pPr>
              <w:pStyle w:val="Default"/>
              <w:jc w:val="both"/>
            </w:pPr>
            <w:r w:rsidRPr="00D946D0">
              <w:t>Совместное моделирование преобразовательных систем и FACTS для изучения динамических процессов</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5DB52"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BC5A9"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ABB4F"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0BA83"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01452"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87AD0"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C3C22"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B8B2A" w14:textId="77777777" w:rsidR="0052657D" w:rsidRPr="00D946D0" w:rsidRDefault="0052657D" w:rsidP="00144C6B">
            <w:pPr>
              <w:pStyle w:val="Default"/>
              <w:ind w:right="527"/>
              <w:jc w:val="center"/>
            </w:pPr>
            <w:r w:rsidRPr="00D946D0">
              <w:t>+</w:t>
            </w:r>
          </w:p>
        </w:tc>
      </w:tr>
      <w:tr w:rsidR="00F43DAB" w:rsidRPr="00D946D0" w14:paraId="7465323E"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48465ECE" w14:textId="7D6BAADC" w:rsidR="0052657D" w:rsidRPr="00D946D0" w:rsidRDefault="003E5092" w:rsidP="00144C6B">
            <w:pPr>
              <w:pStyle w:val="Default"/>
              <w:jc w:val="both"/>
            </w:pPr>
            <w:r w:rsidRPr="00D946D0">
              <w:t>Библиотека типовых решений для релейной защиты и противоаварийных систем</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FE079"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3616A"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D0915"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241D9"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4E5CB"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06CEB"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F5AD9"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D0AD4" w14:textId="77777777" w:rsidR="0052657D" w:rsidRPr="00D946D0" w:rsidRDefault="0052657D" w:rsidP="00144C6B">
            <w:pPr>
              <w:pStyle w:val="Default"/>
              <w:ind w:right="527"/>
              <w:jc w:val="center"/>
            </w:pPr>
            <w:r w:rsidRPr="00D946D0">
              <w:t>+</w:t>
            </w:r>
          </w:p>
        </w:tc>
      </w:tr>
      <w:tr w:rsidR="00F43DAB" w:rsidRPr="00D946D0" w14:paraId="4A69222B"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69455C72" w14:textId="4C6874EB" w:rsidR="0052657D" w:rsidRPr="00D946D0" w:rsidRDefault="003E5092" w:rsidP="00144C6B">
            <w:pPr>
              <w:pStyle w:val="Default"/>
              <w:jc w:val="both"/>
            </w:pPr>
            <w:r w:rsidRPr="00D946D0">
              <w:t>Методы анализа предельных состояний системы</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87F38"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56035"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8BB6D"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B2D47"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4A6C1"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E092A"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25BF0"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DCB32" w14:textId="77777777" w:rsidR="0052657D" w:rsidRPr="00D946D0" w:rsidRDefault="0052657D" w:rsidP="00144C6B">
            <w:pPr>
              <w:pStyle w:val="Default"/>
              <w:ind w:right="527"/>
              <w:jc w:val="center"/>
            </w:pPr>
            <w:r w:rsidRPr="00D946D0">
              <w:t>-</w:t>
            </w:r>
          </w:p>
        </w:tc>
      </w:tr>
      <w:tr w:rsidR="00F43DAB" w:rsidRPr="00D946D0" w14:paraId="5CFBA2BB"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3E509FC4" w14:textId="1E3349C2" w:rsidR="0052657D" w:rsidRPr="00D946D0" w:rsidRDefault="0052657D" w:rsidP="00144C6B">
            <w:pPr>
              <w:pStyle w:val="Default"/>
              <w:jc w:val="both"/>
            </w:pPr>
            <w:r w:rsidRPr="00D946D0">
              <w:t>Платформа разработки пользовательских математических моделей</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DFB5E"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124D5"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ED77E"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DEDFD"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FEE6F"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AE4FA"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F1DB1"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2E518" w14:textId="77777777" w:rsidR="0052657D" w:rsidRPr="00D946D0" w:rsidRDefault="0052657D" w:rsidP="00144C6B">
            <w:pPr>
              <w:pStyle w:val="Default"/>
              <w:ind w:right="527"/>
              <w:jc w:val="center"/>
            </w:pPr>
            <w:r w:rsidRPr="00D946D0">
              <w:t>+</w:t>
            </w:r>
          </w:p>
        </w:tc>
      </w:tr>
      <w:tr w:rsidR="00F43DAB" w:rsidRPr="00D946D0" w14:paraId="02CD4A6D"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3C9ED80B" w14:textId="3B2C119E" w:rsidR="0052657D" w:rsidRPr="00D946D0" w:rsidRDefault="0052657D" w:rsidP="00144C6B">
            <w:pPr>
              <w:pStyle w:val="Default"/>
              <w:jc w:val="both"/>
            </w:pPr>
            <w:r w:rsidRPr="00D946D0">
              <w:t>Визуализация топологической структуры</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2FE5B"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4B32A"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A1E63"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C846C"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0EF83"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14AFC"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66995"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D5044" w14:textId="77777777" w:rsidR="0052657D" w:rsidRPr="00D946D0" w:rsidRDefault="0052657D" w:rsidP="00144C6B">
            <w:pPr>
              <w:pStyle w:val="Default"/>
              <w:ind w:right="527"/>
              <w:jc w:val="center"/>
            </w:pPr>
            <w:r w:rsidRPr="00D946D0">
              <w:t>+</w:t>
            </w:r>
          </w:p>
        </w:tc>
      </w:tr>
      <w:tr w:rsidR="00F43DAB" w:rsidRPr="00D946D0" w14:paraId="7A789251"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18ACE5AE" w14:textId="0FD921DA" w:rsidR="0052657D" w:rsidRPr="00D946D0" w:rsidRDefault="0052657D" w:rsidP="00144C6B">
            <w:pPr>
              <w:pStyle w:val="Default"/>
              <w:jc w:val="both"/>
            </w:pPr>
            <w:r w:rsidRPr="00D946D0">
              <w:t>Локализованный пользовательский интерфейс</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412E3" w14:textId="77777777"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574AB" w14:textId="77777777"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994AC" w14:textId="77777777"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94813" w14:textId="77777777"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EE694" w14:textId="77777777"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0A857" w14:textId="77777777"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6CCA7" w14:textId="77777777"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5DB3E" w14:textId="77777777" w:rsidR="0052657D" w:rsidRPr="00D946D0" w:rsidRDefault="0052657D" w:rsidP="00144C6B">
            <w:pPr>
              <w:pStyle w:val="Default"/>
              <w:ind w:right="527"/>
              <w:jc w:val="center"/>
            </w:pPr>
            <w:r w:rsidRPr="00D946D0">
              <w:t>+</w:t>
            </w:r>
          </w:p>
        </w:tc>
      </w:tr>
      <w:tr w:rsidR="00F43DAB" w:rsidRPr="00D946D0" w14:paraId="788D0889" w14:textId="77777777" w:rsidTr="00F43DAB">
        <w:trPr>
          <w:jc w:val="center"/>
        </w:trPr>
        <w:tc>
          <w:tcPr>
            <w:tcW w:w="6606" w:type="dxa"/>
            <w:tcBorders>
              <w:top w:val="single" w:sz="4" w:space="0" w:color="auto"/>
              <w:left w:val="single" w:sz="4" w:space="0" w:color="auto"/>
              <w:bottom w:val="single" w:sz="4" w:space="0" w:color="auto"/>
              <w:right w:val="single" w:sz="4" w:space="0" w:color="auto"/>
            </w:tcBorders>
            <w:hideMark/>
          </w:tcPr>
          <w:p w14:paraId="7E92217C" w14:textId="1827FC39" w:rsidR="0052657D" w:rsidRPr="00D946D0" w:rsidRDefault="0052657D" w:rsidP="00144C6B">
            <w:pPr>
              <w:pStyle w:val="Default"/>
              <w:jc w:val="both"/>
            </w:pPr>
            <w:r w:rsidRPr="00D946D0">
              <w:t>Правовое регулирование использования</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BA030" w14:textId="21216A13" w:rsidR="0052657D" w:rsidRPr="00D946D0" w:rsidRDefault="0052657D" w:rsidP="00144C6B">
            <w:pPr>
              <w:pStyle w:val="Default"/>
              <w:jc w:val="center"/>
            </w:pPr>
            <w:r w:rsidRPr="00D946D0">
              <w:t>+</w:t>
            </w:r>
          </w:p>
        </w:tc>
        <w:tc>
          <w:tcPr>
            <w:tcW w:w="4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D1AF2" w14:textId="19EF0F48" w:rsidR="0052657D" w:rsidRPr="00D946D0" w:rsidRDefault="0052657D" w:rsidP="00144C6B">
            <w:pPr>
              <w:pStyle w:val="Default"/>
              <w:jc w:val="center"/>
            </w:pPr>
            <w:r w:rsidRPr="00D946D0">
              <w:t>-</w:t>
            </w:r>
          </w:p>
        </w:tc>
        <w:tc>
          <w:tcPr>
            <w:tcW w:w="4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F70A9" w14:textId="0329EF5D" w:rsidR="0052657D" w:rsidRPr="00D946D0" w:rsidRDefault="0052657D" w:rsidP="00144C6B">
            <w:pPr>
              <w:pStyle w:val="Default"/>
              <w:jc w:val="center"/>
            </w:pPr>
            <w:r w:rsidRPr="00D946D0">
              <w:t>+</w:t>
            </w: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1C675" w14:textId="7AD06AB8" w:rsidR="0052657D" w:rsidRPr="00D946D0" w:rsidRDefault="0052657D" w:rsidP="00144C6B">
            <w:pPr>
              <w:pStyle w:val="Default"/>
              <w:jc w:val="center"/>
            </w:pPr>
            <w:r w:rsidRPr="00D946D0">
              <w:t>+</w:t>
            </w:r>
          </w:p>
        </w:tc>
        <w:tc>
          <w:tcPr>
            <w:tcW w:w="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73FCA" w14:textId="289B0DEF" w:rsidR="0052657D" w:rsidRPr="00D946D0" w:rsidRDefault="0052657D" w:rsidP="00144C6B">
            <w:pPr>
              <w:pStyle w:val="Default"/>
              <w:jc w:val="center"/>
            </w:pPr>
            <w:r w:rsidRPr="00D946D0">
              <w:t>+</w:t>
            </w:r>
          </w:p>
        </w:tc>
        <w:tc>
          <w:tcPr>
            <w:tcW w:w="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6E53A" w14:textId="5F724265" w:rsidR="0052657D" w:rsidRPr="00D946D0" w:rsidRDefault="0052657D" w:rsidP="00144C6B">
            <w:pPr>
              <w:pStyle w:val="Default"/>
              <w:jc w:val="center"/>
            </w:pPr>
            <w:r w:rsidRPr="00D946D0">
              <w:t>+</w:t>
            </w:r>
          </w:p>
        </w:tc>
        <w:tc>
          <w:tcPr>
            <w:tcW w:w="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4A86E" w14:textId="3D69FBDA" w:rsidR="0052657D" w:rsidRPr="00D946D0" w:rsidRDefault="0052657D" w:rsidP="00144C6B">
            <w:pPr>
              <w:pStyle w:val="Default"/>
              <w:jc w:val="center"/>
            </w:pPr>
            <w:r w:rsidRPr="00D946D0">
              <w:t>+</w:t>
            </w:r>
          </w:p>
        </w:tc>
        <w:tc>
          <w:tcPr>
            <w:tcW w:w="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E63F1" w14:textId="77777777" w:rsidR="0052657D" w:rsidRPr="00D946D0" w:rsidRDefault="0052657D" w:rsidP="00144C6B">
            <w:pPr>
              <w:pStyle w:val="Default"/>
              <w:ind w:right="527"/>
              <w:jc w:val="center"/>
            </w:pPr>
            <w:r w:rsidRPr="00D946D0">
              <w:t>+</w:t>
            </w:r>
          </w:p>
        </w:tc>
      </w:tr>
    </w:tbl>
    <w:bookmarkEnd w:id="31"/>
    <w:p w14:paraId="2F15E94F" w14:textId="45B17A0C" w:rsidR="00217312" w:rsidRPr="00D946D0" w:rsidRDefault="00217312" w:rsidP="00F43DAB">
      <w:pPr>
        <w:jc w:val="both"/>
        <w:rPr>
          <w:sz w:val="28"/>
          <w:szCs w:val="28"/>
          <w:lang w:val="ru-RU"/>
        </w:rPr>
      </w:pPr>
      <w:r w:rsidRPr="00D946D0">
        <w:rPr>
          <w:sz w:val="28"/>
          <w:szCs w:val="28"/>
          <w:lang w:val="ru-RU"/>
        </w:rPr>
        <w:t xml:space="preserve">Таблица </w:t>
      </w:r>
      <w:r w:rsidR="00D12A57" w:rsidRPr="00D946D0">
        <w:rPr>
          <w:sz w:val="28"/>
          <w:szCs w:val="28"/>
          <w:lang w:val="ru-RU"/>
        </w:rPr>
        <w:t>1.</w:t>
      </w:r>
      <w:r w:rsidRPr="00D946D0">
        <w:rPr>
          <w:sz w:val="28"/>
          <w:szCs w:val="28"/>
          <w:lang w:val="ru-RU"/>
        </w:rPr>
        <w:t xml:space="preserve">2 </w:t>
      </w:r>
      <w:r w:rsidR="00F43DAB" w:rsidRPr="00D946D0">
        <w:rPr>
          <w:sz w:val="28"/>
          <w:szCs w:val="28"/>
          <w:lang w:val="ru-RU"/>
        </w:rPr>
        <w:t>‒</w:t>
      </w:r>
      <w:r w:rsidRPr="00D946D0">
        <w:rPr>
          <w:sz w:val="28"/>
          <w:szCs w:val="28"/>
          <w:lang w:val="ru-RU"/>
        </w:rPr>
        <w:t xml:space="preserve"> </w:t>
      </w:r>
      <w:r w:rsidR="00CD6BBF" w:rsidRPr="00D946D0">
        <w:rPr>
          <w:sz w:val="28"/>
          <w:szCs w:val="28"/>
          <w:lang w:val="ru-RU"/>
        </w:rPr>
        <w:t>Сравнительная таблица</w:t>
      </w:r>
      <w:r w:rsidR="00E425C7" w:rsidRPr="00D946D0">
        <w:rPr>
          <w:sz w:val="28"/>
          <w:szCs w:val="28"/>
          <w:lang w:val="ru-RU"/>
        </w:rPr>
        <w:t xml:space="preserve"> преимуществ и ограничений программных комплексов</w:t>
      </w:r>
    </w:p>
    <w:p w14:paraId="44A3F281" w14:textId="77777777" w:rsidR="00F43DAB" w:rsidRPr="00D946D0" w:rsidRDefault="00F43DAB" w:rsidP="00F43DAB">
      <w:pPr>
        <w:jc w:val="both"/>
        <w:rPr>
          <w:sz w:val="16"/>
          <w:szCs w:val="16"/>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65"/>
        <w:gridCol w:w="4366"/>
      </w:tblGrid>
      <w:tr w:rsidR="00217312" w:rsidRPr="00D946D0" w14:paraId="4F293D28" w14:textId="77777777" w:rsidTr="00F9732C">
        <w:trPr>
          <w:trHeight w:val="865"/>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76A43A30" w14:textId="22D646F2" w:rsidR="00217312" w:rsidRPr="00D946D0" w:rsidRDefault="00217312" w:rsidP="00984980">
            <w:pPr>
              <w:pStyle w:val="Default"/>
              <w:ind w:hanging="142"/>
              <w:jc w:val="center"/>
              <w:rPr>
                <w:bCs/>
              </w:rPr>
            </w:pPr>
            <w:bookmarkStart w:id="32" w:name="_Hlk185800890"/>
            <w:r w:rsidRPr="00D946D0">
              <w:rPr>
                <w:bCs/>
              </w:rPr>
              <w:t>ПК</w:t>
            </w:r>
          </w:p>
        </w:tc>
        <w:tc>
          <w:tcPr>
            <w:tcW w:w="4565" w:type="dxa"/>
            <w:tcBorders>
              <w:top w:val="single" w:sz="4" w:space="0" w:color="auto"/>
              <w:left w:val="single" w:sz="4" w:space="0" w:color="auto"/>
              <w:bottom w:val="single" w:sz="4" w:space="0" w:color="auto"/>
              <w:right w:val="single" w:sz="4" w:space="0" w:color="auto"/>
            </w:tcBorders>
            <w:vAlign w:val="center"/>
            <w:hideMark/>
          </w:tcPr>
          <w:p w14:paraId="15593003" w14:textId="2311EE24" w:rsidR="00217312" w:rsidRPr="00D946D0" w:rsidRDefault="003610F9" w:rsidP="00984980">
            <w:pPr>
              <w:pStyle w:val="Default"/>
              <w:ind w:firstLine="52"/>
              <w:jc w:val="center"/>
              <w:rPr>
                <w:bCs/>
              </w:rPr>
            </w:pPr>
            <w:r w:rsidRPr="00D946D0">
              <w:rPr>
                <w:bCs/>
              </w:rPr>
              <w:t>Преимущество</w:t>
            </w:r>
          </w:p>
        </w:tc>
        <w:tc>
          <w:tcPr>
            <w:tcW w:w="4366" w:type="dxa"/>
            <w:tcBorders>
              <w:top w:val="single" w:sz="4" w:space="0" w:color="auto"/>
              <w:left w:val="single" w:sz="4" w:space="0" w:color="auto"/>
              <w:bottom w:val="single" w:sz="4" w:space="0" w:color="auto"/>
              <w:right w:val="single" w:sz="4" w:space="0" w:color="auto"/>
            </w:tcBorders>
            <w:vAlign w:val="center"/>
            <w:hideMark/>
          </w:tcPr>
          <w:p w14:paraId="19939E36" w14:textId="68072673" w:rsidR="00217312" w:rsidRPr="00D946D0" w:rsidRDefault="003610F9" w:rsidP="00984980">
            <w:pPr>
              <w:pStyle w:val="Default"/>
              <w:ind w:firstLine="51"/>
              <w:jc w:val="center"/>
              <w:rPr>
                <w:bCs/>
              </w:rPr>
            </w:pPr>
            <w:r w:rsidRPr="00D946D0">
              <w:rPr>
                <w:bCs/>
              </w:rPr>
              <w:t>Ограничения</w:t>
            </w:r>
          </w:p>
        </w:tc>
      </w:tr>
      <w:tr w:rsidR="00984980" w:rsidRPr="00D946D0" w14:paraId="6ECBAE40" w14:textId="77777777" w:rsidTr="00F9732C">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0146EC86" w14:textId="16E8AF69" w:rsidR="00984980" w:rsidRPr="00D946D0" w:rsidRDefault="00984980" w:rsidP="00144C6B">
            <w:pPr>
              <w:pStyle w:val="Default"/>
              <w:ind w:hanging="142"/>
              <w:jc w:val="center"/>
              <w:rPr>
                <w:bCs/>
              </w:rPr>
            </w:pPr>
            <w:r w:rsidRPr="00D946D0">
              <w:rPr>
                <w:bCs/>
              </w:rPr>
              <w:t>1</w:t>
            </w:r>
          </w:p>
        </w:tc>
        <w:tc>
          <w:tcPr>
            <w:tcW w:w="4565" w:type="dxa"/>
            <w:tcBorders>
              <w:top w:val="single" w:sz="4" w:space="0" w:color="auto"/>
              <w:left w:val="single" w:sz="4" w:space="0" w:color="auto"/>
              <w:bottom w:val="single" w:sz="4" w:space="0" w:color="auto"/>
              <w:right w:val="single" w:sz="4" w:space="0" w:color="auto"/>
            </w:tcBorders>
          </w:tcPr>
          <w:p w14:paraId="18EC8535" w14:textId="779E00AB" w:rsidR="00984980" w:rsidRPr="00D946D0" w:rsidRDefault="00984980" w:rsidP="00144C6B">
            <w:pPr>
              <w:pStyle w:val="Default"/>
              <w:ind w:firstLine="709"/>
              <w:jc w:val="center"/>
              <w:rPr>
                <w:bCs/>
              </w:rPr>
            </w:pPr>
            <w:r w:rsidRPr="00D946D0">
              <w:rPr>
                <w:bCs/>
              </w:rPr>
              <w:t>2</w:t>
            </w:r>
          </w:p>
        </w:tc>
        <w:tc>
          <w:tcPr>
            <w:tcW w:w="4366" w:type="dxa"/>
            <w:tcBorders>
              <w:top w:val="single" w:sz="4" w:space="0" w:color="auto"/>
              <w:left w:val="single" w:sz="4" w:space="0" w:color="auto"/>
              <w:bottom w:val="single" w:sz="4" w:space="0" w:color="auto"/>
              <w:right w:val="single" w:sz="4" w:space="0" w:color="auto"/>
            </w:tcBorders>
          </w:tcPr>
          <w:p w14:paraId="44BF0265" w14:textId="038CA2CD" w:rsidR="00984980" w:rsidRPr="00D946D0" w:rsidRDefault="00984980" w:rsidP="00144C6B">
            <w:pPr>
              <w:pStyle w:val="Default"/>
              <w:ind w:firstLine="709"/>
              <w:jc w:val="center"/>
              <w:rPr>
                <w:bCs/>
              </w:rPr>
            </w:pPr>
            <w:r w:rsidRPr="00D946D0">
              <w:rPr>
                <w:bCs/>
              </w:rPr>
              <w:t>3</w:t>
            </w:r>
          </w:p>
        </w:tc>
      </w:tr>
      <w:tr w:rsidR="00217312" w:rsidRPr="00D74434" w14:paraId="41B8EFF1" w14:textId="77777777" w:rsidTr="00F9732C">
        <w:trPr>
          <w:cantSplit/>
          <w:trHeight w:val="1134"/>
          <w:jc w:val="center"/>
        </w:trPr>
        <w:tc>
          <w:tcPr>
            <w:tcW w:w="675" w:type="dxa"/>
            <w:tcBorders>
              <w:top w:val="single" w:sz="4" w:space="0" w:color="auto"/>
              <w:left w:val="single" w:sz="4" w:space="0" w:color="auto"/>
              <w:bottom w:val="single" w:sz="4" w:space="0" w:color="auto"/>
              <w:right w:val="single" w:sz="4" w:space="0" w:color="auto"/>
            </w:tcBorders>
            <w:textDirection w:val="btLr"/>
            <w:vAlign w:val="center"/>
            <w:hideMark/>
          </w:tcPr>
          <w:p w14:paraId="7C1C0291" w14:textId="3ACDDC6C" w:rsidR="00217312" w:rsidRPr="00D946D0" w:rsidRDefault="00217312" w:rsidP="00144C6B">
            <w:pPr>
              <w:pStyle w:val="Default"/>
              <w:ind w:left="113" w:right="113"/>
              <w:jc w:val="center"/>
            </w:pPr>
            <w:r w:rsidRPr="00D946D0">
              <w:t>RastrWin</w:t>
            </w:r>
          </w:p>
        </w:tc>
        <w:tc>
          <w:tcPr>
            <w:tcW w:w="4565" w:type="dxa"/>
            <w:tcBorders>
              <w:top w:val="single" w:sz="4" w:space="0" w:color="auto"/>
              <w:left w:val="single" w:sz="4" w:space="0" w:color="auto"/>
              <w:bottom w:val="single" w:sz="4" w:space="0" w:color="auto"/>
              <w:right w:val="single" w:sz="4" w:space="0" w:color="auto"/>
            </w:tcBorders>
            <w:hideMark/>
          </w:tcPr>
          <w:p w14:paraId="7E5AAAAC" w14:textId="3E37F110" w:rsidR="003610F9" w:rsidRPr="00D946D0" w:rsidRDefault="003610F9" w:rsidP="00144C6B">
            <w:pPr>
              <w:jc w:val="both"/>
              <w:rPr>
                <w:lang w:val="ru-RU"/>
              </w:rPr>
            </w:pPr>
            <w:r w:rsidRPr="00D946D0">
              <w:rPr>
                <w:lang w:val="ru-RU"/>
              </w:rPr>
              <w:t>Интуитивно воспринимаемый пользователь</w:t>
            </w:r>
            <w:r w:rsidR="00F43DAB" w:rsidRPr="00D946D0">
              <w:rPr>
                <w:lang w:val="ru-RU"/>
              </w:rPr>
              <w:t xml:space="preserve"> </w:t>
            </w:r>
            <w:r w:rsidRPr="00D946D0">
              <w:rPr>
                <w:lang w:val="ru-RU"/>
              </w:rPr>
              <w:t>ский интерфейс с логичной структурой навигации.</w:t>
            </w:r>
          </w:p>
          <w:p w14:paraId="3A1C61DD" w14:textId="4C571406" w:rsidR="00217312" w:rsidRPr="00D946D0" w:rsidRDefault="003610F9" w:rsidP="00144C6B">
            <w:pPr>
              <w:jc w:val="both"/>
              <w:rPr>
                <w:lang w:val="ru-RU"/>
              </w:rPr>
            </w:pPr>
            <w:r w:rsidRPr="00D946D0">
              <w:rPr>
                <w:lang w:val="ru-RU"/>
              </w:rPr>
              <w:t xml:space="preserve">Многовариантность алгоритмических подходов к расчету режимных параметров, обеспечивающая гибкость вычислительного ядра. Интеграция макропрограммирования для формульных выражений. Поддержка двусторонней конвертации данных с табличными процессорами </w:t>
            </w:r>
            <w:r w:rsidRPr="00D946D0">
              <w:t>Excel</w:t>
            </w:r>
            <w:r w:rsidRPr="00D946D0">
              <w:rPr>
                <w:lang w:val="ru-RU"/>
              </w:rPr>
              <w:t>.</w:t>
            </w:r>
          </w:p>
        </w:tc>
        <w:tc>
          <w:tcPr>
            <w:tcW w:w="4366" w:type="dxa"/>
            <w:tcBorders>
              <w:top w:val="single" w:sz="4" w:space="0" w:color="auto"/>
              <w:left w:val="single" w:sz="4" w:space="0" w:color="auto"/>
              <w:bottom w:val="single" w:sz="4" w:space="0" w:color="auto"/>
              <w:right w:val="single" w:sz="4" w:space="0" w:color="auto"/>
            </w:tcBorders>
            <w:hideMark/>
          </w:tcPr>
          <w:p w14:paraId="6DE33D70" w14:textId="68422374" w:rsidR="00217312" w:rsidRPr="00D946D0" w:rsidRDefault="003610F9" w:rsidP="00144C6B">
            <w:pPr>
              <w:pStyle w:val="Default"/>
              <w:jc w:val="both"/>
              <w:rPr>
                <w:spacing w:val="-10"/>
              </w:rPr>
            </w:pPr>
            <w:r w:rsidRPr="00D946D0">
              <w:t>Дефицит референсной базы компонентов электросетевой инфраст</w:t>
            </w:r>
            <w:r w:rsidR="00F43DAB" w:rsidRPr="00D946D0">
              <w:t>руктуры</w:t>
            </w:r>
          </w:p>
        </w:tc>
      </w:tr>
      <w:tr w:rsidR="00217312" w:rsidRPr="00D74434" w14:paraId="171AF673" w14:textId="77777777" w:rsidTr="00F9732C">
        <w:trPr>
          <w:cantSplit/>
          <w:trHeight w:val="1134"/>
          <w:jc w:val="center"/>
        </w:trPr>
        <w:tc>
          <w:tcPr>
            <w:tcW w:w="675" w:type="dxa"/>
            <w:tcBorders>
              <w:top w:val="single" w:sz="4" w:space="0" w:color="auto"/>
              <w:left w:val="single" w:sz="4" w:space="0" w:color="auto"/>
              <w:bottom w:val="single" w:sz="4" w:space="0" w:color="auto"/>
              <w:right w:val="single" w:sz="4" w:space="0" w:color="auto"/>
            </w:tcBorders>
            <w:textDirection w:val="btLr"/>
            <w:vAlign w:val="center"/>
            <w:hideMark/>
          </w:tcPr>
          <w:p w14:paraId="6ED9CCEF" w14:textId="068DFF31" w:rsidR="00217312" w:rsidRPr="00D946D0" w:rsidRDefault="00217312" w:rsidP="00144C6B">
            <w:pPr>
              <w:pStyle w:val="Default"/>
              <w:ind w:left="113" w:right="113"/>
              <w:jc w:val="center"/>
            </w:pPr>
            <w:r w:rsidRPr="00D946D0">
              <w:t>Mustang</w:t>
            </w:r>
          </w:p>
        </w:tc>
        <w:tc>
          <w:tcPr>
            <w:tcW w:w="4565" w:type="dxa"/>
            <w:tcBorders>
              <w:top w:val="single" w:sz="4" w:space="0" w:color="auto"/>
              <w:left w:val="single" w:sz="4" w:space="0" w:color="auto"/>
              <w:bottom w:val="single" w:sz="4" w:space="0" w:color="auto"/>
              <w:right w:val="single" w:sz="4" w:space="0" w:color="auto"/>
            </w:tcBorders>
            <w:hideMark/>
          </w:tcPr>
          <w:p w14:paraId="3497EB9B" w14:textId="78558FD7" w:rsidR="00217312" w:rsidRPr="00D946D0" w:rsidRDefault="003610F9" w:rsidP="00144C6B">
            <w:pPr>
              <w:pStyle w:val="Default"/>
              <w:jc w:val="both"/>
              <w:rPr>
                <w:spacing w:val="-10"/>
              </w:rPr>
            </w:pPr>
            <w:r w:rsidRPr="00D946D0">
              <w:t>Минималистичность пользовательских операций. Свободно распространяемое программное решение. Расширенная конфигурация параметров автоматических систем управления.</w:t>
            </w:r>
          </w:p>
        </w:tc>
        <w:tc>
          <w:tcPr>
            <w:tcW w:w="4366" w:type="dxa"/>
            <w:tcBorders>
              <w:top w:val="single" w:sz="4" w:space="0" w:color="auto"/>
              <w:left w:val="single" w:sz="4" w:space="0" w:color="auto"/>
              <w:bottom w:val="single" w:sz="4" w:space="0" w:color="auto"/>
              <w:right w:val="single" w:sz="4" w:space="0" w:color="auto"/>
            </w:tcBorders>
            <w:hideMark/>
          </w:tcPr>
          <w:p w14:paraId="433659AC" w14:textId="22E45C30" w:rsidR="00217312" w:rsidRPr="00D946D0" w:rsidRDefault="003610F9" w:rsidP="00144C6B">
            <w:pPr>
              <w:pStyle w:val="Default"/>
              <w:jc w:val="both"/>
              <w:rPr>
                <w:spacing w:val="-10"/>
              </w:rPr>
            </w:pPr>
            <w:r w:rsidRPr="00D946D0">
              <w:t>Нерациональная система визуализации информационных потоков. Отсутствие предустановленных конфигураций автоматических систем управления.</w:t>
            </w:r>
          </w:p>
        </w:tc>
      </w:tr>
      <w:tr w:rsidR="00217312" w:rsidRPr="00D5204A" w14:paraId="5557A69B" w14:textId="77777777" w:rsidTr="00F9732C">
        <w:trPr>
          <w:cantSplit/>
          <w:trHeight w:val="1134"/>
          <w:jc w:val="center"/>
        </w:trPr>
        <w:tc>
          <w:tcPr>
            <w:tcW w:w="675" w:type="dxa"/>
            <w:tcBorders>
              <w:top w:val="single" w:sz="4" w:space="0" w:color="auto"/>
              <w:left w:val="single" w:sz="4" w:space="0" w:color="auto"/>
              <w:bottom w:val="single" w:sz="4" w:space="0" w:color="auto"/>
              <w:right w:val="single" w:sz="4" w:space="0" w:color="auto"/>
            </w:tcBorders>
            <w:textDirection w:val="btLr"/>
            <w:vAlign w:val="center"/>
            <w:hideMark/>
          </w:tcPr>
          <w:p w14:paraId="006D60E3" w14:textId="1083BA1E" w:rsidR="00217312" w:rsidRPr="00D946D0" w:rsidRDefault="00217312" w:rsidP="00144C6B">
            <w:pPr>
              <w:pStyle w:val="Default"/>
              <w:ind w:left="113" w:right="113"/>
              <w:jc w:val="center"/>
            </w:pPr>
            <w:r w:rsidRPr="00D946D0">
              <w:t>DAKAR</w:t>
            </w:r>
          </w:p>
        </w:tc>
        <w:tc>
          <w:tcPr>
            <w:tcW w:w="4565" w:type="dxa"/>
            <w:tcBorders>
              <w:top w:val="single" w:sz="4" w:space="0" w:color="auto"/>
              <w:left w:val="single" w:sz="4" w:space="0" w:color="auto"/>
              <w:bottom w:val="single" w:sz="4" w:space="0" w:color="auto"/>
              <w:right w:val="single" w:sz="4" w:space="0" w:color="auto"/>
            </w:tcBorders>
            <w:hideMark/>
          </w:tcPr>
          <w:p w14:paraId="7F2AA666" w14:textId="2066CC9D" w:rsidR="00217312" w:rsidRPr="00D946D0" w:rsidRDefault="003610F9" w:rsidP="00144C6B">
            <w:pPr>
              <w:pStyle w:val="Default"/>
              <w:jc w:val="both"/>
              <w:rPr>
                <w:spacing w:val="-10"/>
              </w:rPr>
            </w:pPr>
            <w:r w:rsidRPr="00D946D0">
              <w:t>Интегрированный каталог электросетевого оборудования (силовые трансформаторы, воздушные линии, компенсирующие устройства). Комплексность функционального наполнения.</w:t>
            </w:r>
          </w:p>
        </w:tc>
        <w:tc>
          <w:tcPr>
            <w:tcW w:w="4366" w:type="dxa"/>
            <w:tcBorders>
              <w:top w:val="single" w:sz="4" w:space="0" w:color="auto"/>
              <w:left w:val="single" w:sz="4" w:space="0" w:color="auto"/>
              <w:bottom w:val="single" w:sz="4" w:space="0" w:color="auto"/>
              <w:right w:val="single" w:sz="4" w:space="0" w:color="auto"/>
            </w:tcBorders>
            <w:hideMark/>
          </w:tcPr>
          <w:p w14:paraId="223E9144" w14:textId="0AA49DB0" w:rsidR="00217312" w:rsidRPr="00D946D0" w:rsidRDefault="003610F9" w:rsidP="00144C6B">
            <w:pPr>
              <w:jc w:val="both"/>
              <w:rPr>
                <w:lang w:val="ru-RU"/>
              </w:rPr>
            </w:pPr>
            <w:r w:rsidRPr="00D946D0">
              <w:rPr>
                <w:lang w:val="ru-RU"/>
              </w:rPr>
              <w:t>Недостаточная интуитивность навигационной системы пользовательского интерфейса. Ограниченность функционала в части версионного контроля расчетных моделей.</w:t>
            </w:r>
          </w:p>
        </w:tc>
      </w:tr>
      <w:tr w:rsidR="003610F9" w:rsidRPr="00D74434" w14:paraId="3D6A41EA" w14:textId="77777777" w:rsidTr="00F9732C">
        <w:trPr>
          <w:cantSplit/>
          <w:trHeight w:val="1182"/>
          <w:jc w:val="center"/>
        </w:trPr>
        <w:tc>
          <w:tcPr>
            <w:tcW w:w="675" w:type="dxa"/>
            <w:tcBorders>
              <w:top w:val="single" w:sz="4" w:space="0" w:color="auto"/>
              <w:left w:val="single" w:sz="4" w:space="0" w:color="auto"/>
              <w:right w:val="single" w:sz="4" w:space="0" w:color="auto"/>
            </w:tcBorders>
            <w:textDirection w:val="btLr"/>
            <w:vAlign w:val="center"/>
            <w:hideMark/>
          </w:tcPr>
          <w:p w14:paraId="1E9F7E66" w14:textId="2887D708" w:rsidR="003610F9" w:rsidRPr="00D946D0" w:rsidRDefault="003610F9" w:rsidP="00144C6B">
            <w:pPr>
              <w:pStyle w:val="Default"/>
              <w:ind w:left="113" w:right="113"/>
              <w:jc w:val="center"/>
            </w:pPr>
            <w:r w:rsidRPr="00D946D0">
              <w:t>АНАРЭС-2000</w:t>
            </w:r>
          </w:p>
        </w:tc>
        <w:tc>
          <w:tcPr>
            <w:tcW w:w="4565" w:type="dxa"/>
            <w:tcBorders>
              <w:top w:val="single" w:sz="4" w:space="0" w:color="auto"/>
              <w:left w:val="single" w:sz="4" w:space="0" w:color="auto"/>
              <w:right w:val="single" w:sz="4" w:space="0" w:color="auto"/>
            </w:tcBorders>
            <w:hideMark/>
          </w:tcPr>
          <w:p w14:paraId="6A7A9B7D" w14:textId="104D4610" w:rsidR="003610F9" w:rsidRPr="00D946D0" w:rsidRDefault="003610F9" w:rsidP="00144C6B">
            <w:pPr>
              <w:pStyle w:val="Default"/>
              <w:jc w:val="both"/>
              <w:rPr>
                <w:spacing w:val="-10"/>
              </w:rPr>
            </w:pPr>
            <w:r w:rsidRPr="00D946D0">
              <w:t>Интегрированный каталог электросетевого оборудования (силовые трансформаторы, воздушные линии, компенсирующие устройства). Комплексность функционального наполнения.</w:t>
            </w:r>
          </w:p>
        </w:tc>
        <w:tc>
          <w:tcPr>
            <w:tcW w:w="4366" w:type="dxa"/>
            <w:tcBorders>
              <w:top w:val="single" w:sz="4" w:space="0" w:color="auto"/>
              <w:left w:val="single" w:sz="4" w:space="0" w:color="auto"/>
              <w:right w:val="single" w:sz="4" w:space="0" w:color="auto"/>
            </w:tcBorders>
            <w:hideMark/>
          </w:tcPr>
          <w:p w14:paraId="3F93009C" w14:textId="7AA7E915" w:rsidR="003610F9" w:rsidRPr="00D946D0" w:rsidRDefault="003610F9" w:rsidP="00144C6B">
            <w:pPr>
              <w:jc w:val="both"/>
              <w:rPr>
                <w:lang w:val="ru-RU"/>
              </w:rPr>
            </w:pPr>
            <w:r w:rsidRPr="00D946D0">
              <w:rPr>
                <w:lang w:val="ru-RU"/>
              </w:rPr>
              <w:t>Недостаточная интуитивность навигационной системы пользовательского интерфейса.</w:t>
            </w:r>
          </w:p>
          <w:p w14:paraId="6B8DE3D5" w14:textId="72587190" w:rsidR="003610F9" w:rsidRPr="00D946D0" w:rsidRDefault="003610F9" w:rsidP="00144C6B">
            <w:pPr>
              <w:jc w:val="both"/>
              <w:rPr>
                <w:lang w:val="ru-RU"/>
              </w:rPr>
            </w:pPr>
            <w:r w:rsidRPr="00D946D0">
              <w:rPr>
                <w:lang w:val="ru-RU"/>
              </w:rPr>
              <w:t>Отсутствие механизмов отслеживания модификаций в структуре схем замещения.</w:t>
            </w:r>
          </w:p>
        </w:tc>
      </w:tr>
      <w:tr w:rsidR="003610F9" w:rsidRPr="00D74434" w14:paraId="605640A9" w14:textId="77777777" w:rsidTr="007A3657">
        <w:trPr>
          <w:cantSplit/>
          <w:trHeight w:val="1134"/>
          <w:jc w:val="center"/>
        </w:trPr>
        <w:tc>
          <w:tcPr>
            <w:tcW w:w="675" w:type="dxa"/>
            <w:tcBorders>
              <w:top w:val="single" w:sz="4" w:space="0" w:color="auto"/>
              <w:left w:val="single" w:sz="4" w:space="0" w:color="auto"/>
              <w:bottom w:val="single" w:sz="4" w:space="0" w:color="auto"/>
              <w:right w:val="single" w:sz="4" w:space="0" w:color="auto"/>
            </w:tcBorders>
            <w:textDirection w:val="btLr"/>
            <w:vAlign w:val="center"/>
            <w:hideMark/>
          </w:tcPr>
          <w:p w14:paraId="306F7843" w14:textId="7E512857" w:rsidR="003610F9" w:rsidRPr="00D946D0" w:rsidRDefault="003610F9" w:rsidP="00144C6B">
            <w:pPr>
              <w:pStyle w:val="Default"/>
              <w:ind w:left="113" w:right="113"/>
              <w:jc w:val="center"/>
            </w:pPr>
            <w:r w:rsidRPr="00D946D0">
              <w:t>PSS/E</w:t>
            </w:r>
          </w:p>
        </w:tc>
        <w:tc>
          <w:tcPr>
            <w:tcW w:w="4565" w:type="dxa"/>
            <w:tcBorders>
              <w:top w:val="single" w:sz="4" w:space="0" w:color="auto"/>
              <w:left w:val="single" w:sz="4" w:space="0" w:color="auto"/>
              <w:bottom w:val="single" w:sz="4" w:space="0" w:color="auto"/>
              <w:right w:val="single" w:sz="4" w:space="0" w:color="auto"/>
            </w:tcBorders>
            <w:hideMark/>
          </w:tcPr>
          <w:p w14:paraId="3F657C67" w14:textId="460992E7" w:rsidR="003610F9" w:rsidRPr="00D946D0" w:rsidRDefault="003610F9" w:rsidP="00144C6B">
            <w:pPr>
              <w:pStyle w:val="Default"/>
              <w:jc w:val="both"/>
              <w:rPr>
                <w:spacing w:val="-10"/>
              </w:rPr>
            </w:pPr>
            <w:r w:rsidRPr="00D946D0">
              <w:t>Геопространственная визуализация электрических сетей через интеграцию с картографическим сервисом Google Earth™. Универсальность решения электросетевых задач.</w:t>
            </w:r>
          </w:p>
        </w:tc>
        <w:tc>
          <w:tcPr>
            <w:tcW w:w="4366" w:type="dxa"/>
            <w:tcBorders>
              <w:top w:val="single" w:sz="4" w:space="0" w:color="auto"/>
              <w:left w:val="single" w:sz="4" w:space="0" w:color="auto"/>
              <w:bottom w:val="single" w:sz="4" w:space="0" w:color="auto"/>
              <w:right w:val="single" w:sz="4" w:space="0" w:color="auto"/>
            </w:tcBorders>
            <w:hideMark/>
          </w:tcPr>
          <w:p w14:paraId="336261FF" w14:textId="4A25FB0A" w:rsidR="003610F9" w:rsidRPr="00D946D0" w:rsidRDefault="003610F9" w:rsidP="00144C6B">
            <w:pPr>
              <w:pStyle w:val="Default"/>
              <w:jc w:val="both"/>
              <w:rPr>
                <w:spacing w:val="-10"/>
              </w:rPr>
            </w:pPr>
            <w:r w:rsidRPr="00D946D0">
              <w:t>Отсутствие русскоязычной версии продукта. Неадаптированность к специфике эксплуатации в энергосистеме Казахстана.</w:t>
            </w:r>
          </w:p>
        </w:tc>
      </w:tr>
      <w:tr w:rsidR="003610F9" w:rsidRPr="00D74434" w14:paraId="74B95ED2" w14:textId="77777777" w:rsidTr="007A3657">
        <w:trPr>
          <w:cantSplit/>
          <w:trHeight w:val="1134"/>
          <w:jc w:val="center"/>
        </w:trPr>
        <w:tc>
          <w:tcPr>
            <w:tcW w:w="675" w:type="dxa"/>
            <w:tcBorders>
              <w:top w:val="single" w:sz="4" w:space="0" w:color="auto"/>
              <w:left w:val="single" w:sz="4" w:space="0" w:color="auto"/>
              <w:bottom w:val="single" w:sz="4" w:space="0" w:color="auto"/>
              <w:right w:val="single" w:sz="4" w:space="0" w:color="auto"/>
            </w:tcBorders>
            <w:textDirection w:val="btLr"/>
            <w:vAlign w:val="center"/>
            <w:hideMark/>
          </w:tcPr>
          <w:p w14:paraId="67FB891B" w14:textId="0A859B07" w:rsidR="003610F9" w:rsidRPr="00D946D0" w:rsidRDefault="003610F9" w:rsidP="00144C6B">
            <w:pPr>
              <w:pStyle w:val="Default"/>
              <w:ind w:left="113" w:right="113"/>
              <w:jc w:val="center"/>
            </w:pPr>
            <w:r w:rsidRPr="00D946D0">
              <w:t>DigSilent</w:t>
            </w:r>
          </w:p>
        </w:tc>
        <w:tc>
          <w:tcPr>
            <w:tcW w:w="4565" w:type="dxa"/>
            <w:tcBorders>
              <w:top w:val="single" w:sz="4" w:space="0" w:color="auto"/>
              <w:left w:val="single" w:sz="4" w:space="0" w:color="auto"/>
              <w:bottom w:val="single" w:sz="4" w:space="0" w:color="auto"/>
              <w:right w:val="single" w:sz="4" w:space="0" w:color="auto"/>
            </w:tcBorders>
            <w:hideMark/>
          </w:tcPr>
          <w:p w14:paraId="37C7B85C" w14:textId="5BD2647D" w:rsidR="003610F9" w:rsidRPr="00D946D0" w:rsidRDefault="00163079" w:rsidP="00144C6B">
            <w:pPr>
              <w:pStyle w:val="Default"/>
              <w:jc w:val="both"/>
              <w:rPr>
                <w:spacing w:val="-10"/>
              </w:rPr>
            </w:pPr>
            <w:r w:rsidRPr="00D946D0">
              <w:t>Многофункциональная платформа Power</w:t>
            </w:r>
            <w:r w:rsidR="00F43DAB" w:rsidRPr="00D946D0">
              <w:t xml:space="preserve"> </w:t>
            </w:r>
            <w:r w:rsidRPr="00D946D0">
              <w:t>Factory, реализующая унифицированный подход к управлению и расчетам для всех сегментов энергетической отрасли, включая производство, транспортировку и распределение электрической энергии</w:t>
            </w:r>
          </w:p>
        </w:tc>
        <w:tc>
          <w:tcPr>
            <w:tcW w:w="4366" w:type="dxa"/>
            <w:tcBorders>
              <w:top w:val="single" w:sz="4" w:space="0" w:color="auto"/>
              <w:left w:val="single" w:sz="4" w:space="0" w:color="auto"/>
              <w:bottom w:val="single" w:sz="4" w:space="0" w:color="auto"/>
              <w:right w:val="single" w:sz="4" w:space="0" w:color="auto"/>
            </w:tcBorders>
            <w:hideMark/>
          </w:tcPr>
          <w:p w14:paraId="57DA0ECB" w14:textId="16A5C18B" w:rsidR="003610F9" w:rsidRPr="00D946D0" w:rsidRDefault="003610F9" w:rsidP="00144C6B">
            <w:pPr>
              <w:jc w:val="both"/>
              <w:rPr>
                <w:lang w:val="ru-RU"/>
              </w:rPr>
            </w:pPr>
            <w:r w:rsidRPr="00D946D0">
              <w:rPr>
                <w:lang w:val="ru-RU"/>
              </w:rPr>
              <w:t>Отсутствие русскоязычной версии продукта. Лимитированность библиотечных компонентов электросетевого оборудования.</w:t>
            </w:r>
          </w:p>
          <w:p w14:paraId="162AEC1B" w14:textId="77777777" w:rsidR="003610F9" w:rsidRDefault="003610F9" w:rsidP="00144C6B">
            <w:pPr>
              <w:jc w:val="both"/>
              <w:rPr>
                <w:lang w:val="ru-RU"/>
              </w:rPr>
            </w:pPr>
            <w:r w:rsidRPr="00D946D0">
              <w:rPr>
                <w:lang w:val="ru-RU"/>
              </w:rPr>
              <w:t>Недостаточная адаптация к условиям функционирования энергосистемы Казахстана.</w:t>
            </w:r>
          </w:p>
          <w:p w14:paraId="65503B74" w14:textId="77777777" w:rsidR="00D57F44" w:rsidRDefault="00D57F44" w:rsidP="00144C6B">
            <w:pPr>
              <w:jc w:val="both"/>
              <w:rPr>
                <w:lang w:val="ru-RU"/>
              </w:rPr>
            </w:pPr>
          </w:p>
          <w:p w14:paraId="34C495F3" w14:textId="57835B3E" w:rsidR="00D57F44" w:rsidRPr="00D946D0" w:rsidRDefault="00D57F44" w:rsidP="00144C6B">
            <w:pPr>
              <w:jc w:val="both"/>
              <w:rPr>
                <w:lang w:val="ru-RU"/>
              </w:rPr>
            </w:pPr>
          </w:p>
        </w:tc>
      </w:tr>
      <w:tr w:rsidR="007A3657" w:rsidRPr="00D74434" w14:paraId="4CD7192F" w14:textId="77777777" w:rsidTr="007A3657">
        <w:trPr>
          <w:cantSplit/>
          <w:trHeight w:val="841"/>
          <w:jc w:val="center"/>
        </w:trPr>
        <w:tc>
          <w:tcPr>
            <w:tcW w:w="9606" w:type="dxa"/>
            <w:gridSpan w:val="3"/>
            <w:tcBorders>
              <w:top w:val="single" w:sz="4" w:space="0" w:color="auto"/>
              <w:left w:val="nil"/>
              <w:bottom w:val="nil"/>
              <w:right w:val="nil"/>
            </w:tcBorders>
            <w:vAlign w:val="center"/>
          </w:tcPr>
          <w:p w14:paraId="2E545AC9" w14:textId="77777777" w:rsidR="007A3657" w:rsidRDefault="007A3657" w:rsidP="00210BF6">
            <w:pPr>
              <w:pStyle w:val="Default"/>
              <w:ind w:hanging="96"/>
              <w:jc w:val="both"/>
              <w:rPr>
                <w:sz w:val="28"/>
                <w:szCs w:val="28"/>
              </w:rPr>
            </w:pPr>
          </w:p>
          <w:p w14:paraId="4BCA210C" w14:textId="77777777" w:rsidR="007A3657" w:rsidRDefault="007A3657" w:rsidP="007A3657">
            <w:pPr>
              <w:pStyle w:val="Default"/>
              <w:jc w:val="both"/>
              <w:rPr>
                <w:sz w:val="28"/>
                <w:szCs w:val="28"/>
              </w:rPr>
            </w:pPr>
          </w:p>
          <w:p w14:paraId="20829692" w14:textId="77777777" w:rsidR="007A3657" w:rsidRPr="00D946D0" w:rsidRDefault="007A3657" w:rsidP="007A3657">
            <w:pPr>
              <w:pStyle w:val="Default"/>
              <w:jc w:val="both"/>
              <w:rPr>
                <w:sz w:val="16"/>
                <w:szCs w:val="16"/>
              </w:rPr>
            </w:pPr>
          </w:p>
        </w:tc>
      </w:tr>
      <w:tr w:rsidR="007A3657" w:rsidRPr="00D946D0" w14:paraId="50A27D56" w14:textId="77777777" w:rsidTr="007A3657">
        <w:trPr>
          <w:cantSplit/>
          <w:trHeight w:val="841"/>
          <w:jc w:val="center"/>
        </w:trPr>
        <w:tc>
          <w:tcPr>
            <w:tcW w:w="9606" w:type="dxa"/>
            <w:gridSpan w:val="3"/>
            <w:tcBorders>
              <w:top w:val="nil"/>
              <w:left w:val="nil"/>
              <w:right w:val="nil"/>
            </w:tcBorders>
            <w:vAlign w:val="center"/>
          </w:tcPr>
          <w:p w14:paraId="763E5727" w14:textId="707B67D6" w:rsidR="007A3657" w:rsidRDefault="007A3657" w:rsidP="007A3657">
            <w:pPr>
              <w:pStyle w:val="Default"/>
              <w:jc w:val="both"/>
              <w:rPr>
                <w:sz w:val="28"/>
                <w:szCs w:val="28"/>
              </w:rPr>
            </w:pPr>
            <w:r w:rsidRPr="00D946D0">
              <w:rPr>
                <w:sz w:val="28"/>
                <w:szCs w:val="28"/>
              </w:rPr>
              <w:t>Продолжение таблицы 1.</w:t>
            </w:r>
            <w:r>
              <w:rPr>
                <w:sz w:val="28"/>
                <w:szCs w:val="28"/>
              </w:rPr>
              <w:t>2</w:t>
            </w:r>
          </w:p>
        </w:tc>
      </w:tr>
      <w:tr w:rsidR="007A3657" w:rsidRPr="00D946D0" w14:paraId="115D1310" w14:textId="77777777" w:rsidTr="007A3657">
        <w:trPr>
          <w:cantSplit/>
          <w:trHeight w:val="284"/>
          <w:jc w:val="center"/>
        </w:trPr>
        <w:tc>
          <w:tcPr>
            <w:tcW w:w="675" w:type="dxa"/>
            <w:tcBorders>
              <w:top w:val="nil"/>
              <w:left w:val="nil"/>
              <w:right w:val="nil"/>
            </w:tcBorders>
            <w:vAlign w:val="center"/>
          </w:tcPr>
          <w:p w14:paraId="09C04ECF" w14:textId="29D07C54" w:rsidR="007A3657" w:rsidRPr="00D946D0" w:rsidRDefault="007A3657" w:rsidP="007A3657">
            <w:pPr>
              <w:pStyle w:val="Default"/>
              <w:jc w:val="center"/>
              <w:rPr>
                <w:sz w:val="28"/>
                <w:szCs w:val="28"/>
              </w:rPr>
            </w:pPr>
            <w:r w:rsidRPr="00D946D0">
              <w:t>1</w:t>
            </w:r>
          </w:p>
        </w:tc>
        <w:tc>
          <w:tcPr>
            <w:tcW w:w="4565" w:type="dxa"/>
            <w:tcBorders>
              <w:top w:val="nil"/>
              <w:left w:val="nil"/>
              <w:right w:val="nil"/>
            </w:tcBorders>
            <w:vAlign w:val="center"/>
          </w:tcPr>
          <w:p w14:paraId="319C236E" w14:textId="3E3E7610" w:rsidR="007A3657" w:rsidRPr="00D946D0" w:rsidRDefault="007A3657" w:rsidP="007A3657">
            <w:pPr>
              <w:pStyle w:val="Default"/>
              <w:jc w:val="center"/>
              <w:rPr>
                <w:sz w:val="28"/>
                <w:szCs w:val="28"/>
              </w:rPr>
            </w:pPr>
            <w:r w:rsidRPr="00D946D0">
              <w:t>2</w:t>
            </w:r>
          </w:p>
        </w:tc>
        <w:tc>
          <w:tcPr>
            <w:tcW w:w="4366" w:type="dxa"/>
            <w:tcBorders>
              <w:top w:val="nil"/>
              <w:left w:val="nil"/>
              <w:right w:val="nil"/>
            </w:tcBorders>
            <w:vAlign w:val="center"/>
          </w:tcPr>
          <w:p w14:paraId="65E4B0BC" w14:textId="7D440B97" w:rsidR="007A3657" w:rsidRPr="00D946D0" w:rsidRDefault="007A3657" w:rsidP="007A3657">
            <w:pPr>
              <w:pStyle w:val="Default"/>
              <w:jc w:val="center"/>
              <w:rPr>
                <w:sz w:val="28"/>
                <w:szCs w:val="28"/>
              </w:rPr>
            </w:pPr>
            <w:r w:rsidRPr="00D946D0">
              <w:t>3</w:t>
            </w:r>
          </w:p>
        </w:tc>
      </w:tr>
      <w:tr w:rsidR="007A3657" w:rsidRPr="00D74434" w14:paraId="30AF460B" w14:textId="77777777" w:rsidTr="00F9732C">
        <w:trPr>
          <w:cantSplit/>
          <w:trHeight w:val="1973"/>
          <w:jc w:val="center"/>
        </w:trPr>
        <w:tc>
          <w:tcPr>
            <w:tcW w:w="675" w:type="dxa"/>
            <w:tcBorders>
              <w:top w:val="single" w:sz="4" w:space="0" w:color="auto"/>
              <w:left w:val="single" w:sz="4" w:space="0" w:color="auto"/>
              <w:bottom w:val="nil"/>
              <w:right w:val="single" w:sz="4" w:space="0" w:color="auto"/>
            </w:tcBorders>
            <w:textDirection w:val="btLr"/>
            <w:vAlign w:val="center"/>
            <w:hideMark/>
          </w:tcPr>
          <w:p w14:paraId="06778C70" w14:textId="4299141D" w:rsidR="007A3657" w:rsidRPr="00D946D0" w:rsidRDefault="007A3657" w:rsidP="007A3657">
            <w:pPr>
              <w:pStyle w:val="Default"/>
              <w:ind w:left="113" w:right="113"/>
              <w:jc w:val="center"/>
            </w:pPr>
            <w:r w:rsidRPr="00D946D0">
              <w:t>EUROSTAG</w:t>
            </w:r>
          </w:p>
        </w:tc>
        <w:tc>
          <w:tcPr>
            <w:tcW w:w="4565" w:type="dxa"/>
            <w:tcBorders>
              <w:top w:val="single" w:sz="4" w:space="0" w:color="auto"/>
              <w:left w:val="single" w:sz="4" w:space="0" w:color="auto"/>
              <w:bottom w:val="nil"/>
              <w:right w:val="single" w:sz="4" w:space="0" w:color="auto"/>
            </w:tcBorders>
            <w:hideMark/>
          </w:tcPr>
          <w:p w14:paraId="18D84A15" w14:textId="3039F668" w:rsidR="007A3657" w:rsidRPr="00D946D0" w:rsidRDefault="007A3657" w:rsidP="007A3657">
            <w:pPr>
              <w:jc w:val="both"/>
              <w:rPr>
                <w:lang w:val="ru-RU"/>
              </w:rPr>
            </w:pPr>
            <w:r w:rsidRPr="00D946D0">
              <w:rPr>
                <w:lang w:val="ru-RU"/>
              </w:rPr>
              <w:t>Встроенный комплекс автоматических систем управления. Возможность моделиро вания системной автоматики.</w:t>
            </w:r>
          </w:p>
          <w:p w14:paraId="1F8113E6" w14:textId="3E1D496C" w:rsidR="007A3657" w:rsidRPr="00D946D0" w:rsidRDefault="007A3657" w:rsidP="007A3657">
            <w:pPr>
              <w:jc w:val="both"/>
              <w:rPr>
                <w:lang w:val="ru-RU"/>
              </w:rPr>
            </w:pPr>
            <w:r w:rsidRPr="00D946D0">
              <w:rPr>
                <w:lang w:val="ru-RU"/>
              </w:rPr>
              <w:t>Функционал моделирования динамических характеристик возобновляемых источников энергии (ветровые, солнечные электростанции).</w:t>
            </w:r>
          </w:p>
        </w:tc>
        <w:tc>
          <w:tcPr>
            <w:tcW w:w="4366" w:type="dxa"/>
            <w:tcBorders>
              <w:top w:val="single" w:sz="4" w:space="0" w:color="auto"/>
              <w:left w:val="single" w:sz="4" w:space="0" w:color="auto"/>
              <w:bottom w:val="nil"/>
              <w:right w:val="single" w:sz="4" w:space="0" w:color="auto"/>
            </w:tcBorders>
            <w:hideMark/>
          </w:tcPr>
          <w:p w14:paraId="095CDA0E" w14:textId="6FFEAF29" w:rsidR="007A3657" w:rsidRPr="00D946D0" w:rsidRDefault="007A3657" w:rsidP="007A3657">
            <w:pPr>
              <w:jc w:val="both"/>
              <w:rPr>
                <w:lang w:val="ru-RU"/>
              </w:rPr>
            </w:pPr>
            <w:r w:rsidRPr="00D946D0">
              <w:rPr>
                <w:lang w:val="ru-RU"/>
              </w:rPr>
              <w:t>Недостаточная интуитивность навигационной системы пользовательского интерфейса.</w:t>
            </w:r>
          </w:p>
          <w:p w14:paraId="35E516FA" w14:textId="5B69F338" w:rsidR="007A3657" w:rsidRPr="00D946D0" w:rsidRDefault="007A3657" w:rsidP="007A3657">
            <w:pPr>
              <w:pStyle w:val="Default"/>
              <w:jc w:val="both"/>
              <w:rPr>
                <w:spacing w:val="-10"/>
              </w:rPr>
            </w:pPr>
            <w:r w:rsidRPr="00D946D0">
              <w:t>Необходимость детализированного параметрирования характеристик сетевых элементов при моделировании динамических процессов</w:t>
            </w:r>
          </w:p>
        </w:tc>
      </w:tr>
      <w:tr w:rsidR="007A3657" w:rsidRPr="00D74434" w14:paraId="4408C14D" w14:textId="77777777" w:rsidTr="00F9732C">
        <w:trPr>
          <w:cantSplit/>
          <w:trHeight w:val="53"/>
          <w:jc w:val="center"/>
        </w:trPr>
        <w:tc>
          <w:tcPr>
            <w:tcW w:w="675" w:type="dxa"/>
            <w:tcBorders>
              <w:top w:val="single" w:sz="4" w:space="0" w:color="auto"/>
              <w:left w:val="single" w:sz="4" w:space="0" w:color="auto"/>
              <w:bottom w:val="single" w:sz="4" w:space="0" w:color="auto"/>
              <w:right w:val="single" w:sz="4" w:space="0" w:color="auto"/>
            </w:tcBorders>
            <w:vAlign w:val="center"/>
          </w:tcPr>
          <w:p w14:paraId="6F07E142" w14:textId="546C9666" w:rsidR="007A3657" w:rsidRPr="00D946D0" w:rsidRDefault="007A3657" w:rsidP="007A3657">
            <w:pPr>
              <w:pStyle w:val="Default"/>
              <w:jc w:val="center"/>
            </w:pPr>
          </w:p>
        </w:tc>
        <w:tc>
          <w:tcPr>
            <w:tcW w:w="4565" w:type="dxa"/>
            <w:tcBorders>
              <w:top w:val="single" w:sz="4" w:space="0" w:color="auto"/>
              <w:left w:val="single" w:sz="4" w:space="0" w:color="auto"/>
              <w:bottom w:val="single" w:sz="4" w:space="0" w:color="auto"/>
              <w:right w:val="single" w:sz="4" w:space="0" w:color="auto"/>
            </w:tcBorders>
          </w:tcPr>
          <w:p w14:paraId="1C59A5AD" w14:textId="50A7E798" w:rsidR="007A3657" w:rsidRPr="00D946D0" w:rsidRDefault="007A3657" w:rsidP="007A3657">
            <w:pPr>
              <w:pStyle w:val="Default"/>
              <w:jc w:val="center"/>
            </w:pPr>
          </w:p>
        </w:tc>
        <w:tc>
          <w:tcPr>
            <w:tcW w:w="4366" w:type="dxa"/>
            <w:tcBorders>
              <w:top w:val="single" w:sz="4" w:space="0" w:color="auto"/>
              <w:left w:val="single" w:sz="4" w:space="0" w:color="auto"/>
              <w:bottom w:val="single" w:sz="4" w:space="0" w:color="auto"/>
              <w:right w:val="single" w:sz="4" w:space="0" w:color="auto"/>
            </w:tcBorders>
          </w:tcPr>
          <w:p w14:paraId="3635ABB3" w14:textId="3F5C3D49" w:rsidR="007A3657" w:rsidRPr="00D946D0" w:rsidRDefault="007A3657" w:rsidP="007A3657">
            <w:pPr>
              <w:pStyle w:val="Default"/>
              <w:jc w:val="center"/>
            </w:pPr>
          </w:p>
        </w:tc>
      </w:tr>
      <w:tr w:rsidR="007A3657" w:rsidRPr="00D74434" w14:paraId="6F78C64F" w14:textId="77777777" w:rsidTr="00F9732C">
        <w:trPr>
          <w:cantSplit/>
          <w:trHeight w:val="1134"/>
          <w:jc w:val="center"/>
        </w:trPr>
        <w:tc>
          <w:tcPr>
            <w:tcW w:w="675" w:type="dxa"/>
            <w:tcBorders>
              <w:top w:val="single" w:sz="4" w:space="0" w:color="auto"/>
              <w:left w:val="single" w:sz="4" w:space="0" w:color="auto"/>
              <w:bottom w:val="single" w:sz="4" w:space="0" w:color="auto"/>
              <w:right w:val="single" w:sz="4" w:space="0" w:color="auto"/>
            </w:tcBorders>
            <w:textDirection w:val="btLr"/>
            <w:vAlign w:val="center"/>
            <w:hideMark/>
          </w:tcPr>
          <w:p w14:paraId="4F1EE9F0" w14:textId="05A57BB3" w:rsidR="007A3657" w:rsidRPr="00D946D0" w:rsidRDefault="007A3657" w:rsidP="007A3657">
            <w:pPr>
              <w:pStyle w:val="Default"/>
              <w:ind w:left="113" w:right="113"/>
              <w:jc w:val="center"/>
            </w:pPr>
            <w:r w:rsidRPr="00D946D0">
              <w:t>Космос</w:t>
            </w:r>
          </w:p>
        </w:tc>
        <w:tc>
          <w:tcPr>
            <w:tcW w:w="4565" w:type="dxa"/>
            <w:tcBorders>
              <w:top w:val="single" w:sz="4" w:space="0" w:color="auto"/>
              <w:left w:val="single" w:sz="4" w:space="0" w:color="auto"/>
              <w:bottom w:val="single" w:sz="4" w:space="0" w:color="auto"/>
              <w:right w:val="single" w:sz="4" w:space="0" w:color="auto"/>
            </w:tcBorders>
            <w:hideMark/>
          </w:tcPr>
          <w:p w14:paraId="70018323" w14:textId="55BA7140" w:rsidR="007A3657" w:rsidRPr="00D946D0" w:rsidRDefault="007A3657" w:rsidP="007A3657">
            <w:pPr>
              <w:pStyle w:val="Default"/>
              <w:jc w:val="both"/>
              <w:rPr>
                <w:spacing w:val="-10"/>
              </w:rPr>
            </w:pPr>
            <w:r w:rsidRPr="00D946D0">
              <w:t>Многофункциональная система монито ринга параметров энергосистемы, дополнен ная инструментами интеграции вычисли тельных модулей с диспетчерскими комплек сами на основе унифицированных форматов ЦДУ.</w:t>
            </w:r>
          </w:p>
        </w:tc>
        <w:tc>
          <w:tcPr>
            <w:tcW w:w="4366" w:type="dxa"/>
            <w:tcBorders>
              <w:top w:val="single" w:sz="4" w:space="0" w:color="auto"/>
              <w:left w:val="single" w:sz="4" w:space="0" w:color="auto"/>
              <w:bottom w:val="single" w:sz="4" w:space="0" w:color="auto"/>
              <w:right w:val="single" w:sz="4" w:space="0" w:color="auto"/>
            </w:tcBorders>
            <w:hideMark/>
          </w:tcPr>
          <w:p w14:paraId="0510C596" w14:textId="1CB15DD8" w:rsidR="007A3657" w:rsidRPr="00D946D0" w:rsidRDefault="007A3657" w:rsidP="007A3657">
            <w:pPr>
              <w:pStyle w:val="Default"/>
              <w:jc w:val="both"/>
              <w:rPr>
                <w:spacing w:val="-10"/>
              </w:rPr>
            </w:pPr>
            <w:r w:rsidRPr="00D946D0">
              <w:t>Архаичная архитектура пользователь ского интерфейса, реализованная в графической оболочке Windows с существенными функциональными ограничениями. Преимущественная ориентация на текстовый формат хранения информационных массивов и результатов вычислений, функционально ограниченный редактор схематических представлений</w:t>
            </w:r>
          </w:p>
        </w:tc>
      </w:tr>
      <w:bookmarkEnd w:id="32"/>
    </w:tbl>
    <w:p w14:paraId="2A577DCC" w14:textId="77777777" w:rsidR="00984980" w:rsidRPr="00D946D0" w:rsidRDefault="00984980" w:rsidP="00144C6B">
      <w:pPr>
        <w:pStyle w:val="whitespace-pre-wrap"/>
        <w:spacing w:before="0" w:beforeAutospacing="0" w:after="0" w:afterAutospacing="0"/>
        <w:ind w:firstLine="709"/>
        <w:jc w:val="both"/>
        <w:rPr>
          <w:sz w:val="28"/>
          <w:szCs w:val="28"/>
          <w:lang w:val="ru-RU"/>
        </w:rPr>
      </w:pPr>
    </w:p>
    <w:p w14:paraId="7B3C0B56" w14:textId="77777777" w:rsidR="001A37A5" w:rsidRPr="00D946D0" w:rsidRDefault="001A37A5" w:rsidP="00144C6B">
      <w:pPr>
        <w:pStyle w:val="whitespace-pre-wrap"/>
        <w:spacing w:before="0" w:beforeAutospacing="0" w:after="0" w:afterAutospacing="0"/>
        <w:ind w:firstLine="709"/>
        <w:jc w:val="both"/>
        <w:rPr>
          <w:sz w:val="28"/>
          <w:szCs w:val="28"/>
          <w:lang w:val="ru-RU"/>
        </w:rPr>
      </w:pPr>
      <w:r w:rsidRPr="00D946D0">
        <w:rPr>
          <w:sz w:val="28"/>
          <w:szCs w:val="28"/>
          <w:lang w:val="ru-RU"/>
        </w:rPr>
        <w:t>На основе проведенного анализа программных комплексов можно сформулировать следующие концептуальные заключения:</w:t>
      </w:r>
    </w:p>
    <w:p w14:paraId="498BCEBD" w14:textId="77777777" w:rsidR="001A37A5" w:rsidRPr="00D946D0" w:rsidRDefault="001A37A5" w:rsidP="00F378A4">
      <w:pPr>
        <w:pStyle w:val="whitespace-normal"/>
        <w:numPr>
          <w:ilvl w:val="0"/>
          <w:numId w:val="23"/>
        </w:numPr>
        <w:tabs>
          <w:tab w:val="clear" w:pos="720"/>
          <w:tab w:val="num" w:pos="426"/>
          <w:tab w:val="left" w:pos="993"/>
        </w:tabs>
        <w:spacing w:before="0" w:beforeAutospacing="0" w:after="0" w:afterAutospacing="0"/>
        <w:ind w:left="0" w:firstLine="709"/>
        <w:jc w:val="both"/>
        <w:rPr>
          <w:sz w:val="28"/>
          <w:szCs w:val="28"/>
          <w:lang w:val="ru-RU"/>
        </w:rPr>
      </w:pPr>
      <w:r w:rsidRPr="00D946D0">
        <w:rPr>
          <w:sz w:val="28"/>
          <w:szCs w:val="28"/>
          <w:lang w:val="ru-RU"/>
        </w:rPr>
        <w:t>Существующие программные платформы анализа электрических режимов демонстрируют минимальную дифференциацию в аспектах организации входных данных, визуализации результатов и интеграционных возможностей.</w:t>
      </w:r>
    </w:p>
    <w:p w14:paraId="1387031A" w14:textId="77777777" w:rsidR="001A37A5" w:rsidRPr="00D946D0" w:rsidRDefault="001A37A5" w:rsidP="00F378A4">
      <w:pPr>
        <w:pStyle w:val="whitespace-normal"/>
        <w:numPr>
          <w:ilvl w:val="0"/>
          <w:numId w:val="23"/>
        </w:numPr>
        <w:tabs>
          <w:tab w:val="clear" w:pos="720"/>
          <w:tab w:val="num" w:pos="426"/>
          <w:tab w:val="left" w:pos="993"/>
        </w:tabs>
        <w:spacing w:before="0" w:beforeAutospacing="0" w:after="0" w:afterAutospacing="0"/>
        <w:ind w:left="0" w:firstLine="709"/>
        <w:jc w:val="both"/>
        <w:rPr>
          <w:sz w:val="28"/>
          <w:szCs w:val="28"/>
          <w:lang w:val="ru-RU"/>
        </w:rPr>
      </w:pPr>
      <w:r w:rsidRPr="00D946D0">
        <w:rPr>
          <w:sz w:val="28"/>
          <w:szCs w:val="28"/>
          <w:lang w:val="ru-RU"/>
        </w:rPr>
        <w:t>Программные решения, разработанные в странах СНГ, характеризуются узкоспециализированной направленностью на решение конкретных технологических задач энергетического сектора.</w:t>
      </w:r>
    </w:p>
    <w:p w14:paraId="3D8EB923" w14:textId="77777777" w:rsidR="001A37A5" w:rsidRPr="00D946D0" w:rsidRDefault="001A37A5" w:rsidP="00F378A4">
      <w:pPr>
        <w:pStyle w:val="whitespace-normal"/>
        <w:numPr>
          <w:ilvl w:val="0"/>
          <w:numId w:val="23"/>
        </w:numPr>
        <w:tabs>
          <w:tab w:val="clear" w:pos="720"/>
          <w:tab w:val="num" w:pos="426"/>
          <w:tab w:val="left" w:pos="993"/>
        </w:tabs>
        <w:spacing w:before="0" w:beforeAutospacing="0" w:after="0" w:afterAutospacing="0"/>
        <w:ind w:left="0" w:firstLine="709"/>
        <w:jc w:val="both"/>
        <w:rPr>
          <w:sz w:val="28"/>
          <w:szCs w:val="28"/>
          <w:lang w:val="ru-RU"/>
        </w:rPr>
      </w:pPr>
      <w:r w:rsidRPr="00D946D0">
        <w:rPr>
          <w:sz w:val="28"/>
          <w:szCs w:val="28"/>
          <w:lang w:val="ru-RU"/>
        </w:rPr>
        <w:t>Зарубежные программные продукты позиционируются как интегрированные платформы, обеспечивающие комплексное решение режимных задач с дополнительным функционалом экономической оптимизации и стратегического планирования в условиях либерализованного энергетического рынка.</w:t>
      </w:r>
    </w:p>
    <w:p w14:paraId="27615280" w14:textId="77777777" w:rsidR="001A37A5" w:rsidRPr="00D946D0" w:rsidRDefault="001A37A5" w:rsidP="00F378A4">
      <w:pPr>
        <w:pStyle w:val="whitespace-normal"/>
        <w:numPr>
          <w:ilvl w:val="0"/>
          <w:numId w:val="23"/>
        </w:numPr>
        <w:tabs>
          <w:tab w:val="clear" w:pos="720"/>
          <w:tab w:val="num" w:pos="426"/>
          <w:tab w:val="left" w:pos="993"/>
        </w:tabs>
        <w:spacing w:before="0" w:beforeAutospacing="0" w:after="0" w:afterAutospacing="0"/>
        <w:ind w:left="0" w:firstLine="709"/>
        <w:jc w:val="both"/>
        <w:rPr>
          <w:sz w:val="28"/>
          <w:szCs w:val="28"/>
          <w:lang w:val="ru-RU"/>
        </w:rPr>
      </w:pPr>
      <w:r w:rsidRPr="00D946D0">
        <w:rPr>
          <w:sz w:val="28"/>
          <w:szCs w:val="28"/>
          <w:lang w:val="ru-RU"/>
        </w:rPr>
        <w:t>Отечественные программные комплексы поддерживают унифицированный формат центра диспетчерского управления, обеспечивающий интероперабельность данных между различными вычислительными платформами.</w:t>
      </w:r>
    </w:p>
    <w:p w14:paraId="5BA6C9B9" w14:textId="77777777" w:rsidR="001A37A5" w:rsidRPr="00D946D0" w:rsidRDefault="001A37A5" w:rsidP="00144C6B">
      <w:pPr>
        <w:pStyle w:val="whitespace-pre-wrap"/>
        <w:spacing w:before="0" w:beforeAutospacing="0" w:after="0" w:afterAutospacing="0"/>
        <w:ind w:firstLine="709"/>
        <w:jc w:val="both"/>
        <w:rPr>
          <w:sz w:val="28"/>
          <w:szCs w:val="28"/>
          <w:lang w:val="ru-RU"/>
        </w:rPr>
      </w:pPr>
      <w:r w:rsidRPr="00D946D0">
        <w:rPr>
          <w:sz w:val="28"/>
          <w:szCs w:val="28"/>
          <w:lang w:val="ru-RU"/>
        </w:rPr>
        <w:t>Принимая во внимание актуальное состояние программного обеспечения, применяемого в современной электроэнергетике, можно констатировать критическую значимость внедрения интеллектуальных систем управления для обеспечения надежности и эффективности функционирования электроэнергетической системы Казахстана. Данные системы должны учитывать региональную специфику и соответствовать действующей нормативно-технической документации. Интеллектуальный компонент реализуется через адаптивные алгоритмы, обеспечивающие автоматизированное управление энергосистемой в зависимости от текущей оперативной обстановки. Архитектура таких систем базируется на высокопроизводительных вычислительных комплексах, развитой телекоммуникационной инфраструктуре и инновационных программных решениях, обеспечивающих полный цикл обработки информационных потоков.</w:t>
      </w:r>
    </w:p>
    <w:p w14:paraId="29E41695" w14:textId="77777777" w:rsidR="00653708" w:rsidRPr="00D946D0" w:rsidRDefault="00653708" w:rsidP="00144C6B">
      <w:pPr>
        <w:ind w:firstLine="709"/>
        <w:jc w:val="both"/>
        <w:rPr>
          <w:sz w:val="28"/>
          <w:szCs w:val="28"/>
          <w:lang w:val="ru-RU"/>
        </w:rPr>
      </w:pPr>
      <w:r w:rsidRPr="00D946D0">
        <w:rPr>
          <w:sz w:val="28"/>
          <w:szCs w:val="28"/>
          <w:lang w:val="ru-RU"/>
        </w:rPr>
        <w:t>Внедрение интеллектуальных энергосистем в Казахстане идет в ногу с мировыми тенденциями цифровизации и автоматизации. В рамках Государственной программы «Цифровой Казахстан» были реализованы проекты по автоматизации управления режимами Единой электроэнергетической системы Казахстана. Эти проекты включают системы АРЧМ, ЦСПА и систему мониторинга на основе синхрофазорных технологий (</w:t>
      </w:r>
      <w:r w:rsidRPr="00D946D0">
        <w:rPr>
          <w:sz w:val="28"/>
          <w:szCs w:val="28"/>
        </w:rPr>
        <w:t>WAMS</w:t>
      </w:r>
      <w:r w:rsidRPr="00D946D0">
        <w:rPr>
          <w:sz w:val="28"/>
          <w:szCs w:val="28"/>
          <w:lang w:val="ru-RU"/>
        </w:rPr>
        <w:t>/</w:t>
      </w:r>
      <w:r w:rsidRPr="00D946D0">
        <w:rPr>
          <w:sz w:val="28"/>
          <w:szCs w:val="28"/>
        </w:rPr>
        <w:t>WACS</w:t>
      </w:r>
      <w:r w:rsidRPr="00D946D0">
        <w:rPr>
          <w:sz w:val="28"/>
          <w:szCs w:val="28"/>
          <w:lang w:val="ru-RU"/>
        </w:rPr>
        <w:t xml:space="preserve">) </w:t>
      </w:r>
      <w:r w:rsidR="0090183F" w:rsidRPr="00D946D0">
        <w:rPr>
          <w:sz w:val="28"/>
          <w:szCs w:val="28"/>
          <w:lang w:val="ru-RU"/>
        </w:rPr>
        <w:t>[</w:t>
      </w:r>
      <w:r w:rsidR="00A7439B" w:rsidRPr="00D946D0">
        <w:rPr>
          <w:sz w:val="28"/>
          <w:szCs w:val="28"/>
          <w:lang w:val="ru-RU"/>
        </w:rPr>
        <w:t>7</w:t>
      </w:r>
      <w:r w:rsidR="0090183F" w:rsidRPr="00D946D0">
        <w:rPr>
          <w:sz w:val="28"/>
          <w:szCs w:val="28"/>
          <w:lang w:val="ru-RU"/>
        </w:rPr>
        <w:t>]</w:t>
      </w:r>
      <w:r w:rsidRPr="00D946D0">
        <w:rPr>
          <w:sz w:val="28"/>
          <w:szCs w:val="28"/>
          <w:lang w:val="ru-RU"/>
        </w:rPr>
        <w:t>.</w:t>
      </w:r>
    </w:p>
    <w:p w14:paraId="5F571928" w14:textId="453002E6" w:rsidR="00E34D80" w:rsidRPr="00D946D0" w:rsidRDefault="002517B7" w:rsidP="00144C6B">
      <w:pPr>
        <w:ind w:firstLine="709"/>
        <w:jc w:val="both"/>
        <w:rPr>
          <w:sz w:val="28"/>
          <w:szCs w:val="28"/>
          <w:lang w:val="ru-RU"/>
        </w:rPr>
      </w:pPr>
      <w:r w:rsidRPr="00D946D0">
        <w:rPr>
          <w:sz w:val="28"/>
          <w:szCs w:val="28"/>
          <w:lang w:val="ru-RU"/>
        </w:rPr>
        <w:t xml:space="preserve">Оптимизация функционирования энергетического комплекса Казахстана реализуется через внедрение специализированных программных решений для прогнозирования и моделирования. В частности, </w:t>
      </w:r>
      <w:r w:rsidRPr="00D946D0">
        <w:rPr>
          <w:sz w:val="28"/>
          <w:szCs w:val="28"/>
        </w:rPr>
        <w:t>PowerFactory</w:t>
      </w:r>
      <w:r w:rsidRPr="00D946D0">
        <w:rPr>
          <w:sz w:val="28"/>
          <w:szCs w:val="28"/>
          <w:lang w:val="ru-RU"/>
        </w:rPr>
        <w:t xml:space="preserve"> обеспечивает анализ режимных параметров, </w:t>
      </w:r>
      <w:r w:rsidRPr="00D946D0">
        <w:rPr>
          <w:sz w:val="28"/>
          <w:szCs w:val="28"/>
        </w:rPr>
        <w:t>PLEXOS</w:t>
      </w:r>
      <w:r w:rsidRPr="00D946D0">
        <w:rPr>
          <w:sz w:val="28"/>
          <w:szCs w:val="28"/>
          <w:lang w:val="ru-RU"/>
        </w:rPr>
        <w:t xml:space="preserve"> осуществляет комплексное моделирование энергосистем, а </w:t>
      </w:r>
      <w:r w:rsidRPr="00D946D0">
        <w:rPr>
          <w:sz w:val="28"/>
          <w:szCs w:val="28"/>
        </w:rPr>
        <w:t>ORDENA</w:t>
      </w:r>
      <w:r w:rsidRPr="00D946D0">
        <w:rPr>
          <w:sz w:val="28"/>
          <w:szCs w:val="28"/>
          <w:lang w:val="ru-RU"/>
        </w:rPr>
        <w:t xml:space="preserve"> фокусируется на оптимизации стратегий развития с учетом экономической эффективности [8]. Данный подход свидетельствует о начале интеграции интеллектуальных технологий в энергетическую инфраструктуру страны.</w:t>
      </w:r>
    </w:p>
    <w:p w14:paraId="5DEC14C2" w14:textId="77777777" w:rsidR="002517B7" w:rsidRPr="00D946D0" w:rsidRDefault="002517B7" w:rsidP="00144C6B">
      <w:pPr>
        <w:ind w:firstLine="709"/>
        <w:jc w:val="both"/>
        <w:rPr>
          <w:sz w:val="28"/>
          <w:szCs w:val="28"/>
          <w:lang w:val="kk-KZ"/>
        </w:rPr>
      </w:pPr>
    </w:p>
    <w:p w14:paraId="2B6CF64A" w14:textId="77777777" w:rsidR="00111CA2" w:rsidRPr="00D946D0" w:rsidRDefault="00F92D6A" w:rsidP="00984980">
      <w:pPr>
        <w:pStyle w:val="1"/>
        <w:numPr>
          <w:ilvl w:val="1"/>
          <w:numId w:val="2"/>
        </w:numPr>
        <w:tabs>
          <w:tab w:val="left" w:pos="1134"/>
        </w:tabs>
        <w:spacing w:before="0"/>
        <w:ind w:left="0" w:right="-1" w:firstLine="709"/>
        <w:jc w:val="both"/>
        <w:rPr>
          <w:sz w:val="28"/>
          <w:szCs w:val="28"/>
          <w:lang w:val="ru-RU"/>
        </w:rPr>
      </w:pPr>
      <w:bookmarkStart w:id="33" w:name="_Toc185505633"/>
      <w:r w:rsidRPr="00D946D0">
        <w:rPr>
          <w:sz w:val="28"/>
          <w:szCs w:val="28"/>
          <w:lang w:val="ru-RU"/>
        </w:rPr>
        <w:t>Анализ внедрения</w:t>
      </w:r>
      <w:r w:rsidR="006833D7" w:rsidRPr="00D946D0">
        <w:rPr>
          <w:sz w:val="28"/>
          <w:szCs w:val="28"/>
          <w:lang w:val="ru-RU"/>
        </w:rPr>
        <w:t xml:space="preserve"> и</w:t>
      </w:r>
      <w:r w:rsidR="00A9794E" w:rsidRPr="00D946D0">
        <w:rPr>
          <w:sz w:val="28"/>
          <w:szCs w:val="28"/>
          <w:lang w:val="ru-RU"/>
        </w:rPr>
        <w:t>нтеллектуальны</w:t>
      </w:r>
      <w:r w:rsidR="00741CE1" w:rsidRPr="00D946D0">
        <w:rPr>
          <w:sz w:val="28"/>
          <w:szCs w:val="28"/>
          <w:lang w:val="ru-RU"/>
        </w:rPr>
        <w:t>х</w:t>
      </w:r>
      <w:r w:rsidR="00A9794E" w:rsidRPr="00D946D0">
        <w:rPr>
          <w:sz w:val="28"/>
          <w:szCs w:val="28"/>
          <w:lang w:val="ru-RU"/>
        </w:rPr>
        <w:t xml:space="preserve"> </w:t>
      </w:r>
      <w:r w:rsidR="00A7439B" w:rsidRPr="00D946D0">
        <w:rPr>
          <w:sz w:val="28"/>
          <w:szCs w:val="28"/>
          <w:lang w:val="kk-KZ"/>
        </w:rPr>
        <w:t xml:space="preserve">энергетических систем </w:t>
      </w:r>
      <w:r w:rsidR="006833D7" w:rsidRPr="00D946D0">
        <w:rPr>
          <w:sz w:val="28"/>
          <w:szCs w:val="28"/>
          <w:lang w:val="ru-RU"/>
        </w:rPr>
        <w:t>в Казахстане</w:t>
      </w:r>
      <w:bookmarkEnd w:id="33"/>
    </w:p>
    <w:p w14:paraId="0E3137CC" w14:textId="77777777" w:rsidR="007721C4" w:rsidRPr="00D946D0" w:rsidRDefault="007721C4" w:rsidP="00144C6B">
      <w:pPr>
        <w:ind w:firstLine="709"/>
        <w:jc w:val="both"/>
        <w:rPr>
          <w:sz w:val="28"/>
          <w:szCs w:val="28"/>
          <w:lang w:val="ru-RU"/>
        </w:rPr>
      </w:pPr>
      <w:r w:rsidRPr="00D946D0">
        <w:rPr>
          <w:sz w:val="28"/>
          <w:szCs w:val="28"/>
          <w:lang w:val="ru-RU"/>
        </w:rPr>
        <w:t>Интеллектуальные энергетические системы представляют собой передовые решения для управления энергосетями, обеспечивающие их высокую эффективность, надежность и устойчивость. Разработка и внедрение ИЭС базируются на использовании новейших технолог</w:t>
      </w:r>
      <w:r w:rsidRPr="00D946D0">
        <w:rPr>
          <w:sz w:val="28"/>
          <w:szCs w:val="28"/>
          <w:lang w:val="kk-KZ"/>
        </w:rPr>
        <w:t>ических решений</w:t>
      </w:r>
      <w:r w:rsidRPr="00D946D0">
        <w:rPr>
          <w:sz w:val="28"/>
          <w:szCs w:val="28"/>
          <w:lang w:val="ru-RU"/>
        </w:rPr>
        <w:t xml:space="preserve">. </w:t>
      </w:r>
    </w:p>
    <w:p w14:paraId="11364875" w14:textId="77777777" w:rsidR="00DD3201" w:rsidRPr="00D946D0" w:rsidRDefault="007721C4" w:rsidP="00144C6B">
      <w:pPr>
        <w:ind w:firstLine="709"/>
        <w:jc w:val="both"/>
        <w:rPr>
          <w:sz w:val="28"/>
          <w:szCs w:val="28"/>
          <w:lang w:val="ru-RU"/>
        </w:rPr>
      </w:pPr>
      <w:r w:rsidRPr="00D946D0">
        <w:rPr>
          <w:sz w:val="28"/>
          <w:szCs w:val="28"/>
          <w:lang w:val="ru-RU"/>
        </w:rPr>
        <w:t xml:space="preserve">Одним из перспективных направлений развития </w:t>
      </w:r>
      <w:r w:rsidRPr="00D946D0">
        <w:rPr>
          <w:sz w:val="28"/>
          <w:szCs w:val="28"/>
          <w:lang w:val="kk-KZ"/>
        </w:rPr>
        <w:t xml:space="preserve">интеллектуальных энергетических систем </w:t>
      </w:r>
      <w:r w:rsidRPr="00D946D0">
        <w:rPr>
          <w:sz w:val="28"/>
          <w:szCs w:val="28"/>
          <w:lang w:val="ru-RU"/>
        </w:rPr>
        <w:t>является мультиагентны</w:t>
      </w:r>
      <w:r w:rsidRPr="00D946D0">
        <w:rPr>
          <w:sz w:val="28"/>
          <w:szCs w:val="28"/>
          <w:lang w:val="kk-KZ"/>
        </w:rPr>
        <w:t>е</w:t>
      </w:r>
      <w:r w:rsidRPr="00D946D0">
        <w:rPr>
          <w:sz w:val="28"/>
          <w:szCs w:val="28"/>
          <w:lang w:val="ru-RU"/>
        </w:rPr>
        <w:t xml:space="preserve"> систем</w:t>
      </w:r>
      <w:r w:rsidRPr="00D946D0">
        <w:rPr>
          <w:sz w:val="28"/>
          <w:szCs w:val="28"/>
          <w:lang w:val="kk-KZ"/>
        </w:rPr>
        <w:t>ы</w:t>
      </w:r>
      <w:r w:rsidRPr="00D946D0">
        <w:rPr>
          <w:sz w:val="28"/>
          <w:szCs w:val="28"/>
          <w:lang w:val="ru-RU"/>
        </w:rPr>
        <w:t xml:space="preserve">. </w:t>
      </w:r>
      <w:r w:rsidR="00A009D2" w:rsidRPr="00D946D0">
        <w:rPr>
          <w:sz w:val="28"/>
          <w:szCs w:val="28"/>
          <w:lang w:val="kk-KZ"/>
        </w:rPr>
        <w:t>МАС</w:t>
      </w:r>
      <w:r w:rsidRPr="00D946D0">
        <w:rPr>
          <w:sz w:val="28"/>
          <w:szCs w:val="28"/>
          <w:lang w:val="ru-RU"/>
        </w:rPr>
        <w:t xml:space="preserve"> позволяют моделировать сложные взаимодействия между различными элементами энергосистемы, такими как генерация, передача и распределение энергии</w:t>
      </w:r>
      <w:r w:rsidR="00604336" w:rsidRPr="00D946D0">
        <w:rPr>
          <w:sz w:val="28"/>
          <w:szCs w:val="28"/>
          <w:lang w:val="ru-RU"/>
        </w:rPr>
        <w:t xml:space="preserve"> и решать различные задачи. </w:t>
      </w:r>
      <w:r w:rsidRPr="00D946D0">
        <w:rPr>
          <w:sz w:val="28"/>
          <w:szCs w:val="28"/>
          <w:lang w:val="ru-RU"/>
        </w:rPr>
        <w:t>Использование агентов, представляющих интересы различных компонентов энергосистемы, позволяет более гибко и эффективно реагировать на изменения в системе, улучшать устойчивость и оптимизировать работу в режиме реального времени [</w:t>
      </w:r>
      <w:r w:rsidR="00A7439B" w:rsidRPr="00D946D0">
        <w:rPr>
          <w:sz w:val="28"/>
          <w:szCs w:val="28"/>
          <w:lang w:val="ru-RU"/>
        </w:rPr>
        <w:t>9</w:t>
      </w:r>
      <w:r w:rsidR="008A0AF2" w:rsidRPr="00D946D0">
        <w:rPr>
          <w:sz w:val="28"/>
          <w:szCs w:val="28"/>
          <w:lang w:val="ru-RU"/>
        </w:rPr>
        <w:t>-14</w:t>
      </w:r>
      <w:r w:rsidRPr="00D946D0">
        <w:rPr>
          <w:sz w:val="28"/>
          <w:szCs w:val="28"/>
          <w:lang w:val="ru-RU"/>
        </w:rPr>
        <w:t xml:space="preserve">]. </w:t>
      </w:r>
    </w:p>
    <w:p w14:paraId="6A865E95" w14:textId="77777777" w:rsidR="00AE62F7" w:rsidRPr="00D946D0" w:rsidRDefault="00AE62F7" w:rsidP="00144C6B">
      <w:pPr>
        <w:pStyle w:val="whitespace-pre-wrap"/>
        <w:spacing w:before="0" w:beforeAutospacing="0" w:after="0" w:afterAutospacing="0"/>
        <w:ind w:firstLine="709"/>
        <w:jc w:val="both"/>
        <w:rPr>
          <w:sz w:val="28"/>
          <w:szCs w:val="28"/>
          <w:lang w:val="ru-RU"/>
        </w:rPr>
      </w:pPr>
      <w:r w:rsidRPr="00D946D0">
        <w:rPr>
          <w:sz w:val="28"/>
          <w:szCs w:val="28"/>
          <w:lang w:val="ru-RU"/>
        </w:rPr>
        <w:t>В последние годы энергетический сектор Казахстана претерпевает значительную трансформацию, связанную с внедрением интеллектуальных энергетических систем. Как отмечает Жумагулов Б.Т. [</w:t>
      </w:r>
      <w:r w:rsidR="008247E2" w:rsidRPr="00D946D0">
        <w:rPr>
          <w:sz w:val="28"/>
          <w:szCs w:val="28"/>
          <w:lang w:val="ru-RU"/>
        </w:rPr>
        <w:t>15</w:t>
      </w:r>
      <w:r w:rsidRPr="00D946D0">
        <w:rPr>
          <w:sz w:val="28"/>
          <w:szCs w:val="28"/>
          <w:lang w:val="ru-RU"/>
        </w:rPr>
        <w:t>], цифровая трансформация электроэнергетического сектора становится ключевым фактором повышения эффективности и надежности энергоснабжения в стране.</w:t>
      </w:r>
    </w:p>
    <w:p w14:paraId="3FE76F2B" w14:textId="30527BE0" w:rsidR="00AE62F7" w:rsidRPr="00D946D0" w:rsidRDefault="00AE62F7" w:rsidP="00144C6B">
      <w:pPr>
        <w:pStyle w:val="whitespace-pre-wrap"/>
        <w:spacing w:before="0" w:beforeAutospacing="0" w:after="0" w:afterAutospacing="0"/>
        <w:ind w:firstLine="709"/>
        <w:jc w:val="both"/>
        <w:rPr>
          <w:sz w:val="28"/>
          <w:szCs w:val="28"/>
          <w:lang w:val="ru-RU"/>
        </w:rPr>
      </w:pPr>
      <w:r w:rsidRPr="00D946D0">
        <w:rPr>
          <w:sz w:val="28"/>
          <w:szCs w:val="28"/>
          <w:lang w:val="ru-RU"/>
        </w:rPr>
        <w:t>Внедрение мультиагентных систем (МАС) представляет собой одно из наиболее перспективных направлений развития интеллектуальных энергетических систем. По данным исследования Сагитова П.И. и Алимгазина</w:t>
      </w:r>
      <w:r w:rsidR="00984980" w:rsidRPr="00D946D0">
        <w:rPr>
          <w:sz w:val="28"/>
          <w:szCs w:val="28"/>
          <w:lang w:val="ru-RU"/>
        </w:rPr>
        <w:t> </w:t>
      </w:r>
      <w:r w:rsidRPr="00D946D0">
        <w:rPr>
          <w:sz w:val="28"/>
          <w:szCs w:val="28"/>
          <w:lang w:val="ru-RU"/>
        </w:rPr>
        <w:t>А.Ш. [</w:t>
      </w:r>
      <w:r w:rsidR="008247E2" w:rsidRPr="00D946D0">
        <w:rPr>
          <w:sz w:val="28"/>
          <w:szCs w:val="28"/>
          <w:lang w:val="ru-RU"/>
        </w:rPr>
        <w:t>16</w:t>
      </w:r>
      <w:r w:rsidRPr="00D946D0">
        <w:rPr>
          <w:sz w:val="28"/>
          <w:szCs w:val="28"/>
          <w:lang w:val="ru-RU"/>
        </w:rPr>
        <w:t>], применение МАС позволяет существенно повысить эффективность управления энергетическими объектами и снизить эксплуатационные затраты.</w:t>
      </w:r>
    </w:p>
    <w:p w14:paraId="2CA093D2" w14:textId="77777777" w:rsidR="00AE62F7" w:rsidRPr="00D946D0" w:rsidRDefault="00AE62F7" w:rsidP="00144C6B">
      <w:pPr>
        <w:pStyle w:val="whitespace-pre-wrap"/>
        <w:spacing w:before="0" w:beforeAutospacing="0" w:after="0" w:afterAutospacing="0"/>
        <w:ind w:firstLine="709"/>
        <w:jc w:val="both"/>
        <w:rPr>
          <w:sz w:val="28"/>
          <w:szCs w:val="28"/>
          <w:lang w:val="ru-RU"/>
        </w:rPr>
      </w:pPr>
      <w:r w:rsidRPr="00D946D0">
        <w:rPr>
          <w:sz w:val="28"/>
          <w:szCs w:val="28"/>
          <w:lang w:val="ru-RU"/>
        </w:rPr>
        <w:t>Особый интерес представляет опыт внедрения МАС в гидроэнергетике. Искаков А.К. и Байбулов А.К. [</w:t>
      </w:r>
      <w:r w:rsidR="008247E2" w:rsidRPr="00D946D0">
        <w:rPr>
          <w:sz w:val="28"/>
          <w:szCs w:val="28"/>
          <w:lang w:val="ru-RU"/>
        </w:rPr>
        <w:t>17</w:t>
      </w:r>
      <w:r w:rsidRPr="00D946D0">
        <w:rPr>
          <w:sz w:val="28"/>
          <w:szCs w:val="28"/>
          <w:lang w:val="ru-RU"/>
        </w:rPr>
        <w:t>] описывают архитектуру мультиагентных систем, реализованную на гидроэлектростанциях Казахстана. Согласно техническому отчету АО «Казгидротехэнерго» [</w:t>
      </w:r>
      <w:r w:rsidR="008247E2" w:rsidRPr="00D946D0">
        <w:rPr>
          <w:sz w:val="28"/>
          <w:szCs w:val="28"/>
          <w:lang w:val="ru-RU"/>
        </w:rPr>
        <w:t>18</w:t>
      </w:r>
      <w:r w:rsidRPr="00D946D0">
        <w:rPr>
          <w:sz w:val="28"/>
          <w:szCs w:val="28"/>
          <w:lang w:val="ru-RU"/>
        </w:rPr>
        <w:t>], внедрение МАС на Бухтарминской ГЭС позволило достичь значительных результатов в оптимизации режимов работы гидроагрегатов.</w:t>
      </w:r>
    </w:p>
    <w:p w14:paraId="2753B8E8" w14:textId="77777777" w:rsidR="00AE62F7" w:rsidRPr="00D946D0" w:rsidRDefault="00AE62F7" w:rsidP="00144C6B">
      <w:pPr>
        <w:pStyle w:val="whitespace-pre-wrap"/>
        <w:spacing w:before="0" w:beforeAutospacing="0" w:after="0" w:afterAutospacing="0"/>
        <w:ind w:firstLine="709"/>
        <w:jc w:val="both"/>
        <w:rPr>
          <w:sz w:val="28"/>
          <w:szCs w:val="28"/>
          <w:lang w:val="ru-RU"/>
        </w:rPr>
      </w:pPr>
      <w:r w:rsidRPr="00D946D0">
        <w:rPr>
          <w:sz w:val="28"/>
          <w:szCs w:val="28"/>
          <w:lang w:val="ru-RU"/>
        </w:rPr>
        <w:t>Ахметов Д.С. [</w:t>
      </w:r>
      <w:r w:rsidR="008247E2" w:rsidRPr="00D946D0">
        <w:rPr>
          <w:sz w:val="28"/>
          <w:szCs w:val="28"/>
          <w:lang w:val="ru-RU"/>
        </w:rPr>
        <w:t>19</w:t>
      </w:r>
      <w:r w:rsidRPr="00D946D0">
        <w:rPr>
          <w:sz w:val="28"/>
          <w:szCs w:val="28"/>
          <w:lang w:val="ru-RU"/>
        </w:rPr>
        <w:t>] проводит детальный анализ эффективности внедрения интеллектуальных систем управления в гидроэнергетике, отмечая повышение надежности работы оборудования и снижение аварийности. Это подтверждается данными отчета о реализации проекта модернизации ГРЭС-2 [</w:t>
      </w:r>
      <w:r w:rsidR="008247E2" w:rsidRPr="00D946D0">
        <w:rPr>
          <w:sz w:val="28"/>
          <w:szCs w:val="28"/>
          <w:lang w:val="ru-RU"/>
        </w:rPr>
        <w:t>20</w:t>
      </w:r>
      <w:r w:rsidRPr="00D946D0">
        <w:rPr>
          <w:sz w:val="28"/>
          <w:szCs w:val="28"/>
          <w:lang w:val="ru-RU"/>
        </w:rPr>
        <w:t>], где внедрение МАС привело к существенному повышению эффективности работы станции.</w:t>
      </w:r>
    </w:p>
    <w:p w14:paraId="51E9590C" w14:textId="77777777" w:rsidR="00AE62F7" w:rsidRPr="00D946D0" w:rsidRDefault="00AE62F7" w:rsidP="00144C6B">
      <w:pPr>
        <w:pStyle w:val="whitespace-pre-wrap"/>
        <w:spacing w:before="0" w:beforeAutospacing="0" w:after="0" w:afterAutospacing="0"/>
        <w:ind w:firstLine="709"/>
        <w:jc w:val="both"/>
        <w:rPr>
          <w:sz w:val="28"/>
          <w:szCs w:val="28"/>
          <w:lang w:val="ru-RU"/>
        </w:rPr>
      </w:pPr>
      <w:r w:rsidRPr="00D946D0">
        <w:rPr>
          <w:sz w:val="28"/>
          <w:szCs w:val="28"/>
          <w:lang w:val="ru-RU"/>
        </w:rPr>
        <w:t>В области тепловой энергетики Нурпеисова Г.Б. [</w:t>
      </w:r>
      <w:r w:rsidR="008247E2" w:rsidRPr="00D946D0">
        <w:rPr>
          <w:sz w:val="28"/>
          <w:szCs w:val="28"/>
          <w:lang w:val="ru-RU"/>
        </w:rPr>
        <w:t>21</w:t>
      </w:r>
      <w:r w:rsidRPr="00D946D0">
        <w:rPr>
          <w:sz w:val="28"/>
          <w:szCs w:val="28"/>
          <w:lang w:val="ru-RU"/>
        </w:rPr>
        <w:t>] исследует особенности мультиагентного управления тепловыми электростанциями, а Тулеуов А.М. [</w:t>
      </w:r>
      <w:r w:rsidR="008247E2" w:rsidRPr="00D946D0">
        <w:rPr>
          <w:sz w:val="28"/>
          <w:szCs w:val="28"/>
          <w:lang w:val="ru-RU"/>
        </w:rPr>
        <w:t>22</w:t>
      </w:r>
      <w:r w:rsidRPr="00D946D0">
        <w:rPr>
          <w:sz w:val="28"/>
          <w:szCs w:val="28"/>
          <w:lang w:val="ru-RU"/>
        </w:rPr>
        <w:t>] представляет результаты оптимизации режимов работы энергоблоков на основе МАС. Их исследования показывают значительный потенциал применения интеллектуальных систем в данной области.</w:t>
      </w:r>
    </w:p>
    <w:p w14:paraId="000A071E" w14:textId="77777777" w:rsidR="00AE62F7" w:rsidRPr="00D946D0" w:rsidRDefault="00AE62F7" w:rsidP="00144C6B">
      <w:pPr>
        <w:pStyle w:val="whitespace-pre-wrap"/>
        <w:spacing w:before="0" w:beforeAutospacing="0" w:after="0" w:afterAutospacing="0"/>
        <w:ind w:firstLine="709"/>
        <w:jc w:val="both"/>
        <w:rPr>
          <w:sz w:val="28"/>
          <w:szCs w:val="28"/>
          <w:lang w:val="ru-RU"/>
        </w:rPr>
      </w:pPr>
      <w:r w:rsidRPr="00D946D0">
        <w:rPr>
          <w:sz w:val="28"/>
          <w:szCs w:val="28"/>
          <w:lang w:val="ru-RU"/>
        </w:rPr>
        <w:t>Особого внимания заслуживает проект создания интеллектуальной распределительной сети в Павлодарской области [</w:t>
      </w:r>
      <w:r w:rsidR="008247E2" w:rsidRPr="00D946D0">
        <w:rPr>
          <w:sz w:val="28"/>
          <w:szCs w:val="28"/>
          <w:lang w:val="ru-RU"/>
        </w:rPr>
        <w:t>23</w:t>
      </w:r>
      <w:r w:rsidRPr="00D946D0">
        <w:rPr>
          <w:sz w:val="28"/>
          <w:szCs w:val="28"/>
          <w:lang w:val="ru-RU"/>
        </w:rPr>
        <w:t>]. Какимжанов Е.Х. [</w:t>
      </w:r>
      <w:r w:rsidR="008247E2" w:rsidRPr="00D946D0">
        <w:rPr>
          <w:sz w:val="28"/>
          <w:szCs w:val="28"/>
          <w:lang w:val="ru-RU"/>
        </w:rPr>
        <w:t>24</w:t>
      </w:r>
      <w:r w:rsidRPr="00D946D0">
        <w:rPr>
          <w:sz w:val="28"/>
          <w:szCs w:val="28"/>
          <w:lang w:val="ru-RU"/>
        </w:rPr>
        <w:t>] отмечает важность управления большими данными в электроэнергетических системах и предлагает эффективные методы их обработки.</w:t>
      </w:r>
    </w:p>
    <w:p w14:paraId="1BBFB0A4" w14:textId="77777777" w:rsidR="00AE62F7" w:rsidRPr="00D946D0" w:rsidRDefault="00AE62F7" w:rsidP="00144C6B">
      <w:pPr>
        <w:pStyle w:val="whitespace-pre-wrap"/>
        <w:spacing w:before="0" w:beforeAutospacing="0" w:after="0" w:afterAutospacing="0"/>
        <w:ind w:firstLine="709"/>
        <w:jc w:val="both"/>
        <w:rPr>
          <w:sz w:val="28"/>
          <w:szCs w:val="28"/>
          <w:lang w:val="ru-RU"/>
        </w:rPr>
      </w:pPr>
      <w:r w:rsidRPr="00D946D0">
        <w:rPr>
          <w:sz w:val="28"/>
          <w:szCs w:val="28"/>
          <w:lang w:val="ru-RU"/>
        </w:rPr>
        <w:t>Экономический анализ внедрения МАС, проведенный АО «КОРЭМ» [</w:t>
      </w:r>
      <w:r w:rsidR="008247E2" w:rsidRPr="00D946D0">
        <w:rPr>
          <w:sz w:val="28"/>
          <w:szCs w:val="28"/>
          <w:lang w:val="ru-RU"/>
        </w:rPr>
        <w:t>25</w:t>
      </w:r>
      <w:r w:rsidRPr="00D946D0">
        <w:rPr>
          <w:sz w:val="28"/>
          <w:szCs w:val="28"/>
          <w:lang w:val="ru-RU"/>
        </w:rPr>
        <w:t>], демонстрирует высокую экономическую эффективность таких проектов. Бейсенов Б.С. [</w:t>
      </w:r>
      <w:r w:rsidR="008247E2" w:rsidRPr="00D946D0">
        <w:rPr>
          <w:sz w:val="28"/>
          <w:szCs w:val="28"/>
          <w:lang w:val="ru-RU"/>
        </w:rPr>
        <w:t>26</w:t>
      </w:r>
      <w:r w:rsidRPr="00D946D0">
        <w:rPr>
          <w:sz w:val="28"/>
          <w:szCs w:val="28"/>
          <w:lang w:val="ru-RU"/>
        </w:rPr>
        <w:t>] приводит подробное технико-экономическое обоснование внедрения МАС на гидроэлектростанциях, подтверждая их рентабельность.</w:t>
      </w:r>
    </w:p>
    <w:p w14:paraId="23E83389" w14:textId="77777777" w:rsidR="00AE62F7" w:rsidRPr="00D946D0" w:rsidRDefault="00AE62F7" w:rsidP="00144C6B">
      <w:pPr>
        <w:pStyle w:val="whitespace-pre-wrap"/>
        <w:spacing w:before="0" w:beforeAutospacing="0" w:after="0" w:afterAutospacing="0"/>
        <w:ind w:firstLine="709"/>
        <w:jc w:val="both"/>
        <w:rPr>
          <w:sz w:val="28"/>
          <w:szCs w:val="28"/>
          <w:lang w:val="ru-RU"/>
        </w:rPr>
      </w:pPr>
      <w:r w:rsidRPr="00D946D0">
        <w:rPr>
          <w:sz w:val="28"/>
          <w:szCs w:val="28"/>
          <w:lang w:val="ru-RU"/>
        </w:rPr>
        <w:t>Финансовые результаты модернизации ГРЭС-2 [</w:t>
      </w:r>
      <w:r w:rsidR="008247E2" w:rsidRPr="00D946D0">
        <w:rPr>
          <w:sz w:val="28"/>
          <w:szCs w:val="28"/>
          <w:lang w:val="ru-RU"/>
        </w:rPr>
        <w:t>27</w:t>
      </w:r>
      <w:r w:rsidRPr="00D946D0">
        <w:rPr>
          <w:sz w:val="28"/>
          <w:szCs w:val="28"/>
          <w:lang w:val="ru-RU"/>
        </w:rPr>
        <w:t>] и оценка экономической эффективности внедрения цифровых технологий, проведенная Омаровым А.К. [</w:t>
      </w:r>
      <w:r w:rsidR="008247E2" w:rsidRPr="00D946D0">
        <w:rPr>
          <w:sz w:val="28"/>
          <w:szCs w:val="28"/>
          <w:lang w:val="ru-RU"/>
        </w:rPr>
        <w:t>28</w:t>
      </w:r>
      <w:r w:rsidRPr="00D946D0">
        <w:rPr>
          <w:sz w:val="28"/>
          <w:szCs w:val="28"/>
          <w:lang w:val="ru-RU"/>
        </w:rPr>
        <w:t>], подтверждают целесообразность инвестиций в интеллектуальные системы управления.</w:t>
      </w:r>
    </w:p>
    <w:p w14:paraId="1E0DD97A" w14:textId="77777777" w:rsidR="00AE62F7" w:rsidRPr="00D946D0" w:rsidRDefault="00AE62F7" w:rsidP="00144C6B">
      <w:pPr>
        <w:pStyle w:val="whitespace-pre-wrap"/>
        <w:spacing w:before="0" w:beforeAutospacing="0" w:after="0" w:afterAutospacing="0"/>
        <w:ind w:firstLine="709"/>
        <w:jc w:val="both"/>
        <w:rPr>
          <w:sz w:val="28"/>
          <w:szCs w:val="28"/>
          <w:lang w:val="ru-RU"/>
        </w:rPr>
      </w:pPr>
      <w:r w:rsidRPr="00D946D0">
        <w:rPr>
          <w:sz w:val="28"/>
          <w:szCs w:val="28"/>
          <w:lang w:val="ru-RU"/>
        </w:rPr>
        <w:t>Проект «Умные сети Павлодарской области» [</w:t>
      </w:r>
      <w:r w:rsidR="008247E2" w:rsidRPr="00D946D0">
        <w:rPr>
          <w:sz w:val="28"/>
          <w:szCs w:val="28"/>
          <w:lang w:val="ru-RU"/>
        </w:rPr>
        <w:t>29</w:t>
      </w:r>
      <w:r w:rsidRPr="00D946D0">
        <w:rPr>
          <w:sz w:val="28"/>
          <w:szCs w:val="28"/>
          <w:lang w:val="ru-RU"/>
        </w:rPr>
        <w:t>] демонстрирует возможности масштабного внедрения интеллектуальных систем в распределительных сетях. Искаков Р.М. [</w:t>
      </w:r>
      <w:r w:rsidR="008247E2" w:rsidRPr="00D946D0">
        <w:rPr>
          <w:sz w:val="28"/>
          <w:szCs w:val="28"/>
          <w:lang w:val="ru-RU"/>
        </w:rPr>
        <w:t>30</w:t>
      </w:r>
      <w:r w:rsidRPr="00D946D0">
        <w:rPr>
          <w:sz w:val="28"/>
          <w:szCs w:val="28"/>
          <w:lang w:val="ru-RU"/>
        </w:rPr>
        <w:t>] анализирует эффективность внедрения таких сетей и отмечает значительное снижение потерь и повышение качества энергоснабжения.</w:t>
      </w:r>
    </w:p>
    <w:p w14:paraId="145CD478" w14:textId="77777777" w:rsidR="00AE62F7" w:rsidRPr="00D946D0" w:rsidRDefault="00AE62F7" w:rsidP="00144C6B">
      <w:pPr>
        <w:pStyle w:val="whitespace-pre-wrap"/>
        <w:spacing w:before="0" w:beforeAutospacing="0" w:after="0" w:afterAutospacing="0"/>
        <w:ind w:firstLine="709"/>
        <w:jc w:val="both"/>
        <w:rPr>
          <w:sz w:val="28"/>
          <w:szCs w:val="28"/>
          <w:lang w:val="ru-RU"/>
        </w:rPr>
      </w:pPr>
      <w:r w:rsidRPr="00D946D0">
        <w:rPr>
          <w:sz w:val="28"/>
          <w:szCs w:val="28"/>
          <w:lang w:val="ru-RU"/>
        </w:rPr>
        <w:t>Согласно аналитическому отчету Министерства энергетики РК [</w:t>
      </w:r>
      <w:r w:rsidR="008247E2" w:rsidRPr="00D946D0">
        <w:rPr>
          <w:sz w:val="28"/>
          <w:szCs w:val="28"/>
          <w:lang w:val="ru-RU"/>
        </w:rPr>
        <w:t>3</w:t>
      </w:r>
      <w:r w:rsidRPr="00D946D0">
        <w:rPr>
          <w:sz w:val="28"/>
          <w:szCs w:val="28"/>
          <w:lang w:val="ru-RU"/>
        </w:rPr>
        <w:t>1], цифровизация энергетики Казахстана показывает устойчивую положительную динамику. Жумабаев М.Д. [</w:t>
      </w:r>
      <w:r w:rsidR="008247E2" w:rsidRPr="00D946D0">
        <w:rPr>
          <w:sz w:val="28"/>
          <w:szCs w:val="28"/>
          <w:lang w:val="ru-RU"/>
        </w:rPr>
        <w:t>32</w:t>
      </w:r>
      <w:r w:rsidRPr="00D946D0">
        <w:rPr>
          <w:sz w:val="28"/>
          <w:szCs w:val="28"/>
          <w:lang w:val="ru-RU"/>
        </w:rPr>
        <w:t>] подчеркивает значительное повышение энергоэффективности при внедрении МАС.</w:t>
      </w:r>
    </w:p>
    <w:p w14:paraId="484FCD72" w14:textId="77777777" w:rsidR="00AE62F7" w:rsidRPr="00D946D0" w:rsidRDefault="00AE62F7" w:rsidP="00144C6B">
      <w:pPr>
        <w:pStyle w:val="whitespace-pre-wrap"/>
        <w:spacing w:before="0" w:beforeAutospacing="0" w:after="0" w:afterAutospacing="0"/>
        <w:ind w:firstLine="709"/>
        <w:jc w:val="both"/>
        <w:rPr>
          <w:sz w:val="28"/>
          <w:szCs w:val="28"/>
          <w:lang w:val="ru-RU"/>
        </w:rPr>
      </w:pPr>
      <w:r w:rsidRPr="00D946D0">
        <w:rPr>
          <w:sz w:val="28"/>
          <w:szCs w:val="28"/>
          <w:lang w:val="ru-RU"/>
        </w:rPr>
        <w:t>Важным аспектом является управление рисками при внедрении цифровых технологий, которое подробно рассматривает Сатпаев А.К. [</w:t>
      </w:r>
      <w:r w:rsidR="008247E2" w:rsidRPr="00D946D0">
        <w:rPr>
          <w:sz w:val="28"/>
          <w:szCs w:val="28"/>
          <w:lang w:val="ru-RU"/>
        </w:rPr>
        <w:t>33</w:t>
      </w:r>
      <w:r w:rsidRPr="00D946D0">
        <w:rPr>
          <w:sz w:val="28"/>
          <w:szCs w:val="28"/>
          <w:lang w:val="ru-RU"/>
        </w:rPr>
        <w:t>]. Методические рекомендации АО «</w:t>
      </w:r>
      <w:r w:rsidRPr="00D946D0">
        <w:rPr>
          <w:sz w:val="28"/>
          <w:szCs w:val="28"/>
        </w:rPr>
        <w:t>KEGOC</w:t>
      </w:r>
      <w:r w:rsidRPr="00D946D0">
        <w:rPr>
          <w:sz w:val="28"/>
          <w:szCs w:val="28"/>
          <w:lang w:val="ru-RU"/>
        </w:rPr>
        <w:t>» [</w:t>
      </w:r>
      <w:r w:rsidR="008247E2" w:rsidRPr="00D946D0">
        <w:rPr>
          <w:sz w:val="28"/>
          <w:szCs w:val="28"/>
          <w:lang w:val="ru-RU"/>
        </w:rPr>
        <w:t>34</w:t>
      </w:r>
      <w:r w:rsidRPr="00D946D0">
        <w:rPr>
          <w:sz w:val="28"/>
          <w:szCs w:val="28"/>
          <w:lang w:val="ru-RU"/>
        </w:rPr>
        <w:t>] предоставляют практические указания по внедрению МАС на энергетических объектах.</w:t>
      </w:r>
    </w:p>
    <w:p w14:paraId="38895DB0" w14:textId="72336262" w:rsidR="00AE62F7" w:rsidRPr="00D946D0" w:rsidRDefault="00AE62F7" w:rsidP="00144C6B">
      <w:pPr>
        <w:ind w:firstLine="709"/>
        <w:jc w:val="both"/>
        <w:rPr>
          <w:sz w:val="28"/>
          <w:szCs w:val="28"/>
          <w:lang w:val="ru-RU"/>
        </w:rPr>
      </w:pPr>
      <w:r w:rsidRPr="00D946D0">
        <w:rPr>
          <w:sz w:val="28"/>
          <w:szCs w:val="28"/>
          <w:lang w:val="ru-RU"/>
        </w:rPr>
        <w:t>Результаты внедрения мультиагентных систем в энергетическом секторе Казахстана убедительно демонстрируют стратегическую важность и перспективность этого направления для развития национальной энергетики (таблицы 1.</w:t>
      </w:r>
      <w:r w:rsidR="00D26B78" w:rsidRPr="00D946D0">
        <w:rPr>
          <w:sz w:val="28"/>
          <w:szCs w:val="28"/>
          <w:lang w:val="ru-RU"/>
        </w:rPr>
        <w:t>3</w:t>
      </w:r>
      <w:r w:rsidR="00984980" w:rsidRPr="00D946D0">
        <w:rPr>
          <w:sz w:val="28"/>
          <w:szCs w:val="28"/>
          <w:lang w:val="ru-RU"/>
        </w:rPr>
        <w:t xml:space="preserve">, </w:t>
      </w:r>
      <w:r w:rsidRPr="00D946D0">
        <w:rPr>
          <w:sz w:val="28"/>
          <w:szCs w:val="28"/>
          <w:lang w:val="ru-RU"/>
        </w:rPr>
        <w:t>1.</w:t>
      </w:r>
      <w:r w:rsidR="00D26B78" w:rsidRPr="00D946D0">
        <w:rPr>
          <w:sz w:val="28"/>
          <w:szCs w:val="28"/>
          <w:lang w:val="ru-RU"/>
        </w:rPr>
        <w:t>4</w:t>
      </w:r>
      <w:r w:rsidRPr="00D946D0">
        <w:rPr>
          <w:sz w:val="28"/>
          <w:szCs w:val="28"/>
          <w:lang w:val="ru-RU"/>
        </w:rPr>
        <w:t>). Особую актуальность применение МАС приобретает в контексте специфических характеристик энергетической системы Казахстана, включая значительные расстояния между центрами производства и потребления энергии, а также растущую долю возобновляемых источников энергии в общем энергобалансе</w:t>
      </w:r>
      <w:r w:rsidRPr="00D946D0">
        <w:rPr>
          <w:w w:val="90"/>
          <w:sz w:val="28"/>
          <w:szCs w:val="28"/>
          <w:lang w:val="ru-RU"/>
        </w:rPr>
        <w:t>.</w:t>
      </w:r>
    </w:p>
    <w:p w14:paraId="08DC0986" w14:textId="77777777" w:rsidR="00D058B2" w:rsidRPr="00D946D0" w:rsidRDefault="00D058B2" w:rsidP="00144C6B">
      <w:pPr>
        <w:ind w:firstLine="709"/>
        <w:jc w:val="both"/>
        <w:rPr>
          <w:sz w:val="28"/>
          <w:szCs w:val="28"/>
          <w:lang w:val="ru-RU"/>
        </w:rPr>
      </w:pPr>
    </w:p>
    <w:p w14:paraId="7C661252" w14:textId="672E2AA3" w:rsidR="00D058B2" w:rsidRPr="00D946D0" w:rsidRDefault="00D058B2" w:rsidP="00984980">
      <w:pPr>
        <w:rPr>
          <w:sz w:val="28"/>
          <w:szCs w:val="28"/>
          <w:lang w:val="ru-RU"/>
        </w:rPr>
      </w:pPr>
      <w:r w:rsidRPr="00D946D0">
        <w:rPr>
          <w:sz w:val="28"/>
          <w:szCs w:val="28"/>
          <w:lang w:val="ru-RU"/>
        </w:rPr>
        <w:t>Таблица 1.</w:t>
      </w:r>
      <w:r w:rsidR="00D26B78" w:rsidRPr="00D946D0">
        <w:rPr>
          <w:sz w:val="28"/>
          <w:szCs w:val="28"/>
          <w:lang w:val="ru-RU"/>
        </w:rPr>
        <w:t>3</w:t>
      </w:r>
      <w:r w:rsidRPr="00D946D0">
        <w:rPr>
          <w:sz w:val="28"/>
          <w:szCs w:val="28"/>
          <w:lang w:val="ru-RU"/>
        </w:rPr>
        <w:t xml:space="preserve"> </w:t>
      </w:r>
      <w:r w:rsidR="00984980" w:rsidRPr="00D946D0">
        <w:rPr>
          <w:sz w:val="28"/>
          <w:szCs w:val="28"/>
          <w:lang w:val="ru-RU"/>
        </w:rPr>
        <w:t>‒</w:t>
      </w:r>
      <w:r w:rsidRPr="00D946D0">
        <w:rPr>
          <w:sz w:val="28"/>
          <w:szCs w:val="28"/>
          <w:lang w:val="ru-RU"/>
        </w:rPr>
        <w:t xml:space="preserve"> Общие показатели эффективности МАС </w:t>
      </w:r>
    </w:p>
    <w:p w14:paraId="71269CD6" w14:textId="77777777" w:rsidR="00984980" w:rsidRPr="00D946D0" w:rsidRDefault="00984980" w:rsidP="00984980">
      <w:pPr>
        <w:rPr>
          <w:sz w:val="16"/>
          <w:szCs w:val="16"/>
          <w:lang w:val="ru-RU"/>
        </w:rPr>
      </w:pPr>
    </w:p>
    <w:tbl>
      <w:tblPr>
        <w:tblStyle w:val="af8"/>
        <w:tblW w:w="0" w:type="auto"/>
        <w:tblInd w:w="108" w:type="dxa"/>
        <w:tblLook w:val="04A0" w:firstRow="1" w:lastRow="0" w:firstColumn="1" w:lastColumn="0" w:noHBand="0" w:noVBand="1"/>
      </w:tblPr>
      <w:tblGrid>
        <w:gridCol w:w="6094"/>
        <w:gridCol w:w="3426"/>
      </w:tblGrid>
      <w:tr w:rsidR="00D058B2" w:rsidRPr="00D946D0" w14:paraId="19FF3B52" w14:textId="77777777" w:rsidTr="00984980">
        <w:tc>
          <w:tcPr>
            <w:tcW w:w="6170" w:type="dxa"/>
          </w:tcPr>
          <w:p w14:paraId="72D9E047" w14:textId="77777777" w:rsidR="00D058B2" w:rsidRPr="00D946D0" w:rsidRDefault="00D058B2" w:rsidP="00144C6B">
            <w:pPr>
              <w:jc w:val="center"/>
              <w:rPr>
                <w:bCs/>
                <w:lang w:val="ru-RU"/>
              </w:rPr>
            </w:pPr>
            <w:r w:rsidRPr="00D946D0">
              <w:rPr>
                <w:bCs/>
                <w:lang w:val="ru-RU"/>
              </w:rPr>
              <w:t>Показатель</w:t>
            </w:r>
          </w:p>
        </w:tc>
        <w:tc>
          <w:tcPr>
            <w:tcW w:w="3469" w:type="dxa"/>
          </w:tcPr>
          <w:p w14:paraId="2B7DF3D0" w14:textId="77777777" w:rsidR="00D058B2" w:rsidRPr="00D946D0" w:rsidRDefault="00D058B2" w:rsidP="00144C6B">
            <w:pPr>
              <w:jc w:val="center"/>
              <w:rPr>
                <w:bCs/>
                <w:lang w:val="ru-RU"/>
              </w:rPr>
            </w:pPr>
            <w:r w:rsidRPr="00D946D0">
              <w:rPr>
                <w:bCs/>
                <w:lang w:val="ru-RU"/>
              </w:rPr>
              <w:t>Значение</w:t>
            </w:r>
          </w:p>
        </w:tc>
      </w:tr>
      <w:tr w:rsidR="00D058B2" w:rsidRPr="00D946D0" w14:paraId="28C7C375" w14:textId="77777777" w:rsidTr="00984980">
        <w:tc>
          <w:tcPr>
            <w:tcW w:w="6170" w:type="dxa"/>
            <w:vAlign w:val="center"/>
          </w:tcPr>
          <w:p w14:paraId="6F937A93" w14:textId="56740331" w:rsidR="00D058B2" w:rsidRPr="00D946D0" w:rsidRDefault="00D058B2" w:rsidP="00144C6B">
            <w:pPr>
              <w:jc w:val="both"/>
              <w:rPr>
                <w:lang w:val="ru-RU"/>
              </w:rPr>
            </w:pPr>
            <w:r w:rsidRPr="00D946D0">
              <w:t>Среднее снижение аварийности</w:t>
            </w:r>
            <w:r w:rsidR="00984980" w:rsidRPr="00D946D0">
              <w:rPr>
                <w:lang w:val="ru-RU"/>
              </w:rPr>
              <w:t xml:space="preserve">, </w:t>
            </w:r>
            <w:r w:rsidR="00984980" w:rsidRPr="00D946D0">
              <w:t>%</w:t>
            </w:r>
          </w:p>
        </w:tc>
        <w:tc>
          <w:tcPr>
            <w:tcW w:w="3469" w:type="dxa"/>
            <w:vAlign w:val="center"/>
          </w:tcPr>
          <w:p w14:paraId="07D245AD" w14:textId="579050AE" w:rsidR="00D058B2" w:rsidRPr="00D946D0" w:rsidRDefault="00D058B2" w:rsidP="00984980">
            <w:pPr>
              <w:jc w:val="both"/>
              <w:rPr>
                <w:lang w:val="ru-RU"/>
              </w:rPr>
            </w:pPr>
            <w:r w:rsidRPr="00D946D0">
              <w:t>18</w:t>
            </w:r>
          </w:p>
        </w:tc>
      </w:tr>
      <w:tr w:rsidR="00D058B2" w:rsidRPr="00D946D0" w14:paraId="4E295B4A" w14:textId="77777777" w:rsidTr="00984980">
        <w:tc>
          <w:tcPr>
            <w:tcW w:w="6170" w:type="dxa"/>
            <w:vAlign w:val="center"/>
          </w:tcPr>
          <w:p w14:paraId="12A22F88" w14:textId="152D5AC9" w:rsidR="00D058B2" w:rsidRPr="00D946D0" w:rsidRDefault="00D058B2" w:rsidP="00144C6B">
            <w:pPr>
              <w:jc w:val="both"/>
              <w:rPr>
                <w:lang w:val="ru-RU"/>
              </w:rPr>
            </w:pPr>
            <w:r w:rsidRPr="00D946D0">
              <w:t>Сокращение эксплуатационных затрат</w:t>
            </w:r>
            <w:r w:rsidR="00984980" w:rsidRPr="00D946D0">
              <w:rPr>
                <w:lang w:val="ru-RU"/>
              </w:rPr>
              <w:t xml:space="preserve">, </w:t>
            </w:r>
            <w:r w:rsidR="00984980" w:rsidRPr="00D946D0">
              <w:t>%</w:t>
            </w:r>
          </w:p>
        </w:tc>
        <w:tc>
          <w:tcPr>
            <w:tcW w:w="3469" w:type="dxa"/>
            <w:vAlign w:val="center"/>
          </w:tcPr>
          <w:p w14:paraId="73062794" w14:textId="3A38193F" w:rsidR="00D058B2" w:rsidRPr="00D946D0" w:rsidRDefault="00D058B2" w:rsidP="00984980">
            <w:pPr>
              <w:jc w:val="both"/>
              <w:rPr>
                <w:lang w:val="ru-RU"/>
              </w:rPr>
            </w:pPr>
            <w:r w:rsidRPr="00D946D0">
              <w:t>12-15</w:t>
            </w:r>
          </w:p>
        </w:tc>
      </w:tr>
      <w:tr w:rsidR="00D058B2" w:rsidRPr="00D946D0" w14:paraId="61B04282" w14:textId="77777777" w:rsidTr="00984980">
        <w:tc>
          <w:tcPr>
            <w:tcW w:w="6170" w:type="dxa"/>
            <w:vAlign w:val="center"/>
          </w:tcPr>
          <w:p w14:paraId="23A00FE9" w14:textId="5153ABF3" w:rsidR="00D058B2" w:rsidRPr="00D946D0" w:rsidRDefault="00D058B2" w:rsidP="00144C6B">
            <w:pPr>
              <w:jc w:val="both"/>
              <w:rPr>
                <w:lang w:val="ru-RU"/>
              </w:rPr>
            </w:pPr>
            <w:r w:rsidRPr="00D946D0">
              <w:t>Повышение эффективности генерации</w:t>
            </w:r>
            <w:r w:rsidR="00984980" w:rsidRPr="00D946D0">
              <w:rPr>
                <w:lang w:val="ru-RU"/>
              </w:rPr>
              <w:t xml:space="preserve">, </w:t>
            </w:r>
            <w:r w:rsidR="00984980" w:rsidRPr="00D946D0">
              <w:t>%</w:t>
            </w:r>
          </w:p>
        </w:tc>
        <w:tc>
          <w:tcPr>
            <w:tcW w:w="3469" w:type="dxa"/>
            <w:vAlign w:val="center"/>
          </w:tcPr>
          <w:p w14:paraId="4E8F11F2" w14:textId="4C722073" w:rsidR="00D058B2" w:rsidRPr="00D946D0" w:rsidRDefault="00D058B2" w:rsidP="00984980">
            <w:pPr>
              <w:jc w:val="both"/>
              <w:rPr>
                <w:lang w:val="ru-RU"/>
              </w:rPr>
            </w:pPr>
            <w:r w:rsidRPr="00D946D0">
              <w:t>8-10</w:t>
            </w:r>
          </w:p>
        </w:tc>
      </w:tr>
      <w:tr w:rsidR="00D058B2" w:rsidRPr="00D946D0" w14:paraId="374E0311" w14:textId="77777777" w:rsidTr="00984980">
        <w:tc>
          <w:tcPr>
            <w:tcW w:w="6170" w:type="dxa"/>
            <w:vAlign w:val="center"/>
          </w:tcPr>
          <w:p w14:paraId="41F46E03" w14:textId="4278CD88" w:rsidR="00D058B2" w:rsidRPr="00D946D0" w:rsidRDefault="00D058B2" w:rsidP="00144C6B">
            <w:pPr>
              <w:jc w:val="both"/>
              <w:rPr>
                <w:lang w:val="ru-RU"/>
              </w:rPr>
            </w:pPr>
            <w:r w:rsidRPr="00D946D0">
              <w:t>Средний срок окупаемости</w:t>
            </w:r>
          </w:p>
        </w:tc>
        <w:tc>
          <w:tcPr>
            <w:tcW w:w="3469" w:type="dxa"/>
            <w:vAlign w:val="center"/>
          </w:tcPr>
          <w:p w14:paraId="592D3B6F" w14:textId="77777777" w:rsidR="00D058B2" w:rsidRPr="00D946D0" w:rsidRDefault="00D058B2" w:rsidP="00144C6B">
            <w:pPr>
              <w:jc w:val="both"/>
              <w:rPr>
                <w:lang w:val="ru-RU"/>
              </w:rPr>
            </w:pPr>
            <w:r w:rsidRPr="00D946D0">
              <w:t>3.8 года</w:t>
            </w:r>
          </w:p>
        </w:tc>
      </w:tr>
      <w:tr w:rsidR="00D058B2" w:rsidRPr="00D946D0" w14:paraId="3221941B" w14:textId="77777777" w:rsidTr="00984980">
        <w:tc>
          <w:tcPr>
            <w:tcW w:w="6170" w:type="dxa"/>
            <w:vAlign w:val="center"/>
          </w:tcPr>
          <w:p w14:paraId="46D872AD" w14:textId="0B96A800" w:rsidR="00D058B2" w:rsidRPr="00D946D0" w:rsidRDefault="00D058B2" w:rsidP="00144C6B">
            <w:pPr>
              <w:jc w:val="both"/>
              <w:rPr>
                <w:lang w:val="ru-RU"/>
              </w:rPr>
            </w:pPr>
            <w:r w:rsidRPr="00D946D0">
              <w:t>Средний IRR проектов</w:t>
            </w:r>
            <w:r w:rsidR="00984980" w:rsidRPr="00D946D0">
              <w:rPr>
                <w:lang w:val="ru-RU"/>
              </w:rPr>
              <w:t xml:space="preserve">, </w:t>
            </w:r>
            <w:r w:rsidR="00984980" w:rsidRPr="00D946D0">
              <w:t>%</w:t>
            </w:r>
          </w:p>
        </w:tc>
        <w:tc>
          <w:tcPr>
            <w:tcW w:w="3469" w:type="dxa"/>
            <w:vAlign w:val="center"/>
          </w:tcPr>
          <w:p w14:paraId="78B425F8" w14:textId="1E67B4FA" w:rsidR="00D058B2" w:rsidRPr="00D946D0" w:rsidRDefault="00D058B2" w:rsidP="00984980">
            <w:pPr>
              <w:jc w:val="both"/>
              <w:rPr>
                <w:lang w:val="ru-RU"/>
              </w:rPr>
            </w:pPr>
            <w:r w:rsidRPr="00D946D0">
              <w:t>26</w:t>
            </w:r>
          </w:p>
        </w:tc>
      </w:tr>
      <w:tr w:rsidR="00D058B2" w:rsidRPr="00D946D0" w14:paraId="5374FA82" w14:textId="77777777" w:rsidTr="00984980">
        <w:tc>
          <w:tcPr>
            <w:tcW w:w="6170" w:type="dxa"/>
            <w:vAlign w:val="center"/>
          </w:tcPr>
          <w:p w14:paraId="4D3B90C5" w14:textId="77777777" w:rsidR="00D058B2" w:rsidRPr="00D946D0" w:rsidRDefault="00D058B2" w:rsidP="00144C6B">
            <w:pPr>
              <w:jc w:val="both"/>
              <w:rPr>
                <w:lang w:val="ru-RU"/>
              </w:rPr>
            </w:pPr>
            <w:r w:rsidRPr="00D946D0">
              <w:t>Удельные затраты на внедрение</w:t>
            </w:r>
          </w:p>
        </w:tc>
        <w:tc>
          <w:tcPr>
            <w:tcW w:w="3469" w:type="dxa"/>
            <w:vAlign w:val="center"/>
          </w:tcPr>
          <w:p w14:paraId="012DC1EB" w14:textId="77777777" w:rsidR="00D058B2" w:rsidRPr="00D946D0" w:rsidRDefault="00D058B2" w:rsidP="00144C6B">
            <w:pPr>
              <w:jc w:val="both"/>
              <w:rPr>
                <w:lang w:val="ru-RU"/>
              </w:rPr>
            </w:pPr>
            <w:r w:rsidRPr="00D946D0">
              <w:t>15-20 тыс. тенге/кВт</w:t>
            </w:r>
          </w:p>
        </w:tc>
      </w:tr>
      <w:tr w:rsidR="00D058B2" w:rsidRPr="00D946D0" w14:paraId="2E74562E" w14:textId="77777777" w:rsidTr="00984980">
        <w:tc>
          <w:tcPr>
            <w:tcW w:w="9639" w:type="dxa"/>
            <w:gridSpan w:val="2"/>
            <w:vAlign w:val="center"/>
          </w:tcPr>
          <w:p w14:paraId="49BB3886" w14:textId="77777777" w:rsidR="00D058B2" w:rsidRPr="00D946D0" w:rsidRDefault="00D058B2" w:rsidP="00144C6B">
            <w:pPr>
              <w:jc w:val="center"/>
              <w:rPr>
                <w:bCs/>
                <w:i/>
              </w:rPr>
            </w:pPr>
            <w:r w:rsidRPr="00D946D0">
              <w:rPr>
                <w:bCs/>
                <w:i/>
                <w:lang w:val="ru-RU"/>
              </w:rPr>
              <w:t>Тип риска</w:t>
            </w:r>
          </w:p>
        </w:tc>
      </w:tr>
      <w:tr w:rsidR="00D058B2" w:rsidRPr="00D946D0" w14:paraId="2276FE94" w14:textId="77777777" w:rsidTr="00984980">
        <w:tc>
          <w:tcPr>
            <w:tcW w:w="6170" w:type="dxa"/>
            <w:vAlign w:val="center"/>
          </w:tcPr>
          <w:p w14:paraId="401AF2F6" w14:textId="52ECE0AB" w:rsidR="00D058B2" w:rsidRPr="00D946D0" w:rsidRDefault="00D058B2" w:rsidP="00144C6B">
            <w:pPr>
              <w:jc w:val="both"/>
              <w:rPr>
                <w:lang w:val="ru-RU"/>
              </w:rPr>
            </w:pPr>
            <w:r w:rsidRPr="00D946D0">
              <w:t>Технологические</w:t>
            </w:r>
            <w:r w:rsidR="00984980" w:rsidRPr="00D946D0">
              <w:rPr>
                <w:lang w:val="ru-RU"/>
              </w:rPr>
              <w:t xml:space="preserve">, </w:t>
            </w:r>
            <w:r w:rsidR="00984980" w:rsidRPr="00D946D0">
              <w:t>%</w:t>
            </w:r>
          </w:p>
        </w:tc>
        <w:tc>
          <w:tcPr>
            <w:tcW w:w="3469" w:type="dxa"/>
            <w:vAlign w:val="center"/>
          </w:tcPr>
          <w:p w14:paraId="64E78F72" w14:textId="5F0EB970" w:rsidR="00D058B2" w:rsidRPr="00D946D0" w:rsidRDefault="00D058B2" w:rsidP="00984980">
            <w:pPr>
              <w:jc w:val="both"/>
            </w:pPr>
            <w:r w:rsidRPr="00D946D0">
              <w:t>15</w:t>
            </w:r>
          </w:p>
        </w:tc>
      </w:tr>
      <w:tr w:rsidR="00D058B2" w:rsidRPr="00D946D0" w14:paraId="4983DB84" w14:textId="77777777" w:rsidTr="00984980">
        <w:tc>
          <w:tcPr>
            <w:tcW w:w="6170" w:type="dxa"/>
            <w:vAlign w:val="center"/>
          </w:tcPr>
          <w:p w14:paraId="4A113866" w14:textId="2574E257" w:rsidR="00D058B2" w:rsidRPr="00D946D0" w:rsidRDefault="00D058B2" w:rsidP="00144C6B">
            <w:pPr>
              <w:jc w:val="both"/>
              <w:rPr>
                <w:lang w:val="ru-RU"/>
              </w:rPr>
            </w:pPr>
            <w:r w:rsidRPr="00D946D0">
              <w:t>Операционные</w:t>
            </w:r>
            <w:r w:rsidR="00984980" w:rsidRPr="00D946D0">
              <w:rPr>
                <w:lang w:val="ru-RU"/>
              </w:rPr>
              <w:t xml:space="preserve">, </w:t>
            </w:r>
            <w:r w:rsidR="00984980" w:rsidRPr="00D946D0">
              <w:t>%</w:t>
            </w:r>
          </w:p>
        </w:tc>
        <w:tc>
          <w:tcPr>
            <w:tcW w:w="3469" w:type="dxa"/>
            <w:vAlign w:val="center"/>
          </w:tcPr>
          <w:p w14:paraId="11AD8995" w14:textId="29B1CF92" w:rsidR="00D058B2" w:rsidRPr="00D946D0" w:rsidRDefault="00D058B2" w:rsidP="00984980">
            <w:pPr>
              <w:jc w:val="both"/>
            </w:pPr>
            <w:r w:rsidRPr="00D946D0">
              <w:t>12</w:t>
            </w:r>
          </w:p>
        </w:tc>
      </w:tr>
      <w:tr w:rsidR="00D058B2" w:rsidRPr="00D946D0" w14:paraId="35ACAAFB" w14:textId="77777777" w:rsidTr="00984980">
        <w:tc>
          <w:tcPr>
            <w:tcW w:w="6170" w:type="dxa"/>
            <w:vAlign w:val="center"/>
          </w:tcPr>
          <w:p w14:paraId="62892E3E" w14:textId="5689DDB0" w:rsidR="00D058B2" w:rsidRPr="00D946D0" w:rsidRDefault="00D058B2" w:rsidP="00144C6B">
            <w:pPr>
              <w:jc w:val="both"/>
              <w:rPr>
                <w:lang w:val="ru-RU"/>
              </w:rPr>
            </w:pPr>
            <w:r w:rsidRPr="00D946D0">
              <w:t>Финансовые</w:t>
            </w:r>
            <w:r w:rsidR="00984980" w:rsidRPr="00D946D0">
              <w:rPr>
                <w:lang w:val="ru-RU"/>
              </w:rPr>
              <w:t xml:space="preserve">, </w:t>
            </w:r>
            <w:r w:rsidR="00984980" w:rsidRPr="00D946D0">
              <w:t>%</w:t>
            </w:r>
          </w:p>
        </w:tc>
        <w:tc>
          <w:tcPr>
            <w:tcW w:w="3469" w:type="dxa"/>
            <w:vAlign w:val="center"/>
          </w:tcPr>
          <w:p w14:paraId="43BFF1D1" w14:textId="77536D02" w:rsidR="00D058B2" w:rsidRPr="00D946D0" w:rsidRDefault="00D058B2" w:rsidP="00984980">
            <w:pPr>
              <w:jc w:val="both"/>
            </w:pPr>
            <w:r w:rsidRPr="00D946D0">
              <w:t>18</w:t>
            </w:r>
          </w:p>
        </w:tc>
      </w:tr>
    </w:tbl>
    <w:p w14:paraId="3C2820AC" w14:textId="77777777" w:rsidR="0069521D" w:rsidRPr="00D946D0" w:rsidRDefault="0069521D" w:rsidP="00144C6B">
      <w:pPr>
        <w:ind w:firstLine="709"/>
        <w:jc w:val="both"/>
        <w:rPr>
          <w:sz w:val="28"/>
          <w:szCs w:val="28"/>
          <w:lang w:val="ru-RU"/>
        </w:rPr>
      </w:pPr>
    </w:p>
    <w:p w14:paraId="6A7A36E1" w14:textId="0552E705" w:rsidR="00E20481" w:rsidRPr="00D946D0" w:rsidRDefault="00E20481" w:rsidP="00144C6B">
      <w:pPr>
        <w:ind w:firstLine="709"/>
        <w:jc w:val="both"/>
        <w:rPr>
          <w:sz w:val="28"/>
          <w:szCs w:val="28"/>
          <w:lang w:val="ru-RU"/>
        </w:rPr>
      </w:pPr>
      <w:r w:rsidRPr="00D946D0">
        <w:rPr>
          <w:sz w:val="28"/>
          <w:szCs w:val="28"/>
          <w:lang w:val="ru-RU"/>
        </w:rPr>
        <w:t>МАС представляет собой систему нового поколения, обеспечивающую эффективное использование всех ресурсов через гибкое взаимодействие субъектов на основе единой интеллектуальной системы управления. В основе такой системы лежит активно-адаптивная электрическая сеть, формирующая технологическую инфраструктуру с принципиально новыми свойствами</w:t>
      </w:r>
      <w:r w:rsidR="002762CE" w:rsidRPr="00D946D0">
        <w:rPr>
          <w:sz w:val="28"/>
          <w:szCs w:val="28"/>
          <w:lang w:val="ru-RU"/>
        </w:rPr>
        <w:t xml:space="preserve"> [35]</w:t>
      </w:r>
      <w:r w:rsidRPr="00D946D0">
        <w:rPr>
          <w:sz w:val="28"/>
          <w:szCs w:val="28"/>
          <w:lang w:val="ru-RU"/>
        </w:rPr>
        <w:t>.</w:t>
      </w:r>
    </w:p>
    <w:p w14:paraId="6D98521E" w14:textId="77777777" w:rsidR="00E20481" w:rsidRPr="00D946D0" w:rsidRDefault="00E20481" w:rsidP="00144C6B">
      <w:pPr>
        <w:ind w:firstLine="709"/>
        <w:jc w:val="both"/>
        <w:rPr>
          <w:sz w:val="28"/>
          <w:szCs w:val="28"/>
          <w:lang w:val="ru-RU"/>
        </w:rPr>
      </w:pPr>
      <w:r w:rsidRPr="00D946D0">
        <w:rPr>
          <w:sz w:val="28"/>
          <w:szCs w:val="28"/>
          <w:lang w:val="ru-RU"/>
        </w:rPr>
        <w:t>Для обеспечения максимальной эффективности используются системы с распределенной многопроцессорной архитектурой, позволяющие осуществлять расширение и модернизацию без потери функциональности. При этом виртуализация вычислительных ресурсов и баз данных, хотя и обеспечивает возможность распределенных вычислений, создает определенные вызовы в области координации и информационной безопасности.</w:t>
      </w:r>
    </w:p>
    <w:p w14:paraId="534D56BA" w14:textId="77777777" w:rsidR="001A37A5" w:rsidRPr="00D946D0" w:rsidRDefault="001A37A5" w:rsidP="00144C6B">
      <w:pPr>
        <w:ind w:firstLine="709"/>
        <w:jc w:val="both"/>
        <w:rPr>
          <w:sz w:val="28"/>
          <w:szCs w:val="28"/>
          <w:lang w:val="ru-RU"/>
        </w:rPr>
      </w:pPr>
      <w:r w:rsidRPr="00D946D0">
        <w:rPr>
          <w:sz w:val="28"/>
          <w:szCs w:val="28"/>
          <w:lang w:val="ru-RU"/>
        </w:rPr>
        <w:t>Перспективным направлением развития представляется проектирование мультиагентных интеллектуальных систем, базирующихся на концепции группового управления, ориентированных на реализацию принципов самовосстановления электроэнергетических комплексов. Архитектура мультиагентной системы формируется на основе программных интеллектуальных модулей, организованных в трехуровневую иерархическую структуру, включающую исполнительный уровень (агенты-помощники), управляющий уровень (агенты-начальники) и координирующий уровень (агенты-координаторы). Интеллектуальные агенты, функционируя как автономные программные единицы, обеспечивают реализацию распределенных вычислительных процессов посредством межагентного взаимодействия для достижения комплексных системных целей.</w:t>
      </w:r>
    </w:p>
    <w:p w14:paraId="35AADBC0" w14:textId="2984DE75" w:rsidR="00E20481" w:rsidRPr="00D946D0" w:rsidRDefault="00406551" w:rsidP="00144C6B">
      <w:pPr>
        <w:ind w:firstLine="709"/>
        <w:jc w:val="both"/>
        <w:rPr>
          <w:sz w:val="28"/>
          <w:szCs w:val="28"/>
          <w:lang w:val="ru-RU"/>
        </w:rPr>
      </w:pPr>
      <w:r w:rsidRPr="00D946D0">
        <w:rPr>
          <w:sz w:val="28"/>
          <w:szCs w:val="28"/>
          <w:lang w:val="ru-RU"/>
        </w:rPr>
        <w:t>Учитывая существующий дефицит платформ для организации работы МАС, разработка новых методических подходов к их реализации становится особенно актуальной задачей. При этом предлагается проводить апробацию новых подходов на задаче оценивания состояния</w:t>
      </w:r>
      <w:r w:rsidRPr="00D946D0">
        <w:rPr>
          <w:lang w:val="ru-RU"/>
        </w:rPr>
        <w:t xml:space="preserve"> </w:t>
      </w:r>
      <w:r w:rsidRPr="00D946D0">
        <w:rPr>
          <w:sz w:val="28"/>
          <w:szCs w:val="28"/>
          <w:lang w:val="ru-RU"/>
        </w:rPr>
        <w:t>ЭЭС, что позволит подтвердить эффективность МАС технологий как важного элемента концепции интеллектуальных ЭЭС, обеспечивающего необходимую гибкость и эффективность управления системой.</w:t>
      </w:r>
    </w:p>
    <w:p w14:paraId="76BD16D5" w14:textId="77777777" w:rsidR="00D058B2" w:rsidRPr="00D946D0" w:rsidRDefault="00D058B2" w:rsidP="00144C6B">
      <w:pPr>
        <w:ind w:firstLine="709"/>
        <w:jc w:val="both"/>
        <w:rPr>
          <w:sz w:val="28"/>
          <w:szCs w:val="28"/>
          <w:lang w:val="ru-RU"/>
        </w:rPr>
      </w:pPr>
    </w:p>
    <w:p w14:paraId="4F21F186" w14:textId="77777777" w:rsidR="00AE62F7" w:rsidRPr="00D946D0" w:rsidRDefault="00AE62F7" w:rsidP="00144C6B">
      <w:pPr>
        <w:ind w:firstLine="709"/>
        <w:jc w:val="both"/>
        <w:rPr>
          <w:w w:val="90"/>
          <w:sz w:val="28"/>
          <w:szCs w:val="28"/>
          <w:lang w:val="ru-RU"/>
        </w:rPr>
      </w:pPr>
    </w:p>
    <w:p w14:paraId="643B7D2A" w14:textId="77777777" w:rsidR="00AE62F7" w:rsidRPr="00D946D0" w:rsidRDefault="00AE62F7" w:rsidP="00144C6B">
      <w:pPr>
        <w:ind w:firstLine="709"/>
        <w:jc w:val="both"/>
        <w:rPr>
          <w:w w:val="90"/>
          <w:sz w:val="28"/>
          <w:szCs w:val="28"/>
          <w:lang w:val="ru-RU"/>
        </w:rPr>
        <w:sectPr w:rsidR="00AE62F7" w:rsidRPr="00D946D0" w:rsidSect="00430832">
          <w:pgSz w:w="11906" w:h="16838" w:code="9"/>
          <w:pgMar w:top="1134" w:right="567" w:bottom="1134" w:left="1701" w:header="709" w:footer="709" w:gutter="0"/>
          <w:cols w:space="708"/>
          <w:docGrid w:linePitch="360"/>
        </w:sectPr>
      </w:pPr>
    </w:p>
    <w:p w14:paraId="593DAC24" w14:textId="77777777" w:rsidR="00AE62F7" w:rsidRPr="00D946D0" w:rsidRDefault="00AE62F7" w:rsidP="00984980">
      <w:pPr>
        <w:jc w:val="both"/>
        <w:rPr>
          <w:sz w:val="28"/>
          <w:szCs w:val="28"/>
          <w:lang w:val="ru-RU"/>
        </w:rPr>
      </w:pPr>
      <w:r w:rsidRPr="00D946D0">
        <w:rPr>
          <w:sz w:val="28"/>
          <w:szCs w:val="28"/>
          <w:lang w:val="ru-RU"/>
        </w:rPr>
        <w:t>Таблица 1.</w:t>
      </w:r>
      <w:r w:rsidR="00D26B78" w:rsidRPr="00D946D0">
        <w:rPr>
          <w:sz w:val="28"/>
          <w:szCs w:val="28"/>
          <w:lang w:val="ru-RU"/>
        </w:rPr>
        <w:t>4</w:t>
      </w:r>
      <w:r w:rsidRPr="00D946D0">
        <w:rPr>
          <w:sz w:val="28"/>
          <w:szCs w:val="28"/>
          <w:lang w:val="ru-RU"/>
        </w:rPr>
        <w:t xml:space="preserve"> – Основные проекты внедрения МАС по регионам</w:t>
      </w:r>
    </w:p>
    <w:p w14:paraId="2E01D2E5" w14:textId="77777777" w:rsidR="00AE62F7" w:rsidRPr="00D946D0" w:rsidRDefault="00AE62F7" w:rsidP="00406551">
      <w:pPr>
        <w:jc w:val="right"/>
        <w:rPr>
          <w:w w:val="90"/>
          <w:sz w:val="16"/>
          <w:szCs w:val="16"/>
          <w:lang w:val="ru-RU"/>
        </w:rPr>
      </w:pPr>
    </w:p>
    <w:tbl>
      <w:tblPr>
        <w:tblStyle w:val="af8"/>
        <w:tblW w:w="14585" w:type="dxa"/>
        <w:jc w:val="center"/>
        <w:tblLayout w:type="fixed"/>
        <w:tblLook w:val="04A0" w:firstRow="1" w:lastRow="0" w:firstColumn="1" w:lastColumn="0" w:noHBand="0" w:noVBand="1"/>
      </w:tblPr>
      <w:tblGrid>
        <w:gridCol w:w="918"/>
        <w:gridCol w:w="980"/>
        <w:gridCol w:w="3497"/>
        <w:gridCol w:w="3118"/>
        <w:gridCol w:w="3119"/>
        <w:gridCol w:w="2953"/>
      </w:tblGrid>
      <w:tr w:rsidR="00AE62F7" w:rsidRPr="00D946D0" w14:paraId="14DB2F27" w14:textId="77777777" w:rsidTr="00406551">
        <w:trPr>
          <w:jc w:val="center"/>
        </w:trPr>
        <w:tc>
          <w:tcPr>
            <w:tcW w:w="918" w:type="dxa"/>
            <w:vAlign w:val="center"/>
          </w:tcPr>
          <w:p w14:paraId="170471A9" w14:textId="77777777" w:rsidR="00AE62F7" w:rsidRPr="00D946D0" w:rsidRDefault="00AE62F7" w:rsidP="00406551">
            <w:pPr>
              <w:ind w:left="-100"/>
              <w:jc w:val="center"/>
            </w:pPr>
            <w:r w:rsidRPr="00D946D0">
              <w:rPr>
                <w:bCs/>
              </w:rPr>
              <w:t>Регион</w:t>
            </w:r>
          </w:p>
        </w:tc>
        <w:tc>
          <w:tcPr>
            <w:tcW w:w="980" w:type="dxa"/>
            <w:vAlign w:val="center"/>
          </w:tcPr>
          <w:p w14:paraId="20892B66" w14:textId="77777777" w:rsidR="00AE62F7" w:rsidRPr="00D946D0" w:rsidRDefault="00AE62F7" w:rsidP="00144C6B">
            <w:pPr>
              <w:jc w:val="center"/>
            </w:pPr>
            <w:r w:rsidRPr="00D946D0">
              <w:rPr>
                <w:bCs/>
              </w:rPr>
              <w:t>Объект</w:t>
            </w:r>
          </w:p>
        </w:tc>
        <w:tc>
          <w:tcPr>
            <w:tcW w:w="3497" w:type="dxa"/>
            <w:vAlign w:val="center"/>
          </w:tcPr>
          <w:p w14:paraId="4952BB13" w14:textId="77777777" w:rsidR="00AE62F7" w:rsidRPr="00D946D0" w:rsidRDefault="00AE62F7" w:rsidP="00144C6B">
            <w:pPr>
              <w:jc w:val="center"/>
            </w:pPr>
            <w:r w:rsidRPr="00D946D0">
              <w:rPr>
                <w:bCs/>
              </w:rPr>
              <w:t>Основные компоненты</w:t>
            </w:r>
          </w:p>
        </w:tc>
        <w:tc>
          <w:tcPr>
            <w:tcW w:w="3118" w:type="dxa"/>
            <w:vAlign w:val="center"/>
          </w:tcPr>
          <w:p w14:paraId="05DFABA3" w14:textId="77777777" w:rsidR="00AE62F7" w:rsidRPr="00D946D0" w:rsidRDefault="00AE62F7" w:rsidP="00144C6B">
            <w:pPr>
              <w:jc w:val="center"/>
            </w:pPr>
            <w:r w:rsidRPr="00D946D0">
              <w:rPr>
                <w:bCs/>
              </w:rPr>
              <w:t>Технические характеристики</w:t>
            </w:r>
          </w:p>
        </w:tc>
        <w:tc>
          <w:tcPr>
            <w:tcW w:w="3119" w:type="dxa"/>
            <w:vAlign w:val="center"/>
          </w:tcPr>
          <w:p w14:paraId="70C8369F" w14:textId="77777777" w:rsidR="00AE62F7" w:rsidRPr="00D946D0" w:rsidRDefault="00AE62F7" w:rsidP="00144C6B">
            <w:pPr>
              <w:jc w:val="center"/>
            </w:pPr>
            <w:r w:rsidRPr="00D946D0">
              <w:rPr>
                <w:bCs/>
              </w:rPr>
              <w:t>Результаты внедрения</w:t>
            </w:r>
          </w:p>
        </w:tc>
        <w:tc>
          <w:tcPr>
            <w:tcW w:w="2953" w:type="dxa"/>
            <w:vAlign w:val="center"/>
          </w:tcPr>
          <w:p w14:paraId="4BE46A9F" w14:textId="77777777" w:rsidR="00AE62F7" w:rsidRPr="00D946D0" w:rsidRDefault="00AE62F7" w:rsidP="00144C6B">
            <w:pPr>
              <w:jc w:val="center"/>
            </w:pPr>
            <w:r w:rsidRPr="00D946D0">
              <w:rPr>
                <w:bCs/>
              </w:rPr>
              <w:t>Экономические показатели</w:t>
            </w:r>
          </w:p>
        </w:tc>
      </w:tr>
      <w:tr w:rsidR="00406551" w:rsidRPr="00D946D0" w14:paraId="5D8A93C1" w14:textId="77777777" w:rsidTr="00406551">
        <w:trPr>
          <w:jc w:val="center"/>
        </w:trPr>
        <w:tc>
          <w:tcPr>
            <w:tcW w:w="918" w:type="dxa"/>
            <w:vAlign w:val="center"/>
          </w:tcPr>
          <w:p w14:paraId="4947DB9F" w14:textId="2853339F" w:rsidR="00406551" w:rsidRPr="00D946D0" w:rsidRDefault="00406551" w:rsidP="00406551">
            <w:pPr>
              <w:ind w:left="-100"/>
              <w:jc w:val="center"/>
              <w:rPr>
                <w:bCs/>
                <w:lang w:val="ru-RU"/>
              </w:rPr>
            </w:pPr>
            <w:r w:rsidRPr="00D946D0">
              <w:rPr>
                <w:bCs/>
                <w:lang w:val="ru-RU"/>
              </w:rPr>
              <w:t>1</w:t>
            </w:r>
          </w:p>
        </w:tc>
        <w:tc>
          <w:tcPr>
            <w:tcW w:w="980" w:type="dxa"/>
            <w:vAlign w:val="center"/>
          </w:tcPr>
          <w:p w14:paraId="64C12D3D" w14:textId="1AF032CE" w:rsidR="00406551" w:rsidRPr="00D946D0" w:rsidRDefault="00406551" w:rsidP="00144C6B">
            <w:pPr>
              <w:jc w:val="center"/>
              <w:rPr>
                <w:bCs/>
                <w:lang w:val="ru-RU"/>
              </w:rPr>
            </w:pPr>
            <w:r w:rsidRPr="00D946D0">
              <w:rPr>
                <w:bCs/>
                <w:lang w:val="ru-RU"/>
              </w:rPr>
              <w:t>2</w:t>
            </w:r>
          </w:p>
        </w:tc>
        <w:tc>
          <w:tcPr>
            <w:tcW w:w="3497" w:type="dxa"/>
            <w:vAlign w:val="center"/>
          </w:tcPr>
          <w:p w14:paraId="61F16C21" w14:textId="0BD9CCB9" w:rsidR="00406551" w:rsidRPr="00D946D0" w:rsidRDefault="00406551" w:rsidP="00144C6B">
            <w:pPr>
              <w:jc w:val="center"/>
              <w:rPr>
                <w:bCs/>
                <w:lang w:val="ru-RU"/>
              </w:rPr>
            </w:pPr>
            <w:r w:rsidRPr="00D946D0">
              <w:rPr>
                <w:bCs/>
                <w:lang w:val="ru-RU"/>
              </w:rPr>
              <w:t>3</w:t>
            </w:r>
          </w:p>
        </w:tc>
        <w:tc>
          <w:tcPr>
            <w:tcW w:w="3118" w:type="dxa"/>
            <w:vAlign w:val="center"/>
          </w:tcPr>
          <w:p w14:paraId="05CE0835" w14:textId="3D8F9E6A" w:rsidR="00406551" w:rsidRPr="00D946D0" w:rsidRDefault="00406551" w:rsidP="00144C6B">
            <w:pPr>
              <w:jc w:val="center"/>
              <w:rPr>
                <w:bCs/>
                <w:lang w:val="ru-RU"/>
              </w:rPr>
            </w:pPr>
            <w:r w:rsidRPr="00D946D0">
              <w:rPr>
                <w:bCs/>
                <w:lang w:val="ru-RU"/>
              </w:rPr>
              <w:t>4</w:t>
            </w:r>
          </w:p>
        </w:tc>
        <w:tc>
          <w:tcPr>
            <w:tcW w:w="3119" w:type="dxa"/>
            <w:vAlign w:val="center"/>
          </w:tcPr>
          <w:p w14:paraId="4C1D810A" w14:textId="49BD0DBE" w:rsidR="00406551" w:rsidRPr="00D946D0" w:rsidRDefault="00406551" w:rsidP="00144C6B">
            <w:pPr>
              <w:jc w:val="center"/>
              <w:rPr>
                <w:bCs/>
                <w:lang w:val="ru-RU"/>
              </w:rPr>
            </w:pPr>
            <w:r w:rsidRPr="00D946D0">
              <w:rPr>
                <w:bCs/>
                <w:lang w:val="ru-RU"/>
              </w:rPr>
              <w:t>5</w:t>
            </w:r>
          </w:p>
        </w:tc>
        <w:tc>
          <w:tcPr>
            <w:tcW w:w="2953" w:type="dxa"/>
            <w:vAlign w:val="center"/>
          </w:tcPr>
          <w:p w14:paraId="22EC47C8" w14:textId="74C50591" w:rsidR="00406551" w:rsidRPr="00D946D0" w:rsidRDefault="00406551" w:rsidP="00144C6B">
            <w:pPr>
              <w:jc w:val="center"/>
              <w:rPr>
                <w:bCs/>
                <w:lang w:val="ru-RU"/>
              </w:rPr>
            </w:pPr>
            <w:r w:rsidRPr="00D946D0">
              <w:rPr>
                <w:bCs/>
                <w:lang w:val="ru-RU"/>
              </w:rPr>
              <w:t>6</w:t>
            </w:r>
          </w:p>
        </w:tc>
      </w:tr>
      <w:tr w:rsidR="00AE62F7" w:rsidRPr="00D946D0" w14:paraId="19E4B09C" w14:textId="77777777" w:rsidTr="00406551">
        <w:trPr>
          <w:trHeight w:val="1172"/>
          <w:jc w:val="center"/>
        </w:trPr>
        <w:tc>
          <w:tcPr>
            <w:tcW w:w="918" w:type="dxa"/>
            <w:textDirection w:val="btLr"/>
            <w:vAlign w:val="center"/>
          </w:tcPr>
          <w:p w14:paraId="37ACB965" w14:textId="77777777" w:rsidR="00AE62F7" w:rsidRPr="00D946D0" w:rsidRDefault="00AE62F7" w:rsidP="00144C6B">
            <w:pPr>
              <w:jc w:val="center"/>
            </w:pPr>
            <w:r w:rsidRPr="00D946D0">
              <w:t>Восточно-</w:t>
            </w:r>
          </w:p>
          <w:p w14:paraId="78512371" w14:textId="77777777" w:rsidR="00AE62F7" w:rsidRPr="00D946D0" w:rsidRDefault="00AE62F7" w:rsidP="00144C6B">
            <w:pPr>
              <w:jc w:val="center"/>
            </w:pPr>
            <w:r w:rsidRPr="00D946D0">
              <w:t xml:space="preserve">Казахстанская </w:t>
            </w:r>
          </w:p>
          <w:p w14:paraId="5BC99864" w14:textId="77777777" w:rsidR="00AE62F7" w:rsidRPr="00D946D0" w:rsidRDefault="00AE62F7" w:rsidP="00144C6B">
            <w:pPr>
              <w:jc w:val="center"/>
            </w:pPr>
            <w:r w:rsidRPr="00D946D0">
              <w:t>область</w:t>
            </w:r>
          </w:p>
        </w:tc>
        <w:tc>
          <w:tcPr>
            <w:tcW w:w="980" w:type="dxa"/>
            <w:textDirection w:val="btLr"/>
            <w:vAlign w:val="center"/>
          </w:tcPr>
          <w:p w14:paraId="5FE8155C" w14:textId="77777777" w:rsidR="00AE62F7" w:rsidRPr="00D946D0" w:rsidRDefault="00AE62F7" w:rsidP="00144C6B">
            <w:pPr>
              <w:jc w:val="center"/>
            </w:pPr>
            <w:r w:rsidRPr="00D946D0">
              <w:t xml:space="preserve">Бухтарминская </w:t>
            </w:r>
          </w:p>
          <w:p w14:paraId="65884CE0" w14:textId="77777777" w:rsidR="00AE62F7" w:rsidRPr="00D946D0" w:rsidRDefault="00AE62F7" w:rsidP="00144C6B">
            <w:pPr>
              <w:jc w:val="center"/>
            </w:pPr>
            <w:r w:rsidRPr="00D946D0">
              <w:t>ГЭС</w:t>
            </w:r>
          </w:p>
        </w:tc>
        <w:tc>
          <w:tcPr>
            <w:tcW w:w="3497" w:type="dxa"/>
            <w:vAlign w:val="center"/>
          </w:tcPr>
          <w:p w14:paraId="38FA2124" w14:textId="77777777" w:rsidR="00AE62F7" w:rsidRPr="00D946D0" w:rsidRDefault="00AE62F7" w:rsidP="00144C6B">
            <w:pPr>
              <w:jc w:val="both"/>
              <w:rPr>
                <w:lang w:val="ru-RU"/>
              </w:rPr>
            </w:pPr>
            <w:r w:rsidRPr="00D946D0">
              <w:rPr>
                <w:lang w:val="ru-RU"/>
              </w:rPr>
              <w:t>9 агентов мониторинга гидроагрегатов</w:t>
            </w:r>
          </w:p>
          <w:p w14:paraId="6ED62DE7" w14:textId="77777777" w:rsidR="00AE62F7" w:rsidRPr="00D946D0" w:rsidRDefault="00AE62F7" w:rsidP="00144C6B">
            <w:pPr>
              <w:jc w:val="both"/>
              <w:rPr>
                <w:lang w:val="ru-RU"/>
              </w:rPr>
            </w:pPr>
            <w:r w:rsidRPr="00D946D0">
              <w:rPr>
                <w:lang w:val="ru-RU"/>
              </w:rPr>
              <w:t xml:space="preserve">4 агента оптимизации режимов </w:t>
            </w:r>
          </w:p>
          <w:p w14:paraId="29ABF03B" w14:textId="77777777" w:rsidR="00AE62F7" w:rsidRPr="00D946D0" w:rsidRDefault="00AE62F7" w:rsidP="00144C6B">
            <w:pPr>
              <w:jc w:val="both"/>
            </w:pPr>
            <w:r w:rsidRPr="00D946D0">
              <w:t>1 агент-координатор</w:t>
            </w:r>
          </w:p>
        </w:tc>
        <w:tc>
          <w:tcPr>
            <w:tcW w:w="3118" w:type="dxa"/>
            <w:vAlign w:val="center"/>
          </w:tcPr>
          <w:p w14:paraId="442BBDE8" w14:textId="77777777" w:rsidR="00AE62F7" w:rsidRPr="00D946D0" w:rsidRDefault="00AE62F7" w:rsidP="00144C6B">
            <w:pPr>
              <w:jc w:val="both"/>
              <w:rPr>
                <w:lang w:val="ru-RU"/>
              </w:rPr>
            </w:pPr>
            <w:r w:rsidRPr="00D946D0">
              <w:rPr>
                <w:lang w:val="ru-RU"/>
              </w:rPr>
              <w:t xml:space="preserve">Точность прогноза притока: 95% </w:t>
            </w:r>
          </w:p>
          <w:p w14:paraId="5D214924" w14:textId="5132A91E" w:rsidR="00AE62F7" w:rsidRPr="00D946D0" w:rsidRDefault="00AE62F7" w:rsidP="00144C6B">
            <w:pPr>
              <w:jc w:val="both"/>
              <w:rPr>
                <w:lang w:val="ru-RU"/>
              </w:rPr>
            </w:pPr>
            <w:r w:rsidRPr="00D946D0">
              <w:rPr>
                <w:lang w:val="ru-RU"/>
              </w:rPr>
              <w:t>Время реакции: &lt;100 м</w:t>
            </w:r>
            <w:r w:rsidR="007518E0" w:rsidRPr="00D946D0">
              <w:rPr>
                <w:lang w:val="ru-RU"/>
              </w:rPr>
              <w:t>илисекунда</w:t>
            </w:r>
          </w:p>
          <w:p w14:paraId="60FFDE71" w14:textId="77777777" w:rsidR="00AE62F7" w:rsidRPr="00D946D0" w:rsidRDefault="00AE62F7" w:rsidP="00144C6B">
            <w:pPr>
              <w:jc w:val="both"/>
              <w:rPr>
                <w:lang w:val="ru-RU"/>
              </w:rPr>
            </w:pPr>
            <w:r w:rsidRPr="00D946D0">
              <w:rPr>
                <w:lang w:val="ru-RU"/>
              </w:rPr>
              <w:t xml:space="preserve">Надежность: 99.98% </w:t>
            </w:r>
          </w:p>
          <w:p w14:paraId="53057243" w14:textId="77777777" w:rsidR="00AE62F7" w:rsidRPr="00D946D0" w:rsidRDefault="00AE62F7" w:rsidP="00144C6B">
            <w:pPr>
              <w:jc w:val="both"/>
              <w:rPr>
                <w:lang w:val="ru-RU"/>
              </w:rPr>
            </w:pPr>
            <w:r w:rsidRPr="00D946D0">
              <w:rPr>
                <w:lang w:val="ru-RU"/>
              </w:rPr>
              <w:t>Объем данных: 1.2 ТБ/мес</w:t>
            </w:r>
          </w:p>
        </w:tc>
        <w:tc>
          <w:tcPr>
            <w:tcW w:w="3119" w:type="dxa"/>
            <w:vAlign w:val="center"/>
          </w:tcPr>
          <w:p w14:paraId="12FD4CAF" w14:textId="77777777" w:rsidR="00AE62F7" w:rsidRPr="00D946D0" w:rsidRDefault="00AE62F7" w:rsidP="00144C6B">
            <w:pPr>
              <w:jc w:val="both"/>
              <w:rPr>
                <w:lang w:val="kk-KZ"/>
              </w:rPr>
            </w:pPr>
            <w:r w:rsidRPr="00D946D0">
              <w:rPr>
                <w:lang w:val="ru-RU"/>
              </w:rPr>
              <w:t>Повышение эффективности использования водных ресурсов: +8.5%</w:t>
            </w:r>
          </w:p>
          <w:p w14:paraId="1A738EF9" w14:textId="77777777" w:rsidR="00AE62F7" w:rsidRPr="00D946D0" w:rsidRDefault="00AE62F7" w:rsidP="00144C6B">
            <w:pPr>
              <w:jc w:val="both"/>
              <w:rPr>
                <w:lang w:val="ru-RU"/>
              </w:rPr>
            </w:pPr>
            <w:r w:rsidRPr="00D946D0">
              <w:rPr>
                <w:lang w:val="ru-RU"/>
              </w:rPr>
              <w:t xml:space="preserve">Увеличение выработки: +3.2% </w:t>
            </w:r>
          </w:p>
          <w:p w14:paraId="5E409F2D" w14:textId="77777777" w:rsidR="00AE62F7" w:rsidRPr="00D946D0" w:rsidRDefault="00AE62F7" w:rsidP="00144C6B">
            <w:pPr>
              <w:jc w:val="both"/>
              <w:rPr>
                <w:lang w:val="ru-RU"/>
              </w:rPr>
            </w:pPr>
            <w:r w:rsidRPr="00D946D0">
              <w:rPr>
                <w:lang w:val="ru-RU"/>
              </w:rPr>
              <w:t>Снижение нештатных ситуаций: -15%</w:t>
            </w:r>
          </w:p>
        </w:tc>
        <w:tc>
          <w:tcPr>
            <w:tcW w:w="2953" w:type="dxa"/>
            <w:vAlign w:val="center"/>
          </w:tcPr>
          <w:p w14:paraId="70276E71" w14:textId="77777777" w:rsidR="00AE62F7" w:rsidRPr="00D946D0" w:rsidRDefault="00AE62F7" w:rsidP="00144C6B">
            <w:pPr>
              <w:jc w:val="both"/>
              <w:rPr>
                <w:lang w:val="ru-RU"/>
              </w:rPr>
            </w:pPr>
            <w:r w:rsidRPr="00D946D0">
              <w:rPr>
                <w:lang w:val="ru-RU"/>
              </w:rPr>
              <w:t xml:space="preserve">Инвестиции: 1.2 млрд. тенге </w:t>
            </w:r>
          </w:p>
          <w:p w14:paraId="33C4D0E0" w14:textId="77777777" w:rsidR="00AE62F7" w:rsidRPr="00D946D0" w:rsidRDefault="00AE62F7" w:rsidP="00144C6B">
            <w:pPr>
              <w:jc w:val="both"/>
              <w:rPr>
                <w:lang w:val="ru-RU"/>
              </w:rPr>
            </w:pPr>
            <w:r w:rsidRPr="00D946D0">
              <w:rPr>
                <w:lang w:val="ru-RU"/>
              </w:rPr>
              <w:t xml:space="preserve">Годовой эффект: 348 млн. тенге </w:t>
            </w:r>
          </w:p>
          <w:p w14:paraId="208DE38A" w14:textId="77777777" w:rsidR="00AE62F7" w:rsidRPr="00D946D0" w:rsidRDefault="00AE62F7" w:rsidP="00144C6B">
            <w:pPr>
              <w:jc w:val="both"/>
            </w:pPr>
            <w:r w:rsidRPr="00D946D0">
              <w:t xml:space="preserve">Срок окупаемости: 3.4 года </w:t>
            </w:r>
          </w:p>
          <w:p w14:paraId="7E5EE784" w14:textId="77777777" w:rsidR="00AE62F7" w:rsidRPr="00D946D0" w:rsidRDefault="00AE62F7" w:rsidP="00144C6B">
            <w:pPr>
              <w:jc w:val="both"/>
            </w:pPr>
            <w:r w:rsidRPr="00D946D0">
              <w:t>IRR: 28%</w:t>
            </w:r>
          </w:p>
        </w:tc>
      </w:tr>
      <w:tr w:rsidR="00AE62F7" w:rsidRPr="00D946D0" w14:paraId="1CCA6604" w14:textId="77777777" w:rsidTr="00406551">
        <w:trPr>
          <w:trHeight w:val="1265"/>
          <w:jc w:val="center"/>
        </w:trPr>
        <w:tc>
          <w:tcPr>
            <w:tcW w:w="918" w:type="dxa"/>
            <w:textDirection w:val="btLr"/>
            <w:vAlign w:val="center"/>
          </w:tcPr>
          <w:p w14:paraId="75581BAC" w14:textId="29676B17" w:rsidR="00AE62F7" w:rsidRPr="00D946D0" w:rsidRDefault="00AE62F7" w:rsidP="00144C6B">
            <w:pPr>
              <w:jc w:val="center"/>
            </w:pPr>
            <w:r w:rsidRPr="00D946D0">
              <w:t>Караган</w:t>
            </w:r>
            <w:r w:rsidR="00406551" w:rsidRPr="00D946D0">
              <w:rPr>
                <w:lang w:val="ru-RU"/>
              </w:rPr>
              <w:t xml:space="preserve"> </w:t>
            </w:r>
            <w:r w:rsidRPr="00D946D0">
              <w:t xml:space="preserve">динская </w:t>
            </w:r>
          </w:p>
          <w:p w14:paraId="502A8EDE" w14:textId="77777777" w:rsidR="00AE62F7" w:rsidRPr="00D946D0" w:rsidRDefault="00AE62F7" w:rsidP="00144C6B">
            <w:pPr>
              <w:jc w:val="center"/>
            </w:pPr>
            <w:r w:rsidRPr="00D946D0">
              <w:t>область</w:t>
            </w:r>
          </w:p>
        </w:tc>
        <w:tc>
          <w:tcPr>
            <w:tcW w:w="980" w:type="dxa"/>
            <w:textDirection w:val="btLr"/>
            <w:vAlign w:val="center"/>
          </w:tcPr>
          <w:p w14:paraId="0BB7BE62" w14:textId="77777777" w:rsidR="00AE62F7" w:rsidRPr="00D946D0" w:rsidRDefault="00AE62F7" w:rsidP="00144C6B">
            <w:pPr>
              <w:jc w:val="center"/>
            </w:pPr>
            <w:r w:rsidRPr="00D946D0">
              <w:t>ГРЭС-2</w:t>
            </w:r>
          </w:p>
        </w:tc>
        <w:tc>
          <w:tcPr>
            <w:tcW w:w="3497" w:type="dxa"/>
            <w:vAlign w:val="center"/>
          </w:tcPr>
          <w:p w14:paraId="230F6003" w14:textId="77777777" w:rsidR="00AE62F7" w:rsidRPr="00D946D0" w:rsidRDefault="00AE62F7" w:rsidP="00144C6B">
            <w:pPr>
              <w:jc w:val="both"/>
              <w:rPr>
                <w:lang w:val="ru-RU"/>
              </w:rPr>
            </w:pPr>
            <w:r w:rsidRPr="00D946D0">
              <w:rPr>
                <w:lang w:val="ru-RU"/>
              </w:rPr>
              <w:t xml:space="preserve">12 агентов управления энергоблоками </w:t>
            </w:r>
          </w:p>
          <w:p w14:paraId="1FE32597" w14:textId="77777777" w:rsidR="00AE62F7" w:rsidRPr="00D946D0" w:rsidRDefault="00AE62F7" w:rsidP="00144C6B">
            <w:pPr>
              <w:jc w:val="both"/>
              <w:rPr>
                <w:lang w:val="ru-RU"/>
              </w:rPr>
            </w:pPr>
            <w:r w:rsidRPr="00D946D0">
              <w:rPr>
                <w:lang w:val="ru-RU"/>
              </w:rPr>
              <w:t xml:space="preserve">6 агентов оптимизации топливоподачи </w:t>
            </w:r>
          </w:p>
          <w:p w14:paraId="6825C4CE" w14:textId="77777777" w:rsidR="00AE62F7" w:rsidRPr="00D946D0" w:rsidRDefault="00AE62F7" w:rsidP="00144C6B">
            <w:pPr>
              <w:jc w:val="both"/>
            </w:pPr>
            <w:r w:rsidRPr="00D946D0">
              <w:t xml:space="preserve">4 агента координации </w:t>
            </w:r>
          </w:p>
          <w:p w14:paraId="0BFC0076" w14:textId="77777777" w:rsidR="00AE62F7" w:rsidRPr="00D946D0" w:rsidRDefault="00AE62F7" w:rsidP="00144C6B">
            <w:pPr>
              <w:jc w:val="both"/>
            </w:pPr>
            <w:r w:rsidRPr="00D946D0">
              <w:t>1 агент-супервизор</w:t>
            </w:r>
          </w:p>
        </w:tc>
        <w:tc>
          <w:tcPr>
            <w:tcW w:w="3118" w:type="dxa"/>
            <w:vAlign w:val="center"/>
          </w:tcPr>
          <w:p w14:paraId="5DAA5860" w14:textId="3AFB937F" w:rsidR="00AE62F7" w:rsidRPr="00D946D0" w:rsidRDefault="00AE62F7" w:rsidP="00144C6B">
            <w:pPr>
              <w:jc w:val="both"/>
              <w:rPr>
                <w:lang w:val="ru-RU"/>
              </w:rPr>
            </w:pPr>
            <w:r w:rsidRPr="00D946D0">
              <w:rPr>
                <w:lang w:val="ru-RU"/>
              </w:rPr>
              <w:t xml:space="preserve">Время реакции: &lt;50 </w:t>
            </w:r>
            <w:r w:rsidR="007518E0" w:rsidRPr="00D946D0">
              <w:rPr>
                <w:lang w:val="ru-RU"/>
              </w:rPr>
              <w:t>милисекунда</w:t>
            </w:r>
            <w:r w:rsidRPr="00D946D0">
              <w:rPr>
                <w:lang w:val="ru-RU"/>
              </w:rPr>
              <w:t xml:space="preserve"> </w:t>
            </w:r>
          </w:p>
          <w:p w14:paraId="6B0D4CD7" w14:textId="77777777" w:rsidR="00AE62F7" w:rsidRPr="00D946D0" w:rsidRDefault="00AE62F7" w:rsidP="00144C6B">
            <w:pPr>
              <w:rPr>
                <w:lang w:val="ru-RU"/>
              </w:rPr>
            </w:pPr>
            <w:r w:rsidRPr="00D946D0">
              <w:rPr>
                <w:lang w:val="ru-RU"/>
              </w:rPr>
              <w:t xml:space="preserve">Точность мощности: ±0.5% </w:t>
            </w:r>
          </w:p>
          <w:p w14:paraId="7849B882" w14:textId="77777777" w:rsidR="00AE62F7" w:rsidRPr="00D946D0" w:rsidRDefault="00AE62F7" w:rsidP="00144C6B">
            <w:pPr>
              <w:rPr>
                <w:lang w:val="ru-RU"/>
              </w:rPr>
            </w:pPr>
            <w:r w:rsidRPr="00D946D0">
              <w:rPr>
                <w:lang w:val="ru-RU"/>
              </w:rPr>
              <w:t xml:space="preserve">Контролируемых параметров: &gt;15000 </w:t>
            </w:r>
          </w:p>
          <w:p w14:paraId="3F383C5A" w14:textId="66DD7DD7" w:rsidR="00AE62F7" w:rsidRPr="00D946D0" w:rsidRDefault="00AE62F7" w:rsidP="00144C6B">
            <w:pPr>
              <w:rPr>
                <w:lang w:val="ru-RU"/>
              </w:rPr>
            </w:pPr>
            <w:r w:rsidRPr="00D946D0">
              <w:rPr>
                <w:lang w:val="ru-RU"/>
              </w:rPr>
              <w:t xml:space="preserve">Частота обновления: 20 </w:t>
            </w:r>
            <w:r w:rsidR="007518E0" w:rsidRPr="00D946D0">
              <w:rPr>
                <w:lang w:val="ru-RU"/>
              </w:rPr>
              <w:t>милисекунда</w:t>
            </w:r>
          </w:p>
        </w:tc>
        <w:tc>
          <w:tcPr>
            <w:tcW w:w="3119" w:type="dxa"/>
            <w:vAlign w:val="center"/>
          </w:tcPr>
          <w:p w14:paraId="6B701C8A" w14:textId="77777777" w:rsidR="00AE62F7" w:rsidRPr="00D946D0" w:rsidRDefault="00AE62F7" w:rsidP="00144C6B">
            <w:pPr>
              <w:rPr>
                <w:lang w:val="ru-RU"/>
              </w:rPr>
            </w:pPr>
            <w:r w:rsidRPr="00D946D0">
              <w:rPr>
                <w:lang w:val="ru-RU"/>
              </w:rPr>
              <w:t xml:space="preserve">Сокращение расхода топлива: -2.8% </w:t>
            </w:r>
          </w:p>
          <w:p w14:paraId="4703BDCA" w14:textId="77777777" w:rsidR="00AE62F7" w:rsidRPr="00D946D0" w:rsidRDefault="00AE62F7" w:rsidP="00144C6B">
            <w:pPr>
              <w:rPr>
                <w:lang w:val="ru-RU"/>
              </w:rPr>
            </w:pPr>
            <w:r w:rsidRPr="00D946D0">
              <w:rPr>
                <w:lang w:val="ru-RU"/>
              </w:rPr>
              <w:t xml:space="preserve">Снижение выбросов: -3.5% </w:t>
            </w:r>
          </w:p>
          <w:p w14:paraId="7594B856" w14:textId="77777777" w:rsidR="00AE62F7" w:rsidRPr="00D946D0" w:rsidRDefault="00AE62F7" w:rsidP="00144C6B">
            <w:pPr>
              <w:jc w:val="both"/>
            </w:pPr>
            <w:r w:rsidRPr="00D946D0">
              <w:t>Повышение готовности оборудования: +4.2%</w:t>
            </w:r>
          </w:p>
        </w:tc>
        <w:tc>
          <w:tcPr>
            <w:tcW w:w="2953" w:type="dxa"/>
            <w:vAlign w:val="center"/>
          </w:tcPr>
          <w:p w14:paraId="65709FCB" w14:textId="77777777" w:rsidR="00AE62F7" w:rsidRPr="00D946D0" w:rsidRDefault="00AE62F7" w:rsidP="00144C6B">
            <w:pPr>
              <w:jc w:val="both"/>
              <w:rPr>
                <w:lang w:val="ru-RU"/>
              </w:rPr>
            </w:pPr>
            <w:r w:rsidRPr="00D946D0">
              <w:rPr>
                <w:lang w:val="ru-RU"/>
              </w:rPr>
              <w:t xml:space="preserve">Инвестиции: 1.8 млрд. тенге </w:t>
            </w:r>
          </w:p>
          <w:p w14:paraId="2CAF25F5" w14:textId="77777777" w:rsidR="00AE62F7" w:rsidRPr="00D946D0" w:rsidRDefault="00AE62F7" w:rsidP="00144C6B">
            <w:pPr>
              <w:jc w:val="both"/>
              <w:rPr>
                <w:lang w:val="ru-RU"/>
              </w:rPr>
            </w:pPr>
            <w:r w:rsidRPr="00D946D0">
              <w:rPr>
                <w:lang w:val="ru-RU"/>
              </w:rPr>
              <w:t xml:space="preserve">Годовой эффект: 440 млн. тенге </w:t>
            </w:r>
          </w:p>
          <w:p w14:paraId="56500178" w14:textId="77777777" w:rsidR="00AE62F7" w:rsidRPr="00D946D0" w:rsidRDefault="00AE62F7" w:rsidP="00144C6B">
            <w:pPr>
              <w:jc w:val="both"/>
            </w:pPr>
            <w:r w:rsidRPr="00D946D0">
              <w:t xml:space="preserve">Срок окупаемости: 4.1 года </w:t>
            </w:r>
          </w:p>
          <w:p w14:paraId="56552DC9" w14:textId="77777777" w:rsidR="00AE62F7" w:rsidRPr="00D946D0" w:rsidRDefault="00AE62F7" w:rsidP="00144C6B">
            <w:pPr>
              <w:jc w:val="both"/>
            </w:pPr>
            <w:r w:rsidRPr="00D946D0">
              <w:t>IRR: 24%</w:t>
            </w:r>
          </w:p>
        </w:tc>
      </w:tr>
      <w:tr w:rsidR="00AE62F7" w:rsidRPr="00D74434" w14:paraId="3EE093D1" w14:textId="77777777" w:rsidTr="00406551">
        <w:trPr>
          <w:trHeight w:val="1547"/>
          <w:jc w:val="center"/>
        </w:trPr>
        <w:tc>
          <w:tcPr>
            <w:tcW w:w="918" w:type="dxa"/>
            <w:textDirection w:val="btLr"/>
            <w:vAlign w:val="center"/>
          </w:tcPr>
          <w:p w14:paraId="1BB873CF" w14:textId="77777777" w:rsidR="00AE62F7" w:rsidRPr="00D946D0" w:rsidRDefault="00AE62F7" w:rsidP="00144C6B">
            <w:pPr>
              <w:jc w:val="center"/>
            </w:pPr>
            <w:r w:rsidRPr="00D946D0">
              <w:t xml:space="preserve">Павлодарская </w:t>
            </w:r>
          </w:p>
          <w:p w14:paraId="0E3F8333" w14:textId="77777777" w:rsidR="00AE62F7" w:rsidRPr="00D946D0" w:rsidRDefault="00AE62F7" w:rsidP="00144C6B">
            <w:pPr>
              <w:jc w:val="center"/>
            </w:pPr>
            <w:r w:rsidRPr="00D946D0">
              <w:t>область</w:t>
            </w:r>
          </w:p>
        </w:tc>
        <w:tc>
          <w:tcPr>
            <w:tcW w:w="980" w:type="dxa"/>
            <w:textDirection w:val="btLr"/>
            <w:vAlign w:val="center"/>
          </w:tcPr>
          <w:p w14:paraId="3598FB71" w14:textId="77777777" w:rsidR="00AE62F7" w:rsidRPr="00D946D0" w:rsidRDefault="00AE62F7" w:rsidP="00144C6B">
            <w:pPr>
              <w:jc w:val="center"/>
              <w:rPr>
                <w:lang w:val="ru-RU"/>
              </w:rPr>
            </w:pPr>
            <w:r w:rsidRPr="00D946D0">
              <w:rPr>
                <w:lang w:val="ru-RU"/>
              </w:rPr>
              <w:t xml:space="preserve">Пилотный проект </w:t>
            </w:r>
          </w:p>
          <w:p w14:paraId="48F2F591" w14:textId="4B34A39E" w:rsidR="00AE62F7" w:rsidRPr="00D946D0" w:rsidRDefault="00406551" w:rsidP="00144C6B">
            <w:pPr>
              <w:jc w:val="center"/>
              <w:rPr>
                <w:lang w:val="ru-RU"/>
              </w:rPr>
            </w:pPr>
            <w:r w:rsidRPr="00D946D0">
              <w:rPr>
                <w:lang w:val="ru-RU"/>
              </w:rPr>
              <w:t>Р</w:t>
            </w:r>
            <w:r w:rsidR="00AE62F7" w:rsidRPr="00D946D0">
              <w:rPr>
                <w:lang w:val="ru-RU"/>
              </w:rPr>
              <w:t>аспредели</w:t>
            </w:r>
            <w:r w:rsidRPr="00D946D0">
              <w:rPr>
                <w:lang w:val="ru-RU"/>
              </w:rPr>
              <w:t xml:space="preserve"> </w:t>
            </w:r>
            <w:r w:rsidR="00AE62F7" w:rsidRPr="00D946D0">
              <w:rPr>
                <w:lang w:val="ru-RU"/>
              </w:rPr>
              <w:t xml:space="preserve">тельной </w:t>
            </w:r>
          </w:p>
          <w:p w14:paraId="2BC39B83" w14:textId="77777777" w:rsidR="00AE62F7" w:rsidRPr="00D946D0" w:rsidRDefault="00AE62F7" w:rsidP="00144C6B">
            <w:pPr>
              <w:jc w:val="center"/>
              <w:rPr>
                <w:lang w:val="ru-RU"/>
              </w:rPr>
            </w:pPr>
            <w:r w:rsidRPr="00D946D0">
              <w:rPr>
                <w:lang w:val="ru-RU"/>
              </w:rPr>
              <w:t>сети</w:t>
            </w:r>
          </w:p>
        </w:tc>
        <w:tc>
          <w:tcPr>
            <w:tcW w:w="3497" w:type="dxa"/>
            <w:vAlign w:val="center"/>
          </w:tcPr>
          <w:p w14:paraId="0A31B048" w14:textId="77777777" w:rsidR="00AE62F7" w:rsidRPr="00D946D0" w:rsidRDefault="00AE62F7" w:rsidP="00144C6B">
            <w:pPr>
              <w:jc w:val="both"/>
              <w:rPr>
                <w:lang w:val="ru-RU"/>
              </w:rPr>
            </w:pPr>
            <w:r w:rsidRPr="00D946D0">
              <w:rPr>
                <w:lang w:val="ru-RU"/>
              </w:rPr>
              <w:t xml:space="preserve">1240 первичных агентов </w:t>
            </w:r>
          </w:p>
          <w:p w14:paraId="2F447CC5" w14:textId="77777777" w:rsidR="00AE62F7" w:rsidRPr="00D946D0" w:rsidRDefault="00AE62F7" w:rsidP="00144C6B">
            <w:pPr>
              <w:jc w:val="both"/>
              <w:rPr>
                <w:lang w:val="ru-RU"/>
              </w:rPr>
            </w:pPr>
            <w:r w:rsidRPr="00D946D0">
              <w:rPr>
                <w:lang w:val="ru-RU"/>
              </w:rPr>
              <w:t xml:space="preserve">25 агентов-координаторов </w:t>
            </w:r>
          </w:p>
          <w:p w14:paraId="71735766" w14:textId="77777777" w:rsidR="00AE62F7" w:rsidRPr="00D946D0" w:rsidRDefault="00AE62F7" w:rsidP="00144C6B">
            <w:pPr>
              <w:jc w:val="both"/>
              <w:rPr>
                <w:lang w:val="ru-RU"/>
              </w:rPr>
            </w:pPr>
            <w:r w:rsidRPr="00D946D0">
              <w:rPr>
                <w:lang w:val="ru-RU"/>
              </w:rPr>
              <w:t>5 стратегических агентов</w:t>
            </w:r>
          </w:p>
        </w:tc>
        <w:tc>
          <w:tcPr>
            <w:tcW w:w="3118" w:type="dxa"/>
            <w:vAlign w:val="center"/>
          </w:tcPr>
          <w:p w14:paraId="70ECC8FB" w14:textId="77777777" w:rsidR="00AE62F7" w:rsidRPr="00D946D0" w:rsidRDefault="00AE62F7" w:rsidP="00144C6B">
            <w:pPr>
              <w:jc w:val="both"/>
              <w:rPr>
                <w:lang w:val="ru-RU"/>
              </w:rPr>
            </w:pPr>
            <w:r w:rsidRPr="00D946D0">
              <w:rPr>
                <w:lang w:val="ru-RU"/>
              </w:rPr>
              <w:t xml:space="preserve">Контролируемых параметров: 87000 </w:t>
            </w:r>
          </w:p>
          <w:p w14:paraId="46E738CC" w14:textId="77777777" w:rsidR="00AE62F7" w:rsidRPr="00D946D0" w:rsidRDefault="00AE62F7" w:rsidP="00144C6B">
            <w:pPr>
              <w:jc w:val="both"/>
              <w:rPr>
                <w:lang w:val="ru-RU"/>
              </w:rPr>
            </w:pPr>
            <w:r w:rsidRPr="00D946D0">
              <w:rPr>
                <w:lang w:val="ru-RU"/>
              </w:rPr>
              <w:t xml:space="preserve">Объем данных: 2.5 ТБ/мес </w:t>
            </w:r>
          </w:p>
          <w:p w14:paraId="2F7ACE71" w14:textId="77777777" w:rsidR="00AE62F7" w:rsidRPr="00D946D0" w:rsidRDefault="00AE62F7" w:rsidP="00144C6B">
            <w:pPr>
              <w:jc w:val="both"/>
              <w:rPr>
                <w:lang w:val="ru-RU"/>
              </w:rPr>
            </w:pPr>
            <w:r w:rsidRPr="00D946D0">
              <w:rPr>
                <w:lang w:val="ru-RU"/>
              </w:rPr>
              <w:t>Охват: 245 подстанций</w:t>
            </w:r>
          </w:p>
        </w:tc>
        <w:tc>
          <w:tcPr>
            <w:tcW w:w="3119" w:type="dxa"/>
            <w:vAlign w:val="center"/>
          </w:tcPr>
          <w:p w14:paraId="154E80D9" w14:textId="77777777" w:rsidR="00AE62F7" w:rsidRPr="00D946D0" w:rsidRDefault="00AE62F7" w:rsidP="00144C6B">
            <w:pPr>
              <w:jc w:val="both"/>
              <w:rPr>
                <w:lang w:val="ru-RU"/>
              </w:rPr>
            </w:pPr>
            <w:r w:rsidRPr="00D946D0">
              <w:rPr>
                <w:lang w:val="ru-RU"/>
              </w:rPr>
              <w:t xml:space="preserve">Снижение технических потерь: -7.2% </w:t>
            </w:r>
          </w:p>
          <w:p w14:paraId="7FB1B65B" w14:textId="77777777" w:rsidR="00AE62F7" w:rsidRPr="00D946D0" w:rsidRDefault="00AE62F7" w:rsidP="00144C6B">
            <w:pPr>
              <w:jc w:val="both"/>
              <w:rPr>
                <w:lang w:val="ru-RU"/>
              </w:rPr>
            </w:pPr>
            <w:r w:rsidRPr="00D946D0">
              <w:rPr>
                <w:lang w:val="ru-RU"/>
              </w:rPr>
              <w:t xml:space="preserve">Сокращение времени локализации аварий: -35% </w:t>
            </w:r>
          </w:p>
          <w:p w14:paraId="5FADC3BB" w14:textId="77777777" w:rsidR="00AE62F7" w:rsidRPr="00D946D0" w:rsidRDefault="00AE62F7" w:rsidP="00144C6B">
            <w:pPr>
              <w:jc w:val="both"/>
            </w:pPr>
            <w:r w:rsidRPr="00D946D0">
              <w:t>Улучшение качества напряжения: +25%</w:t>
            </w:r>
          </w:p>
        </w:tc>
        <w:tc>
          <w:tcPr>
            <w:tcW w:w="2953" w:type="dxa"/>
            <w:vAlign w:val="center"/>
          </w:tcPr>
          <w:p w14:paraId="283AD4BF" w14:textId="77777777" w:rsidR="00AE62F7" w:rsidRPr="00D946D0" w:rsidRDefault="00AE62F7" w:rsidP="00144C6B">
            <w:pPr>
              <w:jc w:val="both"/>
              <w:rPr>
                <w:lang w:val="ru-RU"/>
              </w:rPr>
            </w:pPr>
            <w:r w:rsidRPr="00D946D0">
              <w:rPr>
                <w:lang w:val="ru-RU"/>
              </w:rPr>
              <w:t xml:space="preserve">Инвестиции: 2.5 млрд. тенге </w:t>
            </w:r>
          </w:p>
          <w:p w14:paraId="740067DE" w14:textId="77777777" w:rsidR="00AE62F7" w:rsidRPr="00D946D0" w:rsidRDefault="00AE62F7" w:rsidP="00144C6B">
            <w:pPr>
              <w:jc w:val="both"/>
              <w:rPr>
                <w:lang w:val="ru-RU"/>
              </w:rPr>
            </w:pPr>
            <w:r w:rsidRPr="00D946D0">
              <w:rPr>
                <w:lang w:val="ru-RU"/>
              </w:rPr>
              <w:t xml:space="preserve">Прогноз годового эффекта: 650 млн. тенге </w:t>
            </w:r>
          </w:p>
          <w:p w14:paraId="4E9DB099" w14:textId="77777777" w:rsidR="00AE62F7" w:rsidRPr="00D946D0" w:rsidRDefault="00AE62F7" w:rsidP="00144C6B">
            <w:pPr>
              <w:jc w:val="both"/>
              <w:rPr>
                <w:lang w:val="ru-RU"/>
              </w:rPr>
            </w:pPr>
            <w:r w:rsidRPr="00D946D0">
              <w:rPr>
                <w:lang w:val="ru-RU"/>
              </w:rPr>
              <w:t xml:space="preserve">Ожидаемый срок окупаемости: 3.8 года </w:t>
            </w:r>
          </w:p>
          <w:p w14:paraId="128CCEA7" w14:textId="77777777" w:rsidR="00AE62F7" w:rsidRPr="00D946D0" w:rsidRDefault="00AE62F7" w:rsidP="00144C6B">
            <w:pPr>
              <w:jc w:val="both"/>
              <w:rPr>
                <w:lang w:val="ru-RU"/>
              </w:rPr>
            </w:pPr>
            <w:r w:rsidRPr="00D946D0">
              <w:rPr>
                <w:lang w:val="ru-RU"/>
              </w:rPr>
              <w:t xml:space="preserve">Прогнозируемый </w:t>
            </w:r>
            <w:r w:rsidRPr="00D946D0">
              <w:t>IRR</w:t>
            </w:r>
            <w:r w:rsidRPr="00D946D0">
              <w:rPr>
                <w:lang w:val="ru-RU"/>
              </w:rPr>
              <w:t>: 26%</w:t>
            </w:r>
          </w:p>
        </w:tc>
      </w:tr>
      <w:tr w:rsidR="00AE62F7" w:rsidRPr="00D946D0" w14:paraId="54D41BD1" w14:textId="77777777" w:rsidTr="00406551">
        <w:trPr>
          <w:trHeight w:val="1230"/>
          <w:jc w:val="center"/>
        </w:trPr>
        <w:tc>
          <w:tcPr>
            <w:tcW w:w="918" w:type="dxa"/>
            <w:tcBorders>
              <w:bottom w:val="nil"/>
            </w:tcBorders>
            <w:textDirection w:val="btLr"/>
            <w:vAlign w:val="center"/>
          </w:tcPr>
          <w:p w14:paraId="489386C7" w14:textId="77777777" w:rsidR="00AE62F7" w:rsidRPr="00D946D0" w:rsidRDefault="00AE62F7" w:rsidP="00144C6B">
            <w:pPr>
              <w:jc w:val="center"/>
            </w:pPr>
            <w:r w:rsidRPr="00D946D0">
              <w:t xml:space="preserve">Жамбылская </w:t>
            </w:r>
          </w:p>
          <w:p w14:paraId="5EA64F91" w14:textId="77777777" w:rsidR="00AE62F7" w:rsidRPr="00D946D0" w:rsidRDefault="00AE62F7" w:rsidP="00144C6B">
            <w:pPr>
              <w:jc w:val="center"/>
            </w:pPr>
            <w:r w:rsidRPr="00D946D0">
              <w:t>область</w:t>
            </w:r>
          </w:p>
        </w:tc>
        <w:tc>
          <w:tcPr>
            <w:tcW w:w="980" w:type="dxa"/>
            <w:tcBorders>
              <w:bottom w:val="nil"/>
            </w:tcBorders>
            <w:textDirection w:val="btLr"/>
            <w:vAlign w:val="center"/>
          </w:tcPr>
          <w:p w14:paraId="2D474E43" w14:textId="77777777" w:rsidR="00AE62F7" w:rsidRPr="00D946D0" w:rsidRDefault="00AE62F7" w:rsidP="00144C6B">
            <w:pPr>
              <w:jc w:val="center"/>
              <w:rPr>
                <w:lang w:val="ru-RU"/>
              </w:rPr>
            </w:pPr>
            <w:r w:rsidRPr="00D946D0">
              <w:t xml:space="preserve">СЭС </w:t>
            </w:r>
            <w:r w:rsidRPr="00D946D0">
              <w:rPr>
                <w:lang w:val="ru-RU"/>
              </w:rPr>
              <w:t>«</w:t>
            </w:r>
            <w:r w:rsidRPr="00D946D0">
              <w:t>Бурное Solar</w:t>
            </w:r>
            <w:r w:rsidRPr="00D946D0">
              <w:rPr>
                <w:lang w:val="ru-RU"/>
              </w:rPr>
              <w:t>»</w:t>
            </w:r>
          </w:p>
          <w:p w14:paraId="239218FD" w14:textId="77777777" w:rsidR="00AE62F7" w:rsidRPr="00D946D0" w:rsidRDefault="00AE62F7" w:rsidP="00144C6B">
            <w:pPr>
              <w:jc w:val="center"/>
            </w:pPr>
            <w:r w:rsidRPr="00D946D0">
              <w:t xml:space="preserve"> (100 МВт)</w:t>
            </w:r>
          </w:p>
        </w:tc>
        <w:tc>
          <w:tcPr>
            <w:tcW w:w="3497" w:type="dxa"/>
            <w:tcBorders>
              <w:bottom w:val="nil"/>
            </w:tcBorders>
            <w:vAlign w:val="center"/>
          </w:tcPr>
          <w:p w14:paraId="36D561AD" w14:textId="77777777" w:rsidR="00AE62F7" w:rsidRPr="00D946D0" w:rsidRDefault="00AE62F7" w:rsidP="00144C6B">
            <w:pPr>
              <w:jc w:val="both"/>
              <w:rPr>
                <w:lang w:val="ru-RU"/>
              </w:rPr>
            </w:pPr>
            <w:r w:rsidRPr="00D946D0">
              <w:rPr>
                <w:lang w:val="ru-RU"/>
              </w:rPr>
              <w:t xml:space="preserve">15 агентов мониторинга инверторов </w:t>
            </w:r>
          </w:p>
          <w:p w14:paraId="3310F36E" w14:textId="77777777" w:rsidR="00AE62F7" w:rsidRPr="00D946D0" w:rsidRDefault="00AE62F7" w:rsidP="00144C6B">
            <w:pPr>
              <w:jc w:val="both"/>
              <w:rPr>
                <w:lang w:val="ru-RU"/>
              </w:rPr>
            </w:pPr>
            <w:r w:rsidRPr="00D946D0">
              <w:rPr>
                <w:lang w:val="ru-RU"/>
              </w:rPr>
              <w:t xml:space="preserve">8 агентов оптимизации генерации </w:t>
            </w:r>
          </w:p>
          <w:p w14:paraId="2C5784AD" w14:textId="77777777" w:rsidR="00AE62F7" w:rsidRPr="00D946D0" w:rsidRDefault="00AE62F7" w:rsidP="00144C6B">
            <w:pPr>
              <w:jc w:val="both"/>
            </w:pPr>
            <w:r w:rsidRPr="00D946D0">
              <w:t xml:space="preserve">3 агента прогнозирования </w:t>
            </w:r>
          </w:p>
          <w:p w14:paraId="34899FCA" w14:textId="77777777" w:rsidR="00AE62F7" w:rsidRPr="00D946D0" w:rsidRDefault="00AE62F7" w:rsidP="00144C6B">
            <w:pPr>
              <w:jc w:val="both"/>
            </w:pPr>
            <w:r w:rsidRPr="00D946D0">
              <w:t>1 центральный координатор</w:t>
            </w:r>
          </w:p>
        </w:tc>
        <w:tc>
          <w:tcPr>
            <w:tcW w:w="3118" w:type="dxa"/>
            <w:tcBorders>
              <w:bottom w:val="nil"/>
            </w:tcBorders>
            <w:vAlign w:val="center"/>
          </w:tcPr>
          <w:p w14:paraId="1EC3D20A" w14:textId="77777777" w:rsidR="00AE62F7" w:rsidRPr="00D946D0" w:rsidRDefault="00AE62F7" w:rsidP="00144C6B">
            <w:pPr>
              <w:jc w:val="both"/>
              <w:rPr>
                <w:lang w:val="ru-RU"/>
              </w:rPr>
            </w:pPr>
            <w:r w:rsidRPr="00D946D0">
              <w:rPr>
                <w:lang w:val="ru-RU"/>
              </w:rPr>
              <w:t xml:space="preserve">Точность прогноза генерации: 94% </w:t>
            </w:r>
          </w:p>
          <w:p w14:paraId="595D9250" w14:textId="10A846C9" w:rsidR="00AE62F7" w:rsidRPr="00D946D0" w:rsidRDefault="00AE62F7" w:rsidP="00144C6B">
            <w:pPr>
              <w:jc w:val="both"/>
              <w:rPr>
                <w:lang w:val="ru-RU"/>
              </w:rPr>
            </w:pPr>
            <w:r w:rsidRPr="00D946D0">
              <w:rPr>
                <w:lang w:val="ru-RU"/>
              </w:rPr>
              <w:t xml:space="preserve">Время реакции системы: &lt;200 </w:t>
            </w:r>
            <w:r w:rsidR="007E325F" w:rsidRPr="00D946D0">
              <w:rPr>
                <w:lang w:val="ru-RU"/>
              </w:rPr>
              <w:t>милисекунда</w:t>
            </w:r>
          </w:p>
          <w:p w14:paraId="75C2E83E" w14:textId="77777777" w:rsidR="00AE62F7" w:rsidRPr="00D946D0" w:rsidRDefault="00AE62F7" w:rsidP="00144C6B">
            <w:pPr>
              <w:jc w:val="both"/>
              <w:rPr>
                <w:lang w:val="ru-RU"/>
              </w:rPr>
            </w:pPr>
            <w:r w:rsidRPr="00D946D0">
              <w:rPr>
                <w:lang w:val="ru-RU"/>
              </w:rPr>
              <w:t>Объем обрабатываемых данных: 800 ГБ/мес</w:t>
            </w:r>
          </w:p>
        </w:tc>
        <w:tc>
          <w:tcPr>
            <w:tcW w:w="3119" w:type="dxa"/>
            <w:tcBorders>
              <w:bottom w:val="nil"/>
            </w:tcBorders>
            <w:vAlign w:val="center"/>
          </w:tcPr>
          <w:p w14:paraId="515482EA" w14:textId="77777777" w:rsidR="00AE62F7" w:rsidRPr="00D946D0" w:rsidRDefault="00AE62F7" w:rsidP="00144C6B">
            <w:pPr>
              <w:jc w:val="both"/>
              <w:rPr>
                <w:lang w:val="ru-RU"/>
              </w:rPr>
            </w:pPr>
            <w:r w:rsidRPr="00D946D0">
              <w:rPr>
                <w:lang w:val="ru-RU"/>
              </w:rPr>
              <w:t xml:space="preserve">Снижение потерь при передаче: -12% </w:t>
            </w:r>
          </w:p>
          <w:p w14:paraId="322F3688" w14:textId="77777777" w:rsidR="00AE62F7" w:rsidRPr="00D946D0" w:rsidRDefault="00AE62F7" w:rsidP="00144C6B">
            <w:pPr>
              <w:jc w:val="both"/>
              <w:rPr>
                <w:lang w:val="ru-RU"/>
              </w:rPr>
            </w:pPr>
            <w:r w:rsidRPr="00D946D0">
              <w:rPr>
                <w:lang w:val="ru-RU"/>
              </w:rPr>
              <w:t xml:space="preserve">Увеличение общей эффективности: +5% </w:t>
            </w:r>
          </w:p>
          <w:p w14:paraId="584BCBFB" w14:textId="77777777" w:rsidR="00AE62F7" w:rsidRPr="00D946D0" w:rsidRDefault="00AE62F7" w:rsidP="00144C6B">
            <w:pPr>
              <w:jc w:val="both"/>
            </w:pPr>
            <w:r w:rsidRPr="00D946D0">
              <w:t>Оптимизация режимов работы инверторов: +8%</w:t>
            </w:r>
          </w:p>
        </w:tc>
        <w:tc>
          <w:tcPr>
            <w:tcW w:w="2953" w:type="dxa"/>
            <w:tcBorders>
              <w:bottom w:val="nil"/>
            </w:tcBorders>
            <w:vAlign w:val="center"/>
          </w:tcPr>
          <w:p w14:paraId="6EDD4E72" w14:textId="77777777" w:rsidR="00AE62F7" w:rsidRPr="00D946D0" w:rsidRDefault="00AE62F7" w:rsidP="00144C6B">
            <w:pPr>
              <w:rPr>
                <w:lang w:val="ru-RU"/>
              </w:rPr>
            </w:pPr>
            <w:r w:rsidRPr="00D946D0">
              <w:rPr>
                <w:lang w:val="ru-RU"/>
              </w:rPr>
              <w:t xml:space="preserve">Инвестиции: 950 млн. тенге </w:t>
            </w:r>
          </w:p>
          <w:p w14:paraId="3B176BB1" w14:textId="77777777" w:rsidR="00AE62F7" w:rsidRPr="00D946D0" w:rsidRDefault="00AE62F7" w:rsidP="00144C6B">
            <w:pPr>
              <w:rPr>
                <w:lang w:val="ru-RU"/>
              </w:rPr>
            </w:pPr>
            <w:r w:rsidRPr="00D946D0">
              <w:rPr>
                <w:lang w:val="ru-RU"/>
              </w:rPr>
              <w:t xml:space="preserve">Годовой эффект: ~280 млн. тенге </w:t>
            </w:r>
          </w:p>
          <w:p w14:paraId="0C8B3DF2" w14:textId="77777777" w:rsidR="00AE62F7" w:rsidRPr="00D946D0" w:rsidRDefault="00AE62F7" w:rsidP="00144C6B">
            <w:r w:rsidRPr="00D946D0">
              <w:t>Ожидаемый срок окупаемости: 3.5 года</w:t>
            </w:r>
          </w:p>
        </w:tc>
      </w:tr>
      <w:tr w:rsidR="00406551" w:rsidRPr="00D946D0" w14:paraId="088C53EA" w14:textId="77777777" w:rsidTr="00406551">
        <w:trPr>
          <w:trHeight w:val="123"/>
          <w:jc w:val="center"/>
        </w:trPr>
        <w:tc>
          <w:tcPr>
            <w:tcW w:w="14585" w:type="dxa"/>
            <w:gridSpan w:val="6"/>
            <w:tcBorders>
              <w:top w:val="nil"/>
              <w:left w:val="nil"/>
              <w:right w:val="nil"/>
            </w:tcBorders>
            <w:vAlign w:val="center"/>
          </w:tcPr>
          <w:p w14:paraId="3852BC8E" w14:textId="5918530D" w:rsidR="00406551" w:rsidRPr="00D946D0" w:rsidRDefault="00406551" w:rsidP="00406551">
            <w:pPr>
              <w:ind w:hanging="128"/>
              <w:rPr>
                <w:sz w:val="28"/>
                <w:szCs w:val="28"/>
                <w:lang w:val="ru-RU"/>
              </w:rPr>
            </w:pPr>
            <w:r w:rsidRPr="00D946D0">
              <w:rPr>
                <w:sz w:val="28"/>
                <w:szCs w:val="28"/>
                <w:lang w:val="ru-RU"/>
              </w:rPr>
              <w:t>Продолжение таблицы 1.4</w:t>
            </w:r>
          </w:p>
          <w:p w14:paraId="4A2F02D4" w14:textId="0FA1414C" w:rsidR="00406551" w:rsidRPr="00D946D0" w:rsidRDefault="00406551" w:rsidP="00406551">
            <w:pPr>
              <w:ind w:hanging="128"/>
              <w:rPr>
                <w:sz w:val="16"/>
                <w:szCs w:val="16"/>
                <w:lang w:val="ru-RU"/>
              </w:rPr>
            </w:pPr>
          </w:p>
        </w:tc>
      </w:tr>
      <w:tr w:rsidR="00406551" w:rsidRPr="00D946D0" w14:paraId="1A5E48E2" w14:textId="77777777" w:rsidTr="00406551">
        <w:trPr>
          <w:trHeight w:val="294"/>
          <w:jc w:val="center"/>
        </w:trPr>
        <w:tc>
          <w:tcPr>
            <w:tcW w:w="918" w:type="dxa"/>
            <w:vAlign w:val="center"/>
          </w:tcPr>
          <w:p w14:paraId="03547773" w14:textId="2E1EC9C3" w:rsidR="00406551" w:rsidRPr="00D946D0" w:rsidRDefault="00406551" w:rsidP="00406551">
            <w:pPr>
              <w:jc w:val="center"/>
              <w:rPr>
                <w:lang w:val="ru-RU"/>
              </w:rPr>
            </w:pPr>
            <w:r w:rsidRPr="00D946D0">
              <w:rPr>
                <w:lang w:val="ru-RU"/>
              </w:rPr>
              <w:t>1</w:t>
            </w:r>
          </w:p>
        </w:tc>
        <w:tc>
          <w:tcPr>
            <w:tcW w:w="980" w:type="dxa"/>
            <w:vAlign w:val="center"/>
          </w:tcPr>
          <w:p w14:paraId="5A772F7F" w14:textId="6E2F1880" w:rsidR="00406551" w:rsidRPr="00D946D0" w:rsidRDefault="00406551" w:rsidP="00406551">
            <w:pPr>
              <w:jc w:val="center"/>
              <w:rPr>
                <w:lang w:val="ru-RU"/>
              </w:rPr>
            </w:pPr>
            <w:r w:rsidRPr="00D946D0">
              <w:rPr>
                <w:lang w:val="ru-RU"/>
              </w:rPr>
              <w:t>2</w:t>
            </w:r>
          </w:p>
        </w:tc>
        <w:tc>
          <w:tcPr>
            <w:tcW w:w="3497" w:type="dxa"/>
            <w:vAlign w:val="center"/>
          </w:tcPr>
          <w:p w14:paraId="2966083D" w14:textId="1FCBDE76" w:rsidR="00406551" w:rsidRPr="00D946D0" w:rsidRDefault="00406551" w:rsidP="00406551">
            <w:pPr>
              <w:jc w:val="center"/>
              <w:rPr>
                <w:lang w:val="ru-RU"/>
              </w:rPr>
            </w:pPr>
            <w:r w:rsidRPr="00D946D0">
              <w:rPr>
                <w:lang w:val="ru-RU"/>
              </w:rPr>
              <w:t>3</w:t>
            </w:r>
          </w:p>
        </w:tc>
        <w:tc>
          <w:tcPr>
            <w:tcW w:w="3118" w:type="dxa"/>
            <w:vAlign w:val="center"/>
          </w:tcPr>
          <w:p w14:paraId="4A56C242" w14:textId="6B22275C" w:rsidR="00406551" w:rsidRPr="00D946D0" w:rsidRDefault="00406551" w:rsidP="00406551">
            <w:pPr>
              <w:jc w:val="center"/>
              <w:rPr>
                <w:lang w:val="ru-RU"/>
              </w:rPr>
            </w:pPr>
            <w:r w:rsidRPr="00D946D0">
              <w:rPr>
                <w:lang w:val="ru-RU"/>
              </w:rPr>
              <w:t>4</w:t>
            </w:r>
          </w:p>
        </w:tc>
        <w:tc>
          <w:tcPr>
            <w:tcW w:w="3119" w:type="dxa"/>
            <w:vAlign w:val="center"/>
          </w:tcPr>
          <w:p w14:paraId="7D673D5B" w14:textId="184CF41A" w:rsidR="00406551" w:rsidRPr="00D946D0" w:rsidRDefault="00406551" w:rsidP="00406551">
            <w:pPr>
              <w:jc w:val="center"/>
              <w:rPr>
                <w:lang w:val="ru-RU"/>
              </w:rPr>
            </w:pPr>
            <w:r w:rsidRPr="00D946D0">
              <w:rPr>
                <w:lang w:val="ru-RU"/>
              </w:rPr>
              <w:t>5</w:t>
            </w:r>
          </w:p>
        </w:tc>
        <w:tc>
          <w:tcPr>
            <w:tcW w:w="2953" w:type="dxa"/>
            <w:vAlign w:val="center"/>
          </w:tcPr>
          <w:p w14:paraId="7CA9D506" w14:textId="5B3D50B3" w:rsidR="00406551" w:rsidRPr="00D946D0" w:rsidRDefault="00406551" w:rsidP="00406551">
            <w:pPr>
              <w:jc w:val="center"/>
              <w:rPr>
                <w:lang w:val="ru-RU"/>
              </w:rPr>
            </w:pPr>
            <w:r w:rsidRPr="00D946D0">
              <w:rPr>
                <w:lang w:val="ru-RU"/>
              </w:rPr>
              <w:t>6</w:t>
            </w:r>
          </w:p>
        </w:tc>
      </w:tr>
      <w:tr w:rsidR="00AE62F7" w:rsidRPr="00D74434" w14:paraId="66C47C23" w14:textId="77777777" w:rsidTr="00406551">
        <w:trPr>
          <w:trHeight w:val="1108"/>
          <w:jc w:val="center"/>
        </w:trPr>
        <w:tc>
          <w:tcPr>
            <w:tcW w:w="918" w:type="dxa"/>
            <w:textDirection w:val="btLr"/>
            <w:vAlign w:val="center"/>
          </w:tcPr>
          <w:p w14:paraId="683C15E3" w14:textId="3D75AFED" w:rsidR="00AE62F7" w:rsidRPr="00D946D0" w:rsidRDefault="00AE62F7" w:rsidP="00144C6B">
            <w:pPr>
              <w:jc w:val="center"/>
            </w:pPr>
            <w:r w:rsidRPr="00D946D0">
              <w:t>Кызылор</w:t>
            </w:r>
            <w:r w:rsidR="00406551" w:rsidRPr="00D946D0">
              <w:rPr>
                <w:lang w:val="ru-RU"/>
              </w:rPr>
              <w:t xml:space="preserve"> </w:t>
            </w:r>
            <w:r w:rsidRPr="00D946D0">
              <w:t xml:space="preserve">динская </w:t>
            </w:r>
          </w:p>
          <w:p w14:paraId="6420940F" w14:textId="0577C443" w:rsidR="00AE62F7" w:rsidRPr="00D946D0" w:rsidRDefault="00406551" w:rsidP="00406551">
            <w:pPr>
              <w:jc w:val="center"/>
            </w:pPr>
            <w:r w:rsidRPr="00D946D0">
              <w:t>о</w:t>
            </w:r>
            <w:r w:rsidR="00AE62F7" w:rsidRPr="00D946D0">
              <w:t>бласть</w:t>
            </w:r>
            <w:r w:rsidRPr="00D946D0">
              <w:rPr>
                <w:lang w:val="ru-RU"/>
              </w:rPr>
              <w:t>*</w:t>
            </w:r>
            <w:r w:rsidR="00AE62F7" w:rsidRPr="00D946D0">
              <w:t xml:space="preserve"> </w:t>
            </w:r>
          </w:p>
        </w:tc>
        <w:tc>
          <w:tcPr>
            <w:tcW w:w="980" w:type="dxa"/>
            <w:textDirection w:val="btLr"/>
            <w:vAlign w:val="center"/>
          </w:tcPr>
          <w:p w14:paraId="50DCE12F" w14:textId="77777777" w:rsidR="00AE62F7" w:rsidRPr="00D946D0" w:rsidRDefault="00AE62F7" w:rsidP="00144C6B">
            <w:pPr>
              <w:jc w:val="center"/>
              <w:rPr>
                <w:lang w:val="ru-RU"/>
              </w:rPr>
            </w:pPr>
            <w:r w:rsidRPr="00D946D0">
              <w:t xml:space="preserve">СЭС </w:t>
            </w:r>
            <w:r w:rsidRPr="00D946D0">
              <w:rPr>
                <w:lang w:val="ru-RU"/>
              </w:rPr>
              <w:t>«</w:t>
            </w:r>
            <w:r w:rsidRPr="00D946D0">
              <w:t>Байконур</w:t>
            </w:r>
            <w:r w:rsidRPr="00D946D0">
              <w:rPr>
                <w:lang w:val="ru-RU"/>
              </w:rPr>
              <w:t>»</w:t>
            </w:r>
          </w:p>
          <w:p w14:paraId="44B7AAD4" w14:textId="77777777" w:rsidR="00AE62F7" w:rsidRPr="00D946D0" w:rsidRDefault="00AE62F7" w:rsidP="00144C6B">
            <w:pPr>
              <w:jc w:val="center"/>
            </w:pPr>
            <w:r w:rsidRPr="00D946D0">
              <w:t>(50 МВт)</w:t>
            </w:r>
          </w:p>
        </w:tc>
        <w:tc>
          <w:tcPr>
            <w:tcW w:w="3497" w:type="dxa"/>
            <w:vAlign w:val="center"/>
          </w:tcPr>
          <w:p w14:paraId="5521704A" w14:textId="77777777" w:rsidR="00AE62F7" w:rsidRPr="00D946D0" w:rsidRDefault="00AE62F7" w:rsidP="00144C6B">
            <w:pPr>
              <w:jc w:val="both"/>
              <w:rPr>
                <w:lang w:val="ru-RU"/>
              </w:rPr>
            </w:pPr>
            <w:r w:rsidRPr="00D946D0">
              <w:rPr>
                <w:lang w:val="ru-RU"/>
              </w:rPr>
              <w:t xml:space="preserve">8 агентов управления инверторами </w:t>
            </w:r>
          </w:p>
          <w:p w14:paraId="7EDDA896" w14:textId="77777777" w:rsidR="00AE62F7" w:rsidRPr="00D946D0" w:rsidRDefault="00AE62F7" w:rsidP="00144C6B">
            <w:pPr>
              <w:jc w:val="both"/>
              <w:rPr>
                <w:lang w:val="ru-RU"/>
              </w:rPr>
            </w:pPr>
            <w:r w:rsidRPr="00D946D0">
              <w:rPr>
                <w:lang w:val="ru-RU"/>
              </w:rPr>
              <w:t xml:space="preserve">4 агента оптимизации </w:t>
            </w:r>
          </w:p>
          <w:p w14:paraId="18997D4D" w14:textId="77777777" w:rsidR="00AE62F7" w:rsidRPr="00D946D0" w:rsidRDefault="00AE62F7" w:rsidP="00144C6B">
            <w:pPr>
              <w:jc w:val="both"/>
              <w:rPr>
                <w:lang w:val="ru-RU"/>
              </w:rPr>
            </w:pPr>
            <w:r w:rsidRPr="00D946D0">
              <w:rPr>
                <w:lang w:val="ru-RU"/>
              </w:rPr>
              <w:t>2 агента прогнозирования</w:t>
            </w:r>
          </w:p>
        </w:tc>
        <w:tc>
          <w:tcPr>
            <w:tcW w:w="3118" w:type="dxa"/>
            <w:vAlign w:val="center"/>
          </w:tcPr>
          <w:p w14:paraId="5368C1B9" w14:textId="77777777" w:rsidR="00AE62F7" w:rsidRPr="00D946D0" w:rsidRDefault="00AE62F7" w:rsidP="00144C6B">
            <w:pPr>
              <w:jc w:val="both"/>
              <w:rPr>
                <w:lang w:val="ru-RU"/>
              </w:rPr>
            </w:pPr>
            <w:r w:rsidRPr="00D946D0">
              <w:rPr>
                <w:lang w:val="ru-RU"/>
              </w:rPr>
              <w:t xml:space="preserve">Точность прогноза генерации: 91% </w:t>
            </w:r>
          </w:p>
          <w:p w14:paraId="74DCAC5F" w14:textId="77777777" w:rsidR="00AE62F7" w:rsidRPr="00D946D0" w:rsidRDefault="00AE62F7" w:rsidP="00144C6B">
            <w:pPr>
              <w:jc w:val="both"/>
              <w:rPr>
                <w:lang w:val="ru-RU"/>
              </w:rPr>
            </w:pPr>
            <w:r w:rsidRPr="00D946D0">
              <w:rPr>
                <w:lang w:val="ru-RU"/>
              </w:rPr>
              <w:t xml:space="preserve">Охват: 150 га территории </w:t>
            </w:r>
          </w:p>
          <w:p w14:paraId="50CDB45E" w14:textId="77777777" w:rsidR="00AE62F7" w:rsidRPr="00D946D0" w:rsidRDefault="00AE62F7" w:rsidP="00144C6B">
            <w:pPr>
              <w:jc w:val="both"/>
            </w:pPr>
            <w:r w:rsidRPr="00D946D0">
              <w:t>Мониторинг: 200,000 параметров</w:t>
            </w:r>
          </w:p>
        </w:tc>
        <w:tc>
          <w:tcPr>
            <w:tcW w:w="3119" w:type="dxa"/>
            <w:vAlign w:val="center"/>
          </w:tcPr>
          <w:p w14:paraId="7E8D5DBA" w14:textId="77777777" w:rsidR="00AE62F7" w:rsidRPr="00D946D0" w:rsidRDefault="00AE62F7" w:rsidP="00144C6B">
            <w:pPr>
              <w:rPr>
                <w:lang w:val="ru-RU"/>
              </w:rPr>
            </w:pPr>
            <w:r w:rsidRPr="00D946D0">
              <w:rPr>
                <w:lang w:val="ru-RU"/>
              </w:rPr>
              <w:t xml:space="preserve">Повышение выработки: +4.2% </w:t>
            </w:r>
          </w:p>
          <w:p w14:paraId="105191C6" w14:textId="77777777" w:rsidR="00AE62F7" w:rsidRPr="00D946D0" w:rsidRDefault="00AE62F7" w:rsidP="00144C6B">
            <w:pPr>
              <w:rPr>
                <w:lang w:val="ru-RU"/>
              </w:rPr>
            </w:pPr>
            <w:r w:rsidRPr="00D946D0">
              <w:rPr>
                <w:lang w:val="ru-RU"/>
              </w:rPr>
              <w:t xml:space="preserve">Сокращение простоев: -25% </w:t>
            </w:r>
          </w:p>
          <w:p w14:paraId="24520D4E" w14:textId="77777777" w:rsidR="00AE62F7" w:rsidRPr="00D946D0" w:rsidRDefault="00AE62F7" w:rsidP="00144C6B">
            <w:pPr>
              <w:rPr>
                <w:lang w:val="ru-RU"/>
              </w:rPr>
            </w:pPr>
            <w:r w:rsidRPr="00D946D0">
              <w:rPr>
                <w:lang w:val="ru-RU"/>
              </w:rPr>
              <w:t>Улучшение качества энергии</w:t>
            </w:r>
          </w:p>
        </w:tc>
        <w:tc>
          <w:tcPr>
            <w:tcW w:w="2953" w:type="dxa"/>
            <w:vAlign w:val="center"/>
          </w:tcPr>
          <w:p w14:paraId="7AD541E6" w14:textId="77777777" w:rsidR="00AE62F7" w:rsidRPr="00D946D0" w:rsidRDefault="00AE62F7" w:rsidP="00144C6B">
            <w:pPr>
              <w:rPr>
                <w:lang w:val="ru-RU"/>
              </w:rPr>
            </w:pPr>
            <w:r w:rsidRPr="00D946D0">
              <w:rPr>
                <w:lang w:val="ru-RU"/>
              </w:rPr>
              <w:t xml:space="preserve">Инвестиции: 580 млн. тенге </w:t>
            </w:r>
          </w:p>
          <w:p w14:paraId="624E0937" w14:textId="77777777" w:rsidR="00AE62F7" w:rsidRPr="00D946D0" w:rsidRDefault="00AE62F7" w:rsidP="00144C6B">
            <w:pPr>
              <w:rPr>
                <w:lang w:val="ru-RU"/>
              </w:rPr>
            </w:pPr>
            <w:r w:rsidRPr="00D946D0">
              <w:rPr>
                <w:lang w:val="ru-RU"/>
              </w:rPr>
              <w:t>Прогнозируемый годовой эффект: 150 млн. тенге</w:t>
            </w:r>
          </w:p>
        </w:tc>
      </w:tr>
      <w:tr w:rsidR="00AE62F7" w:rsidRPr="00D74434" w14:paraId="5AD545AF" w14:textId="77777777" w:rsidTr="00406551">
        <w:trPr>
          <w:trHeight w:val="1272"/>
          <w:jc w:val="center"/>
        </w:trPr>
        <w:tc>
          <w:tcPr>
            <w:tcW w:w="918" w:type="dxa"/>
            <w:textDirection w:val="btLr"/>
            <w:vAlign w:val="center"/>
          </w:tcPr>
          <w:p w14:paraId="1ADB3FE8" w14:textId="587555F9" w:rsidR="00AE62F7" w:rsidRPr="00D946D0" w:rsidRDefault="00AE62F7" w:rsidP="00144C6B">
            <w:pPr>
              <w:jc w:val="center"/>
            </w:pPr>
            <w:r w:rsidRPr="00D946D0">
              <w:t>Туркестанс</w:t>
            </w:r>
            <w:r w:rsidR="002762CE" w:rsidRPr="00D946D0">
              <w:rPr>
                <w:lang w:val="kk-KZ"/>
              </w:rPr>
              <w:t xml:space="preserve"> </w:t>
            </w:r>
            <w:r w:rsidRPr="00D946D0">
              <w:t xml:space="preserve">кая </w:t>
            </w:r>
          </w:p>
          <w:p w14:paraId="682F5E0D" w14:textId="0C43F105" w:rsidR="00AE62F7" w:rsidRPr="00D946D0" w:rsidRDefault="00406551" w:rsidP="00406551">
            <w:pPr>
              <w:jc w:val="center"/>
              <w:rPr>
                <w:lang w:val="ru-RU"/>
              </w:rPr>
            </w:pPr>
            <w:r w:rsidRPr="00D946D0">
              <w:t>о</w:t>
            </w:r>
            <w:r w:rsidR="00AE62F7" w:rsidRPr="00D946D0">
              <w:t>бласть</w:t>
            </w:r>
            <w:r w:rsidRPr="00D946D0">
              <w:rPr>
                <w:lang w:val="ru-RU"/>
              </w:rPr>
              <w:t>**</w:t>
            </w:r>
            <w:r w:rsidR="00AE62F7" w:rsidRPr="00D946D0">
              <w:rPr>
                <w:lang w:val="ru-RU"/>
              </w:rPr>
              <w:t xml:space="preserve"> </w:t>
            </w:r>
          </w:p>
        </w:tc>
        <w:tc>
          <w:tcPr>
            <w:tcW w:w="980" w:type="dxa"/>
            <w:textDirection w:val="btLr"/>
            <w:vAlign w:val="center"/>
          </w:tcPr>
          <w:p w14:paraId="7C381074" w14:textId="77777777" w:rsidR="00AE62F7" w:rsidRPr="00D946D0" w:rsidRDefault="00AE62F7" w:rsidP="00144C6B">
            <w:pPr>
              <w:jc w:val="center"/>
              <w:rPr>
                <w:lang w:val="ru-RU"/>
              </w:rPr>
            </w:pPr>
            <w:r w:rsidRPr="00D946D0">
              <w:t xml:space="preserve">СЭС </w:t>
            </w:r>
            <w:r w:rsidRPr="00D946D0">
              <w:rPr>
                <w:lang w:val="ru-RU"/>
              </w:rPr>
              <w:t>«</w:t>
            </w:r>
            <w:r w:rsidRPr="00D946D0">
              <w:t>Задарья</w:t>
            </w:r>
            <w:r w:rsidRPr="00D946D0">
              <w:rPr>
                <w:lang w:val="ru-RU"/>
              </w:rPr>
              <w:t>»</w:t>
            </w:r>
          </w:p>
          <w:p w14:paraId="0DDC3C63" w14:textId="77777777" w:rsidR="00AE62F7" w:rsidRPr="00D946D0" w:rsidRDefault="00AE62F7" w:rsidP="00144C6B">
            <w:pPr>
              <w:jc w:val="center"/>
            </w:pPr>
            <w:r w:rsidRPr="00D946D0">
              <w:t>(20 МВт)</w:t>
            </w:r>
          </w:p>
        </w:tc>
        <w:tc>
          <w:tcPr>
            <w:tcW w:w="3497" w:type="dxa"/>
            <w:vAlign w:val="center"/>
          </w:tcPr>
          <w:p w14:paraId="55055A63" w14:textId="77777777" w:rsidR="00AE62F7" w:rsidRPr="00D946D0" w:rsidRDefault="00AE62F7" w:rsidP="00144C6B">
            <w:pPr>
              <w:jc w:val="both"/>
              <w:rPr>
                <w:lang w:val="ru-RU"/>
              </w:rPr>
            </w:pPr>
            <w:r w:rsidRPr="00D946D0">
              <w:rPr>
                <w:lang w:val="ru-RU"/>
              </w:rPr>
              <w:t xml:space="preserve">5 агентов мониторинга </w:t>
            </w:r>
          </w:p>
          <w:p w14:paraId="49695930" w14:textId="77777777" w:rsidR="00AE62F7" w:rsidRPr="00D946D0" w:rsidRDefault="00AE62F7" w:rsidP="00144C6B">
            <w:pPr>
              <w:jc w:val="both"/>
              <w:rPr>
                <w:lang w:val="ru-RU"/>
              </w:rPr>
            </w:pPr>
            <w:r w:rsidRPr="00D946D0">
              <w:rPr>
                <w:lang w:val="ru-RU"/>
              </w:rPr>
              <w:t xml:space="preserve">3 агента оптимизации </w:t>
            </w:r>
          </w:p>
          <w:p w14:paraId="698F5C61" w14:textId="77777777" w:rsidR="00AE62F7" w:rsidRPr="00D946D0" w:rsidRDefault="00AE62F7" w:rsidP="00144C6B">
            <w:pPr>
              <w:jc w:val="both"/>
              <w:rPr>
                <w:lang w:val="ru-RU"/>
              </w:rPr>
            </w:pPr>
            <w:r w:rsidRPr="00D946D0">
              <w:rPr>
                <w:lang w:val="ru-RU"/>
              </w:rPr>
              <w:t>1 координирующий агент</w:t>
            </w:r>
          </w:p>
        </w:tc>
        <w:tc>
          <w:tcPr>
            <w:tcW w:w="3118" w:type="dxa"/>
            <w:vAlign w:val="center"/>
          </w:tcPr>
          <w:p w14:paraId="3BD7DC31" w14:textId="77777777" w:rsidR="00AE62F7" w:rsidRPr="00D946D0" w:rsidRDefault="00AE62F7" w:rsidP="00144C6B">
            <w:pPr>
              <w:jc w:val="both"/>
              <w:rPr>
                <w:lang w:val="ru-RU"/>
              </w:rPr>
            </w:pPr>
            <w:r w:rsidRPr="00D946D0">
              <w:rPr>
                <w:lang w:val="ru-RU"/>
              </w:rPr>
              <w:t xml:space="preserve">Мониторинг 50,000 параметров </w:t>
            </w:r>
          </w:p>
          <w:p w14:paraId="63270D4E" w14:textId="51C71435" w:rsidR="00AE62F7" w:rsidRPr="00D946D0" w:rsidRDefault="00AE62F7" w:rsidP="00144C6B">
            <w:pPr>
              <w:jc w:val="both"/>
              <w:rPr>
                <w:lang w:val="ru-RU"/>
              </w:rPr>
            </w:pPr>
            <w:r w:rsidRPr="00D946D0">
              <w:rPr>
                <w:lang w:val="ru-RU"/>
              </w:rPr>
              <w:t xml:space="preserve">Время реакции: &lt;150 </w:t>
            </w:r>
            <w:r w:rsidR="007E325F" w:rsidRPr="00D946D0">
              <w:rPr>
                <w:lang w:val="ru-RU"/>
              </w:rPr>
              <w:t>милисекунда</w:t>
            </w:r>
          </w:p>
        </w:tc>
        <w:tc>
          <w:tcPr>
            <w:tcW w:w="3119" w:type="dxa"/>
            <w:vAlign w:val="center"/>
          </w:tcPr>
          <w:p w14:paraId="6C364A71" w14:textId="77777777" w:rsidR="00AE62F7" w:rsidRPr="00D946D0" w:rsidRDefault="00AE62F7" w:rsidP="00144C6B">
            <w:pPr>
              <w:jc w:val="both"/>
              <w:rPr>
                <w:lang w:val="ru-RU"/>
              </w:rPr>
            </w:pPr>
            <w:r w:rsidRPr="00D946D0">
              <w:rPr>
                <w:lang w:val="ru-RU"/>
              </w:rPr>
              <w:t xml:space="preserve">Оптимизация выработки: +3.8% </w:t>
            </w:r>
          </w:p>
          <w:p w14:paraId="79D2BA79" w14:textId="77777777" w:rsidR="00AE62F7" w:rsidRPr="00D946D0" w:rsidRDefault="00AE62F7" w:rsidP="00144C6B">
            <w:pPr>
              <w:jc w:val="both"/>
              <w:rPr>
                <w:lang w:val="ru-RU"/>
              </w:rPr>
            </w:pPr>
            <w:r w:rsidRPr="00D946D0">
              <w:rPr>
                <w:lang w:val="ru-RU"/>
              </w:rPr>
              <w:t xml:space="preserve">Снижение потерь: -8% </w:t>
            </w:r>
          </w:p>
          <w:p w14:paraId="2448A3AD" w14:textId="77777777" w:rsidR="00AE62F7" w:rsidRPr="00D946D0" w:rsidRDefault="00AE62F7" w:rsidP="00144C6B">
            <w:pPr>
              <w:jc w:val="both"/>
              <w:rPr>
                <w:lang w:val="ru-RU"/>
              </w:rPr>
            </w:pPr>
            <w:r w:rsidRPr="00D946D0">
              <w:rPr>
                <w:lang w:val="ru-RU"/>
              </w:rPr>
              <w:t>Улучшение интеграции с сетью</w:t>
            </w:r>
          </w:p>
        </w:tc>
        <w:tc>
          <w:tcPr>
            <w:tcW w:w="2953" w:type="dxa"/>
            <w:vAlign w:val="center"/>
          </w:tcPr>
          <w:p w14:paraId="11BBF719" w14:textId="77777777" w:rsidR="00AE62F7" w:rsidRPr="00D946D0" w:rsidRDefault="00AE62F7" w:rsidP="00144C6B">
            <w:pPr>
              <w:jc w:val="both"/>
              <w:rPr>
                <w:lang w:val="ru-RU"/>
              </w:rPr>
            </w:pPr>
            <w:r w:rsidRPr="00D946D0">
              <w:rPr>
                <w:lang w:val="ru-RU"/>
              </w:rPr>
              <w:t xml:space="preserve">Инвестиции: 320 млн. тенге </w:t>
            </w:r>
          </w:p>
          <w:p w14:paraId="730325FD" w14:textId="77777777" w:rsidR="00AE62F7" w:rsidRPr="00D946D0" w:rsidRDefault="00AE62F7" w:rsidP="00144C6B">
            <w:pPr>
              <w:jc w:val="both"/>
              <w:rPr>
                <w:lang w:val="ru-RU"/>
              </w:rPr>
            </w:pPr>
            <w:r w:rsidRPr="00D946D0">
              <w:rPr>
                <w:lang w:val="ru-RU"/>
              </w:rPr>
              <w:t>Ожидаемый годовой эффект: 85 млн. тенге</w:t>
            </w:r>
          </w:p>
        </w:tc>
      </w:tr>
      <w:tr w:rsidR="00406551" w:rsidRPr="00D74434" w14:paraId="6175A21A" w14:textId="77777777" w:rsidTr="00406551">
        <w:trPr>
          <w:trHeight w:val="53"/>
          <w:jc w:val="center"/>
        </w:trPr>
        <w:tc>
          <w:tcPr>
            <w:tcW w:w="14585" w:type="dxa"/>
            <w:gridSpan w:val="6"/>
            <w:vAlign w:val="center"/>
          </w:tcPr>
          <w:p w14:paraId="6C72E949" w14:textId="2839150C" w:rsidR="00406551" w:rsidRPr="00D946D0" w:rsidRDefault="00406551" w:rsidP="00406551">
            <w:pPr>
              <w:ind w:firstLine="751"/>
              <w:jc w:val="both"/>
              <w:rPr>
                <w:lang w:val="ru-RU"/>
              </w:rPr>
            </w:pPr>
            <w:r w:rsidRPr="00D946D0">
              <w:rPr>
                <w:lang w:val="ru-RU"/>
              </w:rPr>
              <w:t>* ‒ Составлено по источнику [3</w:t>
            </w:r>
            <w:r w:rsidR="002762CE" w:rsidRPr="00D946D0">
              <w:rPr>
                <w:lang w:val="ru-RU"/>
              </w:rPr>
              <w:t>6</w:t>
            </w:r>
            <w:r w:rsidRPr="00D946D0">
              <w:rPr>
                <w:lang w:val="ru-RU"/>
              </w:rPr>
              <w:t>]</w:t>
            </w:r>
          </w:p>
          <w:p w14:paraId="15651224" w14:textId="7D244650" w:rsidR="00406551" w:rsidRPr="00D946D0" w:rsidRDefault="00406551" w:rsidP="002762CE">
            <w:pPr>
              <w:ind w:firstLine="751"/>
              <w:jc w:val="both"/>
              <w:rPr>
                <w:lang w:val="ru-RU"/>
              </w:rPr>
            </w:pPr>
            <w:r w:rsidRPr="00D946D0">
              <w:rPr>
                <w:lang w:val="ru-RU"/>
              </w:rPr>
              <w:t>** ‒ Составлено по источнику [3</w:t>
            </w:r>
            <w:r w:rsidR="002762CE" w:rsidRPr="00D946D0">
              <w:rPr>
                <w:lang w:val="ru-RU"/>
              </w:rPr>
              <w:t>7</w:t>
            </w:r>
            <w:r w:rsidRPr="00D946D0">
              <w:rPr>
                <w:lang w:val="ru-RU"/>
              </w:rPr>
              <w:t>]</w:t>
            </w:r>
          </w:p>
        </w:tc>
      </w:tr>
    </w:tbl>
    <w:p w14:paraId="42DF1E45" w14:textId="77777777" w:rsidR="00AE62F7" w:rsidRPr="00D946D0" w:rsidRDefault="00AE62F7" w:rsidP="00144C6B">
      <w:pPr>
        <w:rPr>
          <w:sz w:val="28"/>
          <w:szCs w:val="28"/>
          <w:lang w:val="ru-RU"/>
        </w:rPr>
        <w:sectPr w:rsidR="00AE62F7" w:rsidRPr="00D946D0" w:rsidSect="00984980">
          <w:pgSz w:w="16838" w:h="11906" w:orient="landscape"/>
          <w:pgMar w:top="1701" w:right="1134" w:bottom="567" w:left="1134" w:header="709" w:footer="709" w:gutter="0"/>
          <w:cols w:space="708"/>
          <w:docGrid w:linePitch="360"/>
        </w:sectPr>
      </w:pPr>
    </w:p>
    <w:p w14:paraId="049912CA" w14:textId="77777777" w:rsidR="007E0C35" w:rsidRPr="00D946D0" w:rsidRDefault="00A9794E" w:rsidP="00984980">
      <w:pPr>
        <w:pStyle w:val="1"/>
        <w:spacing w:before="0"/>
        <w:ind w:left="0" w:right="244" w:firstLine="709"/>
        <w:jc w:val="both"/>
        <w:rPr>
          <w:sz w:val="28"/>
          <w:szCs w:val="28"/>
        </w:rPr>
      </w:pPr>
      <w:bookmarkStart w:id="34" w:name="_Toc185505634"/>
      <w:r w:rsidRPr="00D946D0">
        <w:rPr>
          <w:sz w:val="28"/>
          <w:szCs w:val="28"/>
        </w:rPr>
        <w:t xml:space="preserve">Выводы по разделу </w:t>
      </w:r>
      <w:r w:rsidR="002766E8" w:rsidRPr="00D946D0">
        <w:rPr>
          <w:sz w:val="28"/>
          <w:szCs w:val="28"/>
          <w:lang w:val="ru-RU"/>
        </w:rPr>
        <w:t>1</w:t>
      </w:r>
      <w:bookmarkEnd w:id="34"/>
    </w:p>
    <w:p w14:paraId="7F727B10" w14:textId="77777777" w:rsidR="00806B52" w:rsidRPr="00D946D0" w:rsidRDefault="00806B52" w:rsidP="00F378A4">
      <w:pPr>
        <w:pStyle w:val="ac"/>
        <w:numPr>
          <w:ilvl w:val="0"/>
          <w:numId w:val="10"/>
        </w:numPr>
        <w:tabs>
          <w:tab w:val="left" w:pos="993"/>
        </w:tabs>
        <w:spacing w:before="0" w:after="0"/>
        <w:ind w:left="0" w:firstLine="709"/>
        <w:jc w:val="both"/>
        <w:rPr>
          <w:sz w:val="28"/>
          <w:szCs w:val="28"/>
          <w:lang w:val="ru-RU"/>
        </w:rPr>
      </w:pPr>
      <w:r w:rsidRPr="00D946D0">
        <w:rPr>
          <w:sz w:val="28"/>
          <w:szCs w:val="28"/>
          <w:lang w:val="ru-RU"/>
        </w:rPr>
        <w:t>Проведенного анализа предметной области выявлены недостатки текущего состояния электрических энергетических систем, изучены последствия эксплуатации устаревших технологий, а также исследованы меры, предпринимаемые правительством Республики Казахстан для модернизации электроэнергетической инфраструктуры.</w:t>
      </w:r>
    </w:p>
    <w:p w14:paraId="65E8110B" w14:textId="77777777" w:rsidR="0081388C" w:rsidRPr="00D946D0" w:rsidRDefault="0081388C" w:rsidP="00F378A4">
      <w:pPr>
        <w:pStyle w:val="a5"/>
        <w:numPr>
          <w:ilvl w:val="0"/>
          <w:numId w:val="10"/>
        </w:numPr>
        <w:tabs>
          <w:tab w:val="left" w:pos="993"/>
        </w:tabs>
        <w:ind w:left="0" w:firstLine="709"/>
        <w:rPr>
          <w:sz w:val="28"/>
          <w:szCs w:val="28"/>
          <w:lang w:val="ru-RU"/>
        </w:rPr>
      </w:pPr>
      <w:r w:rsidRPr="00D946D0">
        <w:rPr>
          <w:sz w:val="28"/>
          <w:szCs w:val="28"/>
          <w:lang w:val="ru-RU"/>
        </w:rPr>
        <w:t xml:space="preserve">Проведен анализ отечественных методов управления ЭЭС, включая трехуровневую систему автоматизированного управления и различные типы систем управления, такие как </w:t>
      </w:r>
      <w:r w:rsidRPr="00D946D0">
        <w:rPr>
          <w:sz w:val="28"/>
          <w:szCs w:val="28"/>
        </w:rPr>
        <w:t>SCADA</w:t>
      </w:r>
      <w:r w:rsidRPr="00D946D0">
        <w:rPr>
          <w:sz w:val="28"/>
          <w:szCs w:val="28"/>
          <w:lang w:val="ru-RU"/>
        </w:rPr>
        <w:t xml:space="preserve">, </w:t>
      </w:r>
      <w:r w:rsidRPr="00D946D0">
        <w:rPr>
          <w:sz w:val="28"/>
          <w:szCs w:val="28"/>
        </w:rPr>
        <w:t>WAMS</w:t>
      </w:r>
      <w:r w:rsidRPr="00D946D0">
        <w:rPr>
          <w:sz w:val="28"/>
          <w:szCs w:val="28"/>
          <w:lang w:val="ru-RU"/>
        </w:rPr>
        <w:t xml:space="preserve">, и программно-вычислительные комплексы для оценки и анализа режимов ЭЭС. </w:t>
      </w:r>
    </w:p>
    <w:p w14:paraId="12E2B322" w14:textId="77777777" w:rsidR="0081388C" w:rsidRPr="00D946D0" w:rsidRDefault="0081388C" w:rsidP="00F378A4">
      <w:pPr>
        <w:pStyle w:val="a5"/>
        <w:numPr>
          <w:ilvl w:val="0"/>
          <w:numId w:val="10"/>
        </w:numPr>
        <w:tabs>
          <w:tab w:val="left" w:pos="993"/>
        </w:tabs>
        <w:ind w:left="0" w:firstLine="709"/>
        <w:rPr>
          <w:sz w:val="28"/>
          <w:szCs w:val="28"/>
          <w:lang w:val="ru-RU"/>
        </w:rPr>
      </w:pPr>
      <w:r w:rsidRPr="00D946D0">
        <w:rPr>
          <w:sz w:val="28"/>
          <w:szCs w:val="28"/>
          <w:lang w:val="ru-RU"/>
        </w:rPr>
        <w:t xml:space="preserve">Выполнено сравнительное исследование функциональных возможностей различных программных комплексов, используемых в энергетике Казахстана. Выявлены их достоинства и недостатки, а также особенности применения в условиях казахстанской энергосистемы. </w:t>
      </w:r>
    </w:p>
    <w:p w14:paraId="1DFED48E" w14:textId="77777777" w:rsidR="007857CD" w:rsidRPr="00D946D0" w:rsidRDefault="0081388C" w:rsidP="00F378A4">
      <w:pPr>
        <w:pStyle w:val="a5"/>
        <w:numPr>
          <w:ilvl w:val="0"/>
          <w:numId w:val="10"/>
        </w:numPr>
        <w:tabs>
          <w:tab w:val="left" w:pos="993"/>
        </w:tabs>
        <w:ind w:left="0" w:firstLine="709"/>
        <w:rPr>
          <w:sz w:val="28"/>
          <w:szCs w:val="28"/>
          <w:lang w:val="ru-RU"/>
        </w:rPr>
      </w:pPr>
      <w:r w:rsidRPr="00D946D0">
        <w:rPr>
          <w:sz w:val="28"/>
          <w:szCs w:val="28"/>
          <w:lang w:val="ru-RU"/>
        </w:rPr>
        <w:t xml:space="preserve">Рассмотрены перспективы внедрения интеллектуальных энергетических систем в Казахстане, </w:t>
      </w:r>
      <w:r w:rsidR="007857CD" w:rsidRPr="00D946D0">
        <w:rPr>
          <w:sz w:val="28"/>
          <w:szCs w:val="28"/>
          <w:lang w:val="ru-RU"/>
        </w:rPr>
        <w:t>на основе</w:t>
      </w:r>
      <w:r w:rsidRPr="00D946D0">
        <w:rPr>
          <w:sz w:val="28"/>
          <w:szCs w:val="28"/>
          <w:lang w:val="ru-RU"/>
        </w:rPr>
        <w:t xml:space="preserve"> мультиагентных систем. Отмечена актуальность применения МАС для повышения надежности, устойчивости и эффективности энергосистемы Казахстана. </w:t>
      </w:r>
    </w:p>
    <w:p w14:paraId="3AC9E5EB" w14:textId="77777777" w:rsidR="00B41840" w:rsidRPr="00D946D0" w:rsidRDefault="007857CD" w:rsidP="00F378A4">
      <w:pPr>
        <w:pStyle w:val="a5"/>
        <w:numPr>
          <w:ilvl w:val="0"/>
          <w:numId w:val="10"/>
        </w:numPr>
        <w:tabs>
          <w:tab w:val="left" w:pos="993"/>
        </w:tabs>
        <w:ind w:left="0" w:firstLine="709"/>
        <w:rPr>
          <w:sz w:val="28"/>
          <w:szCs w:val="28"/>
          <w:lang w:val="ru-RU"/>
        </w:rPr>
      </w:pPr>
      <w:r w:rsidRPr="00D946D0">
        <w:rPr>
          <w:sz w:val="28"/>
          <w:szCs w:val="28"/>
          <w:lang w:val="ru-RU"/>
        </w:rPr>
        <w:t>Проанализирован успешный опыт внедрения МАС на различных типах энергообъектов Казахстана, подтверждающий эффективность данного подхода для модернизации энергетической системы страны.</w:t>
      </w:r>
    </w:p>
    <w:p w14:paraId="61251343" w14:textId="553CD6E0" w:rsidR="000C52AF" w:rsidRPr="00D946D0" w:rsidRDefault="00B41840" w:rsidP="00F378A4">
      <w:pPr>
        <w:pStyle w:val="a5"/>
        <w:numPr>
          <w:ilvl w:val="0"/>
          <w:numId w:val="10"/>
        </w:numPr>
        <w:tabs>
          <w:tab w:val="left" w:pos="993"/>
        </w:tabs>
        <w:ind w:left="0" w:firstLine="709"/>
        <w:rPr>
          <w:b/>
          <w:bCs/>
          <w:sz w:val="28"/>
          <w:szCs w:val="28"/>
          <w:lang w:val="kk-KZ"/>
        </w:rPr>
      </w:pPr>
      <w:r w:rsidRPr="00D946D0">
        <w:rPr>
          <w:sz w:val="28"/>
          <w:szCs w:val="28"/>
          <w:lang w:val="ru-RU"/>
        </w:rPr>
        <w:t>Обоснов</w:t>
      </w:r>
      <w:r w:rsidRPr="00D946D0">
        <w:rPr>
          <w:sz w:val="28"/>
          <w:szCs w:val="28"/>
          <w:lang w:val="kk-KZ"/>
        </w:rPr>
        <w:t>ана</w:t>
      </w:r>
      <w:r w:rsidRPr="00D946D0">
        <w:rPr>
          <w:sz w:val="28"/>
          <w:szCs w:val="28"/>
          <w:lang w:val="ru-RU"/>
        </w:rPr>
        <w:t xml:space="preserve"> критическая значимость разработки методологического фундамента для проектирования унифицированных мультиагентных комплексов, предназначенных для энергетического сектора.</w:t>
      </w:r>
      <w:r w:rsidRPr="00D946D0">
        <w:rPr>
          <w:sz w:val="28"/>
          <w:szCs w:val="28"/>
          <w:lang w:val="kk-KZ"/>
        </w:rPr>
        <w:t xml:space="preserve"> </w:t>
      </w:r>
    </w:p>
    <w:p w14:paraId="6660D61E" w14:textId="77777777" w:rsidR="000C52AF" w:rsidRPr="00D946D0" w:rsidRDefault="000C52AF" w:rsidP="00144C6B">
      <w:pPr>
        <w:rPr>
          <w:lang w:val="ru-RU"/>
        </w:rPr>
      </w:pPr>
    </w:p>
    <w:p w14:paraId="2C032DF7" w14:textId="77777777" w:rsidR="00806B52" w:rsidRPr="00D946D0" w:rsidRDefault="00806B52" w:rsidP="00144C6B">
      <w:pPr>
        <w:rPr>
          <w:lang w:val="ru-RU"/>
        </w:rPr>
      </w:pPr>
    </w:p>
    <w:p w14:paraId="11073A3F" w14:textId="77777777" w:rsidR="00806B52" w:rsidRPr="00D946D0" w:rsidRDefault="00806B52" w:rsidP="00144C6B">
      <w:pPr>
        <w:rPr>
          <w:lang w:val="ru-RU"/>
        </w:rPr>
      </w:pPr>
    </w:p>
    <w:p w14:paraId="5D522A5F" w14:textId="77777777" w:rsidR="00806B52" w:rsidRPr="00D946D0" w:rsidRDefault="00806B52" w:rsidP="00144C6B">
      <w:pPr>
        <w:rPr>
          <w:lang w:val="ru-RU"/>
        </w:rPr>
      </w:pPr>
    </w:p>
    <w:p w14:paraId="34307426" w14:textId="77777777" w:rsidR="00806B52" w:rsidRPr="00D946D0" w:rsidRDefault="00806B52" w:rsidP="00144C6B">
      <w:pPr>
        <w:rPr>
          <w:lang w:val="ru-RU"/>
        </w:rPr>
      </w:pPr>
    </w:p>
    <w:p w14:paraId="41E4B663" w14:textId="77777777" w:rsidR="00806B52" w:rsidRPr="00D946D0" w:rsidRDefault="00806B52" w:rsidP="00144C6B">
      <w:pPr>
        <w:rPr>
          <w:lang w:val="ru-RU"/>
        </w:rPr>
      </w:pPr>
    </w:p>
    <w:p w14:paraId="7E35D2F8" w14:textId="77777777" w:rsidR="00806B52" w:rsidRPr="00D946D0" w:rsidRDefault="00806B52" w:rsidP="00144C6B">
      <w:pPr>
        <w:rPr>
          <w:lang w:val="ru-RU"/>
        </w:rPr>
      </w:pPr>
    </w:p>
    <w:p w14:paraId="71EB8095" w14:textId="77777777" w:rsidR="00806B52" w:rsidRPr="00D946D0" w:rsidRDefault="00806B52" w:rsidP="00144C6B">
      <w:pPr>
        <w:rPr>
          <w:lang w:val="ru-RU"/>
        </w:rPr>
      </w:pPr>
    </w:p>
    <w:p w14:paraId="72B0C425" w14:textId="77777777" w:rsidR="00806B52" w:rsidRPr="00D946D0" w:rsidRDefault="00806B52" w:rsidP="00144C6B">
      <w:pPr>
        <w:rPr>
          <w:lang w:val="ru-RU"/>
        </w:rPr>
      </w:pPr>
    </w:p>
    <w:p w14:paraId="0261AE90" w14:textId="77777777" w:rsidR="00806B52" w:rsidRPr="00D946D0" w:rsidRDefault="00806B52" w:rsidP="00144C6B">
      <w:pPr>
        <w:rPr>
          <w:b/>
          <w:bCs/>
          <w:sz w:val="28"/>
          <w:szCs w:val="28"/>
          <w:lang w:val="ru-RU"/>
        </w:rPr>
      </w:pPr>
    </w:p>
    <w:p w14:paraId="78728C2C" w14:textId="77777777" w:rsidR="00E34D80" w:rsidRPr="00D946D0" w:rsidRDefault="00E34D80" w:rsidP="00144C6B">
      <w:pPr>
        <w:rPr>
          <w:b/>
          <w:bCs/>
          <w:sz w:val="28"/>
          <w:szCs w:val="28"/>
          <w:lang w:val="kk-KZ"/>
        </w:rPr>
      </w:pPr>
    </w:p>
    <w:p w14:paraId="5D78673A" w14:textId="1A0C41CB" w:rsidR="00E34D80" w:rsidRPr="00D946D0" w:rsidRDefault="00E34D80" w:rsidP="00144C6B">
      <w:pPr>
        <w:rPr>
          <w:b/>
          <w:bCs/>
          <w:sz w:val="28"/>
          <w:szCs w:val="28"/>
          <w:lang w:val="kk-KZ"/>
        </w:rPr>
      </w:pPr>
    </w:p>
    <w:p w14:paraId="6344CA3B" w14:textId="610F3031" w:rsidR="00B41840" w:rsidRPr="00D946D0" w:rsidRDefault="00B41840" w:rsidP="00144C6B">
      <w:pPr>
        <w:rPr>
          <w:b/>
          <w:bCs/>
          <w:sz w:val="28"/>
          <w:szCs w:val="28"/>
          <w:lang w:val="kk-KZ"/>
        </w:rPr>
      </w:pPr>
    </w:p>
    <w:p w14:paraId="1EB8C42F" w14:textId="77777777" w:rsidR="00B41840" w:rsidRPr="00D946D0" w:rsidRDefault="00B41840" w:rsidP="00144C6B">
      <w:pPr>
        <w:rPr>
          <w:b/>
          <w:bCs/>
          <w:sz w:val="28"/>
          <w:szCs w:val="28"/>
          <w:lang w:val="kk-KZ"/>
        </w:rPr>
      </w:pPr>
    </w:p>
    <w:p w14:paraId="6F1CF48F" w14:textId="77777777" w:rsidR="00E34D80" w:rsidRPr="00D946D0" w:rsidRDefault="00E34D80" w:rsidP="00144C6B">
      <w:pPr>
        <w:rPr>
          <w:b/>
          <w:bCs/>
          <w:sz w:val="28"/>
          <w:szCs w:val="28"/>
          <w:lang w:val="kk-KZ"/>
        </w:rPr>
      </w:pPr>
    </w:p>
    <w:p w14:paraId="44DEFFA5" w14:textId="77777777" w:rsidR="00E34D80" w:rsidRPr="00D946D0" w:rsidRDefault="00E34D80" w:rsidP="00144C6B">
      <w:pPr>
        <w:rPr>
          <w:b/>
          <w:bCs/>
          <w:sz w:val="28"/>
          <w:szCs w:val="28"/>
          <w:lang w:val="kk-KZ"/>
        </w:rPr>
      </w:pPr>
    </w:p>
    <w:p w14:paraId="3A0233C9" w14:textId="77777777" w:rsidR="00E34D80" w:rsidRPr="00D946D0" w:rsidRDefault="00E34D80" w:rsidP="00144C6B">
      <w:pPr>
        <w:rPr>
          <w:b/>
          <w:bCs/>
          <w:sz w:val="28"/>
          <w:szCs w:val="28"/>
          <w:lang w:val="kk-KZ"/>
        </w:rPr>
      </w:pPr>
    </w:p>
    <w:p w14:paraId="01896D81" w14:textId="77777777" w:rsidR="000C52AF" w:rsidRPr="00D946D0" w:rsidRDefault="000C52AF" w:rsidP="00144C6B">
      <w:pPr>
        <w:rPr>
          <w:b/>
          <w:bCs/>
          <w:sz w:val="28"/>
          <w:szCs w:val="28"/>
          <w:lang w:val="kk-KZ"/>
        </w:rPr>
      </w:pPr>
    </w:p>
    <w:p w14:paraId="103AAC48" w14:textId="77777777" w:rsidR="000C52AF" w:rsidRPr="00D946D0" w:rsidRDefault="000C52AF" w:rsidP="00144C6B">
      <w:pPr>
        <w:rPr>
          <w:b/>
          <w:bCs/>
          <w:sz w:val="28"/>
          <w:szCs w:val="28"/>
          <w:lang w:val="kk-KZ"/>
        </w:rPr>
      </w:pPr>
    </w:p>
    <w:p w14:paraId="35F00566" w14:textId="77777777" w:rsidR="000C52AF" w:rsidRPr="00D946D0" w:rsidRDefault="000C52AF" w:rsidP="00144C6B">
      <w:pPr>
        <w:rPr>
          <w:b/>
          <w:bCs/>
          <w:sz w:val="28"/>
          <w:szCs w:val="28"/>
          <w:lang w:val="kk-KZ"/>
        </w:rPr>
      </w:pPr>
    </w:p>
    <w:p w14:paraId="540BE4B8" w14:textId="16EE6F4F" w:rsidR="00741CE1" w:rsidRPr="00D946D0" w:rsidRDefault="00512589" w:rsidP="00406551">
      <w:pPr>
        <w:pStyle w:val="1"/>
        <w:numPr>
          <w:ilvl w:val="0"/>
          <w:numId w:val="2"/>
        </w:numPr>
        <w:tabs>
          <w:tab w:val="left" w:pos="142"/>
          <w:tab w:val="left" w:pos="993"/>
        </w:tabs>
        <w:spacing w:before="0"/>
        <w:ind w:left="0" w:right="3" w:firstLine="709"/>
        <w:jc w:val="both"/>
        <w:rPr>
          <w:sz w:val="28"/>
          <w:szCs w:val="28"/>
          <w:lang w:val="ru-RU"/>
        </w:rPr>
      </w:pPr>
      <w:r w:rsidRPr="00D946D0">
        <w:rPr>
          <w:sz w:val="28"/>
          <w:szCs w:val="28"/>
          <w:lang w:val="ru-RU"/>
        </w:rPr>
        <w:t>КОМПЛЕКСНОЕ ИССЛЕДОВАНИЕ ИНТЕГРАЦИИ МУЛЬТИАГЕНТНЫХ ТЕХНОЛОГИЙ В СОВРЕМЕННЫЕ ЭЛЕКТРОЭНЕРГЕТИЧЕСКИЕ КОМПЛЕКСЫ</w:t>
      </w:r>
    </w:p>
    <w:p w14:paraId="5430E557" w14:textId="77777777" w:rsidR="00406551" w:rsidRPr="00D946D0" w:rsidRDefault="00406551" w:rsidP="00406551">
      <w:pPr>
        <w:pStyle w:val="1"/>
        <w:tabs>
          <w:tab w:val="left" w:pos="142"/>
          <w:tab w:val="left" w:pos="993"/>
        </w:tabs>
        <w:spacing w:before="0"/>
        <w:ind w:left="709" w:right="3"/>
        <w:jc w:val="both"/>
        <w:rPr>
          <w:sz w:val="28"/>
          <w:szCs w:val="28"/>
          <w:lang w:val="ru-RU"/>
        </w:rPr>
      </w:pPr>
    </w:p>
    <w:p w14:paraId="67525416" w14:textId="56AD4C73" w:rsidR="009E6983" w:rsidRPr="00D946D0" w:rsidRDefault="009147EF" w:rsidP="00406551">
      <w:pPr>
        <w:pStyle w:val="1"/>
        <w:numPr>
          <w:ilvl w:val="1"/>
          <w:numId w:val="2"/>
        </w:numPr>
        <w:tabs>
          <w:tab w:val="left" w:pos="0"/>
          <w:tab w:val="left" w:pos="1276"/>
        </w:tabs>
        <w:spacing w:before="0"/>
        <w:ind w:left="0" w:right="3" w:firstLine="709"/>
        <w:jc w:val="both"/>
        <w:rPr>
          <w:sz w:val="28"/>
          <w:szCs w:val="28"/>
          <w:lang w:val="ru-RU"/>
        </w:rPr>
      </w:pPr>
      <w:bookmarkStart w:id="35" w:name="_Hlk179377332"/>
      <w:r w:rsidRPr="00D946D0">
        <w:rPr>
          <w:sz w:val="28"/>
          <w:szCs w:val="28"/>
          <w:lang w:val="ru-RU"/>
        </w:rPr>
        <w:t>Исследование динамики межагентных взаимодействий в мультиагентных интеллектуальных системах</w:t>
      </w:r>
    </w:p>
    <w:p w14:paraId="5C70C9C0" w14:textId="5D0A8449" w:rsidR="009E6983" w:rsidRPr="00D946D0" w:rsidRDefault="009E6983" w:rsidP="00144C6B">
      <w:pPr>
        <w:ind w:firstLine="709"/>
        <w:jc w:val="both"/>
        <w:rPr>
          <w:sz w:val="28"/>
          <w:szCs w:val="28"/>
          <w:lang w:val="ru-RU"/>
        </w:rPr>
      </w:pPr>
      <w:r w:rsidRPr="00D946D0">
        <w:rPr>
          <w:sz w:val="28"/>
          <w:szCs w:val="28"/>
          <w:lang w:val="ru-RU"/>
        </w:rPr>
        <w:t>В современном мире активно ведется разработка мультиагентных интеллектуальных систем управления, предназначенных для создания самовосстанавливающихся энергетических сетей. Эти системы строятся на принципах группового управления и охватывают различные уровни контроля</w:t>
      </w:r>
      <w:r w:rsidR="006D7064" w:rsidRPr="00D946D0">
        <w:rPr>
          <w:sz w:val="28"/>
          <w:szCs w:val="28"/>
          <w:lang w:val="kk-KZ"/>
        </w:rPr>
        <w:t xml:space="preserve"> </w:t>
      </w:r>
      <w:r w:rsidR="006D7064" w:rsidRPr="00D946D0">
        <w:rPr>
          <w:sz w:val="28"/>
          <w:szCs w:val="28"/>
          <w:lang w:val="ru-RU"/>
        </w:rPr>
        <w:t>[</w:t>
      </w:r>
      <w:r w:rsidR="008247E2" w:rsidRPr="00D946D0">
        <w:rPr>
          <w:sz w:val="28"/>
          <w:szCs w:val="28"/>
          <w:lang w:val="ru-RU"/>
        </w:rPr>
        <w:t>3</w:t>
      </w:r>
      <w:r w:rsidR="006D7064" w:rsidRPr="00D946D0">
        <w:rPr>
          <w:sz w:val="28"/>
          <w:szCs w:val="28"/>
          <w:lang w:val="ru-RU"/>
        </w:rPr>
        <w:t>8</w:t>
      </w:r>
      <w:r w:rsidR="00AC0CD5" w:rsidRPr="00D946D0">
        <w:rPr>
          <w:sz w:val="28"/>
          <w:szCs w:val="28"/>
          <w:lang w:val="ru-RU"/>
        </w:rPr>
        <w:t>,</w:t>
      </w:r>
      <w:r w:rsidR="00406551" w:rsidRPr="00D946D0">
        <w:rPr>
          <w:sz w:val="28"/>
          <w:szCs w:val="28"/>
          <w:lang w:val="ru-RU"/>
        </w:rPr>
        <w:t xml:space="preserve"> </w:t>
      </w:r>
      <w:r w:rsidR="008247E2" w:rsidRPr="00D946D0">
        <w:rPr>
          <w:sz w:val="28"/>
          <w:szCs w:val="28"/>
          <w:lang w:val="ru-RU"/>
        </w:rPr>
        <w:t>3</w:t>
      </w:r>
      <w:r w:rsidR="006D7064" w:rsidRPr="00D946D0">
        <w:rPr>
          <w:sz w:val="28"/>
          <w:szCs w:val="28"/>
          <w:lang w:val="ru-RU"/>
        </w:rPr>
        <w:t>9]</w:t>
      </w:r>
      <w:r w:rsidRPr="00D946D0">
        <w:rPr>
          <w:sz w:val="28"/>
          <w:szCs w:val="28"/>
          <w:lang w:val="ru-RU"/>
        </w:rPr>
        <w:t>. Основой мультиагентных систем являются взаимодействующие агенты, которые работают в рамках иерархической структуры, выполняя роли помощника, руководителя и координатора</w:t>
      </w:r>
      <w:r w:rsidR="00406551" w:rsidRPr="00D946D0">
        <w:rPr>
          <w:sz w:val="28"/>
          <w:szCs w:val="28"/>
          <w:lang w:val="ru-RU"/>
        </w:rPr>
        <w:t xml:space="preserve"> </w:t>
      </w:r>
      <w:r w:rsidRPr="00D946D0">
        <w:rPr>
          <w:sz w:val="28"/>
          <w:szCs w:val="28"/>
          <w:lang w:val="ru-RU"/>
        </w:rPr>
        <w:t>[</w:t>
      </w:r>
      <w:r w:rsidR="008247E2" w:rsidRPr="00D946D0">
        <w:rPr>
          <w:sz w:val="28"/>
          <w:szCs w:val="28"/>
          <w:lang w:val="ru-RU"/>
        </w:rPr>
        <w:t>40</w:t>
      </w:r>
      <w:r w:rsidR="000E26FC" w:rsidRPr="00D946D0">
        <w:rPr>
          <w:sz w:val="28"/>
          <w:szCs w:val="28"/>
          <w:lang w:val="ru-RU"/>
        </w:rPr>
        <w:t>-</w:t>
      </w:r>
      <w:r w:rsidR="008247E2" w:rsidRPr="00D946D0">
        <w:rPr>
          <w:sz w:val="28"/>
          <w:szCs w:val="28"/>
          <w:lang w:val="ru-RU"/>
        </w:rPr>
        <w:t>5</w:t>
      </w:r>
      <w:r w:rsidR="00D47366" w:rsidRPr="00D946D0">
        <w:rPr>
          <w:sz w:val="28"/>
          <w:szCs w:val="28"/>
          <w:lang w:val="ru-RU"/>
        </w:rPr>
        <w:t>5</w:t>
      </w:r>
      <w:r w:rsidRPr="00D946D0">
        <w:rPr>
          <w:sz w:val="28"/>
          <w:szCs w:val="28"/>
          <w:lang w:val="ru-RU"/>
        </w:rPr>
        <w:t>].</w:t>
      </w:r>
    </w:p>
    <w:p w14:paraId="5F41C535" w14:textId="77777777" w:rsidR="00636E00" w:rsidRPr="00D946D0" w:rsidRDefault="00636E00" w:rsidP="00144C6B">
      <w:pPr>
        <w:ind w:firstLine="709"/>
        <w:jc w:val="both"/>
        <w:rPr>
          <w:sz w:val="28"/>
          <w:szCs w:val="28"/>
          <w:lang w:val="ru-RU"/>
        </w:rPr>
      </w:pPr>
      <w:r w:rsidRPr="00D946D0">
        <w:rPr>
          <w:sz w:val="28"/>
          <w:szCs w:val="28"/>
          <w:lang w:val="ru-RU"/>
        </w:rPr>
        <w:t>В современной научной парадигме концепция интеллектуального агента интерпретируется как самостоятельная вычислительная сущность, реализованная на программном или аппаратном уровне, обладающая развитыми механизмами сенсорного восприятия окружающей среды, способностью к формированию и принятию решений, а также возможностью осуществления целенаправленных действий для достижения заданных целевых функций.</w:t>
      </w:r>
    </w:p>
    <w:p w14:paraId="79377D0F" w14:textId="7345E3E4" w:rsidR="00636E00" w:rsidRPr="00D946D0" w:rsidRDefault="00636E00" w:rsidP="00144C6B">
      <w:pPr>
        <w:ind w:firstLine="709"/>
        <w:jc w:val="both"/>
        <w:rPr>
          <w:sz w:val="28"/>
          <w:szCs w:val="28"/>
          <w:lang w:val="ru-RU"/>
        </w:rPr>
      </w:pPr>
      <w:r w:rsidRPr="00D946D0">
        <w:rPr>
          <w:sz w:val="28"/>
          <w:szCs w:val="28"/>
          <w:lang w:val="ru-RU"/>
        </w:rPr>
        <w:t xml:space="preserve">В </w:t>
      </w:r>
      <w:r w:rsidR="00F948CA" w:rsidRPr="00D946D0">
        <w:rPr>
          <w:sz w:val="28"/>
          <w:szCs w:val="28"/>
          <w:lang w:val="ru-RU"/>
        </w:rPr>
        <w:t>данной диссертационной работе,</w:t>
      </w:r>
      <w:r w:rsidRPr="00D946D0">
        <w:rPr>
          <w:sz w:val="28"/>
          <w:szCs w:val="28"/>
          <w:lang w:val="ru-RU"/>
        </w:rPr>
        <w:t xml:space="preserve"> агент рассматривается как специализированный программный модуль, интегрирующий функционал визуализации и обработки информационных потоков с развитыми коммуникационными возможностями. Последние реализуются через механизмы межагентного взаимодействия и человеко-машинного интерфейса, базирующиеся на принципах асинхронного обмена структурированными сообщениями.</w:t>
      </w:r>
    </w:p>
    <w:p w14:paraId="77C35B88" w14:textId="77777777" w:rsidR="009E6983" w:rsidRPr="00D946D0" w:rsidRDefault="009E6983" w:rsidP="00144C6B">
      <w:pPr>
        <w:ind w:firstLine="709"/>
        <w:jc w:val="both"/>
        <w:rPr>
          <w:sz w:val="28"/>
          <w:szCs w:val="28"/>
          <w:lang w:val="ru-RU"/>
        </w:rPr>
      </w:pPr>
      <w:r w:rsidRPr="00D946D0">
        <w:rPr>
          <w:sz w:val="28"/>
          <w:szCs w:val="28"/>
          <w:lang w:val="ru-RU"/>
        </w:rPr>
        <w:t xml:space="preserve">Агент характеризуется рядом свойств, обеспечивающих его способность эффективно функционировать в различных средах. Одним из ключевых аспектов является </w:t>
      </w:r>
      <w:r w:rsidRPr="00D946D0">
        <w:rPr>
          <w:rStyle w:val="af0"/>
          <w:b w:val="0"/>
          <w:bCs w:val="0"/>
          <w:i/>
          <w:iCs/>
          <w:sz w:val="28"/>
          <w:szCs w:val="28"/>
          <w:lang w:val="ru-RU"/>
        </w:rPr>
        <w:t>автономность</w:t>
      </w:r>
      <w:r w:rsidRPr="00D946D0">
        <w:rPr>
          <w:sz w:val="28"/>
          <w:szCs w:val="28"/>
          <w:lang w:val="ru-RU"/>
        </w:rPr>
        <w:t xml:space="preserve">, позволяющая агенту осуществлять свою деятельность без постоянного контроля или вмешательства со стороны человека или внешних систем. Важной особенностью также выступает </w:t>
      </w:r>
      <w:r w:rsidRPr="00D946D0">
        <w:rPr>
          <w:rStyle w:val="af0"/>
          <w:b w:val="0"/>
          <w:bCs w:val="0"/>
          <w:i/>
          <w:iCs/>
          <w:sz w:val="28"/>
          <w:szCs w:val="28"/>
          <w:lang w:val="ru-RU"/>
        </w:rPr>
        <w:t>реактивность</w:t>
      </w:r>
      <w:r w:rsidRPr="00D946D0">
        <w:rPr>
          <w:b/>
          <w:bCs/>
          <w:i/>
          <w:iCs/>
          <w:sz w:val="28"/>
          <w:szCs w:val="28"/>
          <w:lang w:val="ru-RU"/>
        </w:rPr>
        <w:t>,</w:t>
      </w:r>
      <w:r w:rsidRPr="00D946D0">
        <w:rPr>
          <w:sz w:val="28"/>
          <w:szCs w:val="28"/>
          <w:lang w:val="ru-RU"/>
        </w:rPr>
        <w:t xml:space="preserve"> которая обеспечивает агенту возможность адаптироваться к изменениям во внешней среде, своевременно корректируя свои действия. Помимо этого, агент проявляет </w:t>
      </w:r>
      <w:r w:rsidRPr="00D946D0">
        <w:rPr>
          <w:rStyle w:val="af0"/>
          <w:b w:val="0"/>
          <w:bCs w:val="0"/>
          <w:i/>
          <w:iCs/>
          <w:sz w:val="28"/>
          <w:szCs w:val="28"/>
          <w:lang w:val="ru-RU"/>
        </w:rPr>
        <w:t>проактивность</w:t>
      </w:r>
      <w:r w:rsidRPr="00D946D0">
        <w:rPr>
          <w:sz w:val="28"/>
          <w:szCs w:val="28"/>
          <w:lang w:val="ru-RU"/>
        </w:rPr>
        <w:t xml:space="preserve">, что выражается в его целенаправленном поведении и инициативе в процессе достижения поставленных задач. Наконец, агент обладает </w:t>
      </w:r>
      <w:r w:rsidRPr="00D946D0">
        <w:rPr>
          <w:rStyle w:val="af0"/>
          <w:b w:val="0"/>
          <w:bCs w:val="0"/>
          <w:i/>
          <w:iCs/>
          <w:sz w:val="28"/>
          <w:szCs w:val="28"/>
          <w:lang w:val="ru-RU"/>
        </w:rPr>
        <w:t>социальной способностью</w:t>
      </w:r>
      <w:r w:rsidRPr="00D946D0">
        <w:rPr>
          <w:sz w:val="28"/>
          <w:szCs w:val="28"/>
          <w:lang w:val="ru-RU"/>
        </w:rPr>
        <w:t>, заключающейся в его способности к взаимодействию с другими агентами или пользователями, что способствует организации эффективного сотрудничества или конкуренции в зависимости от целей системы</w:t>
      </w:r>
      <w:r w:rsidRPr="00D946D0">
        <w:rPr>
          <w:sz w:val="28"/>
          <w:szCs w:val="28"/>
          <w:lang w:val="kk-KZ"/>
        </w:rPr>
        <w:t xml:space="preserve"> </w:t>
      </w:r>
      <w:r w:rsidRPr="00D946D0">
        <w:rPr>
          <w:sz w:val="28"/>
          <w:szCs w:val="28"/>
          <w:lang w:val="ru-RU"/>
        </w:rPr>
        <w:t>[</w:t>
      </w:r>
      <w:r w:rsidR="008247E2" w:rsidRPr="00D946D0">
        <w:rPr>
          <w:sz w:val="28"/>
          <w:szCs w:val="28"/>
          <w:lang w:val="ru-RU"/>
        </w:rPr>
        <w:t>5</w:t>
      </w:r>
      <w:r w:rsidR="00D47366" w:rsidRPr="00D946D0">
        <w:rPr>
          <w:sz w:val="28"/>
          <w:szCs w:val="28"/>
          <w:lang w:val="ru-RU"/>
        </w:rPr>
        <w:t>6</w:t>
      </w:r>
      <w:r w:rsidRPr="00D946D0">
        <w:rPr>
          <w:sz w:val="28"/>
          <w:szCs w:val="28"/>
          <w:lang w:val="ru-RU"/>
        </w:rPr>
        <w:t>].</w:t>
      </w:r>
    </w:p>
    <w:p w14:paraId="1C9B6B37" w14:textId="7781DB94" w:rsidR="009E6983" w:rsidRPr="00D946D0" w:rsidRDefault="009E6983" w:rsidP="00144C6B">
      <w:pPr>
        <w:ind w:firstLine="709"/>
        <w:jc w:val="both"/>
        <w:rPr>
          <w:sz w:val="28"/>
          <w:szCs w:val="28"/>
          <w:lang w:val="ru-RU"/>
        </w:rPr>
      </w:pPr>
      <w:r w:rsidRPr="00D946D0">
        <w:rPr>
          <w:sz w:val="28"/>
          <w:szCs w:val="28"/>
          <w:lang w:val="ru-RU"/>
        </w:rPr>
        <w:t>В контексте ЭЭС агент может быть программным модулем, управляющим местной электростанцией, или сенсорным блоком, который регулирует потребление энергии в режиме реального времени [</w:t>
      </w:r>
      <w:r w:rsidR="008247E2" w:rsidRPr="00D946D0">
        <w:rPr>
          <w:sz w:val="28"/>
          <w:szCs w:val="28"/>
          <w:lang w:val="ru-RU"/>
        </w:rPr>
        <w:t>5</w:t>
      </w:r>
      <w:r w:rsidR="00D47366" w:rsidRPr="00D946D0">
        <w:rPr>
          <w:sz w:val="28"/>
          <w:szCs w:val="28"/>
          <w:lang w:val="ru-RU"/>
        </w:rPr>
        <w:t>7</w:t>
      </w:r>
      <w:r w:rsidRPr="00D946D0">
        <w:rPr>
          <w:sz w:val="28"/>
          <w:szCs w:val="28"/>
          <w:lang w:val="ru-RU"/>
        </w:rPr>
        <w:t>-</w:t>
      </w:r>
      <w:r w:rsidR="008247E2" w:rsidRPr="00D946D0">
        <w:rPr>
          <w:sz w:val="28"/>
          <w:szCs w:val="28"/>
          <w:lang w:val="ru-RU"/>
        </w:rPr>
        <w:t>6</w:t>
      </w:r>
      <w:r w:rsidR="00D47366" w:rsidRPr="00D946D0">
        <w:rPr>
          <w:sz w:val="28"/>
          <w:szCs w:val="28"/>
          <w:lang w:val="ru-RU"/>
        </w:rPr>
        <w:t>0</w:t>
      </w:r>
      <w:r w:rsidRPr="00D946D0">
        <w:rPr>
          <w:sz w:val="28"/>
          <w:szCs w:val="28"/>
          <w:lang w:val="ru-RU"/>
        </w:rPr>
        <w:t>].</w:t>
      </w:r>
    </w:p>
    <w:p w14:paraId="52FCBCFE" w14:textId="77777777" w:rsidR="008715F8" w:rsidRPr="00D946D0" w:rsidRDefault="008715F8" w:rsidP="00144C6B">
      <w:pPr>
        <w:ind w:firstLine="709"/>
        <w:jc w:val="both"/>
        <w:rPr>
          <w:sz w:val="28"/>
          <w:szCs w:val="28"/>
          <w:lang w:val="ru-RU"/>
        </w:rPr>
      </w:pPr>
      <w:r w:rsidRPr="00D946D0">
        <w:rPr>
          <w:sz w:val="28"/>
          <w:szCs w:val="28"/>
          <w:lang w:val="ru-RU"/>
        </w:rPr>
        <w:t>В рамках представленного диссертационного исследования формируется инновационная модель управления электроэнергетическими системами, базирующаяся на принципах мультиагентного взаимодействия. Архитектура предлагаемого решения основана на распределенной сети интеллектуальных агентов, каждый из которых специализируется на реализации определенного сегмента управляющего алгоритма.</w:t>
      </w:r>
    </w:p>
    <w:p w14:paraId="44EB2FF8" w14:textId="77777777" w:rsidR="008715F8" w:rsidRPr="00D946D0" w:rsidRDefault="008715F8" w:rsidP="00144C6B">
      <w:pPr>
        <w:ind w:firstLine="709"/>
        <w:jc w:val="both"/>
        <w:rPr>
          <w:sz w:val="28"/>
          <w:szCs w:val="28"/>
          <w:lang w:val="ru-RU"/>
        </w:rPr>
      </w:pPr>
      <w:r w:rsidRPr="00D946D0">
        <w:rPr>
          <w:sz w:val="28"/>
          <w:szCs w:val="28"/>
          <w:lang w:val="ru-RU"/>
        </w:rPr>
        <w:t>Ключевой особенностью разрабатываемой системы является организация межагентного взаимодействия через специализированные протоколы коммуникации. Агенты осуществляют координированный информационный обмен для достижения поставленных целей управления, формируя целостную мультиагентную экосистему, структура которой представлена на рисунке 2.1.</w:t>
      </w:r>
    </w:p>
    <w:p w14:paraId="1A9C3B1B" w14:textId="363EA362" w:rsidR="009E6983" w:rsidRPr="00D946D0" w:rsidRDefault="009E6983" w:rsidP="00144C6B">
      <w:pPr>
        <w:pStyle w:val="a3"/>
        <w:ind w:right="-1" w:firstLine="709"/>
        <w:jc w:val="both"/>
        <w:rPr>
          <w:lang w:val="ru-RU"/>
        </w:rPr>
      </w:pPr>
    </w:p>
    <w:p w14:paraId="4BD1AEA8" w14:textId="11549A0F" w:rsidR="00406551" w:rsidRPr="00D946D0" w:rsidRDefault="0050637C" w:rsidP="0050637C">
      <w:pPr>
        <w:pStyle w:val="a3"/>
        <w:ind w:right="-1"/>
        <w:jc w:val="center"/>
        <w:rPr>
          <w:lang w:val="ru-RU"/>
        </w:rPr>
      </w:pPr>
      <w:r w:rsidRPr="00D946D0">
        <w:rPr>
          <w:noProof/>
          <w:lang w:val="ru-RU" w:eastAsia="ru-RU"/>
        </w:rPr>
        <w:drawing>
          <wp:inline distT="0" distB="0" distL="0" distR="0" wp14:anchorId="6E436FC7" wp14:editId="2C241876">
            <wp:extent cx="1485900" cy="132178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15822" cy="1348403"/>
                    </a:xfrm>
                    <a:prstGeom prst="rect">
                      <a:avLst/>
                    </a:prstGeom>
                  </pic:spPr>
                </pic:pic>
              </a:graphicData>
            </a:graphic>
          </wp:inline>
        </w:drawing>
      </w:r>
      <w:r w:rsidRPr="00D946D0">
        <w:rPr>
          <w:lang w:val="ru-RU"/>
        </w:rPr>
        <w:t xml:space="preserve">    </w:t>
      </w:r>
      <w:r w:rsidRPr="00D946D0">
        <w:rPr>
          <w:noProof/>
          <w:lang w:val="ru-RU" w:eastAsia="ru-RU"/>
        </w:rPr>
        <w:drawing>
          <wp:inline distT="0" distB="0" distL="0" distR="0" wp14:anchorId="323D9295" wp14:editId="7F2D3B90">
            <wp:extent cx="1490330" cy="1402888"/>
            <wp:effectExtent l="0" t="0" r="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29119" cy="1439401"/>
                    </a:xfrm>
                    <a:prstGeom prst="rect">
                      <a:avLst/>
                    </a:prstGeom>
                  </pic:spPr>
                </pic:pic>
              </a:graphicData>
            </a:graphic>
          </wp:inline>
        </w:drawing>
      </w:r>
      <w:r w:rsidRPr="00D946D0">
        <w:rPr>
          <w:lang w:val="ru-RU"/>
        </w:rPr>
        <w:t xml:space="preserve">    </w:t>
      </w:r>
      <w:r w:rsidRPr="00D946D0">
        <w:rPr>
          <w:noProof/>
          <w:lang w:val="ru-RU" w:eastAsia="ru-RU"/>
        </w:rPr>
        <w:drawing>
          <wp:inline distT="0" distB="0" distL="0" distR="0" wp14:anchorId="764630A8" wp14:editId="7DC59B95">
            <wp:extent cx="1531590" cy="130511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59338" cy="1328760"/>
                    </a:xfrm>
                    <a:prstGeom prst="rect">
                      <a:avLst/>
                    </a:prstGeom>
                  </pic:spPr>
                </pic:pic>
              </a:graphicData>
            </a:graphic>
          </wp:inline>
        </w:drawing>
      </w:r>
    </w:p>
    <w:p w14:paraId="40B333E2" w14:textId="2013597A" w:rsidR="0050637C" w:rsidRPr="00D946D0" w:rsidRDefault="0050637C" w:rsidP="0050637C">
      <w:pPr>
        <w:pStyle w:val="a3"/>
        <w:ind w:right="-1" w:firstLine="1985"/>
        <w:jc w:val="both"/>
        <w:rPr>
          <w:sz w:val="24"/>
          <w:szCs w:val="24"/>
          <w:lang w:val="ru-RU"/>
        </w:rPr>
      </w:pPr>
      <w:r w:rsidRPr="00D946D0">
        <w:rPr>
          <w:sz w:val="24"/>
          <w:szCs w:val="24"/>
          <w:lang w:val="ru-RU"/>
        </w:rPr>
        <w:t>а                                  б                                       в</w:t>
      </w:r>
    </w:p>
    <w:p w14:paraId="35DA4D8D" w14:textId="77777777" w:rsidR="0050637C" w:rsidRPr="00D946D0" w:rsidRDefault="0050637C" w:rsidP="00144C6B">
      <w:pPr>
        <w:pStyle w:val="a3"/>
        <w:ind w:right="-1" w:firstLine="709"/>
        <w:jc w:val="both"/>
        <w:rPr>
          <w:sz w:val="16"/>
          <w:szCs w:val="16"/>
          <w:lang w:val="ru-RU"/>
        </w:rPr>
      </w:pPr>
    </w:p>
    <w:p w14:paraId="1F5E2E32" w14:textId="1A68C751" w:rsidR="0050637C" w:rsidRPr="00D946D0" w:rsidRDefault="0050637C" w:rsidP="0050637C">
      <w:pPr>
        <w:ind w:firstLine="709"/>
        <w:jc w:val="both"/>
        <w:rPr>
          <w:noProof/>
          <w:lang w:val="ru-RU"/>
        </w:rPr>
      </w:pPr>
      <w:r w:rsidRPr="00D946D0">
        <w:rPr>
          <w:lang w:val="kk-KZ"/>
        </w:rPr>
        <w:t xml:space="preserve">а – </w:t>
      </w:r>
      <w:r w:rsidRPr="00D946D0">
        <w:rPr>
          <w:noProof/>
          <w:lang w:val="ru-RU"/>
        </w:rPr>
        <w:t>Централизованное управление: единственный центр принятий решений; б – Мультиагентное управление: множество связанных центров принятий решений; в – Децентрализованное управление: незавиисимые центры принятия решений</w:t>
      </w:r>
    </w:p>
    <w:p w14:paraId="1C38334E" w14:textId="77777777" w:rsidR="00406551" w:rsidRPr="00D946D0" w:rsidRDefault="00406551" w:rsidP="00144C6B">
      <w:pPr>
        <w:pStyle w:val="a3"/>
        <w:ind w:right="-1" w:firstLine="709"/>
        <w:jc w:val="center"/>
        <w:rPr>
          <w:sz w:val="16"/>
          <w:szCs w:val="16"/>
          <w:lang w:val="kk-KZ"/>
        </w:rPr>
      </w:pPr>
    </w:p>
    <w:p w14:paraId="5CE42D4E" w14:textId="1DC85C1D" w:rsidR="00671494" w:rsidRPr="00D946D0" w:rsidRDefault="00671494" w:rsidP="0050637C">
      <w:pPr>
        <w:pStyle w:val="a3"/>
        <w:ind w:right="-1"/>
        <w:jc w:val="center"/>
        <w:rPr>
          <w:lang w:val="ru-RU"/>
        </w:rPr>
      </w:pPr>
      <w:r w:rsidRPr="00D946D0">
        <w:rPr>
          <w:lang w:val="kk-KZ"/>
        </w:rPr>
        <w:t xml:space="preserve">Рисунок 2.1 </w:t>
      </w:r>
      <w:r w:rsidR="0050637C" w:rsidRPr="00D946D0">
        <w:rPr>
          <w:lang w:val="kk-KZ"/>
        </w:rPr>
        <w:t>‒</w:t>
      </w:r>
      <w:r w:rsidRPr="00D946D0">
        <w:rPr>
          <w:lang w:val="kk-KZ"/>
        </w:rPr>
        <w:t xml:space="preserve"> </w:t>
      </w:r>
      <w:r w:rsidRPr="00D946D0">
        <w:rPr>
          <w:lang w:val="ru-RU"/>
        </w:rPr>
        <w:t>Визуальное отображение моделей взаимодействия участников в различных структурах управления электроэнергетической системой</w:t>
      </w:r>
    </w:p>
    <w:p w14:paraId="38AAF2C3" w14:textId="77777777" w:rsidR="00671494" w:rsidRPr="00D946D0" w:rsidRDefault="00671494" w:rsidP="00144C6B">
      <w:pPr>
        <w:pStyle w:val="a3"/>
        <w:ind w:right="-1" w:firstLine="709"/>
        <w:jc w:val="center"/>
        <w:rPr>
          <w:lang w:val="ru-RU"/>
        </w:rPr>
      </w:pPr>
    </w:p>
    <w:p w14:paraId="46264077" w14:textId="1C0EB667" w:rsidR="00406551" w:rsidRPr="00D946D0" w:rsidRDefault="00406551" w:rsidP="00144C6B">
      <w:pPr>
        <w:pStyle w:val="a3"/>
        <w:ind w:right="-1" w:firstLine="709"/>
        <w:jc w:val="both"/>
        <w:rPr>
          <w:lang w:val="ru-RU"/>
        </w:rPr>
      </w:pPr>
      <w:r w:rsidRPr="00D946D0">
        <w:rPr>
          <w:lang w:val="ru-RU"/>
        </w:rPr>
        <w:t xml:space="preserve">МАС имеют уникальными техническими возможностями, которые делают их особенно эффективными в распределённых и сложных системах, таких как современные энергосети. Во-первых, </w:t>
      </w:r>
      <w:r w:rsidRPr="00D946D0">
        <w:rPr>
          <w:rStyle w:val="af0"/>
          <w:b w:val="0"/>
          <w:bCs w:val="0"/>
          <w:i/>
          <w:iCs/>
          <w:lang w:val="ru-RU"/>
        </w:rPr>
        <w:t>децентрализованное управление</w:t>
      </w:r>
      <w:r w:rsidRPr="00D946D0">
        <w:rPr>
          <w:lang w:val="ru-RU"/>
        </w:rPr>
        <w:t xml:space="preserve"> означает отсутствие центрального органа, что позволяет агентам взаимодействовать как на локальном, так и на глобальном уровнях.</w:t>
      </w:r>
    </w:p>
    <w:p w14:paraId="112FEC1F" w14:textId="77A209B2" w:rsidR="009E6983" w:rsidRPr="00D946D0" w:rsidRDefault="009E6983" w:rsidP="00144C6B">
      <w:pPr>
        <w:pStyle w:val="a3"/>
        <w:ind w:right="-1" w:firstLine="709"/>
        <w:jc w:val="both"/>
        <w:rPr>
          <w:lang w:val="ru-RU"/>
        </w:rPr>
      </w:pPr>
      <w:r w:rsidRPr="00D946D0">
        <w:rPr>
          <w:lang w:val="ru-RU"/>
        </w:rPr>
        <w:t xml:space="preserve">Это обеспечивает высокую гибкость и устойчивость системы, так как агенты могут продолжать функционировать независимо от центрального управления. Во-вторых, </w:t>
      </w:r>
      <w:r w:rsidRPr="00D946D0">
        <w:rPr>
          <w:rStyle w:val="af0"/>
          <w:b w:val="0"/>
          <w:bCs w:val="0"/>
          <w:i/>
          <w:iCs/>
          <w:lang w:val="ru-RU"/>
        </w:rPr>
        <w:t>координация</w:t>
      </w:r>
      <w:r w:rsidRPr="00D946D0">
        <w:rPr>
          <w:lang w:val="ru-RU"/>
        </w:rPr>
        <w:t xml:space="preserve"> между агентами позволяет им сотрудничать, вести переговоры или конкурировать в зависимости от поставленных целей. Это взаимодействие способствует эффективному распределению ресурсов и задач, что особенно важно для достижения как локальных, так и глобальных целей системы. </w:t>
      </w:r>
      <w:r w:rsidRPr="00D946D0">
        <w:rPr>
          <w:rStyle w:val="af0"/>
          <w:b w:val="0"/>
          <w:bCs w:val="0"/>
          <w:i/>
          <w:iCs/>
          <w:lang w:val="ru-RU"/>
        </w:rPr>
        <w:t>Адаптивность</w:t>
      </w:r>
      <w:r w:rsidRPr="00D946D0">
        <w:rPr>
          <w:lang w:val="ru-RU"/>
        </w:rPr>
        <w:t xml:space="preserve"> МАС заключается в их способности функционировать в динамических средах, что делает их идеальными для систем с изменяющимися условиями эксплуатации, таких как электрические энергетические системы, где спрос и генерация могут меняться. </w:t>
      </w:r>
      <w:r w:rsidRPr="00D946D0">
        <w:rPr>
          <w:rStyle w:val="af0"/>
          <w:b w:val="0"/>
          <w:bCs w:val="0"/>
          <w:i/>
          <w:iCs/>
          <w:lang w:val="ru-RU"/>
        </w:rPr>
        <w:t>Масштабируемость</w:t>
      </w:r>
      <w:r w:rsidRPr="00D946D0">
        <w:rPr>
          <w:lang w:val="ru-RU"/>
        </w:rPr>
        <w:t xml:space="preserve"> МАС позволяет легко расширять систему, добавляя новых агентов для решения дополнительных задач. Это делает их очень полезными для работы в крупных и сложных средах, таких как современные электросети, где необходимо управление множеством распределённых ресурсов [</w:t>
      </w:r>
      <w:r w:rsidR="008247E2" w:rsidRPr="00D946D0">
        <w:rPr>
          <w:lang w:val="ru-RU"/>
        </w:rPr>
        <w:t>6</w:t>
      </w:r>
      <w:r w:rsidR="00D47366" w:rsidRPr="00D946D0">
        <w:rPr>
          <w:lang w:val="ru-RU"/>
        </w:rPr>
        <w:t>1</w:t>
      </w:r>
      <w:r w:rsidRPr="00D946D0">
        <w:rPr>
          <w:lang w:val="ru-RU"/>
        </w:rPr>
        <w:t>-</w:t>
      </w:r>
      <w:r w:rsidR="008247E2" w:rsidRPr="00D946D0">
        <w:rPr>
          <w:lang w:val="ru-RU"/>
        </w:rPr>
        <w:t>6</w:t>
      </w:r>
      <w:r w:rsidR="00D47366" w:rsidRPr="00D946D0">
        <w:rPr>
          <w:lang w:val="ru-RU"/>
        </w:rPr>
        <w:t>5</w:t>
      </w:r>
      <w:r w:rsidRPr="00D946D0">
        <w:rPr>
          <w:lang w:val="ru-RU"/>
        </w:rPr>
        <w:t>].</w:t>
      </w:r>
    </w:p>
    <w:bookmarkEnd w:id="35"/>
    <w:p w14:paraId="23B10CD4" w14:textId="35893933" w:rsidR="00585F3F" w:rsidRPr="00D946D0" w:rsidRDefault="00585F3F" w:rsidP="00144C6B">
      <w:pPr>
        <w:ind w:firstLine="709"/>
        <w:jc w:val="both"/>
        <w:rPr>
          <w:sz w:val="28"/>
          <w:szCs w:val="28"/>
          <w:lang w:val="ru-RU"/>
        </w:rPr>
      </w:pPr>
      <w:r w:rsidRPr="00D946D0">
        <w:rPr>
          <w:sz w:val="28"/>
          <w:szCs w:val="28"/>
          <w:lang w:val="ru-RU"/>
        </w:rPr>
        <w:t xml:space="preserve">В процессе развития и распространения мультиагентных технологий возникла критическая потребность в стандартизации методологических подходов к их разработке и обеспечению интероперабельности программных агентов. Для решения этой фундаментальной задачи было инициировано создание международной организации </w:t>
      </w:r>
      <w:r w:rsidRPr="00D946D0">
        <w:rPr>
          <w:sz w:val="28"/>
          <w:szCs w:val="28"/>
        </w:rPr>
        <w:t>FIPA</w:t>
      </w:r>
      <w:r w:rsidRPr="00D946D0">
        <w:rPr>
          <w:sz w:val="28"/>
          <w:szCs w:val="28"/>
          <w:lang w:val="ru-RU"/>
        </w:rPr>
        <w:t xml:space="preserve"> (</w:t>
      </w:r>
      <w:r w:rsidRPr="00D946D0">
        <w:rPr>
          <w:sz w:val="28"/>
          <w:szCs w:val="28"/>
        </w:rPr>
        <w:t>Foundation</w:t>
      </w:r>
      <w:r w:rsidRPr="00D946D0">
        <w:rPr>
          <w:sz w:val="28"/>
          <w:szCs w:val="28"/>
          <w:lang w:val="ru-RU"/>
        </w:rPr>
        <w:t xml:space="preserve"> </w:t>
      </w:r>
      <w:r w:rsidRPr="00D946D0">
        <w:rPr>
          <w:sz w:val="28"/>
          <w:szCs w:val="28"/>
        </w:rPr>
        <w:t>for</w:t>
      </w:r>
      <w:r w:rsidRPr="00D946D0">
        <w:rPr>
          <w:sz w:val="28"/>
          <w:szCs w:val="28"/>
          <w:lang w:val="ru-RU"/>
        </w:rPr>
        <w:t xml:space="preserve"> </w:t>
      </w:r>
      <w:r w:rsidRPr="00D946D0">
        <w:rPr>
          <w:sz w:val="28"/>
          <w:szCs w:val="28"/>
        </w:rPr>
        <w:t>Intelligent</w:t>
      </w:r>
      <w:r w:rsidRPr="00D946D0">
        <w:rPr>
          <w:sz w:val="28"/>
          <w:szCs w:val="28"/>
          <w:lang w:val="ru-RU"/>
        </w:rPr>
        <w:t xml:space="preserve"> </w:t>
      </w:r>
      <w:r w:rsidRPr="00D946D0">
        <w:rPr>
          <w:sz w:val="28"/>
          <w:szCs w:val="28"/>
        </w:rPr>
        <w:t>Physical</w:t>
      </w:r>
      <w:r w:rsidRPr="00D946D0">
        <w:rPr>
          <w:sz w:val="28"/>
          <w:szCs w:val="28"/>
          <w:lang w:val="ru-RU"/>
        </w:rPr>
        <w:t xml:space="preserve"> </w:t>
      </w:r>
      <w:r w:rsidRPr="00D946D0">
        <w:rPr>
          <w:sz w:val="28"/>
          <w:szCs w:val="28"/>
        </w:rPr>
        <w:t>Agents</w:t>
      </w:r>
      <w:r w:rsidRPr="00D946D0">
        <w:rPr>
          <w:sz w:val="28"/>
          <w:szCs w:val="28"/>
          <w:lang w:val="ru-RU"/>
        </w:rPr>
        <w:t>), деятельность которой сфокусирована на развитии и унификации технологий интеллектуальных агентов [66].</w:t>
      </w:r>
    </w:p>
    <w:p w14:paraId="5A45E845" w14:textId="77777777" w:rsidR="00585F3F" w:rsidRPr="00D946D0" w:rsidRDefault="00585F3F" w:rsidP="00144C6B">
      <w:pPr>
        <w:ind w:firstLine="709"/>
        <w:jc w:val="both"/>
        <w:rPr>
          <w:sz w:val="28"/>
          <w:szCs w:val="28"/>
          <w:lang w:val="ru-RU"/>
        </w:rPr>
      </w:pPr>
      <w:r w:rsidRPr="00D946D0">
        <w:rPr>
          <w:sz w:val="28"/>
          <w:szCs w:val="28"/>
        </w:rPr>
        <w:t>FIPA</w:t>
      </w:r>
      <w:r w:rsidRPr="00D946D0">
        <w:rPr>
          <w:sz w:val="28"/>
          <w:szCs w:val="28"/>
          <w:lang w:val="ru-RU"/>
        </w:rPr>
        <w:t xml:space="preserve"> играет ключевую роль в формировании единого технологического пространства для развития мультиагентных систем. Организация разрабатывает и поддерживает стандарты, определяющие архитектуру агентных платформ, протоколы межагентного взаимодействия и языки коммуникации. Это обеспечивает возможность создания совместимых решений различными разработчиками и интеграции агентов в единые распределенные системы</w:t>
      </w:r>
    </w:p>
    <w:p w14:paraId="76822D76" w14:textId="7E6C8180" w:rsidR="00956820" w:rsidRPr="00D946D0" w:rsidRDefault="00956820" w:rsidP="00144C6B">
      <w:pPr>
        <w:pStyle w:val="ac"/>
        <w:spacing w:before="0" w:after="0"/>
        <w:ind w:firstLine="709"/>
        <w:jc w:val="both"/>
        <w:rPr>
          <w:sz w:val="28"/>
          <w:szCs w:val="28"/>
          <w:lang w:val="ru-RU"/>
        </w:rPr>
      </w:pPr>
      <w:r w:rsidRPr="00D946D0">
        <w:rPr>
          <w:sz w:val="28"/>
          <w:szCs w:val="28"/>
          <w:lang w:val="ru-RU"/>
        </w:rPr>
        <w:t xml:space="preserve">Стандарты </w:t>
      </w:r>
      <w:r w:rsidRPr="00D946D0">
        <w:rPr>
          <w:sz w:val="28"/>
          <w:szCs w:val="28"/>
        </w:rPr>
        <w:t>FIPA</w:t>
      </w:r>
      <w:r w:rsidRPr="00D946D0">
        <w:rPr>
          <w:sz w:val="28"/>
          <w:szCs w:val="28"/>
          <w:lang w:val="ru-RU"/>
        </w:rPr>
        <w:t xml:space="preserve"> приобрели статус де-факто в сообществе разработчиков МАС, что было подтверждено официальным признанием </w:t>
      </w:r>
      <w:r w:rsidRPr="00D946D0">
        <w:rPr>
          <w:sz w:val="28"/>
          <w:szCs w:val="28"/>
        </w:rPr>
        <w:t>FIPA</w:t>
      </w:r>
      <w:r w:rsidRPr="00D946D0">
        <w:rPr>
          <w:sz w:val="28"/>
          <w:szCs w:val="28"/>
          <w:lang w:val="ru-RU"/>
        </w:rPr>
        <w:t xml:space="preserve"> в качестве комитета по стандартам </w:t>
      </w:r>
      <w:r w:rsidRPr="00D946D0">
        <w:rPr>
          <w:sz w:val="28"/>
          <w:szCs w:val="28"/>
        </w:rPr>
        <w:t>IEEE</w:t>
      </w:r>
      <w:r w:rsidRPr="00D946D0">
        <w:rPr>
          <w:sz w:val="28"/>
          <w:szCs w:val="28"/>
          <w:lang w:val="ru-RU"/>
        </w:rPr>
        <w:t xml:space="preserve"> </w:t>
      </w:r>
      <w:r w:rsidRPr="00D946D0">
        <w:rPr>
          <w:sz w:val="28"/>
          <w:szCs w:val="28"/>
        </w:rPr>
        <w:t>Computer</w:t>
      </w:r>
      <w:r w:rsidRPr="00D946D0">
        <w:rPr>
          <w:sz w:val="28"/>
          <w:szCs w:val="28"/>
          <w:lang w:val="ru-RU"/>
        </w:rPr>
        <w:t xml:space="preserve"> </w:t>
      </w:r>
      <w:r w:rsidRPr="00D946D0">
        <w:rPr>
          <w:sz w:val="28"/>
          <w:szCs w:val="28"/>
        </w:rPr>
        <w:t>Society</w:t>
      </w:r>
      <w:r w:rsidRPr="00D946D0">
        <w:rPr>
          <w:sz w:val="28"/>
          <w:szCs w:val="28"/>
          <w:lang w:val="ru-RU"/>
        </w:rPr>
        <w:t xml:space="preserve"> в 2005 году [</w:t>
      </w:r>
      <w:r w:rsidR="008852F7" w:rsidRPr="00D946D0">
        <w:rPr>
          <w:sz w:val="28"/>
          <w:szCs w:val="28"/>
          <w:lang w:val="ru-RU"/>
        </w:rPr>
        <w:t>6</w:t>
      </w:r>
      <w:r w:rsidR="00D47366" w:rsidRPr="00D946D0">
        <w:rPr>
          <w:sz w:val="28"/>
          <w:szCs w:val="28"/>
          <w:lang w:val="ru-RU"/>
        </w:rPr>
        <w:t>7</w:t>
      </w:r>
      <w:r w:rsidRPr="00D946D0">
        <w:rPr>
          <w:sz w:val="28"/>
          <w:szCs w:val="28"/>
          <w:lang w:val="ru-RU"/>
        </w:rPr>
        <w:t>].</w:t>
      </w:r>
    </w:p>
    <w:p w14:paraId="0A8C18D8" w14:textId="77777777" w:rsidR="00585F3F" w:rsidRPr="00D946D0" w:rsidRDefault="00585F3F" w:rsidP="00144C6B">
      <w:pPr>
        <w:ind w:firstLine="851"/>
        <w:jc w:val="both"/>
        <w:rPr>
          <w:sz w:val="28"/>
          <w:szCs w:val="28"/>
          <w:lang w:val="ru-RU"/>
        </w:rPr>
      </w:pPr>
      <w:r w:rsidRPr="00D946D0">
        <w:rPr>
          <w:lang w:val="ru-RU"/>
        </w:rPr>
        <w:t xml:space="preserve">В </w:t>
      </w:r>
      <w:r w:rsidRPr="00D946D0">
        <w:rPr>
          <w:sz w:val="28"/>
          <w:szCs w:val="28"/>
          <w:lang w:val="ru-RU"/>
        </w:rPr>
        <w:t xml:space="preserve">соответствии со спецификациями </w:t>
      </w:r>
      <w:r w:rsidRPr="00D946D0">
        <w:rPr>
          <w:sz w:val="28"/>
          <w:szCs w:val="28"/>
        </w:rPr>
        <w:t>FIPA</w:t>
      </w:r>
      <w:r w:rsidRPr="00D946D0">
        <w:rPr>
          <w:sz w:val="28"/>
          <w:szCs w:val="28"/>
          <w:lang w:val="ru-RU"/>
        </w:rPr>
        <w:t>, архитектурное построение агентной платформы реализуется как специализированное промежуточное программное обеспечение, обеспечивающее полный жизненный цикл интеллектуальных агентов [68]. Данная архитектура интегрирует четыре фундаментальных компонента, формирующих единую экосистему функционирования агентов.</w:t>
      </w:r>
    </w:p>
    <w:p w14:paraId="3BA1CCCB" w14:textId="49131BE6" w:rsidR="00585F3F" w:rsidRPr="00D946D0" w:rsidRDefault="00585F3F" w:rsidP="00144C6B">
      <w:pPr>
        <w:ind w:firstLine="851"/>
        <w:jc w:val="both"/>
        <w:rPr>
          <w:sz w:val="28"/>
          <w:szCs w:val="28"/>
          <w:lang w:val="ru-RU"/>
        </w:rPr>
      </w:pPr>
      <w:r w:rsidRPr="00D946D0">
        <w:rPr>
          <w:sz w:val="28"/>
          <w:szCs w:val="28"/>
          <w:lang w:val="ru-RU"/>
        </w:rPr>
        <w:t>Система управления агентами (</w:t>
      </w:r>
      <w:r w:rsidRPr="00D946D0">
        <w:rPr>
          <w:sz w:val="28"/>
          <w:szCs w:val="28"/>
        </w:rPr>
        <w:t>Agent</w:t>
      </w:r>
      <w:r w:rsidRPr="00D946D0">
        <w:rPr>
          <w:sz w:val="28"/>
          <w:szCs w:val="28"/>
          <w:lang w:val="ru-RU"/>
        </w:rPr>
        <w:t xml:space="preserve"> </w:t>
      </w:r>
      <w:r w:rsidRPr="00D946D0">
        <w:rPr>
          <w:sz w:val="28"/>
          <w:szCs w:val="28"/>
        </w:rPr>
        <w:t>Management</w:t>
      </w:r>
      <w:r w:rsidRPr="00D946D0">
        <w:rPr>
          <w:sz w:val="28"/>
          <w:szCs w:val="28"/>
          <w:lang w:val="ru-RU"/>
        </w:rPr>
        <w:t xml:space="preserve"> </w:t>
      </w:r>
      <w:r w:rsidRPr="00D946D0">
        <w:rPr>
          <w:sz w:val="28"/>
          <w:szCs w:val="28"/>
        </w:rPr>
        <w:t>System</w:t>
      </w:r>
      <w:r w:rsidRPr="00D946D0">
        <w:rPr>
          <w:sz w:val="28"/>
          <w:szCs w:val="28"/>
          <w:lang w:val="ru-RU"/>
        </w:rPr>
        <w:t xml:space="preserve">, </w:t>
      </w:r>
      <w:r w:rsidRPr="00D946D0">
        <w:rPr>
          <w:sz w:val="28"/>
          <w:szCs w:val="28"/>
        </w:rPr>
        <w:t>AMS</w:t>
      </w:r>
      <w:r w:rsidRPr="00D946D0">
        <w:rPr>
          <w:sz w:val="28"/>
          <w:szCs w:val="28"/>
          <w:lang w:val="ru-RU"/>
        </w:rPr>
        <w:t>) выступает центральным элементом административного контроля, реализуя функционал «белых страниц». Этот компонент осуществляет мониторинг состояния агентов, управление их жизненным циклом и поддержание актуального реестра всех активных агентов в системе.</w:t>
      </w:r>
    </w:p>
    <w:p w14:paraId="493A55AC" w14:textId="588CC6FD" w:rsidR="00585F3F" w:rsidRPr="00D946D0" w:rsidRDefault="00585F3F" w:rsidP="00144C6B">
      <w:pPr>
        <w:ind w:firstLine="851"/>
        <w:jc w:val="both"/>
        <w:rPr>
          <w:sz w:val="28"/>
          <w:szCs w:val="28"/>
          <w:lang w:val="ru-RU"/>
        </w:rPr>
      </w:pPr>
      <w:r w:rsidRPr="00D946D0">
        <w:rPr>
          <w:sz w:val="28"/>
          <w:szCs w:val="28"/>
          <w:lang w:val="ru-RU"/>
        </w:rPr>
        <w:t>Служба каталогизации (</w:t>
      </w:r>
      <w:r w:rsidRPr="00D946D0">
        <w:rPr>
          <w:sz w:val="28"/>
          <w:szCs w:val="28"/>
        </w:rPr>
        <w:t>Directory</w:t>
      </w:r>
      <w:r w:rsidRPr="00D946D0">
        <w:rPr>
          <w:sz w:val="28"/>
          <w:szCs w:val="28"/>
          <w:lang w:val="ru-RU"/>
        </w:rPr>
        <w:t xml:space="preserve"> </w:t>
      </w:r>
      <w:r w:rsidRPr="00D946D0">
        <w:rPr>
          <w:sz w:val="28"/>
          <w:szCs w:val="28"/>
        </w:rPr>
        <w:t>Facilitator</w:t>
      </w:r>
      <w:r w:rsidRPr="00D946D0">
        <w:rPr>
          <w:sz w:val="28"/>
          <w:szCs w:val="28"/>
          <w:lang w:val="ru-RU"/>
        </w:rPr>
        <w:t xml:space="preserve">, </w:t>
      </w:r>
      <w:r w:rsidRPr="00D946D0">
        <w:rPr>
          <w:sz w:val="28"/>
          <w:szCs w:val="28"/>
        </w:rPr>
        <w:t>DF</w:t>
      </w:r>
      <w:r w:rsidRPr="00D946D0">
        <w:rPr>
          <w:sz w:val="28"/>
          <w:szCs w:val="28"/>
          <w:lang w:val="ru-RU"/>
        </w:rPr>
        <w:t>) реализует концепцию «желтых страниц», обеспечивая механизм семантического поиска агентов на основе их функциональных возможностей и предоставляемых сервисов. Данный компонент существенно упрощает процесс динамического формирования агентных коалиций для решения комплексных задач.</w:t>
      </w:r>
    </w:p>
    <w:p w14:paraId="7578B736" w14:textId="77777777" w:rsidR="00C13FF3" w:rsidRPr="00D946D0" w:rsidRDefault="00C13FF3" w:rsidP="00144C6B">
      <w:pPr>
        <w:ind w:firstLine="709"/>
        <w:jc w:val="both"/>
        <w:rPr>
          <w:sz w:val="28"/>
          <w:szCs w:val="28"/>
          <w:lang w:val="ru-RU"/>
        </w:rPr>
      </w:pPr>
      <w:r w:rsidRPr="00D946D0">
        <w:rPr>
          <w:sz w:val="28"/>
          <w:szCs w:val="28"/>
          <w:lang w:val="ru-RU"/>
        </w:rPr>
        <w:t xml:space="preserve">Система </w:t>
      </w:r>
      <w:r w:rsidRPr="00D946D0">
        <w:rPr>
          <w:sz w:val="28"/>
          <w:szCs w:val="28"/>
        </w:rPr>
        <w:t>APSM</w:t>
      </w:r>
      <w:r w:rsidRPr="00D946D0">
        <w:rPr>
          <w:sz w:val="28"/>
          <w:szCs w:val="28"/>
          <w:lang w:val="ru-RU"/>
        </w:rPr>
        <w:t xml:space="preserve"> (</w:t>
      </w:r>
      <w:r w:rsidRPr="00D946D0">
        <w:rPr>
          <w:sz w:val="28"/>
          <w:szCs w:val="28"/>
        </w:rPr>
        <w:t>Agent</w:t>
      </w:r>
      <w:r w:rsidRPr="00D946D0">
        <w:rPr>
          <w:sz w:val="28"/>
          <w:szCs w:val="28"/>
          <w:lang w:val="ru-RU"/>
        </w:rPr>
        <w:t xml:space="preserve"> </w:t>
      </w:r>
      <w:r w:rsidRPr="00D946D0">
        <w:rPr>
          <w:sz w:val="28"/>
          <w:szCs w:val="28"/>
        </w:rPr>
        <w:t>Platform</w:t>
      </w:r>
      <w:r w:rsidRPr="00D946D0">
        <w:rPr>
          <w:sz w:val="28"/>
          <w:szCs w:val="28"/>
          <w:lang w:val="ru-RU"/>
        </w:rPr>
        <w:t xml:space="preserve"> </w:t>
      </w:r>
      <w:r w:rsidRPr="00D946D0">
        <w:rPr>
          <w:sz w:val="28"/>
          <w:szCs w:val="28"/>
        </w:rPr>
        <w:t>Security</w:t>
      </w:r>
      <w:r w:rsidRPr="00D946D0">
        <w:rPr>
          <w:sz w:val="28"/>
          <w:szCs w:val="28"/>
          <w:lang w:val="ru-RU"/>
        </w:rPr>
        <w:t xml:space="preserve"> </w:t>
      </w:r>
      <w:r w:rsidRPr="00D946D0">
        <w:rPr>
          <w:sz w:val="28"/>
          <w:szCs w:val="28"/>
        </w:rPr>
        <w:t>Manager</w:t>
      </w:r>
      <w:r w:rsidRPr="00D946D0">
        <w:rPr>
          <w:sz w:val="28"/>
          <w:szCs w:val="28"/>
          <w:lang w:val="ru-RU"/>
        </w:rPr>
        <w:t>) функционирует как центральный координатор защитных механизмов, реализующий комплексные политики информационной безопасности и осуществляющий мониторинг операций управления агентными компонентами. Данный модуль обеспечивает защищенность и конфиденциальность при взаимодействии между агентами платформы.</w:t>
      </w:r>
    </w:p>
    <w:p w14:paraId="3319936C" w14:textId="77777777" w:rsidR="00C13FF3" w:rsidRPr="00D946D0" w:rsidRDefault="00C13FF3" w:rsidP="00144C6B">
      <w:pPr>
        <w:ind w:firstLine="709"/>
        <w:jc w:val="both"/>
        <w:rPr>
          <w:sz w:val="28"/>
          <w:szCs w:val="28"/>
          <w:lang w:val="ru-RU"/>
        </w:rPr>
      </w:pPr>
      <w:r w:rsidRPr="00D946D0">
        <w:rPr>
          <w:sz w:val="28"/>
          <w:szCs w:val="28"/>
          <w:lang w:val="ru-RU"/>
        </w:rPr>
        <w:t xml:space="preserve">Подсистема </w:t>
      </w:r>
      <w:r w:rsidRPr="00D946D0">
        <w:rPr>
          <w:sz w:val="28"/>
          <w:szCs w:val="28"/>
        </w:rPr>
        <w:t>ACC</w:t>
      </w:r>
      <w:r w:rsidRPr="00D946D0">
        <w:rPr>
          <w:sz w:val="28"/>
          <w:szCs w:val="28"/>
          <w:lang w:val="ru-RU"/>
        </w:rPr>
        <w:t xml:space="preserve"> (</w:t>
      </w:r>
      <w:r w:rsidRPr="00D946D0">
        <w:rPr>
          <w:sz w:val="28"/>
          <w:szCs w:val="28"/>
        </w:rPr>
        <w:t>Agent</w:t>
      </w:r>
      <w:r w:rsidRPr="00D946D0">
        <w:rPr>
          <w:sz w:val="28"/>
          <w:szCs w:val="28"/>
          <w:lang w:val="ru-RU"/>
        </w:rPr>
        <w:t xml:space="preserve"> </w:t>
      </w:r>
      <w:r w:rsidRPr="00D946D0">
        <w:rPr>
          <w:sz w:val="28"/>
          <w:szCs w:val="28"/>
        </w:rPr>
        <w:t>Communication</w:t>
      </w:r>
      <w:r w:rsidRPr="00D946D0">
        <w:rPr>
          <w:sz w:val="28"/>
          <w:szCs w:val="28"/>
          <w:lang w:val="ru-RU"/>
        </w:rPr>
        <w:t xml:space="preserve"> </w:t>
      </w:r>
      <w:r w:rsidRPr="00D946D0">
        <w:rPr>
          <w:sz w:val="28"/>
          <w:szCs w:val="28"/>
        </w:rPr>
        <w:t>Channel</w:t>
      </w:r>
      <w:r w:rsidRPr="00D946D0">
        <w:rPr>
          <w:sz w:val="28"/>
          <w:szCs w:val="28"/>
          <w:lang w:val="ru-RU"/>
        </w:rPr>
        <w:t>) реализует функционал интеллектуальной маршрутизации данных, управляя информационными потоками между агентными элементами [69]. Этот компонент выступает гарантом надежной передачи управляющих сигналов и служебных сообщений в условиях распределенной вычислительной инфраструктуры.</w:t>
      </w:r>
    </w:p>
    <w:p w14:paraId="7DA361B0" w14:textId="3A30FCFC" w:rsidR="00956820" w:rsidRPr="00D946D0" w:rsidRDefault="00585F3F" w:rsidP="00144C6B">
      <w:pPr>
        <w:ind w:firstLine="851"/>
        <w:jc w:val="both"/>
        <w:rPr>
          <w:lang w:val="ru-RU"/>
        </w:rPr>
      </w:pPr>
      <w:r w:rsidRPr="00D946D0">
        <w:rPr>
          <w:sz w:val="28"/>
          <w:szCs w:val="28"/>
          <w:lang w:val="ru-RU"/>
        </w:rPr>
        <w:t xml:space="preserve">Для обеспечения унифицированного взаимодействия между агентами </w:t>
      </w:r>
      <w:r w:rsidRPr="00D946D0">
        <w:rPr>
          <w:sz w:val="28"/>
          <w:szCs w:val="28"/>
        </w:rPr>
        <w:t>FIPA</w:t>
      </w:r>
      <w:r w:rsidRPr="00D946D0">
        <w:rPr>
          <w:sz w:val="28"/>
          <w:szCs w:val="28"/>
          <w:lang w:val="ru-RU"/>
        </w:rPr>
        <w:t xml:space="preserve"> разработала специализированный язык коммуникации </w:t>
      </w:r>
      <w:r w:rsidRPr="00D946D0">
        <w:rPr>
          <w:sz w:val="28"/>
          <w:szCs w:val="28"/>
        </w:rPr>
        <w:t>ACL</w:t>
      </w:r>
      <w:r w:rsidRPr="00D946D0">
        <w:rPr>
          <w:sz w:val="28"/>
          <w:szCs w:val="28"/>
          <w:lang w:val="ru-RU"/>
        </w:rPr>
        <w:t xml:space="preserve"> (</w:t>
      </w:r>
      <w:r w:rsidRPr="00D946D0">
        <w:rPr>
          <w:sz w:val="28"/>
          <w:szCs w:val="28"/>
        </w:rPr>
        <w:t>Agent</w:t>
      </w:r>
      <w:r w:rsidRPr="00D946D0">
        <w:rPr>
          <w:sz w:val="28"/>
          <w:szCs w:val="28"/>
          <w:lang w:val="ru-RU"/>
        </w:rPr>
        <w:t xml:space="preserve"> </w:t>
      </w:r>
      <w:r w:rsidRPr="00D946D0">
        <w:rPr>
          <w:sz w:val="28"/>
          <w:szCs w:val="28"/>
        </w:rPr>
        <w:t>Communication</w:t>
      </w:r>
      <w:r w:rsidRPr="00D946D0">
        <w:rPr>
          <w:sz w:val="28"/>
          <w:szCs w:val="28"/>
          <w:lang w:val="ru-RU"/>
        </w:rPr>
        <w:t xml:space="preserve"> </w:t>
      </w:r>
      <w:r w:rsidRPr="00D946D0">
        <w:rPr>
          <w:sz w:val="28"/>
          <w:szCs w:val="28"/>
        </w:rPr>
        <w:t>Language</w:t>
      </w:r>
      <w:r w:rsidRPr="00D946D0">
        <w:rPr>
          <w:sz w:val="28"/>
          <w:szCs w:val="28"/>
          <w:lang w:val="ru-RU"/>
        </w:rPr>
        <w:t xml:space="preserve">) [70], определяющий стандартизированный формат и семантику межагентных сообщений. </w:t>
      </w:r>
      <w:r w:rsidR="00956820" w:rsidRPr="00D946D0">
        <w:rPr>
          <w:sz w:val="28"/>
          <w:szCs w:val="28"/>
          <w:lang w:val="ru-RU"/>
        </w:rPr>
        <w:t xml:space="preserve">Этот язык, основанный на теории речевых актов, определяет структуру и семантику сообщений, включая такие элементы как отправитель, получатели и коммуникативные действия (например, </w:t>
      </w:r>
      <w:r w:rsidR="00956820" w:rsidRPr="00D946D0">
        <w:rPr>
          <w:sz w:val="28"/>
          <w:szCs w:val="28"/>
        </w:rPr>
        <w:t>REQUEST</w:t>
      </w:r>
      <w:r w:rsidR="00956820" w:rsidRPr="00D946D0">
        <w:rPr>
          <w:sz w:val="28"/>
          <w:szCs w:val="28"/>
          <w:lang w:val="ru-RU"/>
        </w:rPr>
        <w:t xml:space="preserve">, </w:t>
      </w:r>
      <w:r w:rsidR="00956820" w:rsidRPr="00D946D0">
        <w:rPr>
          <w:sz w:val="28"/>
          <w:szCs w:val="28"/>
        </w:rPr>
        <w:t>INFORM</w:t>
      </w:r>
      <w:r w:rsidR="00956820" w:rsidRPr="00D946D0">
        <w:rPr>
          <w:sz w:val="28"/>
          <w:szCs w:val="28"/>
          <w:lang w:val="ru-RU"/>
        </w:rPr>
        <w:t xml:space="preserve">, </w:t>
      </w:r>
      <w:r w:rsidR="00956820" w:rsidRPr="00D946D0">
        <w:rPr>
          <w:sz w:val="28"/>
          <w:szCs w:val="28"/>
        </w:rPr>
        <w:t>QUERY</w:t>
      </w:r>
      <w:r w:rsidR="00956820" w:rsidRPr="00D946D0">
        <w:rPr>
          <w:sz w:val="28"/>
          <w:szCs w:val="28"/>
          <w:lang w:val="ru-RU"/>
        </w:rPr>
        <w:t>_</w:t>
      </w:r>
      <w:r w:rsidR="00956820" w:rsidRPr="00D946D0">
        <w:rPr>
          <w:sz w:val="28"/>
          <w:szCs w:val="28"/>
        </w:rPr>
        <w:t>IF</w:t>
      </w:r>
      <w:r w:rsidR="00956820" w:rsidRPr="00D946D0">
        <w:rPr>
          <w:sz w:val="28"/>
          <w:szCs w:val="28"/>
          <w:lang w:val="ru-RU"/>
        </w:rPr>
        <w:t xml:space="preserve">). </w:t>
      </w:r>
      <w:r w:rsidR="00956820" w:rsidRPr="00D946D0">
        <w:rPr>
          <w:sz w:val="28"/>
          <w:szCs w:val="28"/>
        </w:rPr>
        <w:t>FIPA</w:t>
      </w:r>
      <w:r w:rsidR="00956820" w:rsidRPr="00D946D0">
        <w:rPr>
          <w:sz w:val="28"/>
          <w:szCs w:val="28"/>
          <w:lang w:val="ru-RU"/>
        </w:rPr>
        <w:t xml:space="preserve"> </w:t>
      </w:r>
      <w:r w:rsidR="00956820" w:rsidRPr="00D946D0">
        <w:rPr>
          <w:sz w:val="28"/>
          <w:szCs w:val="28"/>
        </w:rPr>
        <w:t>ACL</w:t>
      </w:r>
      <w:r w:rsidR="00956820" w:rsidRPr="00D946D0">
        <w:rPr>
          <w:sz w:val="28"/>
          <w:szCs w:val="28"/>
          <w:lang w:val="ru-RU"/>
        </w:rPr>
        <w:t xml:space="preserve"> обладает более богатой семантикой по сравнению с традиционными методами межпрограммного взаимодействия, такими как </w:t>
      </w:r>
      <w:r w:rsidR="00956820" w:rsidRPr="00D946D0">
        <w:rPr>
          <w:sz w:val="28"/>
          <w:szCs w:val="28"/>
        </w:rPr>
        <w:t>RPC</w:t>
      </w:r>
      <w:r w:rsidR="00956820" w:rsidRPr="00D946D0">
        <w:rPr>
          <w:sz w:val="28"/>
          <w:szCs w:val="28"/>
          <w:lang w:val="ru-RU"/>
        </w:rPr>
        <w:t xml:space="preserve"> или </w:t>
      </w:r>
      <w:r w:rsidR="00956820" w:rsidRPr="00D946D0">
        <w:rPr>
          <w:sz w:val="28"/>
          <w:szCs w:val="28"/>
        </w:rPr>
        <w:t>CORBA</w:t>
      </w:r>
      <w:r w:rsidR="00956820" w:rsidRPr="00D946D0">
        <w:rPr>
          <w:sz w:val="28"/>
          <w:szCs w:val="28"/>
          <w:lang w:val="ru-RU"/>
        </w:rPr>
        <w:t>, позволяя агентам обмениваться не только данными, но и намерениями, запросами и утверждениями [</w:t>
      </w:r>
      <w:r w:rsidR="008852F7" w:rsidRPr="00D946D0">
        <w:rPr>
          <w:sz w:val="28"/>
          <w:szCs w:val="28"/>
          <w:lang w:val="ru-RU"/>
        </w:rPr>
        <w:t>7</w:t>
      </w:r>
      <w:r w:rsidR="00D47366" w:rsidRPr="00D946D0">
        <w:rPr>
          <w:sz w:val="28"/>
          <w:szCs w:val="28"/>
          <w:lang w:val="ru-RU"/>
        </w:rPr>
        <w:t>1</w:t>
      </w:r>
      <w:r w:rsidR="00956820" w:rsidRPr="00D946D0">
        <w:rPr>
          <w:sz w:val="28"/>
          <w:szCs w:val="28"/>
          <w:lang w:val="ru-RU"/>
        </w:rPr>
        <w:t>].</w:t>
      </w:r>
    </w:p>
    <w:p w14:paraId="7FE7A7A0" w14:textId="3F63C905" w:rsidR="00956820" w:rsidRPr="00D946D0" w:rsidRDefault="00956820" w:rsidP="00144C6B">
      <w:pPr>
        <w:pStyle w:val="ac"/>
        <w:spacing w:before="0" w:after="0"/>
        <w:ind w:firstLine="709"/>
        <w:jc w:val="both"/>
        <w:rPr>
          <w:sz w:val="28"/>
          <w:szCs w:val="28"/>
          <w:lang w:val="ru-RU"/>
        </w:rPr>
      </w:pPr>
      <w:r w:rsidRPr="00D946D0">
        <w:rPr>
          <w:sz w:val="28"/>
          <w:szCs w:val="28"/>
          <w:lang w:val="ru-RU"/>
        </w:rPr>
        <w:t xml:space="preserve">Одной из наиболее распространенных реализаций стандарта </w:t>
      </w:r>
      <w:r w:rsidRPr="00D946D0">
        <w:rPr>
          <w:sz w:val="28"/>
          <w:szCs w:val="28"/>
        </w:rPr>
        <w:t>FIPA</w:t>
      </w:r>
      <w:r w:rsidRPr="00D946D0">
        <w:rPr>
          <w:sz w:val="28"/>
          <w:szCs w:val="28"/>
          <w:lang w:val="ru-RU"/>
        </w:rPr>
        <w:t xml:space="preserve"> является платформа </w:t>
      </w:r>
      <w:r w:rsidRPr="00D946D0">
        <w:rPr>
          <w:sz w:val="28"/>
          <w:szCs w:val="28"/>
        </w:rPr>
        <w:t>JADE</w:t>
      </w:r>
      <w:r w:rsidRPr="00D946D0">
        <w:rPr>
          <w:sz w:val="28"/>
          <w:szCs w:val="28"/>
          <w:lang w:val="ru-RU"/>
        </w:rPr>
        <w:t xml:space="preserve"> [</w:t>
      </w:r>
      <w:r w:rsidR="008852F7" w:rsidRPr="00D946D0">
        <w:rPr>
          <w:sz w:val="28"/>
          <w:szCs w:val="28"/>
          <w:lang w:val="ru-RU"/>
        </w:rPr>
        <w:t>7</w:t>
      </w:r>
      <w:r w:rsidR="00D47366" w:rsidRPr="00D946D0">
        <w:rPr>
          <w:sz w:val="28"/>
          <w:szCs w:val="28"/>
          <w:lang w:val="ru-RU"/>
        </w:rPr>
        <w:t>2</w:t>
      </w:r>
      <w:r w:rsidRPr="00D946D0">
        <w:rPr>
          <w:sz w:val="28"/>
          <w:szCs w:val="28"/>
          <w:lang w:val="ru-RU"/>
        </w:rPr>
        <w:t xml:space="preserve">]. </w:t>
      </w:r>
      <w:r w:rsidRPr="00D946D0">
        <w:rPr>
          <w:sz w:val="28"/>
          <w:szCs w:val="28"/>
        </w:rPr>
        <w:t>JADE</w:t>
      </w:r>
      <w:r w:rsidRPr="00D946D0">
        <w:rPr>
          <w:sz w:val="28"/>
          <w:szCs w:val="28"/>
          <w:lang w:val="ru-RU"/>
        </w:rPr>
        <w:t xml:space="preserve"> представляет собой распределенную среду разработки мультиагентных приложений, состоящую из контейнеров, в которых размещаются агенты. Архитектура </w:t>
      </w:r>
      <w:r w:rsidRPr="00D946D0">
        <w:rPr>
          <w:sz w:val="28"/>
          <w:szCs w:val="28"/>
        </w:rPr>
        <w:t>JADE</w:t>
      </w:r>
      <w:r w:rsidRPr="00D946D0">
        <w:rPr>
          <w:sz w:val="28"/>
          <w:szCs w:val="28"/>
          <w:lang w:val="ru-RU"/>
        </w:rPr>
        <w:t xml:space="preserve"> включает </w:t>
      </w:r>
      <w:r w:rsidR="002767B6" w:rsidRPr="00D946D0">
        <w:rPr>
          <w:sz w:val="28"/>
          <w:szCs w:val="28"/>
          <w:lang w:val="ru-RU"/>
        </w:rPr>
        <w:t>центральный</w:t>
      </w:r>
      <w:r w:rsidRPr="00D946D0">
        <w:rPr>
          <w:sz w:val="28"/>
          <w:szCs w:val="28"/>
          <w:lang w:val="ru-RU"/>
        </w:rPr>
        <w:t xml:space="preserve"> контейнер и ряд подчиненных контейнеров, которые могут быть распределены по различным вычислительным узлам</w:t>
      </w:r>
      <w:r w:rsidR="00216F20" w:rsidRPr="00D946D0">
        <w:rPr>
          <w:sz w:val="28"/>
          <w:szCs w:val="28"/>
          <w:lang w:val="ru-RU"/>
        </w:rPr>
        <w:t xml:space="preserve"> </w:t>
      </w:r>
      <w:r w:rsidRPr="00D946D0">
        <w:rPr>
          <w:sz w:val="28"/>
          <w:szCs w:val="28"/>
          <w:lang w:val="ru-RU"/>
        </w:rPr>
        <w:t>[</w:t>
      </w:r>
      <w:r w:rsidR="008852F7" w:rsidRPr="00D946D0">
        <w:rPr>
          <w:sz w:val="28"/>
          <w:szCs w:val="28"/>
          <w:lang w:val="ru-RU"/>
        </w:rPr>
        <w:t>7</w:t>
      </w:r>
      <w:r w:rsidR="00D47366" w:rsidRPr="00D946D0">
        <w:rPr>
          <w:sz w:val="28"/>
          <w:szCs w:val="28"/>
          <w:lang w:val="ru-RU"/>
        </w:rPr>
        <w:t>3</w:t>
      </w:r>
      <w:r w:rsidRPr="00D946D0">
        <w:rPr>
          <w:sz w:val="28"/>
          <w:szCs w:val="28"/>
          <w:lang w:val="ru-RU"/>
        </w:rPr>
        <w:t>].</w:t>
      </w:r>
    </w:p>
    <w:p w14:paraId="15B03D49" w14:textId="77777777" w:rsidR="000160E9" w:rsidRPr="00D946D0" w:rsidRDefault="000160E9" w:rsidP="00144C6B">
      <w:pPr>
        <w:ind w:firstLine="709"/>
        <w:jc w:val="both"/>
        <w:rPr>
          <w:sz w:val="28"/>
          <w:szCs w:val="28"/>
          <w:lang w:val="ru-RU"/>
        </w:rPr>
      </w:pPr>
      <w:r w:rsidRPr="00D946D0">
        <w:rPr>
          <w:sz w:val="28"/>
          <w:szCs w:val="28"/>
          <w:lang w:val="ru-RU"/>
        </w:rPr>
        <w:t xml:space="preserve">Платформа </w:t>
      </w:r>
      <w:r w:rsidRPr="00D946D0">
        <w:rPr>
          <w:sz w:val="28"/>
          <w:szCs w:val="28"/>
        </w:rPr>
        <w:t>JADE</w:t>
      </w:r>
      <w:r w:rsidRPr="00D946D0">
        <w:rPr>
          <w:sz w:val="28"/>
          <w:szCs w:val="28"/>
          <w:lang w:val="ru-RU"/>
        </w:rPr>
        <w:t xml:space="preserve"> (</w:t>
      </w:r>
      <w:r w:rsidRPr="00D946D0">
        <w:rPr>
          <w:sz w:val="28"/>
          <w:szCs w:val="28"/>
        </w:rPr>
        <w:t>Java</w:t>
      </w:r>
      <w:r w:rsidRPr="00D946D0">
        <w:rPr>
          <w:sz w:val="28"/>
          <w:szCs w:val="28"/>
          <w:lang w:val="ru-RU"/>
        </w:rPr>
        <w:t xml:space="preserve"> </w:t>
      </w:r>
      <w:r w:rsidRPr="00D946D0">
        <w:rPr>
          <w:sz w:val="28"/>
          <w:szCs w:val="28"/>
        </w:rPr>
        <w:t>Agent</w:t>
      </w:r>
      <w:r w:rsidRPr="00D946D0">
        <w:rPr>
          <w:sz w:val="28"/>
          <w:szCs w:val="28"/>
          <w:lang w:val="ru-RU"/>
        </w:rPr>
        <w:t xml:space="preserve"> </w:t>
      </w:r>
      <w:r w:rsidRPr="00D946D0">
        <w:rPr>
          <w:sz w:val="28"/>
          <w:szCs w:val="28"/>
        </w:rPr>
        <w:t>Development</w:t>
      </w:r>
      <w:r w:rsidRPr="00D946D0">
        <w:rPr>
          <w:sz w:val="28"/>
          <w:szCs w:val="28"/>
          <w:lang w:val="ru-RU"/>
        </w:rPr>
        <w:t xml:space="preserve"> </w:t>
      </w:r>
      <w:r w:rsidRPr="00D946D0">
        <w:rPr>
          <w:sz w:val="28"/>
          <w:szCs w:val="28"/>
        </w:rPr>
        <w:t>Framework</w:t>
      </w:r>
      <w:r w:rsidRPr="00D946D0">
        <w:rPr>
          <w:sz w:val="28"/>
          <w:szCs w:val="28"/>
          <w:lang w:val="ru-RU"/>
        </w:rPr>
        <w:t xml:space="preserve">) представляет собой полнофункциональную реализацию спецификаций </w:t>
      </w:r>
      <w:r w:rsidRPr="00D946D0">
        <w:rPr>
          <w:sz w:val="28"/>
          <w:szCs w:val="28"/>
        </w:rPr>
        <w:t>FIPA</w:t>
      </w:r>
      <w:r w:rsidRPr="00D946D0">
        <w:rPr>
          <w:sz w:val="28"/>
          <w:szCs w:val="28"/>
          <w:lang w:val="ru-RU"/>
        </w:rPr>
        <w:t xml:space="preserve">, обеспечивающую комплексную среду разработки мультиагентных систем. Архитектура платформы полностью соответствует стандартизированным требованиям, интегрируя все ключевые компоненты, определенные спецификацией </w:t>
      </w:r>
      <w:r w:rsidRPr="00D946D0">
        <w:rPr>
          <w:sz w:val="28"/>
          <w:szCs w:val="28"/>
        </w:rPr>
        <w:t>FIPA</w:t>
      </w:r>
      <w:r w:rsidRPr="00D946D0">
        <w:rPr>
          <w:sz w:val="28"/>
          <w:szCs w:val="28"/>
          <w:lang w:val="ru-RU"/>
        </w:rPr>
        <w:t>.</w:t>
      </w:r>
    </w:p>
    <w:p w14:paraId="252BDF81" w14:textId="77777777" w:rsidR="000160E9" w:rsidRPr="00D946D0" w:rsidRDefault="000160E9" w:rsidP="00144C6B">
      <w:pPr>
        <w:ind w:firstLine="709"/>
        <w:jc w:val="both"/>
        <w:rPr>
          <w:sz w:val="28"/>
          <w:szCs w:val="28"/>
          <w:lang w:val="ru-RU"/>
        </w:rPr>
      </w:pPr>
      <w:r w:rsidRPr="00D946D0">
        <w:rPr>
          <w:sz w:val="28"/>
          <w:szCs w:val="28"/>
          <w:lang w:val="ru-RU"/>
        </w:rPr>
        <w:t xml:space="preserve">Центральным элементом коммуникационной инфраструктуры </w:t>
      </w:r>
      <w:r w:rsidRPr="00D946D0">
        <w:rPr>
          <w:sz w:val="28"/>
          <w:szCs w:val="28"/>
        </w:rPr>
        <w:t>JADE</w:t>
      </w:r>
      <w:r w:rsidRPr="00D946D0">
        <w:rPr>
          <w:sz w:val="28"/>
          <w:szCs w:val="28"/>
          <w:lang w:val="ru-RU"/>
        </w:rPr>
        <w:t xml:space="preserve"> выступает система транспортировки сообщений (</w:t>
      </w:r>
      <w:r w:rsidRPr="00D946D0">
        <w:rPr>
          <w:sz w:val="28"/>
          <w:szCs w:val="28"/>
        </w:rPr>
        <w:t>Message</w:t>
      </w:r>
      <w:r w:rsidRPr="00D946D0">
        <w:rPr>
          <w:sz w:val="28"/>
          <w:szCs w:val="28"/>
          <w:lang w:val="ru-RU"/>
        </w:rPr>
        <w:t xml:space="preserve"> </w:t>
      </w:r>
      <w:r w:rsidRPr="00D946D0">
        <w:rPr>
          <w:sz w:val="28"/>
          <w:szCs w:val="28"/>
        </w:rPr>
        <w:t>Transport</w:t>
      </w:r>
      <w:r w:rsidRPr="00D946D0">
        <w:rPr>
          <w:sz w:val="28"/>
          <w:szCs w:val="28"/>
          <w:lang w:val="ru-RU"/>
        </w:rPr>
        <w:t xml:space="preserve"> </w:t>
      </w:r>
      <w:r w:rsidRPr="00D946D0">
        <w:rPr>
          <w:sz w:val="28"/>
          <w:szCs w:val="28"/>
        </w:rPr>
        <w:t>System</w:t>
      </w:r>
      <w:r w:rsidRPr="00D946D0">
        <w:rPr>
          <w:sz w:val="28"/>
          <w:szCs w:val="28"/>
          <w:lang w:val="ru-RU"/>
        </w:rPr>
        <w:t xml:space="preserve">, </w:t>
      </w:r>
      <w:r w:rsidRPr="00D946D0">
        <w:rPr>
          <w:sz w:val="28"/>
          <w:szCs w:val="28"/>
        </w:rPr>
        <w:t>MTS</w:t>
      </w:r>
      <w:r w:rsidRPr="00D946D0">
        <w:rPr>
          <w:sz w:val="28"/>
          <w:szCs w:val="28"/>
          <w:lang w:val="ru-RU"/>
        </w:rPr>
        <w:t>), реализующая механизм асинхронного обмена информацией между агентами. Асинхронность взаимодействия обеспечивает эффективное функционирование агентов в распределенной среде, позволяя им продолжать выполнение своих задач без необходимости ожидания ответа от других агентов.</w:t>
      </w:r>
    </w:p>
    <w:p w14:paraId="1F2A245E" w14:textId="77777777" w:rsidR="000160E9" w:rsidRPr="00D946D0" w:rsidRDefault="000160E9" w:rsidP="00144C6B">
      <w:pPr>
        <w:ind w:firstLine="709"/>
        <w:jc w:val="both"/>
        <w:rPr>
          <w:sz w:val="28"/>
          <w:szCs w:val="28"/>
          <w:lang w:val="ru-RU"/>
        </w:rPr>
      </w:pPr>
      <w:r w:rsidRPr="00D946D0">
        <w:rPr>
          <w:sz w:val="28"/>
          <w:szCs w:val="28"/>
          <w:lang w:val="ru-RU"/>
        </w:rPr>
        <w:t xml:space="preserve">В соответствии с объектно-ориентированной парадигмой </w:t>
      </w:r>
      <w:r w:rsidRPr="00D946D0">
        <w:rPr>
          <w:sz w:val="28"/>
          <w:szCs w:val="28"/>
        </w:rPr>
        <w:t>Java</w:t>
      </w:r>
      <w:r w:rsidRPr="00D946D0">
        <w:rPr>
          <w:sz w:val="28"/>
          <w:szCs w:val="28"/>
          <w:lang w:val="ru-RU"/>
        </w:rPr>
        <w:t xml:space="preserve">, сообщения в </w:t>
      </w:r>
      <w:r w:rsidRPr="00D946D0">
        <w:rPr>
          <w:sz w:val="28"/>
          <w:szCs w:val="28"/>
        </w:rPr>
        <w:t>JADE</w:t>
      </w:r>
      <w:r w:rsidRPr="00D946D0">
        <w:rPr>
          <w:sz w:val="28"/>
          <w:szCs w:val="28"/>
          <w:lang w:val="ru-RU"/>
        </w:rPr>
        <w:t xml:space="preserve"> реализуются как экземпляры специализированного класса </w:t>
      </w:r>
      <w:r w:rsidRPr="00D946D0">
        <w:rPr>
          <w:sz w:val="28"/>
          <w:szCs w:val="28"/>
        </w:rPr>
        <w:t>jade</w:t>
      </w:r>
      <w:r w:rsidRPr="00D946D0">
        <w:rPr>
          <w:sz w:val="28"/>
          <w:szCs w:val="28"/>
          <w:lang w:val="ru-RU"/>
        </w:rPr>
        <w:t>.</w:t>
      </w:r>
      <w:r w:rsidRPr="00D946D0">
        <w:rPr>
          <w:sz w:val="28"/>
          <w:szCs w:val="28"/>
        </w:rPr>
        <w:t>lang</w:t>
      </w:r>
      <w:r w:rsidRPr="00D946D0">
        <w:rPr>
          <w:sz w:val="28"/>
          <w:szCs w:val="28"/>
          <w:lang w:val="ru-RU"/>
        </w:rPr>
        <w:t>.</w:t>
      </w:r>
      <w:r w:rsidRPr="00D946D0">
        <w:rPr>
          <w:sz w:val="28"/>
          <w:szCs w:val="28"/>
        </w:rPr>
        <w:t>acl</w:t>
      </w:r>
      <w:r w:rsidRPr="00D946D0">
        <w:rPr>
          <w:sz w:val="28"/>
          <w:szCs w:val="28"/>
          <w:lang w:val="ru-RU"/>
        </w:rPr>
        <w:t>.</w:t>
      </w:r>
      <w:r w:rsidRPr="00D946D0">
        <w:rPr>
          <w:sz w:val="28"/>
          <w:szCs w:val="28"/>
        </w:rPr>
        <w:t>ACLMessage</w:t>
      </w:r>
      <w:r w:rsidRPr="00D946D0">
        <w:rPr>
          <w:sz w:val="28"/>
          <w:szCs w:val="28"/>
          <w:lang w:val="ru-RU"/>
        </w:rPr>
        <w:t xml:space="preserve"> [74]. Такой подход обеспечивает структурированное представление коммуникационных сообщений и предоставляет разработчикам удобный интерфейс для работы с межагентными коммуникациями.</w:t>
      </w:r>
    </w:p>
    <w:p w14:paraId="02134AC8" w14:textId="77777777" w:rsidR="00956820" w:rsidRPr="00D946D0" w:rsidRDefault="00956820" w:rsidP="00144C6B">
      <w:pPr>
        <w:pStyle w:val="ac"/>
        <w:spacing w:before="0" w:after="0"/>
        <w:ind w:firstLine="709"/>
        <w:jc w:val="both"/>
        <w:rPr>
          <w:sz w:val="28"/>
          <w:szCs w:val="28"/>
          <w:lang w:val="ru-RU"/>
        </w:rPr>
      </w:pPr>
      <w:r w:rsidRPr="00D946D0">
        <w:rPr>
          <w:sz w:val="28"/>
          <w:szCs w:val="28"/>
          <w:lang w:val="ru-RU"/>
        </w:rPr>
        <w:t xml:space="preserve">Процесс коммуникации в </w:t>
      </w:r>
      <w:r w:rsidRPr="00D946D0">
        <w:rPr>
          <w:sz w:val="28"/>
          <w:szCs w:val="28"/>
        </w:rPr>
        <w:t>JADE</w:t>
      </w:r>
      <w:r w:rsidRPr="00D946D0">
        <w:rPr>
          <w:sz w:val="28"/>
          <w:szCs w:val="28"/>
          <w:lang w:val="ru-RU"/>
        </w:rPr>
        <w:t xml:space="preserve"> организован следующим образом: при отправке сообщения указывается идентификатор получателя, после чего платформа самостоятельно определяет его местоположение и выбирает оптимальный механизм доставки. Внутри платформы сообщения передаются в виде </w:t>
      </w:r>
      <w:r w:rsidRPr="00D946D0">
        <w:rPr>
          <w:sz w:val="28"/>
          <w:szCs w:val="28"/>
        </w:rPr>
        <w:t>Java</w:t>
      </w:r>
      <w:r w:rsidRPr="00D946D0">
        <w:rPr>
          <w:sz w:val="28"/>
          <w:szCs w:val="28"/>
          <w:lang w:val="ru-RU"/>
        </w:rPr>
        <w:t xml:space="preserve">-объектов, а при межплатформенном взаимодействии - в формате </w:t>
      </w:r>
      <w:r w:rsidRPr="00D946D0">
        <w:rPr>
          <w:sz w:val="28"/>
          <w:szCs w:val="28"/>
        </w:rPr>
        <w:t>XML</w:t>
      </w:r>
      <w:r w:rsidRPr="00D946D0">
        <w:rPr>
          <w:sz w:val="28"/>
          <w:szCs w:val="28"/>
          <w:lang w:val="ru-RU"/>
        </w:rPr>
        <w:t xml:space="preserve"> [</w:t>
      </w:r>
      <w:r w:rsidR="008852F7" w:rsidRPr="00D946D0">
        <w:rPr>
          <w:sz w:val="28"/>
          <w:szCs w:val="28"/>
          <w:lang w:val="ru-RU"/>
        </w:rPr>
        <w:t>7</w:t>
      </w:r>
      <w:r w:rsidR="00D47366" w:rsidRPr="00D946D0">
        <w:rPr>
          <w:sz w:val="28"/>
          <w:szCs w:val="28"/>
          <w:lang w:val="ru-RU"/>
        </w:rPr>
        <w:t>5</w:t>
      </w:r>
      <w:r w:rsidRPr="00D946D0">
        <w:rPr>
          <w:sz w:val="28"/>
          <w:szCs w:val="28"/>
          <w:lang w:val="ru-RU"/>
        </w:rPr>
        <w:t>].</w:t>
      </w:r>
    </w:p>
    <w:p w14:paraId="39289387" w14:textId="77777777" w:rsidR="00956820" w:rsidRPr="00D946D0" w:rsidRDefault="00956820" w:rsidP="00144C6B">
      <w:pPr>
        <w:pStyle w:val="ac"/>
        <w:spacing w:before="0" w:after="0"/>
        <w:ind w:firstLine="709"/>
        <w:jc w:val="both"/>
        <w:rPr>
          <w:sz w:val="28"/>
          <w:szCs w:val="28"/>
          <w:lang w:val="ru-RU"/>
        </w:rPr>
      </w:pPr>
      <w:r w:rsidRPr="00D946D0">
        <w:rPr>
          <w:sz w:val="28"/>
          <w:szCs w:val="28"/>
        </w:rPr>
        <w:t>JADE</w:t>
      </w:r>
      <w:r w:rsidRPr="00D946D0">
        <w:rPr>
          <w:sz w:val="28"/>
          <w:szCs w:val="28"/>
          <w:lang w:val="ru-RU"/>
        </w:rPr>
        <w:t xml:space="preserve"> предоставляет механизмы для эффективного управления очередями сообщений и обработки входящих сообщений агентами. Для оптимизации использования вычислительных ресурсов реализован метод </w:t>
      </w:r>
      <w:r w:rsidRPr="00D946D0">
        <w:rPr>
          <w:sz w:val="28"/>
          <w:szCs w:val="28"/>
        </w:rPr>
        <w:t>block</w:t>
      </w:r>
      <w:r w:rsidRPr="00D946D0">
        <w:rPr>
          <w:sz w:val="28"/>
          <w:szCs w:val="28"/>
          <w:lang w:val="ru-RU"/>
        </w:rPr>
        <w:t>(), позволяющий временно приостанавливать выполнение поведения агента до поступления нового сообщения [</w:t>
      </w:r>
      <w:r w:rsidR="008852F7" w:rsidRPr="00D946D0">
        <w:rPr>
          <w:sz w:val="28"/>
          <w:szCs w:val="28"/>
          <w:lang w:val="ru-RU"/>
        </w:rPr>
        <w:t>7</w:t>
      </w:r>
      <w:r w:rsidR="00D47366" w:rsidRPr="00D946D0">
        <w:rPr>
          <w:sz w:val="28"/>
          <w:szCs w:val="28"/>
          <w:lang w:val="ru-RU"/>
        </w:rPr>
        <w:t>6</w:t>
      </w:r>
      <w:r w:rsidRPr="00D946D0">
        <w:rPr>
          <w:sz w:val="28"/>
          <w:szCs w:val="28"/>
          <w:lang w:val="ru-RU"/>
        </w:rPr>
        <w:t>].</w:t>
      </w:r>
    </w:p>
    <w:p w14:paraId="64B076B6" w14:textId="73AA644B" w:rsidR="00956820" w:rsidRPr="00D946D0" w:rsidRDefault="00956820" w:rsidP="00144C6B">
      <w:pPr>
        <w:pStyle w:val="ac"/>
        <w:spacing w:before="0" w:after="0"/>
        <w:ind w:firstLine="709"/>
        <w:jc w:val="both"/>
        <w:rPr>
          <w:sz w:val="28"/>
          <w:szCs w:val="28"/>
          <w:lang w:val="ru-RU"/>
        </w:rPr>
      </w:pPr>
      <w:r w:rsidRPr="00D946D0">
        <w:rPr>
          <w:sz w:val="28"/>
          <w:szCs w:val="28"/>
          <w:lang w:val="ru-RU"/>
        </w:rPr>
        <w:t xml:space="preserve">Таким образом, стандартизация в области МАС, осуществляемая </w:t>
      </w:r>
      <w:r w:rsidRPr="00D946D0">
        <w:rPr>
          <w:sz w:val="28"/>
          <w:szCs w:val="28"/>
        </w:rPr>
        <w:t>FIPA</w:t>
      </w:r>
      <w:r w:rsidRPr="00D946D0">
        <w:rPr>
          <w:sz w:val="28"/>
          <w:szCs w:val="28"/>
          <w:lang w:val="ru-RU"/>
        </w:rPr>
        <w:t xml:space="preserve">, и ее реализация в виде платформы </w:t>
      </w:r>
      <w:r w:rsidRPr="00D946D0">
        <w:rPr>
          <w:sz w:val="28"/>
          <w:szCs w:val="28"/>
        </w:rPr>
        <w:t>JADE</w:t>
      </w:r>
      <w:r w:rsidRPr="00D946D0">
        <w:rPr>
          <w:sz w:val="28"/>
          <w:szCs w:val="28"/>
          <w:lang w:val="ru-RU"/>
        </w:rPr>
        <w:t>, значительно упростили процесс разработки и внедрения агентных технологий. Это способствует расширению сферы применения МАС в различных областях, от промышленной автоматизации до систем поддержки принятия решений, обеспечивая при этом высокую степень совместимости и масштабируемости разрабатываемых решений [</w:t>
      </w:r>
      <w:r w:rsidR="008852F7" w:rsidRPr="00D946D0">
        <w:rPr>
          <w:sz w:val="28"/>
          <w:szCs w:val="28"/>
          <w:lang w:val="ru-RU"/>
        </w:rPr>
        <w:t>7</w:t>
      </w:r>
      <w:r w:rsidR="00D47366" w:rsidRPr="00D946D0">
        <w:rPr>
          <w:sz w:val="28"/>
          <w:szCs w:val="28"/>
          <w:lang w:val="ru-RU"/>
        </w:rPr>
        <w:t>7</w:t>
      </w:r>
      <w:r w:rsidR="00AC0CD5" w:rsidRPr="00D946D0">
        <w:rPr>
          <w:sz w:val="28"/>
          <w:szCs w:val="28"/>
          <w:lang w:val="ru-RU"/>
        </w:rPr>
        <w:t>,</w:t>
      </w:r>
      <w:r w:rsidR="002762CE" w:rsidRPr="00D946D0">
        <w:rPr>
          <w:sz w:val="28"/>
          <w:szCs w:val="28"/>
          <w:lang w:val="ru-RU"/>
        </w:rPr>
        <w:t xml:space="preserve"> </w:t>
      </w:r>
      <w:r w:rsidR="008852F7" w:rsidRPr="00D946D0">
        <w:rPr>
          <w:sz w:val="28"/>
          <w:szCs w:val="28"/>
          <w:lang w:val="ru-RU"/>
        </w:rPr>
        <w:t>7</w:t>
      </w:r>
      <w:r w:rsidR="00D47366" w:rsidRPr="00D946D0">
        <w:rPr>
          <w:sz w:val="28"/>
          <w:szCs w:val="28"/>
          <w:lang w:val="ru-RU"/>
        </w:rPr>
        <w:t>8</w:t>
      </w:r>
      <w:r w:rsidRPr="00D946D0">
        <w:rPr>
          <w:sz w:val="28"/>
          <w:szCs w:val="28"/>
          <w:lang w:val="ru-RU"/>
        </w:rPr>
        <w:t>].</w:t>
      </w:r>
    </w:p>
    <w:p w14:paraId="51F19929" w14:textId="6AD68D66" w:rsidR="006B34F2" w:rsidRPr="00D946D0" w:rsidRDefault="00184E85" w:rsidP="00144C6B">
      <w:pPr>
        <w:ind w:firstLine="709"/>
        <w:jc w:val="both"/>
        <w:rPr>
          <w:sz w:val="28"/>
          <w:szCs w:val="28"/>
          <w:lang w:val="ru-RU"/>
        </w:rPr>
      </w:pPr>
      <w:r w:rsidRPr="00D946D0">
        <w:rPr>
          <w:sz w:val="28"/>
          <w:szCs w:val="28"/>
          <w:lang w:val="ru-RU"/>
        </w:rPr>
        <w:t xml:space="preserve">Основывая на данной схеме взаимодействии агентов, будут функционировать мультиагентная система в настоящей работе. </w:t>
      </w:r>
    </w:p>
    <w:p w14:paraId="1E5AF790" w14:textId="77777777" w:rsidR="0050637C" w:rsidRPr="00D946D0" w:rsidRDefault="0050637C" w:rsidP="00144C6B">
      <w:pPr>
        <w:ind w:firstLine="709"/>
        <w:jc w:val="both"/>
        <w:rPr>
          <w:sz w:val="28"/>
          <w:szCs w:val="28"/>
          <w:lang w:val="ru-RU"/>
        </w:rPr>
      </w:pPr>
    </w:p>
    <w:p w14:paraId="3C8D9575" w14:textId="77777777" w:rsidR="00741CE1" w:rsidRPr="00D946D0" w:rsidRDefault="00941DC9" w:rsidP="002762CE">
      <w:pPr>
        <w:pStyle w:val="1"/>
        <w:numPr>
          <w:ilvl w:val="1"/>
          <w:numId w:val="2"/>
        </w:numPr>
        <w:tabs>
          <w:tab w:val="left" w:pos="0"/>
          <w:tab w:val="left" w:pos="1134"/>
        </w:tabs>
        <w:spacing w:before="0"/>
        <w:ind w:left="0" w:right="3" w:firstLine="709"/>
        <w:jc w:val="both"/>
        <w:rPr>
          <w:sz w:val="28"/>
          <w:szCs w:val="28"/>
        </w:rPr>
      </w:pPr>
      <w:bookmarkStart w:id="36" w:name="_Toc185505637"/>
      <w:r w:rsidRPr="00D946D0">
        <w:rPr>
          <w:sz w:val="28"/>
          <w:szCs w:val="28"/>
          <w:lang w:val="kk-KZ"/>
        </w:rPr>
        <w:t>Моделирование взаимодействий агентов</w:t>
      </w:r>
      <w:bookmarkEnd w:id="36"/>
    </w:p>
    <w:p w14:paraId="072FA050" w14:textId="529F8AC6" w:rsidR="000E5EAC" w:rsidRPr="00D946D0" w:rsidRDefault="003D7896" w:rsidP="00144C6B">
      <w:pPr>
        <w:pStyle w:val="whitespace-pre-wrap"/>
        <w:spacing w:before="0" w:beforeAutospacing="0" w:after="0" w:afterAutospacing="0"/>
        <w:ind w:firstLine="709"/>
        <w:jc w:val="both"/>
        <w:rPr>
          <w:sz w:val="28"/>
          <w:szCs w:val="28"/>
          <w:lang w:val="ru-RU"/>
        </w:rPr>
      </w:pPr>
      <w:r w:rsidRPr="00D946D0">
        <w:rPr>
          <w:sz w:val="28"/>
          <w:szCs w:val="28"/>
        </w:rPr>
        <w:t>Joiner</w:t>
      </w:r>
      <w:r w:rsidRPr="00D946D0">
        <w:rPr>
          <w:sz w:val="28"/>
          <w:szCs w:val="28"/>
          <w:lang w:val="ru-RU"/>
        </w:rPr>
        <w:t>-сетей (</w:t>
      </w:r>
      <w:r w:rsidRPr="00D946D0">
        <w:rPr>
          <w:sz w:val="28"/>
          <w:szCs w:val="28"/>
        </w:rPr>
        <w:t>Joiner</w:t>
      </w:r>
      <w:r w:rsidRPr="00D946D0">
        <w:rPr>
          <w:sz w:val="28"/>
          <w:szCs w:val="28"/>
          <w:lang w:val="ru-RU"/>
        </w:rPr>
        <w:t>-</w:t>
      </w:r>
      <w:r w:rsidRPr="00D946D0">
        <w:rPr>
          <w:sz w:val="28"/>
          <w:szCs w:val="28"/>
        </w:rPr>
        <w:t>Nets</w:t>
      </w:r>
      <w:r w:rsidRPr="00D946D0">
        <w:rPr>
          <w:sz w:val="28"/>
          <w:szCs w:val="28"/>
          <w:lang w:val="ru-RU"/>
        </w:rPr>
        <w:t xml:space="preserve">, </w:t>
      </w:r>
      <w:r w:rsidRPr="00D946D0">
        <w:rPr>
          <w:sz w:val="28"/>
          <w:szCs w:val="28"/>
        </w:rPr>
        <w:t>JN</w:t>
      </w:r>
      <w:r w:rsidRPr="00D946D0">
        <w:rPr>
          <w:sz w:val="28"/>
          <w:szCs w:val="28"/>
          <w:lang w:val="ru-RU"/>
        </w:rPr>
        <w:t xml:space="preserve">) представляют собой инновационное расширение теории алгебраических сетей, выходящее за рамки традиционных сетей Петри и ориентированное на углубленное моделирование поведенческих характеристик сложных систем [79]. </w:t>
      </w:r>
      <w:r w:rsidR="000E5EAC" w:rsidRPr="00D946D0">
        <w:rPr>
          <w:sz w:val="28"/>
          <w:szCs w:val="28"/>
          <w:lang w:val="ru-RU"/>
        </w:rPr>
        <w:t xml:space="preserve">Теоретическая основа </w:t>
      </w:r>
      <w:r w:rsidR="000E5EAC" w:rsidRPr="00D946D0">
        <w:rPr>
          <w:sz w:val="28"/>
          <w:szCs w:val="28"/>
        </w:rPr>
        <w:t>Joiner</w:t>
      </w:r>
      <w:r w:rsidR="000E5EAC" w:rsidRPr="00D946D0">
        <w:rPr>
          <w:sz w:val="28"/>
          <w:szCs w:val="28"/>
          <w:lang w:val="ru-RU"/>
        </w:rPr>
        <w:t>-сетей (</w:t>
      </w:r>
      <w:r w:rsidR="000E5EAC" w:rsidRPr="00D946D0">
        <w:rPr>
          <w:sz w:val="28"/>
          <w:szCs w:val="28"/>
        </w:rPr>
        <w:t>JN</w:t>
      </w:r>
      <w:r w:rsidR="000E5EAC" w:rsidRPr="00D946D0">
        <w:rPr>
          <w:sz w:val="28"/>
          <w:szCs w:val="28"/>
          <w:lang w:val="ru-RU"/>
        </w:rPr>
        <w:t>) формируется на инновационном методе описания асинхронных процессов и их взаимодействий, реализуемом через комплексную систему триггерных и индикаторных функций в рамках булевой математики [80].</w:t>
      </w:r>
    </w:p>
    <w:p w14:paraId="4925DE1A" w14:textId="77777777" w:rsidR="000E5EAC" w:rsidRPr="00D946D0" w:rsidRDefault="000E5EAC" w:rsidP="00144C6B">
      <w:pPr>
        <w:ind w:firstLine="709"/>
        <w:jc w:val="both"/>
        <w:rPr>
          <w:sz w:val="28"/>
          <w:szCs w:val="28"/>
          <w:lang w:val="ru-RU"/>
        </w:rPr>
      </w:pPr>
      <w:r w:rsidRPr="00D946D0">
        <w:rPr>
          <w:sz w:val="28"/>
          <w:szCs w:val="28"/>
          <w:lang w:val="ru-RU"/>
        </w:rPr>
        <w:t xml:space="preserve">Архитектурная особенность </w:t>
      </w:r>
      <w:r w:rsidRPr="00D946D0">
        <w:rPr>
          <w:sz w:val="28"/>
          <w:szCs w:val="28"/>
        </w:rPr>
        <w:t>Joiner</w:t>
      </w:r>
      <w:r w:rsidRPr="00D946D0">
        <w:rPr>
          <w:sz w:val="28"/>
          <w:szCs w:val="28"/>
          <w:lang w:val="ru-RU"/>
        </w:rPr>
        <w:t>-сетей заключается в их дуалистической природе: они объединяют интуитивно понятное графическое отображение системных компонентов с их строгим математическим описанием на основе логического формализма, что обеспечивает возможность автоматизированного исследования и модификации построенных моделей [81].</w:t>
      </w:r>
    </w:p>
    <w:p w14:paraId="623A079C" w14:textId="762D1A18" w:rsidR="003D7896" w:rsidRPr="00D946D0" w:rsidRDefault="000E5EAC" w:rsidP="00144C6B">
      <w:pPr>
        <w:ind w:firstLine="709"/>
        <w:jc w:val="both"/>
        <w:rPr>
          <w:sz w:val="28"/>
          <w:szCs w:val="28"/>
          <w:lang w:val="ru-RU"/>
        </w:rPr>
      </w:pPr>
      <w:r w:rsidRPr="00D946D0">
        <w:rPr>
          <w:sz w:val="28"/>
          <w:szCs w:val="28"/>
          <w:lang w:val="ru-RU"/>
        </w:rPr>
        <w:t xml:space="preserve">Формальное математическое представление </w:t>
      </w:r>
      <w:r w:rsidRPr="00D946D0">
        <w:rPr>
          <w:sz w:val="28"/>
          <w:szCs w:val="28"/>
        </w:rPr>
        <w:t>Joiner</w:t>
      </w:r>
      <w:r w:rsidRPr="00D946D0">
        <w:rPr>
          <w:sz w:val="28"/>
          <w:szCs w:val="28"/>
          <w:lang w:val="ru-RU"/>
        </w:rPr>
        <w:t xml:space="preserve">-сетей реализуется через ориентированный граф </w:t>
      </w:r>
      <w:r w:rsidRPr="00D946D0">
        <w:rPr>
          <w:i/>
          <w:iCs/>
          <w:sz w:val="28"/>
          <w:szCs w:val="28"/>
        </w:rPr>
        <w:t>JN</w:t>
      </w:r>
      <w:r w:rsidRPr="00D946D0">
        <w:rPr>
          <w:i/>
          <w:iCs/>
          <w:sz w:val="28"/>
          <w:szCs w:val="28"/>
          <w:lang w:val="ru-RU"/>
        </w:rPr>
        <w:t xml:space="preserve"> = &lt;</w:t>
      </w:r>
      <w:r w:rsidRPr="00D946D0">
        <w:rPr>
          <w:i/>
          <w:iCs/>
          <w:sz w:val="28"/>
          <w:szCs w:val="28"/>
        </w:rPr>
        <w:t>Φ</w:t>
      </w:r>
      <w:r w:rsidRPr="00D946D0">
        <w:rPr>
          <w:i/>
          <w:iCs/>
          <w:sz w:val="28"/>
          <w:szCs w:val="28"/>
          <w:lang w:val="ru-RU"/>
        </w:rPr>
        <w:t xml:space="preserve">, </w:t>
      </w:r>
      <w:r w:rsidRPr="00D946D0">
        <w:rPr>
          <w:i/>
          <w:iCs/>
          <w:sz w:val="28"/>
          <w:szCs w:val="28"/>
        </w:rPr>
        <w:t>Ψ</w:t>
      </w:r>
      <w:r w:rsidRPr="00D946D0">
        <w:rPr>
          <w:i/>
          <w:iCs/>
          <w:sz w:val="28"/>
          <w:szCs w:val="28"/>
          <w:lang w:val="ru-RU"/>
        </w:rPr>
        <w:t xml:space="preserve"> </w:t>
      </w:r>
      <w:r w:rsidRPr="00D946D0">
        <w:rPr>
          <w:rFonts w:ascii="Cambria Math" w:hAnsi="Cambria Math" w:cs="Cambria Math"/>
          <w:i/>
          <w:iCs/>
          <w:sz w:val="28"/>
          <w:szCs w:val="28"/>
          <w:lang w:val="ru-RU"/>
        </w:rPr>
        <w:t>⊆</w:t>
      </w:r>
      <w:r w:rsidRPr="00D946D0">
        <w:rPr>
          <w:i/>
          <w:iCs/>
          <w:sz w:val="28"/>
          <w:szCs w:val="28"/>
          <w:lang w:val="ru-RU"/>
        </w:rPr>
        <w:t xml:space="preserve"> (</w:t>
      </w:r>
      <w:r w:rsidRPr="00D946D0">
        <w:rPr>
          <w:i/>
          <w:iCs/>
          <w:sz w:val="28"/>
          <w:szCs w:val="28"/>
        </w:rPr>
        <w:t>Φ</w:t>
      </w:r>
      <w:r w:rsidRPr="00D946D0">
        <w:rPr>
          <w:i/>
          <w:iCs/>
          <w:sz w:val="28"/>
          <w:szCs w:val="28"/>
          <w:lang w:val="ru-RU"/>
        </w:rPr>
        <w:t xml:space="preserve"> × </w:t>
      </w:r>
      <w:r w:rsidRPr="00D946D0">
        <w:rPr>
          <w:i/>
          <w:iCs/>
          <w:sz w:val="28"/>
          <w:szCs w:val="28"/>
        </w:rPr>
        <w:t>Φ</w:t>
      </w:r>
      <w:r w:rsidRPr="00D946D0">
        <w:rPr>
          <w:i/>
          <w:iCs/>
          <w:sz w:val="28"/>
          <w:szCs w:val="28"/>
          <w:lang w:val="ru-RU"/>
        </w:rPr>
        <w:t>)&gt;</w:t>
      </w:r>
      <w:r w:rsidRPr="00D946D0">
        <w:rPr>
          <w:sz w:val="28"/>
          <w:szCs w:val="28"/>
          <w:lang w:val="ru-RU"/>
        </w:rPr>
        <w:t xml:space="preserve">, включающий два типа узловых элементов - позиционные компоненты и транзитивные узлы, соединенные векторными связями [82]. </w:t>
      </w:r>
      <w:r w:rsidR="003D7896" w:rsidRPr="00D946D0">
        <w:rPr>
          <w:sz w:val="28"/>
          <w:szCs w:val="28"/>
          <w:lang w:val="ru-RU"/>
        </w:rPr>
        <w:t xml:space="preserve">Хотя данная нотация демонстрирует структурное сходство с формализмом сетей Петри, </w:t>
      </w:r>
      <w:r w:rsidR="003D7896" w:rsidRPr="00D946D0">
        <w:rPr>
          <w:sz w:val="28"/>
          <w:szCs w:val="28"/>
        </w:rPr>
        <w:t>JN</w:t>
      </w:r>
      <w:r w:rsidR="003D7896" w:rsidRPr="00D946D0">
        <w:rPr>
          <w:sz w:val="28"/>
          <w:szCs w:val="28"/>
          <w:lang w:val="ru-RU"/>
        </w:rPr>
        <w:t xml:space="preserve"> существенно расширяют их функциональные возможности за счет интеграции развитого логического аппарата.</w:t>
      </w:r>
    </w:p>
    <w:p w14:paraId="1534EB3C" w14:textId="77777777" w:rsidR="00A154CA" w:rsidRPr="00D946D0" w:rsidRDefault="00A154CA" w:rsidP="00144C6B">
      <w:pPr>
        <w:ind w:firstLine="709"/>
        <w:jc w:val="both"/>
        <w:rPr>
          <w:sz w:val="28"/>
          <w:szCs w:val="28"/>
          <w:lang w:val="ru-RU"/>
        </w:rPr>
      </w:pPr>
      <w:r w:rsidRPr="00D946D0">
        <w:rPr>
          <w:sz w:val="28"/>
          <w:szCs w:val="28"/>
          <w:lang w:val="ru-RU"/>
        </w:rPr>
        <w:t xml:space="preserve">Фундаментальная особенность архитектуры </w:t>
      </w:r>
      <w:r w:rsidRPr="00D946D0">
        <w:rPr>
          <w:sz w:val="28"/>
          <w:szCs w:val="28"/>
        </w:rPr>
        <w:t>Joiner</w:t>
      </w:r>
      <w:r w:rsidRPr="00D946D0">
        <w:rPr>
          <w:sz w:val="28"/>
          <w:szCs w:val="28"/>
          <w:lang w:val="ru-RU"/>
        </w:rPr>
        <w:t xml:space="preserve">-сетей проявляется в их способности интегрировать комплексные логические конструкции для реализации активационных и сигнальных механизмов [83], что существенно расширяет потенциал моделирования сложных систем. В контексте теоретического анализа </w:t>
      </w:r>
      <w:r w:rsidRPr="00D946D0">
        <w:rPr>
          <w:sz w:val="28"/>
          <w:szCs w:val="28"/>
        </w:rPr>
        <w:t>Joiner</w:t>
      </w:r>
      <w:r w:rsidRPr="00D946D0">
        <w:rPr>
          <w:sz w:val="28"/>
          <w:szCs w:val="28"/>
          <w:lang w:val="ru-RU"/>
        </w:rPr>
        <w:t>-сети выступают как универсальная методологическая платформа, объединяющая и обобщающая различные модификации сетей Петри, что подтверждает их ключевую роль в области событийно-управляемого моделирования динамических процессов [84].</w:t>
      </w:r>
    </w:p>
    <w:p w14:paraId="0760C71C" w14:textId="234124FE" w:rsidR="003D7896" w:rsidRPr="00D946D0" w:rsidRDefault="003D7896" w:rsidP="00144C6B">
      <w:pPr>
        <w:ind w:firstLine="709"/>
        <w:jc w:val="both"/>
        <w:rPr>
          <w:sz w:val="28"/>
          <w:szCs w:val="28"/>
          <w:lang w:val="ru-RU"/>
        </w:rPr>
      </w:pPr>
      <w:r w:rsidRPr="00D946D0">
        <w:rPr>
          <w:sz w:val="28"/>
          <w:szCs w:val="28"/>
          <w:lang w:val="ru-RU"/>
        </w:rPr>
        <w:t>Данный формализм обеспечивает создание высокоэффективных моделей сложных распределенных систем с возможностью детального анализа их поведенческих характеристик и верификации функциональных свойств.</w:t>
      </w:r>
    </w:p>
    <w:p w14:paraId="002B32F1" w14:textId="3DA1D9F1" w:rsidR="006B34F2" w:rsidRPr="00D946D0" w:rsidRDefault="006B34F2" w:rsidP="00144C6B">
      <w:pPr>
        <w:pStyle w:val="ac"/>
        <w:spacing w:before="0" w:after="0"/>
        <w:ind w:firstLine="709"/>
        <w:jc w:val="both"/>
        <w:rPr>
          <w:sz w:val="28"/>
          <w:szCs w:val="28"/>
          <w:lang w:val="ru-RU"/>
        </w:rPr>
      </w:pPr>
      <w:r w:rsidRPr="00D946D0">
        <w:rPr>
          <w:sz w:val="28"/>
          <w:szCs w:val="28"/>
          <w:lang w:val="ru-RU"/>
        </w:rPr>
        <w:t xml:space="preserve">Структурный элемент </w:t>
      </w:r>
      <w:r w:rsidR="003D7896" w:rsidRPr="00D946D0">
        <w:rPr>
          <w:sz w:val="28"/>
          <w:szCs w:val="28"/>
        </w:rPr>
        <w:t>JN</w:t>
      </w:r>
      <w:r w:rsidR="003D7896" w:rsidRPr="00D946D0">
        <w:rPr>
          <w:sz w:val="28"/>
          <w:szCs w:val="28"/>
          <w:lang w:val="ru-RU"/>
        </w:rPr>
        <w:t xml:space="preserve"> </w:t>
      </w:r>
      <w:r w:rsidRPr="00D946D0">
        <w:rPr>
          <w:sz w:val="28"/>
          <w:szCs w:val="28"/>
          <w:lang w:val="ru-RU"/>
        </w:rPr>
        <w:t xml:space="preserve">может быть визуализирован как совокупность входных позиций </w:t>
      </w:r>
      <w:r w:rsidRPr="00D946D0">
        <w:rPr>
          <w:i/>
          <w:iCs/>
          <w:sz w:val="28"/>
          <w:szCs w:val="28"/>
        </w:rPr>
        <w:t>P</w:t>
      </w:r>
      <w:r w:rsidRPr="00D946D0">
        <w:rPr>
          <w:i/>
          <w:iCs/>
          <w:sz w:val="28"/>
          <w:szCs w:val="28"/>
          <w:vertAlign w:val="subscript"/>
          <w:lang w:val="ru-RU"/>
        </w:rPr>
        <w:t>1</w:t>
      </w:r>
      <w:r w:rsidRPr="00D946D0">
        <w:rPr>
          <w:i/>
          <w:iCs/>
          <w:sz w:val="28"/>
          <w:szCs w:val="28"/>
          <w:lang w:val="ru-RU"/>
        </w:rPr>
        <w:t>...</w:t>
      </w:r>
      <w:r w:rsidRPr="00D946D0">
        <w:rPr>
          <w:i/>
          <w:iCs/>
          <w:sz w:val="28"/>
          <w:szCs w:val="28"/>
        </w:rPr>
        <w:t>P</w:t>
      </w:r>
      <w:r w:rsidRPr="00D946D0">
        <w:rPr>
          <w:i/>
          <w:iCs/>
          <w:sz w:val="28"/>
          <w:szCs w:val="28"/>
          <w:vertAlign w:val="subscript"/>
        </w:rPr>
        <w:t>i</w:t>
      </w:r>
      <w:r w:rsidRPr="00D946D0">
        <w:rPr>
          <w:i/>
          <w:iCs/>
          <w:sz w:val="28"/>
          <w:szCs w:val="28"/>
          <w:lang w:val="ru-RU"/>
        </w:rPr>
        <w:t>...</w:t>
      </w:r>
      <w:r w:rsidRPr="00D946D0">
        <w:rPr>
          <w:i/>
          <w:iCs/>
          <w:sz w:val="28"/>
          <w:szCs w:val="28"/>
        </w:rPr>
        <w:t>P</w:t>
      </w:r>
      <w:r w:rsidRPr="00D946D0">
        <w:rPr>
          <w:i/>
          <w:iCs/>
          <w:sz w:val="28"/>
          <w:szCs w:val="28"/>
          <w:vertAlign w:val="subscript"/>
        </w:rPr>
        <w:t>n</w:t>
      </w:r>
      <w:r w:rsidRPr="00D946D0">
        <w:rPr>
          <w:sz w:val="28"/>
          <w:szCs w:val="28"/>
          <w:lang w:val="ru-RU"/>
        </w:rPr>
        <w:t xml:space="preserve">, соответствующих событиям, инициирующим активацию процесса </w:t>
      </w:r>
      <w:r w:rsidRPr="00D946D0">
        <w:rPr>
          <w:i/>
          <w:iCs/>
          <w:sz w:val="28"/>
          <w:szCs w:val="28"/>
        </w:rPr>
        <w:t>S</w:t>
      </w:r>
      <w:r w:rsidR="00657425" w:rsidRPr="00D946D0">
        <w:rPr>
          <w:i/>
          <w:iCs/>
          <w:sz w:val="28"/>
          <w:szCs w:val="28"/>
          <w:lang w:val="ru-RU"/>
        </w:rPr>
        <w:t xml:space="preserve"> </w:t>
      </w:r>
      <w:r w:rsidR="0050637C" w:rsidRPr="00D946D0">
        <w:rPr>
          <w:iCs/>
          <w:sz w:val="28"/>
          <w:szCs w:val="28"/>
          <w:lang w:val="ru-RU"/>
        </w:rPr>
        <w:t>(</w:t>
      </w:r>
      <w:r w:rsidRPr="00D946D0">
        <w:rPr>
          <w:sz w:val="28"/>
          <w:szCs w:val="28"/>
          <w:lang w:val="ru-RU"/>
        </w:rPr>
        <w:t>рисунок</w:t>
      </w:r>
      <w:r w:rsidR="00D32C9F" w:rsidRPr="00D946D0">
        <w:rPr>
          <w:sz w:val="28"/>
          <w:szCs w:val="28"/>
          <w:lang w:val="ru-RU"/>
        </w:rPr>
        <w:t xml:space="preserve"> 2.</w:t>
      </w:r>
      <w:r w:rsidR="00657425" w:rsidRPr="00D946D0">
        <w:rPr>
          <w:sz w:val="28"/>
          <w:szCs w:val="28"/>
          <w:lang w:val="ru-RU"/>
        </w:rPr>
        <w:t>2</w:t>
      </w:r>
      <w:r w:rsidR="0050637C" w:rsidRPr="00D946D0">
        <w:rPr>
          <w:sz w:val="28"/>
          <w:szCs w:val="28"/>
          <w:lang w:val="ru-RU"/>
        </w:rPr>
        <w:t>)</w:t>
      </w:r>
      <w:r w:rsidRPr="00D946D0">
        <w:rPr>
          <w:sz w:val="28"/>
          <w:szCs w:val="28"/>
          <w:lang w:val="ru-RU"/>
        </w:rPr>
        <w:t xml:space="preserve">. </w:t>
      </w:r>
    </w:p>
    <w:p w14:paraId="144DE8AC" w14:textId="77777777" w:rsidR="00657425" w:rsidRPr="00D946D0" w:rsidRDefault="00657425" w:rsidP="00144C6B">
      <w:pPr>
        <w:pStyle w:val="ac"/>
        <w:spacing w:before="0" w:after="0"/>
        <w:ind w:firstLine="709"/>
        <w:jc w:val="both"/>
        <w:rPr>
          <w:sz w:val="28"/>
          <w:szCs w:val="28"/>
          <w:lang w:val="ru-RU"/>
        </w:rPr>
      </w:pPr>
    </w:p>
    <w:p w14:paraId="0BE3CCE8" w14:textId="77777777" w:rsidR="006B34F2" w:rsidRPr="00D946D0" w:rsidRDefault="00862C54" w:rsidP="0050637C">
      <w:pPr>
        <w:pStyle w:val="ac"/>
        <w:spacing w:before="0" w:after="0"/>
        <w:jc w:val="center"/>
        <w:rPr>
          <w:sz w:val="28"/>
          <w:szCs w:val="28"/>
          <w:lang w:val="ru-RU"/>
        </w:rPr>
      </w:pPr>
      <w:r w:rsidRPr="00D946D0">
        <w:rPr>
          <w:noProof/>
          <w:sz w:val="28"/>
          <w:szCs w:val="28"/>
          <w:lang w:val="ru-RU" w:eastAsia="ru-RU"/>
        </w:rPr>
        <w:drawing>
          <wp:inline distT="0" distB="0" distL="0" distR="0" wp14:anchorId="2E488154" wp14:editId="22680B2B">
            <wp:extent cx="5062713" cy="1871345"/>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67788" cy="1910184"/>
                    </a:xfrm>
                    <a:prstGeom prst="rect">
                      <a:avLst/>
                    </a:prstGeom>
                  </pic:spPr>
                </pic:pic>
              </a:graphicData>
            </a:graphic>
          </wp:inline>
        </w:drawing>
      </w:r>
    </w:p>
    <w:p w14:paraId="0532D41D" w14:textId="77777777" w:rsidR="0050637C" w:rsidRPr="00D946D0" w:rsidRDefault="0050637C" w:rsidP="0050637C">
      <w:pPr>
        <w:pStyle w:val="ac"/>
        <w:spacing w:before="0" w:after="0"/>
        <w:jc w:val="center"/>
        <w:rPr>
          <w:sz w:val="16"/>
          <w:szCs w:val="16"/>
          <w:lang w:val="kk-KZ"/>
        </w:rPr>
      </w:pPr>
    </w:p>
    <w:p w14:paraId="542E1022" w14:textId="6C9988F2" w:rsidR="00125E3A" w:rsidRPr="00D946D0" w:rsidRDefault="006B34F2" w:rsidP="0050637C">
      <w:pPr>
        <w:pStyle w:val="ac"/>
        <w:spacing w:before="0" w:after="0"/>
        <w:jc w:val="center"/>
        <w:rPr>
          <w:lang w:val="ru-RU"/>
        </w:rPr>
      </w:pPr>
      <w:r w:rsidRPr="00D946D0">
        <w:rPr>
          <w:sz w:val="28"/>
          <w:szCs w:val="28"/>
          <w:lang w:val="kk-KZ"/>
        </w:rPr>
        <w:t>Рисунок</w:t>
      </w:r>
      <w:r w:rsidR="00D32C9F" w:rsidRPr="00D946D0">
        <w:rPr>
          <w:sz w:val="28"/>
          <w:szCs w:val="28"/>
          <w:lang w:val="kk-KZ"/>
        </w:rPr>
        <w:t xml:space="preserve"> 2.</w:t>
      </w:r>
      <w:r w:rsidR="00657425" w:rsidRPr="00D946D0">
        <w:rPr>
          <w:sz w:val="28"/>
          <w:szCs w:val="28"/>
          <w:lang w:val="kk-KZ"/>
        </w:rPr>
        <w:t>2</w:t>
      </w:r>
      <w:r w:rsidR="0050637C" w:rsidRPr="00D946D0">
        <w:rPr>
          <w:sz w:val="28"/>
          <w:szCs w:val="28"/>
          <w:lang w:val="kk-KZ"/>
        </w:rPr>
        <w:t xml:space="preserve"> ‒</w:t>
      </w:r>
      <w:r w:rsidRPr="00D946D0">
        <w:rPr>
          <w:sz w:val="28"/>
          <w:szCs w:val="28"/>
          <w:lang w:val="kk-KZ"/>
        </w:rPr>
        <w:t xml:space="preserve"> </w:t>
      </w:r>
      <w:r w:rsidR="006E1A04" w:rsidRPr="00D946D0">
        <w:rPr>
          <w:sz w:val="28"/>
          <w:szCs w:val="28"/>
          <w:lang w:val="ru-RU"/>
        </w:rPr>
        <w:t xml:space="preserve">Графическое представление компонентов </w:t>
      </w:r>
      <w:r w:rsidR="006E1A04" w:rsidRPr="00D946D0">
        <w:rPr>
          <w:sz w:val="28"/>
          <w:szCs w:val="28"/>
        </w:rPr>
        <w:t>JN</w:t>
      </w:r>
    </w:p>
    <w:p w14:paraId="2EAA9C98" w14:textId="77777777" w:rsidR="006E1A04" w:rsidRPr="00D946D0" w:rsidRDefault="006E1A04" w:rsidP="00144C6B">
      <w:pPr>
        <w:pStyle w:val="ac"/>
        <w:spacing w:before="0" w:after="0"/>
        <w:ind w:firstLine="709"/>
        <w:jc w:val="center"/>
        <w:rPr>
          <w:sz w:val="28"/>
          <w:szCs w:val="28"/>
          <w:lang w:val="ru-RU"/>
        </w:rPr>
      </w:pPr>
    </w:p>
    <w:p w14:paraId="3CB40843" w14:textId="01F78594" w:rsidR="00657425" w:rsidRPr="00D946D0" w:rsidRDefault="002F43E6" w:rsidP="0050637C">
      <w:pPr>
        <w:pStyle w:val="ac"/>
        <w:spacing w:before="0" w:after="0"/>
        <w:ind w:firstLine="709"/>
        <w:jc w:val="both"/>
        <w:rPr>
          <w:sz w:val="28"/>
          <w:szCs w:val="28"/>
          <w:lang w:val="ru-RU"/>
        </w:rPr>
      </w:pPr>
      <w:r w:rsidRPr="00D946D0">
        <w:rPr>
          <w:sz w:val="28"/>
          <w:szCs w:val="28"/>
          <w:lang w:val="ru-RU"/>
        </w:rPr>
        <w:t xml:space="preserve">Процесс </w:t>
      </w:r>
      <w:r w:rsidRPr="00D946D0">
        <w:rPr>
          <w:rStyle w:val="af6"/>
          <w:sz w:val="28"/>
          <w:szCs w:val="28"/>
        </w:rPr>
        <w:t>S</w:t>
      </w:r>
      <w:r w:rsidRPr="00D946D0">
        <w:rPr>
          <w:sz w:val="28"/>
          <w:szCs w:val="28"/>
          <w:lang w:val="ru-RU"/>
        </w:rPr>
        <w:t xml:space="preserve"> завершается формированием события </w:t>
      </w:r>
      <w:r w:rsidRPr="00D946D0">
        <w:rPr>
          <w:rStyle w:val="af6"/>
          <w:sz w:val="28"/>
          <w:szCs w:val="28"/>
        </w:rPr>
        <w:t>P</w:t>
      </w:r>
      <w:r w:rsidRPr="00D946D0">
        <w:rPr>
          <w:sz w:val="28"/>
          <w:szCs w:val="28"/>
          <w:lang w:val="ru-RU"/>
        </w:rPr>
        <w:t>, сигнатура которого передается компонентам системы через набор дифференцированных идентификаторов</w:t>
      </w:r>
      <w:r w:rsidR="00657425" w:rsidRPr="00D946D0">
        <w:rPr>
          <w:sz w:val="28"/>
          <w:szCs w:val="28"/>
          <w:lang w:val="ru-RU"/>
        </w:rPr>
        <w:t xml:space="preserve">: </w:t>
      </w:r>
      <w:r w:rsidR="00657425" w:rsidRPr="00D946D0">
        <w:rPr>
          <w:i/>
          <w:iCs/>
          <w:sz w:val="28"/>
          <w:szCs w:val="28"/>
        </w:rPr>
        <w:t>P</w:t>
      </w:r>
      <w:r w:rsidR="00657425" w:rsidRPr="00D946D0">
        <w:rPr>
          <w:i/>
          <w:iCs/>
          <w:sz w:val="28"/>
          <w:szCs w:val="28"/>
          <w:vertAlign w:val="subscript"/>
        </w:rPr>
        <w:t>n</w:t>
      </w:r>
      <w:r w:rsidR="00657425" w:rsidRPr="00D946D0">
        <w:rPr>
          <w:i/>
          <w:iCs/>
          <w:sz w:val="28"/>
          <w:szCs w:val="28"/>
          <w:vertAlign w:val="subscript"/>
          <w:lang w:val="ru-RU"/>
        </w:rPr>
        <w:t>+1</w:t>
      </w:r>
      <w:r w:rsidR="00657425" w:rsidRPr="00D946D0">
        <w:rPr>
          <w:i/>
          <w:iCs/>
          <w:sz w:val="28"/>
          <w:szCs w:val="28"/>
          <w:lang w:val="ru-RU"/>
        </w:rPr>
        <w:t>,...</w:t>
      </w:r>
      <w:r w:rsidR="00657425" w:rsidRPr="00D946D0">
        <w:rPr>
          <w:i/>
          <w:iCs/>
          <w:sz w:val="28"/>
          <w:szCs w:val="28"/>
        </w:rPr>
        <w:t>P</w:t>
      </w:r>
      <w:r w:rsidR="00657425" w:rsidRPr="00D946D0">
        <w:rPr>
          <w:i/>
          <w:iCs/>
          <w:sz w:val="28"/>
          <w:szCs w:val="28"/>
          <w:vertAlign w:val="subscript"/>
        </w:rPr>
        <w:t>i</w:t>
      </w:r>
      <w:r w:rsidR="00657425" w:rsidRPr="00D946D0">
        <w:rPr>
          <w:i/>
          <w:iCs/>
          <w:sz w:val="28"/>
          <w:szCs w:val="28"/>
          <w:vertAlign w:val="subscript"/>
          <w:lang w:val="ru-RU"/>
        </w:rPr>
        <w:t>,</w:t>
      </w:r>
      <w:r w:rsidR="00657425" w:rsidRPr="00D946D0">
        <w:rPr>
          <w:i/>
          <w:iCs/>
          <w:sz w:val="28"/>
          <w:szCs w:val="28"/>
          <w:lang w:val="ru-RU"/>
        </w:rPr>
        <w:t>...,</w:t>
      </w:r>
      <w:r w:rsidR="00657425" w:rsidRPr="00D946D0">
        <w:rPr>
          <w:i/>
          <w:iCs/>
          <w:sz w:val="28"/>
          <w:szCs w:val="28"/>
        </w:rPr>
        <w:t>P</w:t>
      </w:r>
      <w:r w:rsidR="00657425" w:rsidRPr="00D946D0">
        <w:rPr>
          <w:i/>
          <w:iCs/>
          <w:sz w:val="28"/>
          <w:szCs w:val="28"/>
          <w:vertAlign w:val="subscript"/>
        </w:rPr>
        <w:t>n</w:t>
      </w:r>
      <w:r w:rsidR="00657425" w:rsidRPr="00D946D0">
        <w:rPr>
          <w:i/>
          <w:iCs/>
          <w:sz w:val="28"/>
          <w:szCs w:val="28"/>
          <w:vertAlign w:val="subscript"/>
          <w:lang w:val="ru-RU"/>
        </w:rPr>
        <w:t>+</w:t>
      </w:r>
      <w:r w:rsidR="00657425" w:rsidRPr="00D946D0">
        <w:rPr>
          <w:i/>
          <w:iCs/>
          <w:sz w:val="28"/>
          <w:szCs w:val="28"/>
          <w:vertAlign w:val="subscript"/>
        </w:rPr>
        <w:t>m</w:t>
      </w:r>
      <w:r w:rsidR="00657425" w:rsidRPr="00D946D0">
        <w:rPr>
          <w:i/>
          <w:iCs/>
          <w:sz w:val="28"/>
          <w:szCs w:val="28"/>
          <w:vertAlign w:val="subscript"/>
          <w:lang w:val="ru-RU"/>
        </w:rPr>
        <w:t xml:space="preserve"> </w:t>
      </w:r>
      <w:r w:rsidR="00657425" w:rsidRPr="00D946D0">
        <w:rPr>
          <w:sz w:val="28"/>
          <w:szCs w:val="28"/>
          <w:lang w:val="ru-RU"/>
        </w:rPr>
        <w:t xml:space="preserve">[85]. Позиция </w:t>
      </w:r>
      <w:r w:rsidR="00657425" w:rsidRPr="00D946D0">
        <w:rPr>
          <w:i/>
          <w:iCs/>
          <w:sz w:val="28"/>
          <w:szCs w:val="28"/>
        </w:rPr>
        <w:t>P</w:t>
      </w:r>
      <w:r w:rsidR="00657425" w:rsidRPr="00D946D0">
        <w:rPr>
          <w:sz w:val="28"/>
          <w:szCs w:val="28"/>
          <w:lang w:val="ru-RU"/>
        </w:rPr>
        <w:t xml:space="preserve">, как правило, не отображается эксплицитно, так как она ассоциирована с вычислением предикатов, определенных внутри процесса </w:t>
      </w:r>
      <w:r w:rsidR="00657425" w:rsidRPr="00D946D0">
        <w:rPr>
          <w:i/>
          <w:iCs/>
          <w:sz w:val="28"/>
          <w:szCs w:val="28"/>
        </w:rPr>
        <w:t>S</w:t>
      </w:r>
      <w:r w:rsidR="00657425" w:rsidRPr="00D946D0">
        <w:rPr>
          <w:sz w:val="28"/>
          <w:szCs w:val="28"/>
          <w:lang w:val="ru-RU"/>
        </w:rPr>
        <w:t xml:space="preserve"> [86]. </w:t>
      </w:r>
    </w:p>
    <w:p w14:paraId="561DB48C" w14:textId="22A43105" w:rsidR="00857EF6" w:rsidRPr="00D946D0" w:rsidRDefault="00857EF6"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Теория </w:t>
      </w:r>
      <w:r w:rsidRPr="00D946D0">
        <w:rPr>
          <w:sz w:val="28"/>
          <w:szCs w:val="28"/>
        </w:rPr>
        <w:t>Joiner</w:t>
      </w:r>
      <w:r w:rsidRPr="00D946D0">
        <w:rPr>
          <w:sz w:val="28"/>
          <w:szCs w:val="28"/>
          <w:lang w:val="ru-RU"/>
        </w:rPr>
        <w:t>-сетей представляет собой инновационную методологическую парадигму, ориентированную на создание комплексного математико-информационного инструментария для моделирования распределенных систем с множественными взаимодействующими процессами</w:t>
      </w:r>
      <w:r w:rsidR="002762CE" w:rsidRPr="00D946D0">
        <w:rPr>
          <w:sz w:val="28"/>
          <w:szCs w:val="28"/>
          <w:lang w:val="ru-RU"/>
        </w:rPr>
        <w:t> </w:t>
      </w:r>
      <w:r w:rsidRPr="00D946D0">
        <w:rPr>
          <w:sz w:val="28"/>
          <w:szCs w:val="28"/>
          <w:lang w:val="ru-RU"/>
        </w:rPr>
        <w:t>[87].</w:t>
      </w:r>
    </w:p>
    <w:p w14:paraId="4CA4461C" w14:textId="77777777" w:rsidR="00857EF6" w:rsidRPr="00D946D0" w:rsidRDefault="00857EF6"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В исторической ретроспективе, предшествующей появлению концепции </w:t>
      </w:r>
      <w:r w:rsidRPr="00D946D0">
        <w:rPr>
          <w:sz w:val="28"/>
          <w:szCs w:val="28"/>
        </w:rPr>
        <w:t>Joiner</w:t>
      </w:r>
      <w:r w:rsidRPr="00D946D0">
        <w:rPr>
          <w:sz w:val="28"/>
          <w:szCs w:val="28"/>
          <w:lang w:val="ru-RU"/>
        </w:rPr>
        <w:t>-сетей, моделирование подобных систем базировалось на использовании двудольных графов, дифференцирующих вершины на позиционные и транзитивные элементы, что обеспечивало базовое представление межпроцессных взаимодействий [88].</w:t>
      </w:r>
    </w:p>
    <w:p w14:paraId="5522858D" w14:textId="77777777" w:rsidR="00857EF6" w:rsidRPr="00D946D0" w:rsidRDefault="00857EF6" w:rsidP="0050637C">
      <w:pPr>
        <w:pStyle w:val="whitespace-pre-wrap"/>
        <w:tabs>
          <w:tab w:val="left" w:pos="993"/>
        </w:tabs>
        <w:spacing w:before="0" w:beforeAutospacing="0" w:after="0" w:afterAutospacing="0"/>
        <w:ind w:firstLine="709"/>
        <w:jc w:val="both"/>
        <w:rPr>
          <w:sz w:val="28"/>
          <w:szCs w:val="28"/>
          <w:lang w:val="ru-RU"/>
        </w:rPr>
      </w:pPr>
      <w:r w:rsidRPr="00D946D0">
        <w:rPr>
          <w:sz w:val="28"/>
          <w:szCs w:val="28"/>
          <w:lang w:val="ru-RU"/>
        </w:rPr>
        <w:t>Традиционные методы анализа графовых структур характеризовались существенными методологическими ограничениями. В частности, матричная форма представления создавала значительные трудности при идентификации причинно-следственных зависимостей в асинхронных системах. Параллельно с этим, графическое отображение демонстрировало высокую степень топологической нерегулярности, что критически осложняло процесс выделения значимых структурных паттернов для последующего анализа [89].</w:t>
      </w:r>
    </w:p>
    <w:p w14:paraId="286A42D9" w14:textId="77777777" w:rsidR="00857EF6" w:rsidRPr="00D946D0" w:rsidRDefault="00857EF6" w:rsidP="0050637C">
      <w:pPr>
        <w:pStyle w:val="whitespace-pre-wrap"/>
        <w:tabs>
          <w:tab w:val="left" w:pos="993"/>
        </w:tabs>
        <w:spacing w:before="0" w:beforeAutospacing="0" w:after="0" w:afterAutospacing="0"/>
        <w:ind w:firstLine="709"/>
        <w:jc w:val="both"/>
        <w:rPr>
          <w:sz w:val="28"/>
          <w:szCs w:val="28"/>
          <w:lang w:val="ru-RU"/>
        </w:rPr>
      </w:pPr>
      <w:r w:rsidRPr="00D946D0">
        <w:rPr>
          <w:sz w:val="28"/>
          <w:szCs w:val="28"/>
          <w:lang w:val="ru-RU"/>
        </w:rPr>
        <w:t xml:space="preserve">Методологический аппарат </w:t>
      </w:r>
      <w:r w:rsidRPr="00D946D0">
        <w:rPr>
          <w:sz w:val="28"/>
          <w:szCs w:val="28"/>
        </w:rPr>
        <w:t>Joiner</w:t>
      </w:r>
      <w:r w:rsidRPr="00D946D0">
        <w:rPr>
          <w:sz w:val="28"/>
          <w:szCs w:val="28"/>
          <w:lang w:val="ru-RU"/>
        </w:rPr>
        <w:t>-сетей предлагает принципиально новый подход к преодолению указанных ограничений [90], обеспечивая:</w:t>
      </w:r>
    </w:p>
    <w:p w14:paraId="0F934365" w14:textId="4948C5B0" w:rsidR="00857EF6" w:rsidRPr="00D946D0" w:rsidRDefault="00857EF6" w:rsidP="00F378A4">
      <w:pPr>
        <w:pStyle w:val="whitespace-normal"/>
        <w:numPr>
          <w:ilvl w:val="0"/>
          <w:numId w:val="24"/>
        </w:numPr>
        <w:tabs>
          <w:tab w:val="clear" w:pos="720"/>
          <w:tab w:val="left" w:pos="993"/>
        </w:tabs>
        <w:spacing w:before="0" w:beforeAutospacing="0" w:after="0" w:afterAutospacing="0"/>
        <w:ind w:left="0" w:firstLine="709"/>
        <w:jc w:val="both"/>
        <w:rPr>
          <w:sz w:val="28"/>
          <w:szCs w:val="28"/>
        </w:rPr>
      </w:pPr>
      <w:r w:rsidRPr="00D946D0">
        <w:rPr>
          <w:sz w:val="28"/>
          <w:szCs w:val="28"/>
        </w:rPr>
        <w:t>формализованное представление асинхронных взаимодействий</w:t>
      </w:r>
      <w:r w:rsidRPr="00D946D0">
        <w:rPr>
          <w:sz w:val="28"/>
          <w:szCs w:val="28"/>
          <w:lang w:val="ru-RU"/>
        </w:rPr>
        <w:t>;</w:t>
      </w:r>
    </w:p>
    <w:p w14:paraId="1F8D34E3" w14:textId="07D4CF33" w:rsidR="00857EF6" w:rsidRPr="00D946D0" w:rsidRDefault="00857EF6" w:rsidP="00F378A4">
      <w:pPr>
        <w:pStyle w:val="whitespace-normal"/>
        <w:numPr>
          <w:ilvl w:val="0"/>
          <w:numId w:val="24"/>
        </w:numPr>
        <w:tabs>
          <w:tab w:val="clear" w:pos="720"/>
          <w:tab w:val="left" w:pos="993"/>
        </w:tabs>
        <w:spacing w:before="0" w:beforeAutospacing="0" w:after="0" w:afterAutospacing="0"/>
        <w:ind w:left="0" w:firstLine="709"/>
        <w:jc w:val="both"/>
        <w:rPr>
          <w:sz w:val="28"/>
          <w:szCs w:val="28"/>
          <w:lang w:val="ru-RU"/>
        </w:rPr>
      </w:pPr>
      <w:r w:rsidRPr="00D946D0">
        <w:rPr>
          <w:sz w:val="28"/>
          <w:szCs w:val="28"/>
          <w:lang w:val="ru-RU"/>
        </w:rPr>
        <w:t>строгий математический аппарат анализа причинно-следственных связей;</w:t>
      </w:r>
    </w:p>
    <w:p w14:paraId="0732AEFA" w14:textId="0A1D9E57" w:rsidR="00857EF6" w:rsidRPr="00D946D0" w:rsidRDefault="00857EF6" w:rsidP="00F378A4">
      <w:pPr>
        <w:pStyle w:val="whitespace-normal"/>
        <w:numPr>
          <w:ilvl w:val="0"/>
          <w:numId w:val="24"/>
        </w:numPr>
        <w:tabs>
          <w:tab w:val="clear" w:pos="720"/>
          <w:tab w:val="left" w:pos="993"/>
        </w:tabs>
        <w:spacing w:before="0" w:beforeAutospacing="0" w:after="0" w:afterAutospacing="0"/>
        <w:ind w:left="0" w:firstLine="709"/>
        <w:jc w:val="both"/>
        <w:rPr>
          <w:sz w:val="28"/>
          <w:szCs w:val="28"/>
        </w:rPr>
      </w:pPr>
      <w:r w:rsidRPr="00D946D0">
        <w:rPr>
          <w:sz w:val="28"/>
          <w:szCs w:val="28"/>
        </w:rPr>
        <w:t>регуляризацию топологических структур</w:t>
      </w:r>
      <w:r w:rsidRPr="00D946D0">
        <w:rPr>
          <w:sz w:val="28"/>
          <w:szCs w:val="28"/>
          <w:lang w:val="ru-RU"/>
        </w:rPr>
        <w:t>;</w:t>
      </w:r>
    </w:p>
    <w:p w14:paraId="3E6F5D60" w14:textId="2D5015AC" w:rsidR="00857EF6" w:rsidRPr="00D946D0" w:rsidRDefault="00857EF6" w:rsidP="00F378A4">
      <w:pPr>
        <w:pStyle w:val="whitespace-normal"/>
        <w:numPr>
          <w:ilvl w:val="0"/>
          <w:numId w:val="24"/>
        </w:numPr>
        <w:tabs>
          <w:tab w:val="clear" w:pos="720"/>
          <w:tab w:val="left" w:pos="993"/>
        </w:tabs>
        <w:spacing w:before="0" w:beforeAutospacing="0" w:after="0" w:afterAutospacing="0"/>
        <w:ind w:left="0" w:firstLine="709"/>
        <w:jc w:val="both"/>
        <w:rPr>
          <w:sz w:val="28"/>
          <w:szCs w:val="28"/>
        </w:rPr>
      </w:pPr>
      <w:r w:rsidRPr="00D946D0">
        <w:rPr>
          <w:sz w:val="28"/>
          <w:szCs w:val="28"/>
        </w:rPr>
        <w:t>автоматизацию процессов структурного анализа</w:t>
      </w:r>
      <w:r w:rsidRPr="00D946D0">
        <w:rPr>
          <w:sz w:val="28"/>
          <w:szCs w:val="28"/>
          <w:lang w:val="ru-RU"/>
        </w:rPr>
        <w:t>;</w:t>
      </w:r>
    </w:p>
    <w:p w14:paraId="515DFA53" w14:textId="745C2572" w:rsidR="00857EF6" w:rsidRPr="00D946D0" w:rsidRDefault="00857EF6" w:rsidP="00F378A4">
      <w:pPr>
        <w:pStyle w:val="whitespace-normal"/>
        <w:numPr>
          <w:ilvl w:val="0"/>
          <w:numId w:val="24"/>
        </w:numPr>
        <w:tabs>
          <w:tab w:val="clear" w:pos="720"/>
          <w:tab w:val="left" w:pos="993"/>
        </w:tabs>
        <w:spacing w:before="0" w:beforeAutospacing="0" w:after="0" w:afterAutospacing="0"/>
        <w:ind w:left="0" w:firstLine="709"/>
        <w:jc w:val="both"/>
        <w:rPr>
          <w:sz w:val="28"/>
          <w:szCs w:val="28"/>
        </w:rPr>
      </w:pPr>
      <w:r w:rsidRPr="00D946D0">
        <w:rPr>
          <w:sz w:val="28"/>
          <w:szCs w:val="28"/>
        </w:rPr>
        <w:t>верификацию поведенческих характеристик</w:t>
      </w:r>
      <w:r w:rsidRPr="00D946D0">
        <w:rPr>
          <w:sz w:val="28"/>
          <w:szCs w:val="28"/>
          <w:lang w:val="ru-RU"/>
        </w:rPr>
        <w:t>.</w:t>
      </w:r>
    </w:p>
    <w:p w14:paraId="1D5922D0" w14:textId="77777777" w:rsidR="00857EF6" w:rsidRPr="00D946D0" w:rsidRDefault="00857EF6" w:rsidP="0050637C">
      <w:pPr>
        <w:pStyle w:val="whitespace-pre-wrap"/>
        <w:tabs>
          <w:tab w:val="left" w:pos="993"/>
        </w:tabs>
        <w:spacing w:before="0" w:beforeAutospacing="0" w:after="0" w:afterAutospacing="0"/>
        <w:ind w:firstLine="709"/>
        <w:jc w:val="both"/>
        <w:rPr>
          <w:sz w:val="28"/>
          <w:szCs w:val="28"/>
          <w:lang w:val="ru-RU"/>
        </w:rPr>
      </w:pPr>
      <w:r w:rsidRPr="00D946D0">
        <w:rPr>
          <w:sz w:val="28"/>
          <w:szCs w:val="28"/>
          <w:lang w:val="ru-RU"/>
        </w:rPr>
        <w:t>Данная методология создает фундаментальную основу для разработки и анализа сложных распределенных систем управления, обеспечивая возможность формальной верификации их функциональных и динамических свойств.</w:t>
      </w:r>
    </w:p>
    <w:p w14:paraId="074B3C3C" w14:textId="698B9EC0" w:rsidR="009964D8" w:rsidRPr="00D946D0" w:rsidRDefault="009964D8" w:rsidP="00144C6B">
      <w:pPr>
        <w:ind w:firstLine="709"/>
        <w:jc w:val="both"/>
        <w:rPr>
          <w:sz w:val="28"/>
          <w:szCs w:val="28"/>
          <w:lang w:val="ru-RU"/>
        </w:rPr>
      </w:pPr>
      <w:r w:rsidRPr="00D946D0">
        <w:rPr>
          <w:sz w:val="28"/>
          <w:szCs w:val="28"/>
          <w:lang w:val="ru-RU"/>
        </w:rPr>
        <w:t>В методологии событийно-ориентированного моделирования рассматривается инновационный подход к формализации динамического поведения систем через дискретное множество хронологически распределенных изменений состояний [91]. Процедура моделирования базируется на принципе хронологической симуляции событийного потока, воспроизводящего естественную временную структуру исследуемой системы</w:t>
      </w:r>
      <w:r w:rsidR="002762CE" w:rsidRPr="00D946D0">
        <w:rPr>
          <w:sz w:val="28"/>
          <w:szCs w:val="28"/>
          <w:lang w:val="ru-RU"/>
        </w:rPr>
        <w:t> </w:t>
      </w:r>
      <w:r w:rsidRPr="00D946D0">
        <w:rPr>
          <w:sz w:val="28"/>
          <w:szCs w:val="28"/>
          <w:lang w:val="ru-RU"/>
        </w:rPr>
        <w:t>[92].</w:t>
      </w:r>
    </w:p>
    <w:p w14:paraId="6C528331" w14:textId="77777777" w:rsidR="009964D8" w:rsidRPr="00D946D0" w:rsidRDefault="009964D8" w:rsidP="00144C6B">
      <w:pPr>
        <w:ind w:firstLine="709"/>
        <w:jc w:val="both"/>
        <w:rPr>
          <w:sz w:val="28"/>
          <w:szCs w:val="28"/>
          <w:lang w:val="ru-RU"/>
        </w:rPr>
      </w:pPr>
      <w:r w:rsidRPr="00D946D0">
        <w:rPr>
          <w:sz w:val="28"/>
          <w:szCs w:val="28"/>
          <w:lang w:val="ru-RU"/>
        </w:rPr>
        <w:t>Существенной особенностью данного подхода является избирательность вычислительных процедур, которые реализуются исключительно для временных точек и структурных элементов, ассоциированных с моментами актуализации конкретных системных трансформаций [93]. Архитектура событийной модели представляет собой комплексную сеть причинно-обусловленных трансформаций, формирующих целостную картину системной реакции на первичное возмущающее воздействие [94].</w:t>
      </w:r>
    </w:p>
    <w:p w14:paraId="347FCDE3" w14:textId="77777777" w:rsidR="009964D8" w:rsidRPr="00D946D0" w:rsidRDefault="009964D8" w:rsidP="00144C6B">
      <w:pPr>
        <w:ind w:firstLine="709"/>
        <w:jc w:val="both"/>
        <w:rPr>
          <w:sz w:val="28"/>
          <w:szCs w:val="28"/>
          <w:lang w:val="ru-RU"/>
        </w:rPr>
      </w:pPr>
      <w:r w:rsidRPr="00D946D0">
        <w:rPr>
          <w:sz w:val="28"/>
          <w:szCs w:val="28"/>
          <w:lang w:val="ru-RU"/>
        </w:rPr>
        <w:t>Методологический аппарат обеспечивает детализированное описание пространства потенциальных траекторий эволюции системы, инициируемых событием-триггером, локализованным в исходной точке причинно-следственной цепи [95]. Такой концептуальный подход создает фундаментальную основу для исследования множественных альтернативных сценариев развития анализируемой ситуации [96].</w:t>
      </w:r>
    </w:p>
    <w:p w14:paraId="09B84192" w14:textId="693B2E6C" w:rsidR="006B34F2" w:rsidRPr="00D946D0" w:rsidRDefault="006B34F2" w:rsidP="00144C6B">
      <w:pPr>
        <w:pStyle w:val="ac"/>
        <w:spacing w:before="0" w:after="0"/>
        <w:ind w:firstLine="709"/>
        <w:jc w:val="both"/>
        <w:rPr>
          <w:sz w:val="28"/>
          <w:szCs w:val="28"/>
          <w:lang w:val="ru-RU"/>
        </w:rPr>
      </w:pPr>
      <w:r w:rsidRPr="00D946D0">
        <w:rPr>
          <w:sz w:val="28"/>
          <w:szCs w:val="28"/>
          <w:lang w:val="ru-RU"/>
        </w:rPr>
        <w:t>В контексте современных тенденций развития электроэнергетики, характеризующихся переходом к децентрализованным, интеллектуальным и адаптивным системам управления, применение мультиагентных технологий приобретает особую актуальность [</w:t>
      </w:r>
      <w:r w:rsidR="008852F7" w:rsidRPr="00D946D0">
        <w:rPr>
          <w:sz w:val="28"/>
          <w:szCs w:val="28"/>
          <w:lang w:val="ru-RU"/>
        </w:rPr>
        <w:t>9</w:t>
      </w:r>
      <w:r w:rsidR="000375A8" w:rsidRPr="00D946D0">
        <w:rPr>
          <w:sz w:val="28"/>
          <w:szCs w:val="28"/>
          <w:lang w:val="ru-RU"/>
        </w:rPr>
        <w:t>7</w:t>
      </w:r>
      <w:r w:rsidRPr="00D946D0">
        <w:rPr>
          <w:sz w:val="28"/>
          <w:szCs w:val="28"/>
          <w:lang w:val="ru-RU"/>
        </w:rPr>
        <w:t xml:space="preserve">]. </w:t>
      </w:r>
      <w:r w:rsidRPr="00D946D0">
        <w:rPr>
          <w:sz w:val="28"/>
          <w:szCs w:val="28"/>
        </w:rPr>
        <w:t>Joiner</w:t>
      </w:r>
      <w:r w:rsidRPr="00D946D0">
        <w:rPr>
          <w:sz w:val="28"/>
          <w:szCs w:val="28"/>
          <w:lang w:val="ru-RU"/>
        </w:rPr>
        <w:t>-сети, благодаря своим уникальным свойствам, представляют собой эффективный инструмент для моделирования и реализации электроэнергетических мультиагентных систем [</w:t>
      </w:r>
      <w:r w:rsidR="008852F7" w:rsidRPr="00D946D0">
        <w:rPr>
          <w:sz w:val="28"/>
          <w:szCs w:val="28"/>
          <w:lang w:val="ru-RU"/>
        </w:rPr>
        <w:t>9</w:t>
      </w:r>
      <w:r w:rsidR="000375A8" w:rsidRPr="00D946D0">
        <w:rPr>
          <w:sz w:val="28"/>
          <w:szCs w:val="28"/>
          <w:lang w:val="ru-RU"/>
        </w:rPr>
        <w:t>8</w:t>
      </w:r>
      <w:r w:rsidRPr="00D946D0">
        <w:rPr>
          <w:sz w:val="28"/>
          <w:szCs w:val="28"/>
          <w:lang w:val="ru-RU"/>
        </w:rPr>
        <w:t xml:space="preserve">]. Применение </w:t>
      </w:r>
      <w:r w:rsidRPr="00D946D0">
        <w:rPr>
          <w:sz w:val="28"/>
          <w:szCs w:val="28"/>
        </w:rPr>
        <w:t>Joiner</w:t>
      </w:r>
      <w:r w:rsidRPr="00D946D0">
        <w:rPr>
          <w:sz w:val="28"/>
          <w:szCs w:val="28"/>
          <w:lang w:val="ru-RU"/>
        </w:rPr>
        <w:t xml:space="preserve">-сетей в ЭМАС базируется на нескольких ключевых аспектах. Во-первых, каждый агент в ЭМАС может быть представлен как отдельная </w:t>
      </w:r>
      <w:r w:rsidR="00857EF6" w:rsidRPr="00D946D0">
        <w:rPr>
          <w:sz w:val="28"/>
          <w:szCs w:val="28"/>
        </w:rPr>
        <w:t>JN</w:t>
      </w:r>
      <w:r w:rsidR="00857EF6" w:rsidRPr="00D946D0">
        <w:rPr>
          <w:sz w:val="28"/>
          <w:szCs w:val="28"/>
          <w:lang w:val="ru-RU"/>
        </w:rPr>
        <w:t xml:space="preserve"> </w:t>
      </w:r>
      <w:r w:rsidRPr="00D946D0">
        <w:rPr>
          <w:sz w:val="28"/>
          <w:szCs w:val="28"/>
          <w:lang w:val="ru-RU"/>
        </w:rPr>
        <w:t>[</w:t>
      </w:r>
      <w:r w:rsidR="008852F7" w:rsidRPr="00D946D0">
        <w:rPr>
          <w:sz w:val="28"/>
          <w:szCs w:val="28"/>
          <w:lang w:val="ru-RU"/>
        </w:rPr>
        <w:t>9</w:t>
      </w:r>
      <w:r w:rsidR="000375A8" w:rsidRPr="00D946D0">
        <w:rPr>
          <w:sz w:val="28"/>
          <w:szCs w:val="28"/>
          <w:lang w:val="ru-RU"/>
        </w:rPr>
        <w:t>9</w:t>
      </w:r>
      <w:r w:rsidRPr="00D946D0">
        <w:rPr>
          <w:sz w:val="28"/>
          <w:szCs w:val="28"/>
          <w:lang w:val="ru-RU"/>
        </w:rPr>
        <w:t>]. Позиции сети соответствуют состояниям агента, а переходы - действиям или реакциям на изменения в системе [</w:t>
      </w:r>
      <w:r w:rsidR="008852F7" w:rsidRPr="00D946D0">
        <w:rPr>
          <w:sz w:val="28"/>
          <w:szCs w:val="28"/>
          <w:lang w:val="ru-RU"/>
        </w:rPr>
        <w:t>10</w:t>
      </w:r>
      <w:r w:rsidR="000375A8" w:rsidRPr="00D946D0">
        <w:rPr>
          <w:sz w:val="28"/>
          <w:szCs w:val="28"/>
          <w:lang w:val="ru-RU"/>
        </w:rPr>
        <w:t>0</w:t>
      </w:r>
      <w:r w:rsidRPr="00D946D0">
        <w:rPr>
          <w:sz w:val="28"/>
          <w:szCs w:val="28"/>
          <w:lang w:val="ru-RU"/>
        </w:rPr>
        <w:t xml:space="preserve">]. Во-вторых, связи между </w:t>
      </w:r>
      <w:r w:rsidRPr="00D946D0">
        <w:rPr>
          <w:sz w:val="28"/>
          <w:szCs w:val="28"/>
        </w:rPr>
        <w:t>Joiner</w:t>
      </w:r>
      <w:r w:rsidRPr="00D946D0">
        <w:rPr>
          <w:sz w:val="28"/>
          <w:szCs w:val="28"/>
          <w:lang w:val="ru-RU"/>
        </w:rPr>
        <w:t>-сетями различных агентов позволяют моделировать обмен информацией и энергетическими потоками между элементами системы, что критично для ЭМАС [</w:t>
      </w:r>
      <w:r w:rsidR="008852F7" w:rsidRPr="00D946D0">
        <w:rPr>
          <w:sz w:val="28"/>
          <w:szCs w:val="28"/>
          <w:lang w:val="ru-RU"/>
        </w:rPr>
        <w:t>10</w:t>
      </w:r>
      <w:r w:rsidR="000375A8" w:rsidRPr="00D946D0">
        <w:rPr>
          <w:sz w:val="28"/>
          <w:szCs w:val="28"/>
          <w:lang w:val="ru-RU"/>
        </w:rPr>
        <w:t>1</w:t>
      </w:r>
      <w:r w:rsidRPr="00D946D0">
        <w:rPr>
          <w:sz w:val="28"/>
          <w:szCs w:val="28"/>
          <w:lang w:val="ru-RU"/>
        </w:rPr>
        <w:t xml:space="preserve">]. В-третьих, </w:t>
      </w:r>
      <w:r w:rsidR="00857EF6" w:rsidRPr="00D946D0">
        <w:rPr>
          <w:sz w:val="28"/>
          <w:szCs w:val="28"/>
        </w:rPr>
        <w:t>JN</w:t>
      </w:r>
      <w:r w:rsidR="00857EF6" w:rsidRPr="00D946D0">
        <w:rPr>
          <w:sz w:val="28"/>
          <w:szCs w:val="28"/>
          <w:lang w:val="ru-RU"/>
        </w:rPr>
        <w:t xml:space="preserve"> </w:t>
      </w:r>
      <w:r w:rsidRPr="00D946D0">
        <w:rPr>
          <w:sz w:val="28"/>
          <w:szCs w:val="28"/>
          <w:lang w:val="ru-RU"/>
        </w:rPr>
        <w:t>обеспечивают естественную поддержку асинхронных и параллельных процессов, что соответствует реальной природе функционирования электроэнергетических систем [</w:t>
      </w:r>
      <w:r w:rsidR="008852F7" w:rsidRPr="00D946D0">
        <w:rPr>
          <w:sz w:val="28"/>
          <w:szCs w:val="28"/>
          <w:lang w:val="ru-RU"/>
        </w:rPr>
        <w:t>10</w:t>
      </w:r>
      <w:r w:rsidR="000375A8" w:rsidRPr="00D946D0">
        <w:rPr>
          <w:sz w:val="28"/>
          <w:szCs w:val="28"/>
          <w:lang w:val="ru-RU"/>
        </w:rPr>
        <w:t>2</w:t>
      </w:r>
      <w:r w:rsidRPr="00D946D0">
        <w:rPr>
          <w:sz w:val="28"/>
          <w:szCs w:val="28"/>
          <w:lang w:val="ru-RU"/>
        </w:rPr>
        <w:t xml:space="preserve">]. Наконец, математический аппарат </w:t>
      </w:r>
      <w:r w:rsidRPr="00D946D0">
        <w:rPr>
          <w:sz w:val="28"/>
          <w:szCs w:val="28"/>
        </w:rPr>
        <w:t>Joiner</w:t>
      </w:r>
      <w:r w:rsidRPr="00D946D0">
        <w:rPr>
          <w:sz w:val="28"/>
          <w:szCs w:val="28"/>
          <w:lang w:val="ru-RU"/>
        </w:rPr>
        <w:t>-сетей позволяет проводить формальную верификацию свойств ЭМАС, таких как устойчивость системы, отсутствие критических состояний или достижимость целевых показателей эффективности [</w:t>
      </w:r>
      <w:r w:rsidR="008852F7" w:rsidRPr="00D946D0">
        <w:rPr>
          <w:sz w:val="28"/>
          <w:szCs w:val="28"/>
          <w:lang w:val="ru-RU"/>
        </w:rPr>
        <w:t>10</w:t>
      </w:r>
      <w:r w:rsidR="000375A8" w:rsidRPr="00D946D0">
        <w:rPr>
          <w:sz w:val="28"/>
          <w:szCs w:val="28"/>
          <w:lang w:val="ru-RU"/>
        </w:rPr>
        <w:t>3</w:t>
      </w:r>
      <w:r w:rsidRPr="00D946D0">
        <w:rPr>
          <w:sz w:val="28"/>
          <w:szCs w:val="28"/>
          <w:lang w:val="ru-RU"/>
        </w:rPr>
        <w:t>].</w:t>
      </w:r>
    </w:p>
    <w:p w14:paraId="7CB8212D" w14:textId="5D7A93F0" w:rsidR="006B34F2" w:rsidRPr="00D946D0" w:rsidRDefault="006B34F2" w:rsidP="00144C6B">
      <w:pPr>
        <w:pStyle w:val="ac"/>
        <w:spacing w:before="0" w:after="0"/>
        <w:ind w:firstLine="709"/>
        <w:jc w:val="both"/>
        <w:rPr>
          <w:sz w:val="28"/>
          <w:szCs w:val="28"/>
          <w:lang w:val="ru-RU"/>
        </w:rPr>
      </w:pPr>
      <w:r w:rsidRPr="00D946D0">
        <w:rPr>
          <w:sz w:val="28"/>
          <w:szCs w:val="28"/>
          <w:lang w:val="ru-RU"/>
        </w:rPr>
        <w:t xml:space="preserve">Использование </w:t>
      </w:r>
      <w:r w:rsidR="00857EF6" w:rsidRPr="00D946D0">
        <w:rPr>
          <w:sz w:val="28"/>
          <w:szCs w:val="28"/>
        </w:rPr>
        <w:t>JN</w:t>
      </w:r>
      <w:r w:rsidR="00857EF6" w:rsidRPr="00D946D0">
        <w:rPr>
          <w:sz w:val="28"/>
          <w:szCs w:val="28"/>
          <w:lang w:val="ru-RU"/>
        </w:rPr>
        <w:t xml:space="preserve"> </w:t>
      </w:r>
      <w:r w:rsidRPr="00D946D0">
        <w:rPr>
          <w:sz w:val="28"/>
          <w:szCs w:val="28"/>
          <w:lang w:val="ru-RU"/>
        </w:rPr>
        <w:t>в ЭМАС обладает рядом существенных преимуществ [</w:t>
      </w:r>
      <w:r w:rsidR="008852F7" w:rsidRPr="00D946D0">
        <w:rPr>
          <w:sz w:val="28"/>
          <w:szCs w:val="28"/>
          <w:lang w:val="ru-RU"/>
        </w:rPr>
        <w:t>10</w:t>
      </w:r>
      <w:r w:rsidR="000375A8" w:rsidRPr="00D946D0">
        <w:rPr>
          <w:sz w:val="28"/>
          <w:szCs w:val="28"/>
          <w:lang w:val="ru-RU"/>
        </w:rPr>
        <w:t>4</w:t>
      </w:r>
      <w:r w:rsidRPr="00D946D0">
        <w:rPr>
          <w:sz w:val="28"/>
          <w:szCs w:val="28"/>
          <w:lang w:val="ru-RU"/>
        </w:rPr>
        <w:t xml:space="preserve">]. Во-первых, </w:t>
      </w:r>
      <w:r w:rsidRPr="00D946D0">
        <w:rPr>
          <w:sz w:val="28"/>
          <w:szCs w:val="28"/>
        </w:rPr>
        <w:t>Joiner</w:t>
      </w:r>
      <w:r w:rsidRPr="00D946D0">
        <w:rPr>
          <w:sz w:val="28"/>
          <w:szCs w:val="28"/>
          <w:lang w:val="ru-RU"/>
        </w:rPr>
        <w:t>-сети позволяют эффективно моделировать и анализировать системы с большим количеством агентов, что критично для сложных электроэнергетических систем [</w:t>
      </w:r>
      <w:r w:rsidR="008852F7" w:rsidRPr="00D946D0">
        <w:rPr>
          <w:sz w:val="28"/>
          <w:szCs w:val="28"/>
          <w:lang w:val="ru-RU"/>
        </w:rPr>
        <w:t>10</w:t>
      </w:r>
      <w:r w:rsidR="000375A8" w:rsidRPr="00D946D0">
        <w:rPr>
          <w:sz w:val="28"/>
          <w:szCs w:val="28"/>
          <w:lang w:val="ru-RU"/>
        </w:rPr>
        <w:t>5</w:t>
      </w:r>
      <w:r w:rsidRPr="00D946D0">
        <w:rPr>
          <w:sz w:val="28"/>
          <w:szCs w:val="28"/>
          <w:lang w:val="ru-RU"/>
        </w:rPr>
        <w:t>]. Во-вторых, легкость модификации поведения агентов путем изменения структуры сети или пусковых функций обеспечивает высокую адаптивность модели к изменяющимся условиям функционирования электроэнергетической системы [</w:t>
      </w:r>
      <w:r w:rsidR="008852F7" w:rsidRPr="00D946D0">
        <w:rPr>
          <w:sz w:val="28"/>
          <w:szCs w:val="28"/>
          <w:lang w:val="ru-RU"/>
        </w:rPr>
        <w:t>10</w:t>
      </w:r>
      <w:r w:rsidR="000375A8" w:rsidRPr="00D946D0">
        <w:rPr>
          <w:sz w:val="28"/>
          <w:szCs w:val="28"/>
          <w:lang w:val="ru-RU"/>
        </w:rPr>
        <w:t>6</w:t>
      </w:r>
      <w:r w:rsidRPr="00D946D0">
        <w:rPr>
          <w:sz w:val="28"/>
          <w:szCs w:val="28"/>
          <w:lang w:val="ru-RU"/>
        </w:rPr>
        <w:t xml:space="preserve">]. В-третьих, </w:t>
      </w:r>
      <w:r w:rsidRPr="00D946D0">
        <w:rPr>
          <w:sz w:val="28"/>
          <w:szCs w:val="28"/>
        </w:rPr>
        <w:t>Joiner</w:t>
      </w:r>
      <w:r w:rsidRPr="00D946D0">
        <w:rPr>
          <w:sz w:val="28"/>
          <w:szCs w:val="28"/>
          <w:lang w:val="ru-RU"/>
        </w:rPr>
        <w:t>-сети позволяют анализировать различные сценарии развития событий в системе, что важно для прогнозирования и оптимизации работы электроэнергетической инфраструктуры [</w:t>
      </w:r>
      <w:r w:rsidR="008852F7" w:rsidRPr="00D946D0">
        <w:rPr>
          <w:sz w:val="28"/>
          <w:szCs w:val="28"/>
          <w:lang w:val="ru-RU"/>
        </w:rPr>
        <w:t>10</w:t>
      </w:r>
      <w:r w:rsidR="000375A8" w:rsidRPr="00D946D0">
        <w:rPr>
          <w:sz w:val="28"/>
          <w:szCs w:val="28"/>
          <w:lang w:val="ru-RU"/>
        </w:rPr>
        <w:t>7</w:t>
      </w:r>
      <w:r w:rsidRPr="00D946D0">
        <w:rPr>
          <w:sz w:val="28"/>
          <w:szCs w:val="28"/>
          <w:lang w:val="ru-RU"/>
        </w:rPr>
        <w:t xml:space="preserve">]. Кроме того, на основе анализа </w:t>
      </w:r>
      <w:r w:rsidRPr="00D946D0">
        <w:rPr>
          <w:sz w:val="28"/>
          <w:szCs w:val="28"/>
        </w:rPr>
        <w:t>Joiner</w:t>
      </w:r>
      <w:r w:rsidRPr="00D946D0">
        <w:rPr>
          <w:sz w:val="28"/>
          <w:szCs w:val="28"/>
          <w:lang w:val="ru-RU"/>
        </w:rPr>
        <w:t>-сетей можно оптимизировать взаимодействие между агентами и распределение энергетических ресурсов в системе [</w:t>
      </w:r>
      <w:r w:rsidR="008852F7" w:rsidRPr="00D946D0">
        <w:rPr>
          <w:sz w:val="28"/>
          <w:szCs w:val="28"/>
          <w:lang w:val="ru-RU"/>
        </w:rPr>
        <w:t>10</w:t>
      </w:r>
      <w:r w:rsidR="000375A8" w:rsidRPr="00D946D0">
        <w:rPr>
          <w:sz w:val="28"/>
          <w:szCs w:val="28"/>
          <w:lang w:val="ru-RU"/>
        </w:rPr>
        <w:t>8</w:t>
      </w:r>
      <w:r w:rsidRPr="00D946D0">
        <w:rPr>
          <w:sz w:val="28"/>
          <w:szCs w:val="28"/>
          <w:lang w:val="ru-RU"/>
        </w:rPr>
        <w:t xml:space="preserve">]. Наконец, </w:t>
      </w:r>
      <w:r w:rsidRPr="00D946D0">
        <w:rPr>
          <w:sz w:val="28"/>
          <w:szCs w:val="28"/>
        </w:rPr>
        <w:t>Joiner</w:t>
      </w:r>
      <w:r w:rsidRPr="00D946D0">
        <w:rPr>
          <w:sz w:val="28"/>
          <w:szCs w:val="28"/>
          <w:lang w:val="ru-RU"/>
        </w:rPr>
        <w:t>-сети могут быть интегрированы с другими методами анализа и оптимизации для создания комплексных решений управления ЭМАС.</w:t>
      </w:r>
    </w:p>
    <w:p w14:paraId="511F41C3" w14:textId="77777777" w:rsidR="00EA4507" w:rsidRPr="00EA4507" w:rsidRDefault="00EA4507" w:rsidP="00EA4507">
      <w:pPr>
        <w:ind w:firstLine="709"/>
        <w:jc w:val="both"/>
        <w:rPr>
          <w:sz w:val="28"/>
          <w:szCs w:val="28"/>
          <w:lang w:val="ru-KZ" w:eastAsia="ru-KZ"/>
        </w:rPr>
      </w:pPr>
      <w:bookmarkStart w:id="37" w:name="_Toc185505638"/>
      <w:r w:rsidRPr="00EA4507">
        <w:rPr>
          <w:sz w:val="28"/>
          <w:szCs w:val="28"/>
          <w:lang w:val="ru-KZ" w:eastAsia="ru-KZ"/>
        </w:rPr>
        <w:t>Вместе с тем, для более объективной оценки эффективности применения Joiner-сетей в контексте моделирования мультиагентных систем электроэнергетики, представляется целесообразным выполнить сравнительный анализ данного формализма с двумя наиболее распространёнными альтернативами — раскрашенными сетями Петри (CPN) и UML-диаграммами деятельности (UML Activity Diagrams). Несмотря на широкое применение CPN и UML AD в задачах моделирования распределённых процессов, их выразительных и аналитических возможностей оказывается недостаточно для описания сложных асинхронных взаимодействий, характерных для электроэнергетических мультиагентных систем.</w:t>
      </w:r>
    </w:p>
    <w:p w14:paraId="372AA81D" w14:textId="77777777" w:rsidR="00EA4507" w:rsidRPr="00EA4507" w:rsidRDefault="00EA4507" w:rsidP="00EA4507">
      <w:pPr>
        <w:ind w:firstLine="709"/>
        <w:jc w:val="both"/>
        <w:rPr>
          <w:sz w:val="28"/>
          <w:szCs w:val="28"/>
          <w:lang w:val="ru-KZ" w:eastAsia="ru-KZ"/>
        </w:rPr>
      </w:pPr>
      <w:r w:rsidRPr="00EA4507">
        <w:rPr>
          <w:sz w:val="28"/>
          <w:szCs w:val="28"/>
          <w:lang w:val="ru-KZ" w:eastAsia="ru-KZ"/>
        </w:rPr>
        <w:t>Joiner-сети демонстрируют ряд существенных преимуществ, обусловленных их логико-математической природой, встроенной поддержкой событийной семантики, высокой степенью формализуемости и возможностью автоматической верификации моделей. Эти преимущества позволяют рассматривать JN как наиболее перспективный формализм для построения интеллектуальных систем управления распределёнными объектами, включающими большое количество взаимосвязанных агентов.</w:t>
      </w:r>
    </w:p>
    <w:p w14:paraId="69BA258C" w14:textId="77777777" w:rsidR="00EA4507" w:rsidRDefault="00EA4507" w:rsidP="00EA4507">
      <w:pPr>
        <w:ind w:firstLine="709"/>
        <w:jc w:val="both"/>
        <w:rPr>
          <w:sz w:val="28"/>
          <w:szCs w:val="28"/>
          <w:lang w:val="ru-RU" w:eastAsia="ru-KZ"/>
        </w:rPr>
      </w:pPr>
      <w:r w:rsidRPr="00EA4507">
        <w:rPr>
          <w:sz w:val="28"/>
          <w:szCs w:val="28"/>
          <w:lang w:val="ru-KZ" w:eastAsia="ru-KZ"/>
        </w:rPr>
        <w:t>В целях систематизации различий между указанными моделирующими подходами представлена сравнительная таблица, отражающая ключевые критерии, необходимые для построения сложных и масштабируемых систем, таких как электроэнергетические мультиагентные системы.</w:t>
      </w:r>
      <w:r>
        <w:rPr>
          <w:sz w:val="28"/>
          <w:szCs w:val="28"/>
          <w:lang w:val="ru-KZ" w:eastAsia="ru-KZ"/>
        </w:rPr>
        <w:br/>
      </w:r>
    </w:p>
    <w:p w14:paraId="7A8024F1" w14:textId="2725A1BA" w:rsidR="00EA4507" w:rsidRPr="00EA4507" w:rsidRDefault="00EA4507" w:rsidP="00EA4507">
      <w:pPr>
        <w:jc w:val="both"/>
        <w:rPr>
          <w:sz w:val="28"/>
          <w:szCs w:val="28"/>
          <w:lang w:val="ru-RU" w:eastAsia="ru-KZ"/>
        </w:rPr>
      </w:pPr>
      <w:r w:rsidRPr="00EA4507">
        <w:rPr>
          <w:sz w:val="28"/>
          <w:szCs w:val="28"/>
          <w:lang w:val="ru-RU" w:eastAsia="ru-KZ"/>
        </w:rPr>
        <w:t xml:space="preserve">Таблица 2.1 - </w:t>
      </w:r>
      <w:r w:rsidRPr="00EA4507">
        <w:rPr>
          <w:sz w:val="28"/>
          <w:szCs w:val="28"/>
          <w:lang w:val="ru-RU"/>
        </w:rPr>
        <w:t xml:space="preserve">Сравнительный анализ формализмов </w:t>
      </w:r>
      <w:r w:rsidRPr="00EA4507">
        <w:rPr>
          <w:sz w:val="28"/>
          <w:szCs w:val="28"/>
        </w:rPr>
        <w:t>JN</w:t>
      </w:r>
      <w:r w:rsidRPr="00EA4507">
        <w:rPr>
          <w:sz w:val="28"/>
          <w:szCs w:val="28"/>
          <w:lang w:val="ru-RU"/>
        </w:rPr>
        <w:t xml:space="preserve">, </w:t>
      </w:r>
      <w:r w:rsidRPr="00EA4507">
        <w:rPr>
          <w:sz w:val="28"/>
          <w:szCs w:val="28"/>
        </w:rPr>
        <w:t>CPN</w:t>
      </w:r>
      <w:r w:rsidRPr="00EA4507">
        <w:rPr>
          <w:sz w:val="28"/>
          <w:szCs w:val="28"/>
          <w:lang w:val="ru-RU"/>
        </w:rPr>
        <w:t xml:space="preserve"> и </w:t>
      </w:r>
      <w:r w:rsidRPr="00EA4507">
        <w:rPr>
          <w:sz w:val="28"/>
          <w:szCs w:val="28"/>
        </w:rPr>
        <w:t>UML</w:t>
      </w:r>
      <w:r w:rsidRPr="00EA4507">
        <w:rPr>
          <w:sz w:val="28"/>
          <w:szCs w:val="28"/>
          <w:lang w:val="ru-RU"/>
        </w:rPr>
        <w:t xml:space="preserve"> </w:t>
      </w:r>
      <w:r w:rsidRPr="00EA4507">
        <w:rPr>
          <w:sz w:val="28"/>
          <w:szCs w:val="28"/>
        </w:rPr>
        <w:t>Activity</w:t>
      </w:r>
      <w:r w:rsidRPr="00EA4507">
        <w:rPr>
          <w:sz w:val="28"/>
          <w:szCs w:val="28"/>
          <w:lang w:val="ru-RU"/>
        </w:rPr>
        <w:t xml:space="preserve"> </w:t>
      </w:r>
      <w:r w:rsidRPr="00EA4507">
        <w:rPr>
          <w:sz w:val="28"/>
          <w:szCs w:val="28"/>
        </w:rPr>
        <w:t>Diagrams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28"/>
        <w:gridCol w:w="2620"/>
        <w:gridCol w:w="2359"/>
        <w:gridCol w:w="2125"/>
      </w:tblGrid>
      <w:tr w:rsidR="00EA4507" w:rsidRPr="00D74434" w14:paraId="7D2DF269" w14:textId="77777777" w:rsidTr="00EA4507">
        <w:trPr>
          <w:tblHeader/>
          <w:tblCellSpacing w:w="15" w:type="dxa"/>
        </w:trPr>
        <w:tc>
          <w:tcPr>
            <w:tcW w:w="0" w:type="auto"/>
            <w:vAlign w:val="center"/>
            <w:hideMark/>
          </w:tcPr>
          <w:p w14:paraId="4213A777" w14:textId="77777777" w:rsidR="00EA4507" w:rsidRPr="00EA4507" w:rsidRDefault="00EA4507" w:rsidP="00EA4507">
            <w:pPr>
              <w:jc w:val="center"/>
              <w:rPr>
                <w:b/>
                <w:bCs/>
                <w:lang w:val="ru-KZ" w:eastAsia="ru-KZ"/>
              </w:rPr>
            </w:pPr>
            <w:r w:rsidRPr="00EA4507">
              <w:rPr>
                <w:b/>
                <w:bCs/>
                <w:lang w:val="ru-KZ" w:eastAsia="ru-KZ"/>
              </w:rPr>
              <w:t>Критерий</w:t>
            </w:r>
          </w:p>
        </w:tc>
        <w:tc>
          <w:tcPr>
            <w:tcW w:w="0" w:type="auto"/>
            <w:vAlign w:val="center"/>
            <w:hideMark/>
          </w:tcPr>
          <w:p w14:paraId="070C5BB9" w14:textId="77777777" w:rsidR="00EA4507" w:rsidRPr="00EA4507" w:rsidRDefault="00EA4507" w:rsidP="00EA4507">
            <w:pPr>
              <w:jc w:val="center"/>
              <w:rPr>
                <w:b/>
                <w:bCs/>
                <w:lang w:val="ru-KZ" w:eastAsia="ru-KZ"/>
              </w:rPr>
            </w:pPr>
            <w:r w:rsidRPr="00EA4507">
              <w:rPr>
                <w:b/>
                <w:bCs/>
                <w:lang w:val="ru-KZ" w:eastAsia="ru-KZ"/>
              </w:rPr>
              <w:t>Joiner-сети (JN)</w:t>
            </w:r>
          </w:p>
        </w:tc>
        <w:tc>
          <w:tcPr>
            <w:tcW w:w="0" w:type="auto"/>
            <w:vAlign w:val="center"/>
            <w:hideMark/>
          </w:tcPr>
          <w:p w14:paraId="0027735F" w14:textId="77777777" w:rsidR="00EA4507" w:rsidRPr="00EA4507" w:rsidRDefault="00EA4507" w:rsidP="00EA4507">
            <w:pPr>
              <w:jc w:val="center"/>
              <w:rPr>
                <w:b/>
                <w:bCs/>
                <w:lang w:val="ru-KZ" w:eastAsia="ru-KZ"/>
              </w:rPr>
            </w:pPr>
            <w:r w:rsidRPr="00EA4507">
              <w:rPr>
                <w:b/>
                <w:bCs/>
                <w:lang w:val="ru-KZ" w:eastAsia="ru-KZ"/>
              </w:rPr>
              <w:t>Раскрашенные сети Петри (CPN)</w:t>
            </w:r>
          </w:p>
        </w:tc>
        <w:tc>
          <w:tcPr>
            <w:tcW w:w="0" w:type="auto"/>
            <w:vAlign w:val="center"/>
            <w:hideMark/>
          </w:tcPr>
          <w:p w14:paraId="0481A89B" w14:textId="77777777" w:rsidR="00EA4507" w:rsidRPr="00EA4507" w:rsidRDefault="00EA4507" w:rsidP="00EA4507">
            <w:pPr>
              <w:jc w:val="center"/>
              <w:rPr>
                <w:b/>
                <w:bCs/>
                <w:lang w:val="ru-KZ" w:eastAsia="ru-KZ"/>
              </w:rPr>
            </w:pPr>
            <w:r w:rsidRPr="00EA4507">
              <w:rPr>
                <w:b/>
                <w:bCs/>
                <w:lang w:val="ru-KZ" w:eastAsia="ru-KZ"/>
              </w:rPr>
              <w:t>UML-диаграммы деятельности (UML AD)</w:t>
            </w:r>
          </w:p>
        </w:tc>
      </w:tr>
      <w:tr w:rsidR="00EA4507" w:rsidRPr="00D74434" w14:paraId="1FE6DA98" w14:textId="77777777" w:rsidTr="00EA4507">
        <w:trPr>
          <w:tblCellSpacing w:w="15" w:type="dxa"/>
        </w:trPr>
        <w:tc>
          <w:tcPr>
            <w:tcW w:w="0" w:type="auto"/>
            <w:vAlign w:val="center"/>
            <w:hideMark/>
          </w:tcPr>
          <w:p w14:paraId="66B9A5E2" w14:textId="77777777" w:rsidR="00EA4507" w:rsidRPr="00EA4507" w:rsidRDefault="00EA4507" w:rsidP="00EA4507">
            <w:pPr>
              <w:rPr>
                <w:lang w:val="ru-KZ" w:eastAsia="ru-KZ"/>
              </w:rPr>
            </w:pPr>
            <w:r w:rsidRPr="00EA4507">
              <w:rPr>
                <w:b/>
                <w:bCs/>
                <w:lang w:val="ru-KZ" w:eastAsia="ru-KZ"/>
              </w:rPr>
              <w:t>Формальная строгость</w:t>
            </w:r>
          </w:p>
        </w:tc>
        <w:tc>
          <w:tcPr>
            <w:tcW w:w="0" w:type="auto"/>
            <w:vAlign w:val="center"/>
            <w:hideMark/>
          </w:tcPr>
          <w:p w14:paraId="7B1DACD5" w14:textId="77777777" w:rsidR="00EA4507" w:rsidRPr="00EA4507" w:rsidRDefault="00EA4507" w:rsidP="00EA4507">
            <w:pPr>
              <w:rPr>
                <w:lang w:val="ru-KZ" w:eastAsia="ru-KZ"/>
              </w:rPr>
            </w:pPr>
            <w:r w:rsidRPr="00EA4507">
              <w:rPr>
                <w:lang w:val="ru-KZ" w:eastAsia="ru-KZ"/>
              </w:rPr>
              <w:t>Высокая. Основаны на булевой логике, триггерных и индикаторных функциях, допускают формальную верификацию.</w:t>
            </w:r>
          </w:p>
        </w:tc>
        <w:tc>
          <w:tcPr>
            <w:tcW w:w="0" w:type="auto"/>
            <w:vAlign w:val="center"/>
            <w:hideMark/>
          </w:tcPr>
          <w:p w14:paraId="3C7C7080" w14:textId="77777777" w:rsidR="00EA4507" w:rsidRPr="00EA4507" w:rsidRDefault="00EA4507" w:rsidP="00EA4507">
            <w:pPr>
              <w:rPr>
                <w:lang w:val="ru-KZ" w:eastAsia="ru-KZ"/>
              </w:rPr>
            </w:pPr>
            <w:r w:rsidRPr="00EA4507">
              <w:rPr>
                <w:lang w:val="ru-KZ" w:eastAsia="ru-KZ"/>
              </w:rPr>
              <w:t>Высокая, но логический аппарат ограничен условиями переходов и типами токенов.</w:t>
            </w:r>
          </w:p>
        </w:tc>
        <w:tc>
          <w:tcPr>
            <w:tcW w:w="0" w:type="auto"/>
            <w:vAlign w:val="center"/>
            <w:hideMark/>
          </w:tcPr>
          <w:p w14:paraId="0CF4A190" w14:textId="77777777" w:rsidR="00EA4507" w:rsidRPr="00EA4507" w:rsidRDefault="00EA4507" w:rsidP="00EA4507">
            <w:pPr>
              <w:rPr>
                <w:lang w:val="ru-KZ" w:eastAsia="ru-KZ"/>
              </w:rPr>
            </w:pPr>
            <w:r w:rsidRPr="00EA4507">
              <w:rPr>
                <w:lang w:val="ru-KZ" w:eastAsia="ru-KZ"/>
              </w:rPr>
              <w:t>Низкая. Семантика частично формальная, верификация невозможна без внешних средств.</w:t>
            </w:r>
          </w:p>
        </w:tc>
      </w:tr>
      <w:tr w:rsidR="00EA4507" w:rsidRPr="00D74434" w14:paraId="360E89CA" w14:textId="77777777" w:rsidTr="00EA4507">
        <w:trPr>
          <w:tblCellSpacing w:w="15" w:type="dxa"/>
        </w:trPr>
        <w:tc>
          <w:tcPr>
            <w:tcW w:w="0" w:type="auto"/>
            <w:vAlign w:val="center"/>
            <w:hideMark/>
          </w:tcPr>
          <w:p w14:paraId="765CC56B" w14:textId="77777777" w:rsidR="00EA4507" w:rsidRPr="00EA4507" w:rsidRDefault="00EA4507" w:rsidP="00EA4507">
            <w:pPr>
              <w:rPr>
                <w:lang w:val="ru-KZ" w:eastAsia="ru-KZ"/>
              </w:rPr>
            </w:pPr>
            <w:r w:rsidRPr="00EA4507">
              <w:rPr>
                <w:b/>
                <w:bCs/>
                <w:lang w:val="ru-KZ" w:eastAsia="ru-KZ"/>
              </w:rPr>
              <w:t>Выразительность логических зависимостей</w:t>
            </w:r>
          </w:p>
        </w:tc>
        <w:tc>
          <w:tcPr>
            <w:tcW w:w="0" w:type="auto"/>
            <w:vAlign w:val="center"/>
            <w:hideMark/>
          </w:tcPr>
          <w:p w14:paraId="600E8FA8" w14:textId="77777777" w:rsidR="00EA4507" w:rsidRPr="00EA4507" w:rsidRDefault="00EA4507" w:rsidP="00EA4507">
            <w:pPr>
              <w:rPr>
                <w:lang w:val="ru-KZ" w:eastAsia="ru-KZ"/>
              </w:rPr>
            </w:pPr>
            <w:r w:rsidRPr="00EA4507">
              <w:rPr>
                <w:lang w:val="ru-KZ" w:eastAsia="ru-KZ"/>
              </w:rPr>
              <w:t>Очень высокая. Моделируют сложные логические конструкции любой вложенности.</w:t>
            </w:r>
          </w:p>
        </w:tc>
        <w:tc>
          <w:tcPr>
            <w:tcW w:w="0" w:type="auto"/>
            <w:vAlign w:val="center"/>
            <w:hideMark/>
          </w:tcPr>
          <w:p w14:paraId="29AA0E8D" w14:textId="77777777" w:rsidR="00EA4507" w:rsidRPr="00EA4507" w:rsidRDefault="00EA4507" w:rsidP="00EA4507">
            <w:pPr>
              <w:rPr>
                <w:lang w:val="ru-KZ" w:eastAsia="ru-KZ"/>
              </w:rPr>
            </w:pPr>
            <w:r w:rsidRPr="00EA4507">
              <w:rPr>
                <w:lang w:val="ru-KZ" w:eastAsia="ru-KZ"/>
              </w:rPr>
              <w:t>Средняя. Ограничена условиями переходов.</w:t>
            </w:r>
          </w:p>
        </w:tc>
        <w:tc>
          <w:tcPr>
            <w:tcW w:w="0" w:type="auto"/>
            <w:vAlign w:val="center"/>
            <w:hideMark/>
          </w:tcPr>
          <w:p w14:paraId="7BFD0DFC" w14:textId="77777777" w:rsidR="00EA4507" w:rsidRPr="00EA4507" w:rsidRDefault="00EA4507" w:rsidP="00EA4507">
            <w:pPr>
              <w:rPr>
                <w:lang w:val="ru-KZ" w:eastAsia="ru-KZ"/>
              </w:rPr>
            </w:pPr>
            <w:r w:rsidRPr="00EA4507">
              <w:rPr>
                <w:lang w:val="ru-KZ" w:eastAsia="ru-KZ"/>
              </w:rPr>
              <w:t>Низкая. Логика задаётся декларативно и неформально.</w:t>
            </w:r>
          </w:p>
        </w:tc>
      </w:tr>
      <w:tr w:rsidR="00EA4507" w:rsidRPr="00EA4507" w14:paraId="5304C3D8" w14:textId="77777777" w:rsidTr="00EA4507">
        <w:trPr>
          <w:tblCellSpacing w:w="15" w:type="dxa"/>
        </w:trPr>
        <w:tc>
          <w:tcPr>
            <w:tcW w:w="0" w:type="auto"/>
            <w:vAlign w:val="center"/>
            <w:hideMark/>
          </w:tcPr>
          <w:p w14:paraId="66C8CCFE" w14:textId="77777777" w:rsidR="00EA4507" w:rsidRPr="00EA4507" w:rsidRDefault="00EA4507" w:rsidP="00EA4507">
            <w:pPr>
              <w:rPr>
                <w:lang w:val="ru-KZ" w:eastAsia="ru-KZ"/>
              </w:rPr>
            </w:pPr>
            <w:r w:rsidRPr="00EA4507">
              <w:rPr>
                <w:b/>
                <w:bCs/>
                <w:lang w:val="ru-KZ" w:eastAsia="ru-KZ"/>
              </w:rPr>
              <w:t>Поддержка асинхронности</w:t>
            </w:r>
          </w:p>
        </w:tc>
        <w:tc>
          <w:tcPr>
            <w:tcW w:w="0" w:type="auto"/>
            <w:vAlign w:val="center"/>
            <w:hideMark/>
          </w:tcPr>
          <w:p w14:paraId="406D1878" w14:textId="77777777" w:rsidR="00EA4507" w:rsidRPr="00EA4507" w:rsidRDefault="00EA4507" w:rsidP="00EA4507">
            <w:pPr>
              <w:rPr>
                <w:lang w:val="ru-KZ" w:eastAsia="ru-KZ"/>
              </w:rPr>
            </w:pPr>
            <w:r w:rsidRPr="00EA4507">
              <w:rPr>
                <w:lang w:val="ru-KZ" w:eastAsia="ru-KZ"/>
              </w:rPr>
              <w:t>Естественная событийно-ориентированная семантика.</w:t>
            </w:r>
          </w:p>
        </w:tc>
        <w:tc>
          <w:tcPr>
            <w:tcW w:w="0" w:type="auto"/>
            <w:vAlign w:val="center"/>
            <w:hideMark/>
          </w:tcPr>
          <w:p w14:paraId="34509886" w14:textId="77777777" w:rsidR="00EA4507" w:rsidRPr="00EA4507" w:rsidRDefault="00EA4507" w:rsidP="00EA4507">
            <w:pPr>
              <w:rPr>
                <w:lang w:val="ru-KZ" w:eastAsia="ru-KZ"/>
              </w:rPr>
            </w:pPr>
            <w:r w:rsidRPr="00EA4507">
              <w:rPr>
                <w:lang w:val="ru-KZ" w:eastAsia="ru-KZ"/>
              </w:rPr>
              <w:t>Частичная, требует ручного управления расписанием.</w:t>
            </w:r>
          </w:p>
        </w:tc>
        <w:tc>
          <w:tcPr>
            <w:tcW w:w="0" w:type="auto"/>
            <w:vAlign w:val="center"/>
            <w:hideMark/>
          </w:tcPr>
          <w:p w14:paraId="12F819DC" w14:textId="77777777" w:rsidR="00EA4507" w:rsidRPr="00EA4507" w:rsidRDefault="00EA4507" w:rsidP="00EA4507">
            <w:pPr>
              <w:rPr>
                <w:lang w:val="ru-KZ" w:eastAsia="ru-KZ"/>
              </w:rPr>
            </w:pPr>
            <w:r w:rsidRPr="00EA4507">
              <w:rPr>
                <w:lang w:val="ru-KZ" w:eastAsia="ru-KZ"/>
              </w:rPr>
              <w:t>Слабая, модель потоковая.</w:t>
            </w:r>
          </w:p>
        </w:tc>
      </w:tr>
      <w:tr w:rsidR="00EA4507" w:rsidRPr="00EA4507" w14:paraId="52076B05" w14:textId="77777777" w:rsidTr="00EA4507">
        <w:trPr>
          <w:tblCellSpacing w:w="15" w:type="dxa"/>
        </w:trPr>
        <w:tc>
          <w:tcPr>
            <w:tcW w:w="0" w:type="auto"/>
            <w:vAlign w:val="center"/>
            <w:hideMark/>
          </w:tcPr>
          <w:p w14:paraId="78DA14C6" w14:textId="77777777" w:rsidR="00EA4507" w:rsidRPr="00EA4507" w:rsidRDefault="00EA4507" w:rsidP="00EA4507">
            <w:pPr>
              <w:rPr>
                <w:lang w:val="ru-KZ" w:eastAsia="ru-KZ"/>
              </w:rPr>
            </w:pPr>
            <w:r w:rsidRPr="00EA4507">
              <w:rPr>
                <w:b/>
                <w:bCs/>
                <w:lang w:val="ru-KZ" w:eastAsia="ru-KZ"/>
              </w:rPr>
              <w:t>Поддержка параллелизма</w:t>
            </w:r>
          </w:p>
        </w:tc>
        <w:tc>
          <w:tcPr>
            <w:tcW w:w="0" w:type="auto"/>
            <w:vAlign w:val="center"/>
            <w:hideMark/>
          </w:tcPr>
          <w:p w14:paraId="615BF1EE" w14:textId="77777777" w:rsidR="00EA4507" w:rsidRPr="00EA4507" w:rsidRDefault="00EA4507" w:rsidP="00EA4507">
            <w:pPr>
              <w:rPr>
                <w:lang w:val="ru-KZ" w:eastAsia="ru-KZ"/>
              </w:rPr>
            </w:pPr>
            <w:r w:rsidRPr="00EA4507">
              <w:rPr>
                <w:lang w:val="ru-KZ" w:eastAsia="ru-KZ"/>
              </w:rPr>
              <w:t>Встроенная и естественная.</w:t>
            </w:r>
          </w:p>
        </w:tc>
        <w:tc>
          <w:tcPr>
            <w:tcW w:w="0" w:type="auto"/>
            <w:vAlign w:val="center"/>
            <w:hideMark/>
          </w:tcPr>
          <w:p w14:paraId="1F5D16FF" w14:textId="77777777" w:rsidR="00EA4507" w:rsidRPr="00EA4507" w:rsidRDefault="00EA4507" w:rsidP="00EA4507">
            <w:pPr>
              <w:rPr>
                <w:lang w:val="ru-KZ" w:eastAsia="ru-KZ"/>
              </w:rPr>
            </w:pPr>
            <w:r w:rsidRPr="00EA4507">
              <w:rPr>
                <w:lang w:val="ru-KZ" w:eastAsia="ru-KZ"/>
              </w:rPr>
              <w:t>Хорошая, но усложняет сеть.</w:t>
            </w:r>
          </w:p>
        </w:tc>
        <w:tc>
          <w:tcPr>
            <w:tcW w:w="0" w:type="auto"/>
            <w:vAlign w:val="center"/>
            <w:hideMark/>
          </w:tcPr>
          <w:p w14:paraId="5147FED1" w14:textId="77777777" w:rsidR="00EA4507" w:rsidRPr="00EA4507" w:rsidRDefault="00EA4507" w:rsidP="00EA4507">
            <w:pPr>
              <w:rPr>
                <w:lang w:val="ru-KZ" w:eastAsia="ru-KZ"/>
              </w:rPr>
            </w:pPr>
            <w:r w:rsidRPr="00EA4507">
              <w:rPr>
                <w:lang w:val="ru-KZ" w:eastAsia="ru-KZ"/>
              </w:rPr>
              <w:t>Ограниченная.</w:t>
            </w:r>
          </w:p>
        </w:tc>
      </w:tr>
      <w:tr w:rsidR="00EA4507" w:rsidRPr="00D74434" w14:paraId="6AC9EE06" w14:textId="77777777" w:rsidTr="00EA4507">
        <w:trPr>
          <w:tblCellSpacing w:w="15" w:type="dxa"/>
        </w:trPr>
        <w:tc>
          <w:tcPr>
            <w:tcW w:w="0" w:type="auto"/>
            <w:vAlign w:val="center"/>
            <w:hideMark/>
          </w:tcPr>
          <w:p w14:paraId="01A18985" w14:textId="77777777" w:rsidR="00EA4507" w:rsidRPr="00EA4507" w:rsidRDefault="00EA4507" w:rsidP="00EA4507">
            <w:pPr>
              <w:rPr>
                <w:lang w:val="ru-KZ" w:eastAsia="ru-KZ"/>
              </w:rPr>
            </w:pPr>
            <w:r w:rsidRPr="00EA4507">
              <w:rPr>
                <w:b/>
                <w:bCs/>
                <w:lang w:val="ru-KZ" w:eastAsia="ru-KZ"/>
              </w:rPr>
              <w:t>Масштабируемость для больших МАС</w:t>
            </w:r>
          </w:p>
        </w:tc>
        <w:tc>
          <w:tcPr>
            <w:tcW w:w="0" w:type="auto"/>
            <w:vAlign w:val="center"/>
            <w:hideMark/>
          </w:tcPr>
          <w:p w14:paraId="2D25599B" w14:textId="77777777" w:rsidR="00EA4507" w:rsidRPr="00EA4507" w:rsidRDefault="00EA4507" w:rsidP="00EA4507">
            <w:pPr>
              <w:rPr>
                <w:lang w:val="ru-KZ" w:eastAsia="ru-KZ"/>
              </w:rPr>
            </w:pPr>
            <w:r w:rsidRPr="00EA4507">
              <w:rPr>
                <w:lang w:val="ru-KZ" w:eastAsia="ru-KZ"/>
              </w:rPr>
              <w:t>Очень высокая. Граф остаётся компактным благодаря вынесению логики в предикаты.</w:t>
            </w:r>
          </w:p>
        </w:tc>
        <w:tc>
          <w:tcPr>
            <w:tcW w:w="0" w:type="auto"/>
            <w:vAlign w:val="center"/>
            <w:hideMark/>
          </w:tcPr>
          <w:p w14:paraId="0CEB622F" w14:textId="77777777" w:rsidR="00EA4507" w:rsidRPr="00EA4507" w:rsidRDefault="00EA4507" w:rsidP="00EA4507">
            <w:pPr>
              <w:rPr>
                <w:lang w:val="ru-KZ" w:eastAsia="ru-KZ"/>
              </w:rPr>
            </w:pPr>
            <w:r w:rsidRPr="00EA4507">
              <w:rPr>
                <w:lang w:val="ru-KZ" w:eastAsia="ru-KZ"/>
              </w:rPr>
              <w:t>Средняя. Сети растут экспоненциально.</w:t>
            </w:r>
          </w:p>
        </w:tc>
        <w:tc>
          <w:tcPr>
            <w:tcW w:w="0" w:type="auto"/>
            <w:vAlign w:val="center"/>
            <w:hideMark/>
          </w:tcPr>
          <w:p w14:paraId="3D226001" w14:textId="77777777" w:rsidR="00EA4507" w:rsidRPr="00EA4507" w:rsidRDefault="00EA4507" w:rsidP="00EA4507">
            <w:pPr>
              <w:rPr>
                <w:lang w:val="ru-KZ" w:eastAsia="ru-KZ"/>
              </w:rPr>
            </w:pPr>
            <w:r w:rsidRPr="00EA4507">
              <w:rPr>
                <w:lang w:val="ru-KZ" w:eastAsia="ru-KZ"/>
              </w:rPr>
              <w:t>Низкая. Диаграммы быстро теряют читаемость.</w:t>
            </w:r>
          </w:p>
        </w:tc>
      </w:tr>
      <w:tr w:rsidR="00EA4507" w:rsidRPr="00D74434" w14:paraId="3CA74171" w14:textId="77777777" w:rsidTr="00EA4507">
        <w:trPr>
          <w:tblCellSpacing w:w="15" w:type="dxa"/>
        </w:trPr>
        <w:tc>
          <w:tcPr>
            <w:tcW w:w="0" w:type="auto"/>
            <w:vAlign w:val="center"/>
            <w:hideMark/>
          </w:tcPr>
          <w:p w14:paraId="5FBD54AA" w14:textId="77777777" w:rsidR="00EA4507" w:rsidRPr="00EA4507" w:rsidRDefault="00EA4507" w:rsidP="00EA4507">
            <w:pPr>
              <w:rPr>
                <w:lang w:val="ru-KZ" w:eastAsia="ru-KZ"/>
              </w:rPr>
            </w:pPr>
            <w:r w:rsidRPr="00EA4507">
              <w:rPr>
                <w:b/>
                <w:bCs/>
                <w:lang w:val="ru-KZ" w:eastAsia="ru-KZ"/>
              </w:rPr>
              <w:t>Модульность и адаптивность</w:t>
            </w:r>
          </w:p>
        </w:tc>
        <w:tc>
          <w:tcPr>
            <w:tcW w:w="0" w:type="auto"/>
            <w:vAlign w:val="center"/>
            <w:hideMark/>
          </w:tcPr>
          <w:p w14:paraId="7D65DA97" w14:textId="77777777" w:rsidR="00EA4507" w:rsidRPr="00EA4507" w:rsidRDefault="00EA4507" w:rsidP="00EA4507">
            <w:pPr>
              <w:rPr>
                <w:lang w:val="ru-KZ" w:eastAsia="ru-KZ"/>
              </w:rPr>
            </w:pPr>
            <w:r w:rsidRPr="00EA4507">
              <w:rPr>
                <w:lang w:val="ru-KZ" w:eastAsia="ru-KZ"/>
              </w:rPr>
              <w:t>Высокая. Изменение поведения через модификацию логики.</w:t>
            </w:r>
          </w:p>
        </w:tc>
        <w:tc>
          <w:tcPr>
            <w:tcW w:w="0" w:type="auto"/>
            <w:vAlign w:val="center"/>
            <w:hideMark/>
          </w:tcPr>
          <w:p w14:paraId="477FD515" w14:textId="77777777" w:rsidR="00EA4507" w:rsidRPr="00EA4507" w:rsidRDefault="00EA4507" w:rsidP="00EA4507">
            <w:pPr>
              <w:rPr>
                <w:lang w:val="ru-KZ" w:eastAsia="ru-KZ"/>
              </w:rPr>
            </w:pPr>
            <w:r w:rsidRPr="00EA4507">
              <w:rPr>
                <w:lang w:val="ru-KZ" w:eastAsia="ru-KZ"/>
              </w:rPr>
              <w:t>Средняя. Требует перестройки частей сети.</w:t>
            </w:r>
          </w:p>
        </w:tc>
        <w:tc>
          <w:tcPr>
            <w:tcW w:w="0" w:type="auto"/>
            <w:vAlign w:val="center"/>
            <w:hideMark/>
          </w:tcPr>
          <w:p w14:paraId="0E1E54C8" w14:textId="77777777" w:rsidR="00EA4507" w:rsidRPr="00EA4507" w:rsidRDefault="00EA4507" w:rsidP="00EA4507">
            <w:pPr>
              <w:rPr>
                <w:lang w:val="ru-KZ" w:eastAsia="ru-KZ"/>
              </w:rPr>
            </w:pPr>
            <w:r w:rsidRPr="00EA4507">
              <w:rPr>
                <w:lang w:val="ru-KZ" w:eastAsia="ru-KZ"/>
              </w:rPr>
              <w:t>Низкая. Нужна полная перестройка диаграмм.</w:t>
            </w:r>
          </w:p>
        </w:tc>
      </w:tr>
      <w:tr w:rsidR="00EA4507" w:rsidRPr="00EA4507" w14:paraId="78E1BBBD" w14:textId="77777777" w:rsidTr="00EA4507">
        <w:trPr>
          <w:tblCellSpacing w:w="15" w:type="dxa"/>
        </w:trPr>
        <w:tc>
          <w:tcPr>
            <w:tcW w:w="0" w:type="auto"/>
            <w:vAlign w:val="center"/>
            <w:hideMark/>
          </w:tcPr>
          <w:p w14:paraId="77865C25" w14:textId="77777777" w:rsidR="00EA4507" w:rsidRPr="00EA4507" w:rsidRDefault="00EA4507" w:rsidP="00EA4507">
            <w:pPr>
              <w:rPr>
                <w:lang w:val="ru-KZ" w:eastAsia="ru-KZ"/>
              </w:rPr>
            </w:pPr>
            <w:r w:rsidRPr="00EA4507">
              <w:rPr>
                <w:b/>
                <w:bCs/>
                <w:lang w:val="ru-KZ" w:eastAsia="ru-KZ"/>
              </w:rPr>
              <w:t>Формальная верификация</w:t>
            </w:r>
          </w:p>
        </w:tc>
        <w:tc>
          <w:tcPr>
            <w:tcW w:w="0" w:type="auto"/>
            <w:vAlign w:val="center"/>
            <w:hideMark/>
          </w:tcPr>
          <w:p w14:paraId="7889FE4F" w14:textId="77777777" w:rsidR="00EA4507" w:rsidRPr="00EA4507" w:rsidRDefault="00EA4507" w:rsidP="00EA4507">
            <w:pPr>
              <w:rPr>
                <w:lang w:val="ru-KZ" w:eastAsia="ru-KZ"/>
              </w:rPr>
            </w:pPr>
            <w:r w:rsidRPr="00EA4507">
              <w:rPr>
                <w:lang w:val="ru-KZ" w:eastAsia="ru-KZ"/>
              </w:rPr>
              <w:t>Полностью поддерживается.</w:t>
            </w:r>
          </w:p>
        </w:tc>
        <w:tc>
          <w:tcPr>
            <w:tcW w:w="0" w:type="auto"/>
            <w:vAlign w:val="center"/>
            <w:hideMark/>
          </w:tcPr>
          <w:p w14:paraId="60EE1B1A" w14:textId="77777777" w:rsidR="00EA4507" w:rsidRPr="00EA4507" w:rsidRDefault="00EA4507" w:rsidP="00EA4507">
            <w:pPr>
              <w:rPr>
                <w:lang w:val="ru-KZ" w:eastAsia="ru-KZ"/>
              </w:rPr>
            </w:pPr>
            <w:r w:rsidRPr="00EA4507">
              <w:rPr>
                <w:lang w:val="ru-KZ" w:eastAsia="ru-KZ"/>
              </w:rPr>
              <w:t>Частично возможна.</w:t>
            </w:r>
          </w:p>
        </w:tc>
        <w:tc>
          <w:tcPr>
            <w:tcW w:w="0" w:type="auto"/>
            <w:vAlign w:val="center"/>
            <w:hideMark/>
          </w:tcPr>
          <w:p w14:paraId="29929EC5" w14:textId="77777777" w:rsidR="00EA4507" w:rsidRPr="00EA4507" w:rsidRDefault="00EA4507" w:rsidP="00EA4507">
            <w:pPr>
              <w:rPr>
                <w:lang w:val="ru-KZ" w:eastAsia="ru-KZ"/>
              </w:rPr>
            </w:pPr>
            <w:r w:rsidRPr="00EA4507">
              <w:rPr>
                <w:lang w:val="ru-KZ" w:eastAsia="ru-KZ"/>
              </w:rPr>
              <w:t>Практически отсутствует.</w:t>
            </w:r>
          </w:p>
        </w:tc>
      </w:tr>
      <w:tr w:rsidR="00EA4507" w:rsidRPr="00EA4507" w14:paraId="2FCCAF8F" w14:textId="77777777" w:rsidTr="00EA4507">
        <w:trPr>
          <w:tblCellSpacing w:w="15" w:type="dxa"/>
        </w:trPr>
        <w:tc>
          <w:tcPr>
            <w:tcW w:w="0" w:type="auto"/>
            <w:vAlign w:val="center"/>
            <w:hideMark/>
          </w:tcPr>
          <w:p w14:paraId="06EC2924" w14:textId="77777777" w:rsidR="00EA4507" w:rsidRPr="00EA4507" w:rsidRDefault="00EA4507" w:rsidP="00EA4507">
            <w:pPr>
              <w:rPr>
                <w:lang w:val="ru-KZ" w:eastAsia="ru-KZ"/>
              </w:rPr>
            </w:pPr>
            <w:r w:rsidRPr="00EA4507">
              <w:rPr>
                <w:b/>
                <w:bCs/>
                <w:lang w:val="ru-KZ" w:eastAsia="ru-KZ"/>
              </w:rPr>
              <w:t>Читаемость структур</w:t>
            </w:r>
          </w:p>
        </w:tc>
        <w:tc>
          <w:tcPr>
            <w:tcW w:w="0" w:type="auto"/>
            <w:vAlign w:val="center"/>
            <w:hideMark/>
          </w:tcPr>
          <w:p w14:paraId="2CF2F7B6" w14:textId="77777777" w:rsidR="00EA4507" w:rsidRPr="00EA4507" w:rsidRDefault="00EA4507" w:rsidP="00EA4507">
            <w:pPr>
              <w:rPr>
                <w:lang w:val="ru-KZ" w:eastAsia="ru-KZ"/>
              </w:rPr>
            </w:pPr>
            <w:r w:rsidRPr="00EA4507">
              <w:rPr>
                <w:lang w:val="ru-KZ" w:eastAsia="ru-KZ"/>
              </w:rPr>
              <w:t>Высокая. Топология регуляризируется.</w:t>
            </w:r>
          </w:p>
        </w:tc>
        <w:tc>
          <w:tcPr>
            <w:tcW w:w="0" w:type="auto"/>
            <w:vAlign w:val="center"/>
            <w:hideMark/>
          </w:tcPr>
          <w:p w14:paraId="0015CC59" w14:textId="77777777" w:rsidR="00EA4507" w:rsidRPr="00EA4507" w:rsidRDefault="00EA4507" w:rsidP="00EA4507">
            <w:pPr>
              <w:rPr>
                <w:lang w:val="ru-KZ" w:eastAsia="ru-KZ"/>
              </w:rPr>
            </w:pPr>
            <w:r w:rsidRPr="00EA4507">
              <w:rPr>
                <w:lang w:val="ru-KZ" w:eastAsia="ru-KZ"/>
              </w:rPr>
              <w:t>Средняя. Модели перегружаются визуально.</w:t>
            </w:r>
          </w:p>
        </w:tc>
        <w:tc>
          <w:tcPr>
            <w:tcW w:w="0" w:type="auto"/>
            <w:vAlign w:val="center"/>
            <w:hideMark/>
          </w:tcPr>
          <w:p w14:paraId="5F4D33E5" w14:textId="77777777" w:rsidR="00EA4507" w:rsidRPr="00EA4507" w:rsidRDefault="00EA4507" w:rsidP="00EA4507">
            <w:pPr>
              <w:rPr>
                <w:lang w:val="ru-KZ" w:eastAsia="ru-KZ"/>
              </w:rPr>
            </w:pPr>
            <w:r w:rsidRPr="00EA4507">
              <w:rPr>
                <w:lang w:val="ru-KZ" w:eastAsia="ru-KZ"/>
              </w:rPr>
              <w:t>Низкая при усложнении процессов.</w:t>
            </w:r>
          </w:p>
        </w:tc>
      </w:tr>
      <w:tr w:rsidR="00EA4507" w:rsidRPr="00EA4507" w14:paraId="5B3523A7" w14:textId="77777777" w:rsidTr="00EA4507">
        <w:trPr>
          <w:tblCellSpacing w:w="15" w:type="dxa"/>
        </w:trPr>
        <w:tc>
          <w:tcPr>
            <w:tcW w:w="0" w:type="auto"/>
            <w:vAlign w:val="center"/>
            <w:hideMark/>
          </w:tcPr>
          <w:p w14:paraId="5A77E07B" w14:textId="77777777" w:rsidR="00EA4507" w:rsidRPr="00EA4507" w:rsidRDefault="00EA4507" w:rsidP="00EA4507">
            <w:pPr>
              <w:rPr>
                <w:lang w:val="ru-KZ" w:eastAsia="ru-KZ"/>
              </w:rPr>
            </w:pPr>
            <w:r w:rsidRPr="00EA4507">
              <w:rPr>
                <w:b/>
                <w:bCs/>
                <w:lang w:val="ru-KZ" w:eastAsia="ru-KZ"/>
              </w:rPr>
              <w:t>Автоматизация анализа</w:t>
            </w:r>
          </w:p>
        </w:tc>
        <w:tc>
          <w:tcPr>
            <w:tcW w:w="0" w:type="auto"/>
            <w:vAlign w:val="center"/>
            <w:hideMark/>
          </w:tcPr>
          <w:p w14:paraId="43EBBF3A" w14:textId="77777777" w:rsidR="00EA4507" w:rsidRPr="00EA4507" w:rsidRDefault="00EA4507" w:rsidP="00EA4507">
            <w:pPr>
              <w:rPr>
                <w:lang w:val="ru-KZ" w:eastAsia="ru-KZ"/>
              </w:rPr>
            </w:pPr>
            <w:r w:rsidRPr="00EA4507">
              <w:rPr>
                <w:lang w:val="ru-KZ" w:eastAsia="ru-KZ"/>
              </w:rPr>
              <w:t>Полная: трансформация в булевы формулы и машинные модели.</w:t>
            </w:r>
          </w:p>
        </w:tc>
        <w:tc>
          <w:tcPr>
            <w:tcW w:w="0" w:type="auto"/>
            <w:vAlign w:val="center"/>
            <w:hideMark/>
          </w:tcPr>
          <w:p w14:paraId="4613E72A" w14:textId="77777777" w:rsidR="00EA4507" w:rsidRPr="00EA4507" w:rsidRDefault="00EA4507" w:rsidP="00EA4507">
            <w:pPr>
              <w:rPr>
                <w:lang w:val="ru-KZ" w:eastAsia="ru-KZ"/>
              </w:rPr>
            </w:pPr>
            <w:r w:rsidRPr="00EA4507">
              <w:rPr>
                <w:lang w:val="ru-KZ" w:eastAsia="ru-KZ"/>
              </w:rPr>
              <w:t>Частичная, требует внешних инструментов.</w:t>
            </w:r>
          </w:p>
        </w:tc>
        <w:tc>
          <w:tcPr>
            <w:tcW w:w="0" w:type="auto"/>
            <w:vAlign w:val="center"/>
            <w:hideMark/>
          </w:tcPr>
          <w:p w14:paraId="049820F6" w14:textId="77777777" w:rsidR="00EA4507" w:rsidRPr="00EA4507" w:rsidRDefault="00EA4507" w:rsidP="00EA4507">
            <w:pPr>
              <w:rPr>
                <w:lang w:val="ru-KZ" w:eastAsia="ru-KZ"/>
              </w:rPr>
            </w:pPr>
            <w:r w:rsidRPr="00EA4507">
              <w:rPr>
                <w:lang w:val="ru-KZ" w:eastAsia="ru-KZ"/>
              </w:rPr>
              <w:t>Отсутствует.</w:t>
            </w:r>
          </w:p>
        </w:tc>
      </w:tr>
      <w:tr w:rsidR="00EA4507" w:rsidRPr="00EA4507" w14:paraId="21FACD71" w14:textId="77777777" w:rsidTr="00EA4507">
        <w:trPr>
          <w:tblCellSpacing w:w="15" w:type="dxa"/>
        </w:trPr>
        <w:tc>
          <w:tcPr>
            <w:tcW w:w="0" w:type="auto"/>
            <w:vAlign w:val="center"/>
            <w:hideMark/>
          </w:tcPr>
          <w:p w14:paraId="20A5B6E7" w14:textId="77777777" w:rsidR="00EA4507" w:rsidRPr="00EA4507" w:rsidRDefault="00EA4507" w:rsidP="00EA4507">
            <w:pPr>
              <w:rPr>
                <w:lang w:val="ru-KZ" w:eastAsia="ru-KZ"/>
              </w:rPr>
            </w:pPr>
            <w:r w:rsidRPr="00EA4507">
              <w:rPr>
                <w:b/>
                <w:bCs/>
                <w:lang w:val="ru-KZ" w:eastAsia="ru-KZ"/>
              </w:rPr>
              <w:t>Описание межагентных взаимодействий</w:t>
            </w:r>
          </w:p>
        </w:tc>
        <w:tc>
          <w:tcPr>
            <w:tcW w:w="0" w:type="auto"/>
            <w:vAlign w:val="center"/>
            <w:hideMark/>
          </w:tcPr>
          <w:p w14:paraId="106691B7" w14:textId="77777777" w:rsidR="00EA4507" w:rsidRPr="00EA4507" w:rsidRDefault="00EA4507" w:rsidP="00EA4507">
            <w:pPr>
              <w:rPr>
                <w:lang w:val="ru-KZ" w:eastAsia="ru-KZ"/>
              </w:rPr>
            </w:pPr>
            <w:r w:rsidRPr="00EA4507">
              <w:rPr>
                <w:lang w:val="ru-KZ" w:eastAsia="ru-KZ"/>
              </w:rPr>
              <w:t>Естественное, строгое. Каждый агент — отдельная JN.</w:t>
            </w:r>
          </w:p>
        </w:tc>
        <w:tc>
          <w:tcPr>
            <w:tcW w:w="0" w:type="auto"/>
            <w:vAlign w:val="center"/>
            <w:hideMark/>
          </w:tcPr>
          <w:p w14:paraId="49F0CC22" w14:textId="77777777" w:rsidR="00EA4507" w:rsidRPr="00EA4507" w:rsidRDefault="00EA4507" w:rsidP="00EA4507">
            <w:pPr>
              <w:rPr>
                <w:lang w:val="ru-KZ" w:eastAsia="ru-KZ"/>
              </w:rPr>
            </w:pPr>
            <w:r w:rsidRPr="00EA4507">
              <w:rPr>
                <w:lang w:val="ru-KZ" w:eastAsia="ru-KZ"/>
              </w:rPr>
              <w:t>Возможное, но приводит к росту сложности.</w:t>
            </w:r>
          </w:p>
        </w:tc>
        <w:tc>
          <w:tcPr>
            <w:tcW w:w="0" w:type="auto"/>
            <w:vAlign w:val="center"/>
            <w:hideMark/>
          </w:tcPr>
          <w:p w14:paraId="35D40619" w14:textId="77777777" w:rsidR="00EA4507" w:rsidRPr="00EA4507" w:rsidRDefault="00EA4507" w:rsidP="00EA4507">
            <w:pPr>
              <w:rPr>
                <w:lang w:val="ru-KZ" w:eastAsia="ru-KZ"/>
              </w:rPr>
            </w:pPr>
            <w:r w:rsidRPr="00EA4507">
              <w:rPr>
                <w:lang w:val="ru-KZ" w:eastAsia="ru-KZ"/>
              </w:rPr>
              <w:t>Слабое, неформальное.</w:t>
            </w:r>
          </w:p>
        </w:tc>
      </w:tr>
      <w:tr w:rsidR="00EA4507" w:rsidRPr="00EA4507" w14:paraId="37C42A5A" w14:textId="77777777" w:rsidTr="00EA4507">
        <w:trPr>
          <w:tblCellSpacing w:w="15" w:type="dxa"/>
        </w:trPr>
        <w:tc>
          <w:tcPr>
            <w:tcW w:w="0" w:type="auto"/>
            <w:vAlign w:val="center"/>
            <w:hideMark/>
          </w:tcPr>
          <w:p w14:paraId="2DA83228" w14:textId="77777777" w:rsidR="00EA4507" w:rsidRPr="00EA4507" w:rsidRDefault="00EA4507" w:rsidP="00EA4507">
            <w:pPr>
              <w:rPr>
                <w:lang w:val="ru-KZ" w:eastAsia="ru-KZ"/>
              </w:rPr>
            </w:pPr>
            <w:r w:rsidRPr="00EA4507">
              <w:rPr>
                <w:b/>
                <w:bCs/>
                <w:lang w:val="ru-KZ" w:eastAsia="ru-KZ"/>
              </w:rPr>
              <w:t>Пригодность для ЭМАС</w:t>
            </w:r>
          </w:p>
        </w:tc>
        <w:tc>
          <w:tcPr>
            <w:tcW w:w="0" w:type="auto"/>
            <w:vAlign w:val="center"/>
            <w:hideMark/>
          </w:tcPr>
          <w:p w14:paraId="2898F4A9" w14:textId="77777777" w:rsidR="00EA4507" w:rsidRPr="00EA4507" w:rsidRDefault="00EA4507" w:rsidP="00EA4507">
            <w:pPr>
              <w:rPr>
                <w:lang w:val="ru-KZ" w:eastAsia="ru-KZ"/>
              </w:rPr>
            </w:pPr>
            <w:r w:rsidRPr="00EA4507">
              <w:rPr>
                <w:lang w:val="ru-KZ" w:eastAsia="ru-KZ"/>
              </w:rPr>
              <w:t>Высочайшая. Соответствует природе ЭЭС.</w:t>
            </w:r>
          </w:p>
        </w:tc>
        <w:tc>
          <w:tcPr>
            <w:tcW w:w="0" w:type="auto"/>
            <w:vAlign w:val="center"/>
            <w:hideMark/>
          </w:tcPr>
          <w:p w14:paraId="0EEEBFDA" w14:textId="77777777" w:rsidR="00EA4507" w:rsidRPr="00EA4507" w:rsidRDefault="00EA4507" w:rsidP="00EA4507">
            <w:pPr>
              <w:rPr>
                <w:lang w:val="ru-KZ" w:eastAsia="ru-KZ"/>
              </w:rPr>
            </w:pPr>
            <w:r w:rsidRPr="00EA4507">
              <w:rPr>
                <w:lang w:val="ru-KZ" w:eastAsia="ru-KZ"/>
              </w:rPr>
              <w:t>Ограниченная.</w:t>
            </w:r>
          </w:p>
        </w:tc>
        <w:tc>
          <w:tcPr>
            <w:tcW w:w="0" w:type="auto"/>
            <w:vAlign w:val="center"/>
            <w:hideMark/>
          </w:tcPr>
          <w:p w14:paraId="7842DA78" w14:textId="77777777" w:rsidR="00EA4507" w:rsidRPr="00EA4507" w:rsidRDefault="00EA4507" w:rsidP="00EA4507">
            <w:pPr>
              <w:rPr>
                <w:lang w:val="ru-KZ" w:eastAsia="ru-KZ"/>
              </w:rPr>
            </w:pPr>
            <w:r w:rsidRPr="00EA4507">
              <w:rPr>
                <w:lang w:val="ru-KZ" w:eastAsia="ru-KZ"/>
              </w:rPr>
              <w:t>Низкая.</w:t>
            </w:r>
          </w:p>
        </w:tc>
      </w:tr>
      <w:tr w:rsidR="00EA4507" w:rsidRPr="00EA4507" w14:paraId="0084FC8A" w14:textId="77777777" w:rsidTr="00EA4507">
        <w:trPr>
          <w:tblCellSpacing w:w="15" w:type="dxa"/>
        </w:trPr>
        <w:tc>
          <w:tcPr>
            <w:tcW w:w="0" w:type="auto"/>
            <w:vAlign w:val="center"/>
            <w:hideMark/>
          </w:tcPr>
          <w:p w14:paraId="7B9982CD" w14:textId="77777777" w:rsidR="00EA4507" w:rsidRPr="00EA4507" w:rsidRDefault="00EA4507" w:rsidP="00EA4507">
            <w:pPr>
              <w:rPr>
                <w:lang w:val="ru-KZ" w:eastAsia="ru-KZ"/>
              </w:rPr>
            </w:pPr>
            <w:r w:rsidRPr="00EA4507">
              <w:rPr>
                <w:b/>
                <w:bCs/>
                <w:lang w:val="ru-KZ" w:eastAsia="ru-KZ"/>
              </w:rPr>
              <w:t>Интеграция с интеллектуальными методами</w:t>
            </w:r>
          </w:p>
        </w:tc>
        <w:tc>
          <w:tcPr>
            <w:tcW w:w="0" w:type="auto"/>
            <w:vAlign w:val="center"/>
            <w:hideMark/>
          </w:tcPr>
          <w:p w14:paraId="4B3BF6F2" w14:textId="77777777" w:rsidR="00EA4507" w:rsidRPr="00EA4507" w:rsidRDefault="00EA4507" w:rsidP="00EA4507">
            <w:pPr>
              <w:rPr>
                <w:lang w:val="ru-KZ" w:eastAsia="ru-KZ"/>
              </w:rPr>
            </w:pPr>
            <w:r w:rsidRPr="00EA4507">
              <w:rPr>
                <w:lang w:val="ru-KZ" w:eastAsia="ru-KZ"/>
              </w:rPr>
              <w:t>Прямая через предикаты.</w:t>
            </w:r>
          </w:p>
        </w:tc>
        <w:tc>
          <w:tcPr>
            <w:tcW w:w="0" w:type="auto"/>
            <w:vAlign w:val="center"/>
            <w:hideMark/>
          </w:tcPr>
          <w:p w14:paraId="567D8126" w14:textId="77777777" w:rsidR="00EA4507" w:rsidRPr="00EA4507" w:rsidRDefault="00EA4507" w:rsidP="00EA4507">
            <w:pPr>
              <w:rPr>
                <w:lang w:val="ru-KZ" w:eastAsia="ru-KZ"/>
              </w:rPr>
            </w:pPr>
            <w:r w:rsidRPr="00EA4507">
              <w:rPr>
                <w:lang w:val="ru-KZ" w:eastAsia="ru-KZ"/>
              </w:rPr>
              <w:t>Ограниченная.</w:t>
            </w:r>
          </w:p>
        </w:tc>
        <w:tc>
          <w:tcPr>
            <w:tcW w:w="0" w:type="auto"/>
            <w:vAlign w:val="center"/>
            <w:hideMark/>
          </w:tcPr>
          <w:p w14:paraId="27D0637A" w14:textId="77777777" w:rsidR="00EA4507" w:rsidRPr="00EA4507" w:rsidRDefault="00EA4507" w:rsidP="00EA4507">
            <w:pPr>
              <w:rPr>
                <w:lang w:val="ru-KZ" w:eastAsia="ru-KZ"/>
              </w:rPr>
            </w:pPr>
            <w:r w:rsidRPr="00EA4507">
              <w:rPr>
                <w:lang w:val="ru-KZ" w:eastAsia="ru-KZ"/>
              </w:rPr>
              <w:t>Практически невозможна.</w:t>
            </w:r>
          </w:p>
        </w:tc>
      </w:tr>
    </w:tbl>
    <w:p w14:paraId="1D12E5D8" w14:textId="5B66C298" w:rsidR="00EA4507" w:rsidRPr="00EA4507" w:rsidRDefault="00EA4507" w:rsidP="00EA4507">
      <w:pPr>
        <w:ind w:firstLine="709"/>
        <w:jc w:val="both"/>
        <w:rPr>
          <w:sz w:val="28"/>
          <w:szCs w:val="28"/>
          <w:lang w:val="ru-RU"/>
        </w:rPr>
      </w:pPr>
      <w:r w:rsidRPr="00EA4507">
        <w:rPr>
          <w:sz w:val="28"/>
          <w:szCs w:val="28"/>
          <w:lang w:val="ru-RU"/>
        </w:rPr>
        <w:t xml:space="preserve">Проведённый сравнительный анализ демонстрирует, что </w:t>
      </w:r>
      <w:r w:rsidRPr="00EA4507">
        <w:rPr>
          <w:sz w:val="28"/>
          <w:szCs w:val="28"/>
        </w:rPr>
        <w:t>Joiner</w:t>
      </w:r>
      <w:r w:rsidRPr="00EA4507">
        <w:rPr>
          <w:sz w:val="28"/>
          <w:szCs w:val="28"/>
          <w:lang w:val="ru-RU"/>
        </w:rPr>
        <w:t xml:space="preserve">-сети обладают существенными методологическими преимуществами перед раскрашенными сетями Петри и </w:t>
      </w:r>
      <w:r w:rsidRPr="00EA4507">
        <w:rPr>
          <w:sz w:val="28"/>
          <w:szCs w:val="28"/>
        </w:rPr>
        <w:t>UML</w:t>
      </w:r>
      <w:r w:rsidRPr="00EA4507">
        <w:rPr>
          <w:sz w:val="28"/>
          <w:szCs w:val="28"/>
          <w:lang w:val="ru-RU"/>
        </w:rPr>
        <w:t xml:space="preserve">-диаграммами деятельности. Они обеспечивают не только структурное и логическое моделирование поведения агентов, но и предоставляют мощный формальный аппарат для верификации, автоматизации, оптимизации и дальнейшего расширения мультиагентных моделей. Это позволяет считать </w:t>
      </w:r>
      <w:r w:rsidRPr="00EA4507">
        <w:rPr>
          <w:sz w:val="28"/>
          <w:szCs w:val="28"/>
        </w:rPr>
        <w:t>JN</w:t>
      </w:r>
      <w:r w:rsidRPr="00EA4507">
        <w:rPr>
          <w:sz w:val="28"/>
          <w:szCs w:val="28"/>
          <w:lang w:val="ru-RU"/>
        </w:rPr>
        <w:t xml:space="preserve"> наиболее адекватным и эффективным инструментом для построения моделей электроэнергетических мультиагентных систем, функционирующих в условиях высокой неопределённости, событийности и распределённости управления.</w:t>
      </w:r>
    </w:p>
    <w:p w14:paraId="104417D7" w14:textId="77777777" w:rsidR="00EA4507" w:rsidRPr="00EA4507" w:rsidRDefault="00EA4507" w:rsidP="00EA4507">
      <w:pPr>
        <w:ind w:firstLine="709"/>
        <w:jc w:val="both"/>
        <w:rPr>
          <w:sz w:val="28"/>
          <w:szCs w:val="28"/>
          <w:lang w:val="ru-RU" w:eastAsia="ru-KZ"/>
        </w:rPr>
      </w:pPr>
    </w:p>
    <w:p w14:paraId="5D4506F9" w14:textId="77777777" w:rsidR="00741CE1" w:rsidRPr="00D946D0" w:rsidRDefault="00941DC9" w:rsidP="0050637C">
      <w:pPr>
        <w:pStyle w:val="1"/>
        <w:numPr>
          <w:ilvl w:val="1"/>
          <w:numId w:val="2"/>
        </w:numPr>
        <w:tabs>
          <w:tab w:val="left" w:pos="142"/>
          <w:tab w:val="left" w:pos="1276"/>
        </w:tabs>
        <w:spacing w:before="0"/>
        <w:ind w:left="0" w:right="3" w:firstLine="709"/>
        <w:jc w:val="both"/>
        <w:rPr>
          <w:sz w:val="28"/>
          <w:szCs w:val="28"/>
          <w:lang w:val="ru-RU"/>
        </w:rPr>
      </w:pPr>
      <w:r w:rsidRPr="00D946D0">
        <w:rPr>
          <w:sz w:val="28"/>
          <w:szCs w:val="28"/>
          <w:lang w:val="kk-KZ"/>
        </w:rPr>
        <w:t>Д</w:t>
      </w:r>
      <w:r w:rsidRPr="00D946D0">
        <w:rPr>
          <w:sz w:val="28"/>
          <w:szCs w:val="28"/>
          <w:lang w:val="ru-RU"/>
        </w:rPr>
        <w:t>екомпозиционное оценивание состояния крупномасштабных электроэнергетических систем: математические модели и алгоритмическая реализация</w:t>
      </w:r>
      <w:bookmarkEnd w:id="37"/>
    </w:p>
    <w:p w14:paraId="3C297106" w14:textId="77777777" w:rsidR="000211E4" w:rsidRPr="00D946D0" w:rsidRDefault="000211E4" w:rsidP="00144C6B">
      <w:pPr>
        <w:pStyle w:val="ac"/>
        <w:spacing w:before="0" w:after="0"/>
        <w:ind w:firstLine="709"/>
        <w:jc w:val="both"/>
        <w:rPr>
          <w:sz w:val="28"/>
          <w:szCs w:val="28"/>
          <w:lang w:val="ru-RU"/>
        </w:rPr>
      </w:pPr>
      <w:r w:rsidRPr="00D946D0">
        <w:rPr>
          <w:sz w:val="28"/>
          <w:szCs w:val="28"/>
          <w:lang w:val="ru-RU"/>
        </w:rPr>
        <w:t>Текущая энергосистема Казахстана является крупномасштабн</w:t>
      </w:r>
      <w:r w:rsidRPr="00D946D0">
        <w:rPr>
          <w:sz w:val="28"/>
          <w:szCs w:val="28"/>
          <w:lang w:val="kk-KZ"/>
        </w:rPr>
        <w:t>ой</w:t>
      </w:r>
      <w:r w:rsidRPr="00D946D0">
        <w:rPr>
          <w:sz w:val="28"/>
          <w:szCs w:val="28"/>
          <w:lang w:val="ru-RU"/>
        </w:rPr>
        <w:t xml:space="preserve"> электроэнергетической системой, которая охватывает несколько тысяч узлов [</w:t>
      </w:r>
      <w:r w:rsidR="008852F7" w:rsidRPr="00D946D0">
        <w:rPr>
          <w:sz w:val="28"/>
          <w:szCs w:val="28"/>
          <w:lang w:val="ru-RU"/>
        </w:rPr>
        <w:t>10</w:t>
      </w:r>
      <w:r w:rsidR="000375A8" w:rsidRPr="00D946D0">
        <w:rPr>
          <w:sz w:val="28"/>
          <w:szCs w:val="28"/>
          <w:lang w:val="ru-RU"/>
        </w:rPr>
        <w:t>9</w:t>
      </w:r>
      <w:r w:rsidRPr="00D946D0">
        <w:rPr>
          <w:sz w:val="28"/>
          <w:szCs w:val="28"/>
          <w:lang w:val="ru-RU"/>
        </w:rPr>
        <w:t>] и для расчета состояния ЭЭС применяется метод оценивания состояния ЭЭС, которые сталкиваются с рядом вызовов: неполная наблюдаемость обширных схем, потенциальные искажения данных и проблемы их синхронизации [</w:t>
      </w:r>
      <w:r w:rsidR="008852F7" w:rsidRPr="00D946D0">
        <w:rPr>
          <w:sz w:val="28"/>
          <w:szCs w:val="28"/>
          <w:lang w:val="ru-RU"/>
        </w:rPr>
        <w:t>110</w:t>
      </w:r>
      <w:r w:rsidRPr="00D946D0">
        <w:rPr>
          <w:sz w:val="28"/>
          <w:szCs w:val="28"/>
          <w:lang w:val="ru-RU"/>
        </w:rPr>
        <w:t>].</w:t>
      </w:r>
    </w:p>
    <w:p w14:paraId="4EC981B2" w14:textId="77777777" w:rsidR="00A738C0" w:rsidRPr="00D946D0" w:rsidRDefault="009964D8" w:rsidP="00144C6B">
      <w:pPr>
        <w:ind w:firstLine="709"/>
        <w:jc w:val="both"/>
        <w:rPr>
          <w:sz w:val="28"/>
          <w:szCs w:val="28"/>
          <w:lang w:val="ru-RU"/>
        </w:rPr>
      </w:pPr>
      <w:r w:rsidRPr="00D946D0">
        <w:rPr>
          <w:sz w:val="28"/>
          <w:szCs w:val="28"/>
          <w:lang w:val="ru-RU"/>
        </w:rPr>
        <w:t xml:space="preserve">Негативное влияние неточностей в системах телеметрии, несоответствия расчетных моделей актуальному состоянию электроэнергетических систем, а также сбоев в информационно-измерительных комплексах может иметь критические последствия для функционирования энергосистемы [111]. Эти факторы способны существенно искажать результаты процесса оценивания состояния, приводить к существенному замедлению или расходимости вычислительных алгоритмов. </w:t>
      </w:r>
      <w:r w:rsidR="00A738C0" w:rsidRPr="00D946D0">
        <w:rPr>
          <w:sz w:val="28"/>
          <w:szCs w:val="28"/>
          <w:lang w:val="ru-RU"/>
        </w:rPr>
        <w:t xml:space="preserve">Такая ситуация создает существенные риски в процессе принятия управленческих решений из-за потенциальной недостоверности расчетных моделей, что подчеркивает необходимость имплементации методов математической декомпозиции для обеспечения достоверности вычислительных алгоритмов [112]. </w:t>
      </w:r>
    </w:p>
    <w:p w14:paraId="0EC26622" w14:textId="2AA67454" w:rsidR="00A738C0" w:rsidRPr="00D946D0" w:rsidRDefault="00A738C0" w:rsidP="00144C6B">
      <w:pPr>
        <w:ind w:firstLine="709"/>
        <w:jc w:val="both"/>
        <w:rPr>
          <w:sz w:val="28"/>
          <w:szCs w:val="28"/>
          <w:lang w:val="ru-RU"/>
        </w:rPr>
      </w:pPr>
      <w:r w:rsidRPr="00D946D0">
        <w:rPr>
          <w:sz w:val="28"/>
          <w:szCs w:val="28"/>
          <w:lang w:val="ru-RU"/>
        </w:rPr>
        <w:t>Процесс верификации режимных параметров электроэнергетической системы реализуется через механизм оценивания состояния, что играет ключевую роль в формировании эффективных управляющих воздействий [113].</w:t>
      </w:r>
    </w:p>
    <w:p w14:paraId="52D4ECEF" w14:textId="763C1D80" w:rsidR="009964D8" w:rsidRPr="00D946D0" w:rsidRDefault="009964D8" w:rsidP="00144C6B">
      <w:pPr>
        <w:ind w:firstLine="709"/>
        <w:jc w:val="both"/>
        <w:rPr>
          <w:lang w:val="ru-RU"/>
        </w:rPr>
      </w:pPr>
      <w:r w:rsidRPr="00D946D0">
        <w:rPr>
          <w:sz w:val="28"/>
          <w:szCs w:val="28"/>
          <w:lang w:val="ru-RU"/>
        </w:rPr>
        <w:t>Результатом данного процесса является формирование достоверной математической модели установившегося режима энергосистемы, основанной на комплексном анализе измерительной информа</w:t>
      </w:r>
      <w:r w:rsidRPr="00D946D0">
        <w:rPr>
          <w:lang w:val="ru-RU"/>
        </w:rPr>
        <w:t>ции.</w:t>
      </w:r>
    </w:p>
    <w:p w14:paraId="5DB1A320" w14:textId="77777777" w:rsidR="0015601B" w:rsidRPr="00D946D0" w:rsidRDefault="000A62F3" w:rsidP="00144C6B">
      <w:pPr>
        <w:pStyle w:val="whitespace-normal"/>
        <w:spacing w:before="0" w:beforeAutospacing="0" w:after="0" w:afterAutospacing="0"/>
        <w:ind w:firstLine="709"/>
        <w:jc w:val="both"/>
        <w:rPr>
          <w:sz w:val="28"/>
          <w:szCs w:val="28"/>
        </w:rPr>
      </w:pPr>
      <w:r w:rsidRPr="00D946D0">
        <w:rPr>
          <w:sz w:val="28"/>
          <w:szCs w:val="28"/>
          <w:lang w:val="ru-RU"/>
        </w:rPr>
        <w:t xml:space="preserve">Традиционно фундаментальным источником информации для оценивания состояния электроэнергетических систем служила система </w:t>
      </w:r>
      <w:r w:rsidRPr="00D946D0">
        <w:rPr>
          <w:sz w:val="28"/>
          <w:szCs w:val="28"/>
        </w:rPr>
        <w:t>SCADA</w:t>
      </w:r>
      <w:r w:rsidRPr="00D946D0">
        <w:rPr>
          <w:sz w:val="28"/>
          <w:szCs w:val="28"/>
          <w:lang w:val="ru-RU"/>
        </w:rPr>
        <w:t xml:space="preserve">, обеспечивающая сбор телеметрических данных о параметрах режима и состоянии коммутационного оборудования [114]. </w:t>
      </w:r>
      <w:r w:rsidR="0015601B" w:rsidRPr="00D946D0">
        <w:rPr>
          <w:sz w:val="28"/>
          <w:szCs w:val="28"/>
        </w:rPr>
        <w:t>Комплекс регистрируемых параметров содержит следующие фундаментальные характеристики системы:</w:t>
      </w:r>
    </w:p>
    <w:p w14:paraId="02CBEF20" w14:textId="77777777" w:rsidR="0015601B" w:rsidRPr="00D946D0" w:rsidRDefault="0015601B" w:rsidP="00F378A4">
      <w:pPr>
        <w:pStyle w:val="whitespace-normal"/>
        <w:numPr>
          <w:ilvl w:val="0"/>
          <w:numId w:val="45"/>
        </w:numPr>
        <w:tabs>
          <w:tab w:val="clear" w:pos="720"/>
          <w:tab w:val="num" w:pos="360"/>
          <w:tab w:val="left" w:pos="993"/>
        </w:tabs>
        <w:spacing w:before="0" w:beforeAutospacing="0" w:after="0" w:afterAutospacing="0"/>
        <w:ind w:left="0" w:firstLine="709"/>
        <w:jc w:val="both"/>
        <w:rPr>
          <w:sz w:val="28"/>
          <w:szCs w:val="28"/>
          <w:lang w:val="ru-RU"/>
        </w:rPr>
      </w:pPr>
      <w:r w:rsidRPr="00D946D0">
        <w:rPr>
          <w:sz w:val="28"/>
          <w:szCs w:val="28"/>
          <w:lang w:val="ru-RU"/>
        </w:rPr>
        <w:t>величины напряжений в узловых точках;</w:t>
      </w:r>
    </w:p>
    <w:p w14:paraId="64A152B3" w14:textId="77777777" w:rsidR="0015601B" w:rsidRPr="00D946D0" w:rsidRDefault="0015601B" w:rsidP="00F378A4">
      <w:pPr>
        <w:pStyle w:val="whitespace-normal"/>
        <w:numPr>
          <w:ilvl w:val="0"/>
          <w:numId w:val="45"/>
        </w:numPr>
        <w:tabs>
          <w:tab w:val="clear" w:pos="720"/>
          <w:tab w:val="num" w:pos="360"/>
          <w:tab w:val="left" w:pos="993"/>
        </w:tabs>
        <w:spacing w:before="0" w:beforeAutospacing="0" w:after="0" w:afterAutospacing="0"/>
        <w:ind w:left="0" w:firstLine="709"/>
        <w:jc w:val="both"/>
        <w:rPr>
          <w:sz w:val="28"/>
          <w:szCs w:val="28"/>
          <w:lang w:val="ru-RU"/>
        </w:rPr>
      </w:pPr>
      <w:r w:rsidRPr="00D946D0">
        <w:rPr>
          <w:sz w:val="28"/>
          <w:szCs w:val="28"/>
          <w:lang w:val="ru-RU"/>
        </w:rPr>
        <w:t>параметры выработки активной и реактивной составляющих мощности;</w:t>
      </w:r>
    </w:p>
    <w:p w14:paraId="1BEE8016" w14:textId="77777777" w:rsidR="0015601B" w:rsidRPr="00D946D0" w:rsidRDefault="0015601B" w:rsidP="00F378A4">
      <w:pPr>
        <w:pStyle w:val="whitespace-normal"/>
        <w:numPr>
          <w:ilvl w:val="0"/>
          <w:numId w:val="45"/>
        </w:numPr>
        <w:tabs>
          <w:tab w:val="clear" w:pos="720"/>
          <w:tab w:val="num" w:pos="360"/>
          <w:tab w:val="left" w:pos="993"/>
        </w:tabs>
        <w:spacing w:before="0" w:beforeAutospacing="0" w:after="0" w:afterAutospacing="0"/>
        <w:ind w:left="0" w:firstLine="709"/>
        <w:jc w:val="both"/>
        <w:rPr>
          <w:sz w:val="28"/>
          <w:szCs w:val="28"/>
          <w:lang w:val="ru-RU"/>
        </w:rPr>
      </w:pPr>
      <w:r w:rsidRPr="00D946D0">
        <w:rPr>
          <w:sz w:val="28"/>
          <w:szCs w:val="28"/>
          <w:lang w:val="ru-RU"/>
        </w:rPr>
        <w:t>количественные показатели перетоков энергии по линиям передачи;</w:t>
      </w:r>
    </w:p>
    <w:p w14:paraId="27B49B6B" w14:textId="65FFBAA7" w:rsidR="0015601B" w:rsidRPr="00D946D0" w:rsidRDefault="0015601B" w:rsidP="00F378A4">
      <w:pPr>
        <w:pStyle w:val="whitespace-normal"/>
        <w:numPr>
          <w:ilvl w:val="0"/>
          <w:numId w:val="45"/>
        </w:numPr>
        <w:tabs>
          <w:tab w:val="clear" w:pos="720"/>
          <w:tab w:val="num" w:pos="360"/>
          <w:tab w:val="left" w:pos="993"/>
        </w:tabs>
        <w:spacing w:before="0" w:beforeAutospacing="0" w:after="0" w:afterAutospacing="0"/>
        <w:ind w:left="0" w:firstLine="709"/>
        <w:jc w:val="both"/>
        <w:rPr>
          <w:sz w:val="28"/>
          <w:szCs w:val="28"/>
          <w:lang w:val="ru-RU"/>
        </w:rPr>
      </w:pPr>
      <w:r w:rsidRPr="00D946D0">
        <w:rPr>
          <w:sz w:val="28"/>
          <w:szCs w:val="28"/>
          <w:lang w:val="ru-RU"/>
        </w:rPr>
        <w:t>амплитудные значения токов в сетевых элементах и узловых соединениях</w:t>
      </w:r>
      <w:r w:rsidRPr="00D946D0">
        <w:rPr>
          <w:sz w:val="28"/>
          <w:szCs w:val="28"/>
          <w:lang w:val="kk-KZ"/>
        </w:rPr>
        <w:t>.</w:t>
      </w:r>
    </w:p>
    <w:p w14:paraId="013C4BA1" w14:textId="56BB2007" w:rsidR="000A62F3" w:rsidRPr="00D946D0" w:rsidRDefault="000A62F3" w:rsidP="00144C6B">
      <w:pPr>
        <w:pStyle w:val="whitespace-pre-wrap"/>
        <w:spacing w:before="0" w:beforeAutospacing="0" w:after="0" w:afterAutospacing="0"/>
        <w:ind w:firstLine="709"/>
        <w:jc w:val="both"/>
        <w:rPr>
          <w:sz w:val="28"/>
          <w:szCs w:val="28"/>
          <w:lang w:val="ru-RU"/>
        </w:rPr>
      </w:pPr>
      <w:r w:rsidRPr="00D946D0">
        <w:rPr>
          <w:sz w:val="28"/>
          <w:szCs w:val="28"/>
          <w:lang w:val="ru-RU"/>
        </w:rPr>
        <w:t>Математическая формализация данного набора измерений может быть представлена в виде:</w:t>
      </w:r>
    </w:p>
    <w:p w14:paraId="3B719884" w14:textId="77777777" w:rsidR="000211E4" w:rsidRPr="00D946D0" w:rsidRDefault="000211E4" w:rsidP="00144C6B">
      <w:pPr>
        <w:pStyle w:val="ac"/>
        <w:spacing w:before="0" w:after="0"/>
        <w:ind w:firstLine="709"/>
        <w:jc w:val="both"/>
        <w:rPr>
          <w:sz w:val="28"/>
          <w:szCs w:val="28"/>
          <w:lang w:val="ru-RU"/>
        </w:rPr>
      </w:pPr>
    </w:p>
    <w:p w14:paraId="0FF4C27E" w14:textId="77777777" w:rsidR="000211E4" w:rsidRPr="00D946D0" w:rsidRDefault="00893B8B" w:rsidP="0050637C">
      <w:pPr>
        <w:pStyle w:val="ac"/>
        <w:spacing w:before="0" w:after="0"/>
        <w:ind w:firstLine="709"/>
        <w:jc w:val="right"/>
        <w:rPr>
          <w:i/>
          <w:sz w:val="28"/>
          <w:szCs w:val="28"/>
          <w:lang w:val="ru-RU"/>
        </w:rPr>
      </w:pPr>
      <m:oMath>
        <m:acc>
          <m:accPr>
            <m:chr m:val="̅"/>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lang w:val="ru-RU"/>
          </w:rPr>
          <m:t>=</m:t>
        </m:r>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i</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ij</m:t>
                </m:r>
              </m:sub>
            </m:sSub>
            <m:r>
              <w:rPr>
                <w:rFonts w:ascii="Cambria Math" w:hAnsi="Cambria Math"/>
                <w:sz w:val="28"/>
                <w:szCs w:val="28"/>
                <w:lang w:val="ru-RU"/>
              </w:rPr>
              <m:t>,</m:t>
            </m:r>
            <m:sSub>
              <m:sSubPr>
                <m:ctrlPr>
                  <w:rPr>
                    <w:rFonts w:ascii="Cambria Math" w:hAnsi="Cambria Math"/>
                    <w:i/>
                    <w:sz w:val="28"/>
                    <w:szCs w:val="28"/>
                  </w:rPr>
                </m:ctrlPr>
              </m:sSubPr>
              <m:e>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ij</m:t>
                    </m:r>
                  </m:sub>
                </m:sSub>
                <m:r>
                  <w:rPr>
                    <w:rFonts w:ascii="Cambria Math" w:hAnsi="Cambria Math"/>
                    <w:sz w:val="28"/>
                    <w:szCs w:val="28"/>
                    <w:lang w:val="ru-RU"/>
                  </w:rPr>
                  <m:t>,</m:t>
                </m:r>
                <m:r>
                  <w:rPr>
                    <w:rFonts w:ascii="Cambria Math" w:hAnsi="Cambria Math"/>
                    <w:sz w:val="28"/>
                    <w:szCs w:val="28"/>
                  </w:rPr>
                  <m:t>U</m:t>
                </m:r>
              </m:e>
              <m:sub>
                <m:r>
                  <w:rPr>
                    <w:rFonts w:ascii="Cambria Math" w:hAnsi="Cambria Math"/>
                    <w:sz w:val="28"/>
                    <w:szCs w:val="28"/>
                  </w:rPr>
                  <m:t>i</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ij</m:t>
                </m:r>
              </m:sub>
            </m:sSub>
          </m:e>
        </m:d>
      </m:oMath>
      <w:r w:rsidR="000211E4" w:rsidRPr="00D946D0">
        <w:rPr>
          <w:i/>
          <w:sz w:val="28"/>
          <w:szCs w:val="28"/>
          <w:lang w:val="ru-RU"/>
        </w:rPr>
        <w:t xml:space="preserve">                                           </w:t>
      </w:r>
      <w:r w:rsidR="000211E4" w:rsidRPr="00D946D0">
        <w:rPr>
          <w:iCs/>
          <w:sz w:val="28"/>
          <w:szCs w:val="28"/>
          <w:lang w:val="ru-RU"/>
        </w:rPr>
        <w:t>(2.1)</w:t>
      </w:r>
    </w:p>
    <w:p w14:paraId="3BD61AA4" w14:textId="77777777" w:rsidR="000211E4" w:rsidRPr="00D946D0" w:rsidRDefault="000211E4" w:rsidP="00144C6B">
      <w:pPr>
        <w:pStyle w:val="ac"/>
        <w:spacing w:before="0" w:after="0"/>
        <w:ind w:firstLine="709"/>
        <w:jc w:val="both"/>
        <w:rPr>
          <w:i/>
          <w:sz w:val="28"/>
          <w:szCs w:val="28"/>
          <w:lang w:val="ru-RU"/>
        </w:rPr>
      </w:pPr>
    </w:p>
    <w:p w14:paraId="1FC8C844" w14:textId="1E57BCB8" w:rsidR="00997AB9" w:rsidRPr="00D946D0" w:rsidRDefault="000A62F3" w:rsidP="00144C6B">
      <w:pPr>
        <w:pStyle w:val="ac"/>
        <w:spacing w:before="0" w:after="0"/>
        <w:jc w:val="both"/>
        <w:rPr>
          <w:sz w:val="28"/>
          <w:szCs w:val="28"/>
          <w:lang w:val="ru-RU"/>
        </w:rPr>
      </w:pPr>
      <w:r w:rsidRPr="00D946D0">
        <w:rPr>
          <w:sz w:val="28"/>
          <w:szCs w:val="28"/>
          <w:lang w:val="ru-RU"/>
        </w:rPr>
        <w:t xml:space="preserve">где </w:t>
      </w: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m:t>
            </m:r>
          </m:sub>
        </m:sSub>
        <m:r>
          <w:rPr>
            <w:rFonts w:ascii="Cambria Math" w:hAnsi="Cambria Math"/>
            <w:sz w:val="28"/>
            <w:szCs w:val="28"/>
            <w:lang w:val="ru-RU"/>
          </w:rPr>
          <m:t xml:space="preserve"> ,</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i</m:t>
            </m:r>
          </m:sub>
        </m:sSub>
      </m:oMath>
      <w:r w:rsidR="000211E4" w:rsidRPr="00D946D0">
        <w:rPr>
          <w:sz w:val="28"/>
          <w:szCs w:val="28"/>
          <w:lang w:val="ru-RU"/>
        </w:rPr>
        <w:t xml:space="preserve"> - узловые инъекции активной и реактивной мощности</w:t>
      </w:r>
      <w:r w:rsidR="00997AB9" w:rsidRPr="00D946D0">
        <w:rPr>
          <w:sz w:val="28"/>
          <w:szCs w:val="28"/>
          <w:lang w:val="ru-RU"/>
        </w:rPr>
        <w:t xml:space="preserve">; </w:t>
      </w:r>
    </w:p>
    <w:p w14:paraId="74B7A580" w14:textId="77777777" w:rsidR="00997AB9" w:rsidRPr="00D946D0" w:rsidRDefault="00893B8B" w:rsidP="0050637C">
      <w:pPr>
        <w:pStyle w:val="ac"/>
        <w:spacing w:before="0" w:after="0"/>
        <w:ind w:firstLine="476"/>
        <w:jc w:val="both"/>
        <w:rPr>
          <w:sz w:val="28"/>
          <w:szCs w:val="28"/>
          <w:lang w:val="ru-RU"/>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ij</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Q</m:t>
            </m:r>
          </m:e>
          <m:sub>
            <m:r>
              <w:rPr>
                <w:rFonts w:ascii="Cambria Math" w:hAnsi="Cambria Math"/>
                <w:sz w:val="28"/>
                <w:szCs w:val="28"/>
              </w:rPr>
              <m:t>ij</m:t>
            </m:r>
          </m:sub>
        </m:sSub>
      </m:oMath>
      <w:r w:rsidR="000211E4" w:rsidRPr="00D946D0">
        <w:rPr>
          <w:sz w:val="28"/>
          <w:szCs w:val="28"/>
          <w:lang w:val="ru-RU"/>
        </w:rPr>
        <w:t xml:space="preserve"> - перетоки мощности по линиям</w:t>
      </w:r>
      <w:r w:rsidR="00997AB9" w:rsidRPr="00D946D0">
        <w:rPr>
          <w:sz w:val="28"/>
          <w:szCs w:val="28"/>
          <w:lang w:val="ru-RU"/>
        </w:rPr>
        <w:t>;</w:t>
      </w:r>
    </w:p>
    <w:p w14:paraId="445526AC" w14:textId="77777777" w:rsidR="00997AB9" w:rsidRPr="00D946D0" w:rsidRDefault="00893B8B" w:rsidP="0050637C">
      <w:pPr>
        <w:pStyle w:val="ac"/>
        <w:spacing w:before="0" w:after="0"/>
        <w:ind w:firstLine="476"/>
        <w:jc w:val="both"/>
        <w:rPr>
          <w:sz w:val="28"/>
          <w:szCs w:val="28"/>
          <w:lang w:val="ru-RU"/>
        </w:rPr>
      </w:pPr>
      <m:oMath>
        <m:sSub>
          <m:sSubPr>
            <m:ctrlPr>
              <w:rPr>
                <w:rFonts w:ascii="Cambria Math" w:hAnsi="Cambria Math"/>
                <w:i/>
                <w:sz w:val="28"/>
                <w:szCs w:val="28"/>
              </w:rPr>
            </m:ctrlPr>
          </m:sSubPr>
          <m:e>
            <m:r>
              <w:rPr>
                <w:rFonts w:ascii="Cambria Math" w:hAnsi="Cambria Math"/>
                <w:sz w:val="28"/>
                <w:szCs w:val="28"/>
              </w:rPr>
              <m:t>U</m:t>
            </m:r>
          </m:e>
          <m:sub>
            <m:r>
              <w:rPr>
                <w:rFonts w:ascii="Cambria Math" w:hAnsi="Cambria Math"/>
                <w:sz w:val="28"/>
                <w:szCs w:val="28"/>
              </w:rPr>
              <m:t>i</m:t>
            </m:r>
          </m:sub>
        </m:sSub>
      </m:oMath>
      <w:r w:rsidR="000211E4" w:rsidRPr="00D946D0">
        <w:rPr>
          <w:sz w:val="28"/>
          <w:szCs w:val="28"/>
          <w:lang w:val="ru-RU"/>
        </w:rPr>
        <w:t xml:space="preserve"> - модули узловых напряжений</w:t>
      </w:r>
      <w:r w:rsidR="00997AB9" w:rsidRPr="00D946D0">
        <w:rPr>
          <w:sz w:val="28"/>
          <w:szCs w:val="28"/>
          <w:lang w:val="ru-RU"/>
        </w:rPr>
        <w:t>;</w:t>
      </w:r>
    </w:p>
    <w:p w14:paraId="11B9620A" w14:textId="5EDC7B00" w:rsidR="000211E4" w:rsidRPr="00D946D0" w:rsidRDefault="00893B8B" w:rsidP="0050637C">
      <w:pPr>
        <w:pStyle w:val="ac"/>
        <w:spacing w:before="0" w:after="0"/>
        <w:ind w:firstLine="476"/>
        <w:jc w:val="both"/>
        <w:rPr>
          <w:sz w:val="28"/>
          <w:szCs w:val="28"/>
          <w:lang w:val="ru-RU"/>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ij</m:t>
            </m:r>
          </m:sub>
        </m:sSub>
      </m:oMath>
      <w:r w:rsidR="000211E4" w:rsidRPr="00D946D0">
        <w:rPr>
          <w:sz w:val="28"/>
          <w:szCs w:val="28"/>
          <w:lang w:val="ru-RU"/>
        </w:rPr>
        <w:t xml:space="preserve"> - </w:t>
      </w:r>
      <w:r w:rsidR="000A62F3" w:rsidRPr="00D946D0">
        <w:rPr>
          <w:sz w:val="28"/>
          <w:szCs w:val="28"/>
          <w:lang w:val="ru-RU"/>
        </w:rPr>
        <w:t>токовые параметры узлов и линий</w:t>
      </w:r>
      <w:r w:rsidR="000211E4" w:rsidRPr="00D946D0">
        <w:rPr>
          <w:sz w:val="28"/>
          <w:szCs w:val="28"/>
          <w:lang w:val="ru-RU"/>
        </w:rPr>
        <w:t>.</w:t>
      </w:r>
    </w:p>
    <w:p w14:paraId="0FF2CD09" w14:textId="77777777" w:rsidR="00AC7BFF" w:rsidRPr="00D946D0" w:rsidRDefault="00997AB9" w:rsidP="00144C6B">
      <w:pPr>
        <w:pStyle w:val="ac"/>
        <w:spacing w:before="0" w:after="0"/>
        <w:ind w:firstLine="709"/>
        <w:jc w:val="both"/>
        <w:rPr>
          <w:sz w:val="28"/>
          <w:szCs w:val="28"/>
          <w:lang w:val="ru-RU"/>
        </w:rPr>
      </w:pPr>
      <w:r w:rsidRPr="00D946D0">
        <w:rPr>
          <w:sz w:val="28"/>
          <w:szCs w:val="28"/>
          <w:lang w:val="ru-RU"/>
        </w:rPr>
        <w:t xml:space="preserve">Расширенное описание компонентов можно расписать в следующем виде: </w:t>
      </w:r>
    </w:p>
    <w:p w14:paraId="70B09CF8" w14:textId="77777777" w:rsidR="00AC7BFF" w:rsidRPr="00D946D0" w:rsidRDefault="00AC7BFF" w:rsidP="00F378A4">
      <w:pPr>
        <w:pStyle w:val="ac"/>
        <w:numPr>
          <w:ilvl w:val="0"/>
          <w:numId w:val="16"/>
        </w:numPr>
        <w:spacing w:before="0" w:after="0"/>
        <w:jc w:val="both"/>
        <w:rPr>
          <w:sz w:val="28"/>
          <w:szCs w:val="28"/>
          <w:lang w:val="ru-RU"/>
        </w:rPr>
      </w:pPr>
      <w:r w:rsidRPr="00D946D0">
        <w:rPr>
          <w:sz w:val="28"/>
          <w:szCs w:val="28"/>
          <w:lang w:val="ru-RU"/>
        </w:rPr>
        <w:t xml:space="preserve">узловые инъекции активной и реактивной мощности: </w:t>
      </w:r>
    </w:p>
    <w:p w14:paraId="4282D9F8" w14:textId="77777777" w:rsidR="00AC7BFF" w:rsidRPr="00D946D0" w:rsidRDefault="00AC7BFF" w:rsidP="00144C6B">
      <w:pPr>
        <w:pStyle w:val="ac"/>
        <w:spacing w:before="0" w:after="0"/>
        <w:ind w:left="1069"/>
        <w:jc w:val="both"/>
        <w:rPr>
          <w:sz w:val="28"/>
          <w:szCs w:val="28"/>
          <w:lang w:val="ru-RU"/>
        </w:rPr>
      </w:pPr>
    </w:p>
    <w:tbl>
      <w:tblPr>
        <w:tblStyle w:val="af8"/>
        <w:tblW w:w="0" w:type="auto"/>
        <w:tblInd w:w="1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7"/>
        <w:gridCol w:w="1496"/>
      </w:tblGrid>
      <w:tr w:rsidR="00AC7BFF" w:rsidRPr="00D946D0" w14:paraId="2C662506" w14:textId="77777777" w:rsidTr="00BE72F5">
        <w:tc>
          <w:tcPr>
            <w:tcW w:w="7261" w:type="dxa"/>
          </w:tcPr>
          <w:p w14:paraId="35A28E5D" w14:textId="77777777" w:rsidR="00AC7BFF" w:rsidRPr="00D946D0" w:rsidRDefault="00893B8B" w:rsidP="00144C6B">
            <w:pPr>
              <w:pStyle w:val="ac"/>
              <w:spacing w:before="0" w:after="0"/>
              <w:jc w:val="both"/>
              <w:rPr>
                <w:rStyle w:val="mord"/>
                <w:sz w:val="28"/>
                <w:szCs w:val="28"/>
                <w:lang w:val="ru-RU"/>
              </w:rPr>
            </w:pPr>
            <m:oMathPara>
              <m:oMath>
                <m:sSub>
                  <m:sSubPr>
                    <m:ctrlPr>
                      <w:rPr>
                        <w:rStyle w:val="mord"/>
                        <w:rFonts w:ascii="Cambria Math" w:hAnsi="Cambria Math"/>
                        <w:i/>
                        <w:sz w:val="28"/>
                        <w:szCs w:val="28"/>
                      </w:rPr>
                    </m:ctrlPr>
                  </m:sSubPr>
                  <m:e>
                    <m:r>
                      <w:rPr>
                        <w:rStyle w:val="mord"/>
                        <w:rFonts w:ascii="Cambria Math" w:hAnsi="Cambria Math"/>
                        <w:sz w:val="28"/>
                        <w:szCs w:val="28"/>
                      </w:rPr>
                      <m:t>P</m:t>
                    </m:r>
                  </m:e>
                  <m:sub>
                    <m:r>
                      <w:rPr>
                        <w:rStyle w:val="mord"/>
                        <w:rFonts w:ascii="Cambria Math" w:hAnsi="Cambria Math"/>
                        <w:sz w:val="28"/>
                        <w:szCs w:val="28"/>
                      </w:rPr>
                      <m:t>i</m:t>
                    </m:r>
                  </m:sub>
                </m:sSub>
                <m:r>
                  <w:rPr>
                    <w:rStyle w:val="mord"/>
                    <w:rFonts w:ascii="Cambria Math" w:hAnsi="Cambria Math"/>
                    <w:sz w:val="28"/>
                    <w:szCs w:val="28"/>
                  </w:rPr>
                  <m:t>=</m:t>
                </m:r>
                <m:nary>
                  <m:naryPr>
                    <m:chr m:val="∑"/>
                    <m:limLoc m:val="undOvr"/>
                    <m:supHide m:val="1"/>
                    <m:ctrlPr>
                      <w:rPr>
                        <w:rStyle w:val="mord"/>
                        <w:rFonts w:ascii="Cambria Math" w:hAnsi="Cambria Math"/>
                        <w:i/>
                        <w:sz w:val="28"/>
                        <w:szCs w:val="28"/>
                      </w:rPr>
                    </m:ctrlPr>
                  </m:naryPr>
                  <m:sub>
                    <m:r>
                      <w:rPr>
                        <w:rStyle w:val="mord"/>
                        <w:rFonts w:ascii="Cambria Math" w:hAnsi="Cambria Math"/>
                        <w:sz w:val="28"/>
                        <w:szCs w:val="28"/>
                      </w:rPr>
                      <m:t>j∈N</m:t>
                    </m:r>
                  </m:sub>
                  <m:sup/>
                  <m:e>
                    <m:d>
                      <m:dPr>
                        <m:begChr m:val="["/>
                        <m:endChr m:val="]"/>
                        <m:ctrlPr>
                          <w:rPr>
                            <w:rStyle w:val="mord"/>
                            <w:rFonts w:ascii="Cambria Math" w:hAnsi="Cambria Math"/>
                            <w:i/>
                            <w:sz w:val="28"/>
                            <w:szCs w:val="28"/>
                          </w:rPr>
                        </m:ctrlPr>
                      </m:dPr>
                      <m:e>
                        <m:sSub>
                          <m:sSubPr>
                            <m:ctrlPr>
                              <w:rPr>
                                <w:rStyle w:val="mord"/>
                                <w:rFonts w:ascii="Cambria Math" w:hAnsi="Cambria Math"/>
                                <w:i/>
                                <w:sz w:val="28"/>
                                <w:szCs w:val="28"/>
                              </w:rPr>
                            </m:ctrlPr>
                          </m:sSubPr>
                          <m:e>
                            <m:r>
                              <w:rPr>
                                <w:rStyle w:val="mord"/>
                                <w:rFonts w:ascii="Cambria Math" w:hAnsi="Cambria Math"/>
                                <w:sz w:val="28"/>
                                <w:szCs w:val="28"/>
                              </w:rPr>
                              <m:t>U</m:t>
                            </m:r>
                          </m:e>
                          <m:sub>
                            <m:r>
                              <w:rPr>
                                <w:rStyle w:val="mord"/>
                                <w:rFonts w:ascii="Cambria Math" w:hAnsi="Cambria Math"/>
                                <w:sz w:val="28"/>
                                <w:szCs w:val="28"/>
                              </w:rPr>
                              <m:t>i</m:t>
                            </m:r>
                          </m:sub>
                        </m:sSub>
                        <m:sSub>
                          <m:sSubPr>
                            <m:ctrlPr>
                              <w:rPr>
                                <w:rStyle w:val="mord"/>
                                <w:rFonts w:ascii="Cambria Math" w:hAnsi="Cambria Math"/>
                                <w:i/>
                                <w:sz w:val="28"/>
                                <w:szCs w:val="28"/>
                              </w:rPr>
                            </m:ctrlPr>
                          </m:sSubPr>
                          <m:e>
                            <m:r>
                              <w:rPr>
                                <w:rStyle w:val="mord"/>
                                <w:rFonts w:ascii="Cambria Math" w:hAnsi="Cambria Math"/>
                                <w:sz w:val="28"/>
                                <w:szCs w:val="28"/>
                              </w:rPr>
                              <m:t>U</m:t>
                            </m:r>
                          </m:e>
                          <m:sub>
                            <m:r>
                              <w:rPr>
                                <w:rStyle w:val="mord"/>
                                <w:rFonts w:ascii="Cambria Math" w:hAnsi="Cambria Math"/>
                                <w:sz w:val="28"/>
                                <w:szCs w:val="28"/>
                              </w:rPr>
                              <m:t>j</m:t>
                            </m:r>
                          </m:sub>
                        </m:sSub>
                        <m:r>
                          <w:rPr>
                            <w:rStyle w:val="mord"/>
                            <w:rFonts w:ascii="Cambria Math" w:hAnsi="Cambria Math"/>
                            <w:sz w:val="28"/>
                            <w:szCs w:val="28"/>
                          </w:rPr>
                          <m:t>(</m:t>
                        </m:r>
                        <m:sSub>
                          <m:sSubPr>
                            <m:ctrlPr>
                              <w:rPr>
                                <w:rStyle w:val="mord"/>
                                <w:rFonts w:ascii="Cambria Math" w:hAnsi="Cambria Math"/>
                                <w:i/>
                                <w:sz w:val="28"/>
                                <w:szCs w:val="28"/>
                              </w:rPr>
                            </m:ctrlPr>
                          </m:sSubPr>
                          <m:e>
                            <m:r>
                              <w:rPr>
                                <w:rStyle w:val="mord"/>
                                <w:rFonts w:ascii="Cambria Math" w:hAnsi="Cambria Math"/>
                                <w:sz w:val="28"/>
                                <w:szCs w:val="28"/>
                              </w:rPr>
                              <m:t>G</m:t>
                            </m:r>
                          </m:e>
                          <m:sub>
                            <m:r>
                              <w:rPr>
                                <w:rStyle w:val="mord"/>
                                <w:rFonts w:ascii="Cambria Math" w:hAnsi="Cambria Math"/>
                                <w:sz w:val="28"/>
                                <w:szCs w:val="28"/>
                              </w:rPr>
                              <m:t>ij</m:t>
                            </m:r>
                          </m:sub>
                        </m:sSub>
                        <m:r>
                          <w:rPr>
                            <w:rStyle w:val="mord"/>
                            <w:rFonts w:ascii="Cambria Math" w:hAnsi="Cambria Math"/>
                            <w:sz w:val="28"/>
                            <w:szCs w:val="28"/>
                          </w:rPr>
                          <m:t>cos</m:t>
                        </m:r>
                        <m:sSub>
                          <m:sSubPr>
                            <m:ctrlPr>
                              <w:rPr>
                                <w:rStyle w:val="mord"/>
                                <w:rFonts w:ascii="Cambria Math" w:hAnsi="Cambria Math"/>
                                <w:i/>
                                <w:sz w:val="28"/>
                                <w:szCs w:val="28"/>
                              </w:rPr>
                            </m:ctrlPr>
                          </m:sSubPr>
                          <m:e>
                            <m:r>
                              <w:rPr>
                                <w:rStyle w:val="mord"/>
                                <w:rFonts w:ascii="Cambria Math" w:hAnsi="Cambria Math"/>
                                <w:sz w:val="28"/>
                                <w:szCs w:val="28"/>
                              </w:rPr>
                              <m:t>θ</m:t>
                            </m:r>
                          </m:e>
                          <m:sub>
                            <m:r>
                              <w:rPr>
                                <w:rStyle w:val="mord"/>
                                <w:rFonts w:ascii="Cambria Math" w:hAnsi="Cambria Math"/>
                                <w:sz w:val="28"/>
                                <w:szCs w:val="28"/>
                              </w:rPr>
                              <m:t>ij</m:t>
                            </m:r>
                          </m:sub>
                        </m:sSub>
                        <m:r>
                          <w:rPr>
                            <w:rStyle w:val="mord"/>
                            <w:rFonts w:ascii="Cambria Math" w:hAnsi="Cambria Math"/>
                            <w:sz w:val="28"/>
                            <w:szCs w:val="28"/>
                          </w:rPr>
                          <m:t>+</m:t>
                        </m:r>
                        <m:sSub>
                          <m:sSubPr>
                            <m:ctrlPr>
                              <w:rPr>
                                <w:rStyle w:val="mord"/>
                                <w:rFonts w:ascii="Cambria Math" w:hAnsi="Cambria Math"/>
                                <w:i/>
                                <w:sz w:val="28"/>
                                <w:szCs w:val="28"/>
                              </w:rPr>
                            </m:ctrlPr>
                          </m:sSubPr>
                          <m:e>
                            <m:r>
                              <w:rPr>
                                <w:rStyle w:val="mord"/>
                                <w:rFonts w:ascii="Cambria Math" w:hAnsi="Cambria Math"/>
                                <w:sz w:val="28"/>
                                <w:szCs w:val="28"/>
                              </w:rPr>
                              <m:t>B</m:t>
                            </m:r>
                          </m:e>
                          <m:sub>
                            <m:r>
                              <w:rPr>
                                <w:rStyle w:val="mord"/>
                                <w:rFonts w:ascii="Cambria Math" w:hAnsi="Cambria Math"/>
                                <w:sz w:val="28"/>
                                <w:szCs w:val="28"/>
                              </w:rPr>
                              <m:t>ij</m:t>
                            </m:r>
                          </m:sub>
                        </m:sSub>
                        <m:r>
                          <w:rPr>
                            <w:rStyle w:val="mord"/>
                            <w:rFonts w:ascii="Cambria Math" w:hAnsi="Cambria Math"/>
                            <w:sz w:val="28"/>
                            <w:szCs w:val="28"/>
                          </w:rPr>
                          <m:t>sin</m:t>
                        </m:r>
                        <m:sSub>
                          <m:sSubPr>
                            <m:ctrlPr>
                              <w:rPr>
                                <w:rStyle w:val="mord"/>
                                <w:rFonts w:ascii="Cambria Math" w:hAnsi="Cambria Math"/>
                                <w:i/>
                                <w:sz w:val="28"/>
                                <w:szCs w:val="28"/>
                              </w:rPr>
                            </m:ctrlPr>
                          </m:sSubPr>
                          <m:e>
                            <m:r>
                              <w:rPr>
                                <w:rStyle w:val="mord"/>
                                <w:rFonts w:ascii="Cambria Math" w:hAnsi="Cambria Math"/>
                                <w:sz w:val="28"/>
                                <w:szCs w:val="28"/>
                              </w:rPr>
                              <m:t>θ</m:t>
                            </m:r>
                          </m:e>
                          <m:sub>
                            <m:r>
                              <w:rPr>
                                <w:rStyle w:val="mord"/>
                                <w:rFonts w:ascii="Cambria Math" w:hAnsi="Cambria Math"/>
                                <w:sz w:val="28"/>
                                <w:szCs w:val="28"/>
                              </w:rPr>
                              <m:t>ij</m:t>
                            </m:r>
                          </m:sub>
                        </m:sSub>
                        <m:r>
                          <w:rPr>
                            <w:rStyle w:val="mord"/>
                            <w:rFonts w:ascii="Cambria Math" w:hAnsi="Cambria Math"/>
                            <w:sz w:val="28"/>
                            <w:szCs w:val="28"/>
                          </w:rPr>
                          <m:t>)</m:t>
                        </m:r>
                      </m:e>
                    </m:d>
                  </m:e>
                </m:nary>
              </m:oMath>
            </m:oMathPara>
          </w:p>
          <w:p w14:paraId="30F0CCF2" w14:textId="77777777" w:rsidR="0050637C" w:rsidRPr="00D946D0" w:rsidRDefault="0050637C" w:rsidP="00144C6B">
            <w:pPr>
              <w:pStyle w:val="ac"/>
              <w:spacing w:before="0" w:after="0"/>
              <w:jc w:val="both"/>
              <w:rPr>
                <w:sz w:val="28"/>
                <w:szCs w:val="28"/>
                <w:lang w:val="ru-RU"/>
              </w:rPr>
            </w:pPr>
          </w:p>
        </w:tc>
        <w:tc>
          <w:tcPr>
            <w:tcW w:w="1528" w:type="dxa"/>
            <w:vAlign w:val="center"/>
          </w:tcPr>
          <w:p w14:paraId="20F32F31" w14:textId="77777777" w:rsidR="00AC7BFF" w:rsidRPr="00D946D0" w:rsidRDefault="00AC7BFF" w:rsidP="0050637C">
            <w:pPr>
              <w:pStyle w:val="ac"/>
              <w:spacing w:before="0" w:after="0"/>
              <w:jc w:val="right"/>
              <w:rPr>
                <w:sz w:val="28"/>
                <w:szCs w:val="28"/>
                <w:lang w:val="ru-RU"/>
              </w:rPr>
            </w:pPr>
            <w:r w:rsidRPr="00D946D0">
              <w:rPr>
                <w:sz w:val="28"/>
                <w:szCs w:val="28"/>
                <w:lang w:val="ru-RU"/>
              </w:rPr>
              <w:t>(2.2)</w:t>
            </w:r>
          </w:p>
        </w:tc>
      </w:tr>
      <w:tr w:rsidR="00AC7BFF" w:rsidRPr="00D946D0" w14:paraId="6D2C7D3C" w14:textId="77777777" w:rsidTr="00BE72F5">
        <w:tc>
          <w:tcPr>
            <w:tcW w:w="7261" w:type="dxa"/>
          </w:tcPr>
          <w:p w14:paraId="65A70FD3" w14:textId="77777777" w:rsidR="00AC7BFF" w:rsidRPr="00D946D0" w:rsidRDefault="00893B8B" w:rsidP="00144C6B">
            <w:pPr>
              <w:pStyle w:val="ac"/>
              <w:spacing w:before="0" w:after="0"/>
              <w:ind w:firstLine="709"/>
              <w:jc w:val="both"/>
              <w:rPr>
                <w:rStyle w:val="mord"/>
                <w:i/>
                <w:sz w:val="28"/>
                <w:szCs w:val="28"/>
              </w:rPr>
            </w:pPr>
            <m:oMathPara>
              <m:oMath>
                <m:sSub>
                  <m:sSubPr>
                    <m:ctrlPr>
                      <w:rPr>
                        <w:rStyle w:val="mord"/>
                        <w:rFonts w:ascii="Cambria Math" w:hAnsi="Cambria Math"/>
                        <w:i/>
                        <w:sz w:val="28"/>
                        <w:szCs w:val="28"/>
                      </w:rPr>
                    </m:ctrlPr>
                  </m:sSubPr>
                  <m:e>
                    <m:r>
                      <w:rPr>
                        <w:rStyle w:val="mord"/>
                        <w:rFonts w:ascii="Cambria Math" w:hAnsi="Cambria Math"/>
                        <w:sz w:val="28"/>
                        <w:szCs w:val="28"/>
                      </w:rPr>
                      <m:t>Q</m:t>
                    </m:r>
                  </m:e>
                  <m:sub>
                    <m:r>
                      <w:rPr>
                        <w:rStyle w:val="mord"/>
                        <w:rFonts w:ascii="Cambria Math" w:hAnsi="Cambria Math"/>
                        <w:sz w:val="28"/>
                        <w:szCs w:val="28"/>
                      </w:rPr>
                      <m:t>i</m:t>
                    </m:r>
                  </m:sub>
                </m:sSub>
                <m:r>
                  <w:rPr>
                    <w:rStyle w:val="mord"/>
                    <w:rFonts w:ascii="Cambria Math" w:hAnsi="Cambria Math"/>
                    <w:sz w:val="28"/>
                    <w:szCs w:val="28"/>
                  </w:rPr>
                  <m:t>=</m:t>
                </m:r>
                <m:nary>
                  <m:naryPr>
                    <m:chr m:val="∑"/>
                    <m:limLoc m:val="undOvr"/>
                    <m:supHide m:val="1"/>
                    <m:ctrlPr>
                      <w:rPr>
                        <w:rStyle w:val="mord"/>
                        <w:rFonts w:ascii="Cambria Math" w:hAnsi="Cambria Math"/>
                        <w:i/>
                        <w:sz w:val="28"/>
                        <w:szCs w:val="28"/>
                      </w:rPr>
                    </m:ctrlPr>
                  </m:naryPr>
                  <m:sub>
                    <m:r>
                      <w:rPr>
                        <w:rStyle w:val="mord"/>
                        <w:rFonts w:ascii="Cambria Math" w:hAnsi="Cambria Math"/>
                        <w:sz w:val="28"/>
                        <w:szCs w:val="28"/>
                      </w:rPr>
                      <m:t>j∈N</m:t>
                    </m:r>
                  </m:sub>
                  <m:sup/>
                  <m:e>
                    <m:d>
                      <m:dPr>
                        <m:begChr m:val="["/>
                        <m:endChr m:val="]"/>
                        <m:ctrlPr>
                          <w:rPr>
                            <w:rStyle w:val="mord"/>
                            <w:rFonts w:ascii="Cambria Math" w:hAnsi="Cambria Math"/>
                            <w:i/>
                            <w:sz w:val="28"/>
                            <w:szCs w:val="28"/>
                          </w:rPr>
                        </m:ctrlPr>
                      </m:dPr>
                      <m:e>
                        <m:sSub>
                          <m:sSubPr>
                            <m:ctrlPr>
                              <w:rPr>
                                <w:rStyle w:val="mord"/>
                                <w:rFonts w:ascii="Cambria Math" w:hAnsi="Cambria Math"/>
                                <w:i/>
                                <w:sz w:val="28"/>
                                <w:szCs w:val="28"/>
                              </w:rPr>
                            </m:ctrlPr>
                          </m:sSubPr>
                          <m:e>
                            <m:r>
                              <w:rPr>
                                <w:rStyle w:val="mord"/>
                                <w:rFonts w:ascii="Cambria Math" w:hAnsi="Cambria Math"/>
                                <w:sz w:val="28"/>
                                <w:szCs w:val="28"/>
                              </w:rPr>
                              <m:t>U</m:t>
                            </m:r>
                          </m:e>
                          <m:sub>
                            <m:r>
                              <w:rPr>
                                <w:rStyle w:val="mord"/>
                                <w:rFonts w:ascii="Cambria Math" w:hAnsi="Cambria Math"/>
                                <w:sz w:val="28"/>
                                <w:szCs w:val="28"/>
                              </w:rPr>
                              <m:t>i</m:t>
                            </m:r>
                          </m:sub>
                        </m:sSub>
                        <m:sSub>
                          <m:sSubPr>
                            <m:ctrlPr>
                              <w:rPr>
                                <w:rStyle w:val="mord"/>
                                <w:rFonts w:ascii="Cambria Math" w:hAnsi="Cambria Math"/>
                                <w:i/>
                                <w:sz w:val="28"/>
                                <w:szCs w:val="28"/>
                              </w:rPr>
                            </m:ctrlPr>
                          </m:sSubPr>
                          <m:e>
                            <m:r>
                              <w:rPr>
                                <w:rStyle w:val="mord"/>
                                <w:rFonts w:ascii="Cambria Math" w:hAnsi="Cambria Math"/>
                                <w:sz w:val="28"/>
                                <w:szCs w:val="28"/>
                              </w:rPr>
                              <m:t>U</m:t>
                            </m:r>
                          </m:e>
                          <m:sub>
                            <m:r>
                              <w:rPr>
                                <w:rStyle w:val="mord"/>
                                <w:rFonts w:ascii="Cambria Math" w:hAnsi="Cambria Math"/>
                                <w:sz w:val="28"/>
                                <w:szCs w:val="28"/>
                              </w:rPr>
                              <m:t>j</m:t>
                            </m:r>
                          </m:sub>
                        </m:sSub>
                        <m:r>
                          <w:rPr>
                            <w:rStyle w:val="mord"/>
                            <w:rFonts w:ascii="Cambria Math" w:hAnsi="Cambria Math"/>
                            <w:sz w:val="28"/>
                            <w:szCs w:val="28"/>
                          </w:rPr>
                          <m:t>(</m:t>
                        </m:r>
                        <m:sSub>
                          <m:sSubPr>
                            <m:ctrlPr>
                              <w:rPr>
                                <w:rStyle w:val="mord"/>
                                <w:rFonts w:ascii="Cambria Math" w:hAnsi="Cambria Math"/>
                                <w:i/>
                                <w:sz w:val="28"/>
                                <w:szCs w:val="28"/>
                              </w:rPr>
                            </m:ctrlPr>
                          </m:sSubPr>
                          <m:e>
                            <m:r>
                              <w:rPr>
                                <w:rStyle w:val="mord"/>
                                <w:rFonts w:ascii="Cambria Math" w:hAnsi="Cambria Math"/>
                                <w:sz w:val="28"/>
                                <w:szCs w:val="28"/>
                              </w:rPr>
                              <m:t>G</m:t>
                            </m:r>
                          </m:e>
                          <m:sub>
                            <m:r>
                              <w:rPr>
                                <w:rStyle w:val="mord"/>
                                <w:rFonts w:ascii="Cambria Math" w:hAnsi="Cambria Math"/>
                                <w:sz w:val="28"/>
                                <w:szCs w:val="28"/>
                              </w:rPr>
                              <m:t>ij</m:t>
                            </m:r>
                          </m:sub>
                        </m:sSub>
                        <m:r>
                          <w:rPr>
                            <w:rStyle w:val="mord"/>
                            <w:rFonts w:ascii="Cambria Math" w:hAnsi="Cambria Math"/>
                            <w:sz w:val="28"/>
                            <w:szCs w:val="28"/>
                          </w:rPr>
                          <m:t>sin</m:t>
                        </m:r>
                        <m:sSub>
                          <m:sSubPr>
                            <m:ctrlPr>
                              <w:rPr>
                                <w:rStyle w:val="mord"/>
                                <w:rFonts w:ascii="Cambria Math" w:hAnsi="Cambria Math"/>
                                <w:i/>
                                <w:sz w:val="28"/>
                                <w:szCs w:val="28"/>
                              </w:rPr>
                            </m:ctrlPr>
                          </m:sSubPr>
                          <m:e>
                            <m:r>
                              <w:rPr>
                                <w:rStyle w:val="mord"/>
                                <w:rFonts w:ascii="Cambria Math" w:hAnsi="Cambria Math"/>
                                <w:sz w:val="28"/>
                                <w:szCs w:val="28"/>
                              </w:rPr>
                              <m:t>θ</m:t>
                            </m:r>
                          </m:e>
                          <m:sub>
                            <m:r>
                              <w:rPr>
                                <w:rStyle w:val="mord"/>
                                <w:rFonts w:ascii="Cambria Math" w:hAnsi="Cambria Math"/>
                                <w:sz w:val="28"/>
                                <w:szCs w:val="28"/>
                              </w:rPr>
                              <m:t>ij</m:t>
                            </m:r>
                          </m:sub>
                        </m:sSub>
                        <m:r>
                          <w:rPr>
                            <w:rStyle w:val="mord"/>
                            <w:rFonts w:ascii="Cambria Math" w:hAnsi="Cambria Math"/>
                            <w:sz w:val="28"/>
                            <w:szCs w:val="28"/>
                          </w:rPr>
                          <m:t>+</m:t>
                        </m:r>
                        <m:sSub>
                          <m:sSubPr>
                            <m:ctrlPr>
                              <w:rPr>
                                <w:rStyle w:val="mord"/>
                                <w:rFonts w:ascii="Cambria Math" w:hAnsi="Cambria Math"/>
                                <w:i/>
                                <w:sz w:val="28"/>
                                <w:szCs w:val="28"/>
                              </w:rPr>
                            </m:ctrlPr>
                          </m:sSubPr>
                          <m:e>
                            <m:r>
                              <w:rPr>
                                <w:rStyle w:val="mord"/>
                                <w:rFonts w:ascii="Cambria Math" w:hAnsi="Cambria Math"/>
                                <w:sz w:val="28"/>
                                <w:szCs w:val="28"/>
                              </w:rPr>
                              <m:t>B</m:t>
                            </m:r>
                          </m:e>
                          <m:sub>
                            <m:r>
                              <w:rPr>
                                <w:rStyle w:val="mord"/>
                                <w:rFonts w:ascii="Cambria Math" w:hAnsi="Cambria Math"/>
                                <w:sz w:val="28"/>
                                <w:szCs w:val="28"/>
                              </w:rPr>
                              <m:t>ij</m:t>
                            </m:r>
                          </m:sub>
                        </m:sSub>
                        <m:r>
                          <w:rPr>
                            <w:rStyle w:val="mord"/>
                            <w:rFonts w:ascii="Cambria Math" w:hAnsi="Cambria Math"/>
                            <w:sz w:val="28"/>
                            <w:szCs w:val="28"/>
                          </w:rPr>
                          <m:t>cos</m:t>
                        </m:r>
                        <m:sSub>
                          <m:sSubPr>
                            <m:ctrlPr>
                              <w:rPr>
                                <w:rStyle w:val="mord"/>
                                <w:rFonts w:ascii="Cambria Math" w:hAnsi="Cambria Math"/>
                                <w:i/>
                                <w:sz w:val="28"/>
                                <w:szCs w:val="28"/>
                              </w:rPr>
                            </m:ctrlPr>
                          </m:sSubPr>
                          <m:e>
                            <m:r>
                              <w:rPr>
                                <w:rStyle w:val="mord"/>
                                <w:rFonts w:ascii="Cambria Math" w:hAnsi="Cambria Math"/>
                                <w:sz w:val="28"/>
                                <w:szCs w:val="28"/>
                              </w:rPr>
                              <m:t>θ</m:t>
                            </m:r>
                          </m:e>
                          <m:sub>
                            <m:r>
                              <w:rPr>
                                <w:rStyle w:val="mord"/>
                                <w:rFonts w:ascii="Cambria Math" w:hAnsi="Cambria Math"/>
                                <w:sz w:val="28"/>
                                <w:szCs w:val="28"/>
                              </w:rPr>
                              <m:t>ij</m:t>
                            </m:r>
                          </m:sub>
                        </m:sSub>
                        <m:r>
                          <w:rPr>
                            <w:rStyle w:val="mord"/>
                            <w:rFonts w:ascii="Cambria Math" w:hAnsi="Cambria Math"/>
                            <w:sz w:val="28"/>
                            <w:szCs w:val="28"/>
                          </w:rPr>
                          <m:t>)</m:t>
                        </m:r>
                      </m:e>
                    </m:d>
                  </m:e>
                </m:nary>
              </m:oMath>
            </m:oMathPara>
          </w:p>
        </w:tc>
        <w:tc>
          <w:tcPr>
            <w:tcW w:w="1528" w:type="dxa"/>
            <w:vAlign w:val="center"/>
          </w:tcPr>
          <w:p w14:paraId="5516F7C7" w14:textId="77777777" w:rsidR="00AC7BFF" w:rsidRPr="00D946D0" w:rsidRDefault="00AC7BFF" w:rsidP="0050637C">
            <w:pPr>
              <w:pStyle w:val="ac"/>
              <w:spacing w:before="0" w:after="0"/>
              <w:jc w:val="right"/>
              <w:rPr>
                <w:sz w:val="28"/>
                <w:szCs w:val="28"/>
                <w:lang w:val="ru-RU"/>
              </w:rPr>
            </w:pPr>
            <w:r w:rsidRPr="00D946D0">
              <w:rPr>
                <w:sz w:val="28"/>
                <w:szCs w:val="28"/>
                <w:lang w:val="ru-RU"/>
              </w:rPr>
              <w:t>(2.3)</w:t>
            </w:r>
          </w:p>
        </w:tc>
      </w:tr>
    </w:tbl>
    <w:p w14:paraId="5ECD4EDF" w14:textId="77777777" w:rsidR="00B32EBA" w:rsidRPr="00D946D0" w:rsidRDefault="00B32EBA" w:rsidP="00144C6B">
      <w:pPr>
        <w:pStyle w:val="ac"/>
        <w:spacing w:before="0" w:after="0"/>
        <w:jc w:val="both"/>
        <w:rPr>
          <w:sz w:val="28"/>
          <w:szCs w:val="28"/>
          <w:lang w:val="ru-RU"/>
        </w:rPr>
      </w:pPr>
    </w:p>
    <w:p w14:paraId="0557A665" w14:textId="3BD7F716" w:rsidR="00AC7BFF" w:rsidRPr="00D946D0" w:rsidRDefault="00B32EBA" w:rsidP="00144C6B">
      <w:pPr>
        <w:pStyle w:val="ac"/>
        <w:spacing w:before="0" w:after="0"/>
        <w:jc w:val="both"/>
        <w:rPr>
          <w:sz w:val="28"/>
          <w:szCs w:val="28"/>
          <w:lang w:val="ru-RU"/>
        </w:rPr>
      </w:pPr>
      <w:r w:rsidRPr="00D946D0">
        <w:rPr>
          <w:sz w:val="28"/>
          <w:szCs w:val="28"/>
          <w:lang w:val="ru-RU"/>
        </w:rPr>
        <w:t xml:space="preserve">где </w:t>
      </w:r>
      <m:oMath>
        <m:sSub>
          <m:sSubPr>
            <m:ctrlPr>
              <w:rPr>
                <w:rStyle w:val="mord"/>
                <w:rFonts w:ascii="Cambria Math" w:hAnsi="Cambria Math"/>
                <w:i/>
                <w:sz w:val="28"/>
                <w:szCs w:val="28"/>
              </w:rPr>
            </m:ctrlPr>
          </m:sSubPr>
          <m:e>
            <m:r>
              <w:rPr>
                <w:rStyle w:val="mord"/>
                <w:rFonts w:ascii="Cambria Math" w:hAnsi="Cambria Math"/>
                <w:sz w:val="28"/>
                <w:szCs w:val="28"/>
              </w:rPr>
              <m:t>G</m:t>
            </m:r>
          </m:e>
          <m:sub>
            <m:r>
              <w:rPr>
                <w:rStyle w:val="mord"/>
                <w:rFonts w:ascii="Cambria Math" w:hAnsi="Cambria Math"/>
                <w:sz w:val="28"/>
                <w:szCs w:val="28"/>
              </w:rPr>
              <m:t>ij</m:t>
            </m:r>
          </m:sub>
        </m:sSub>
        <m:r>
          <w:rPr>
            <w:rStyle w:val="mord"/>
            <w:rFonts w:ascii="Cambria Math" w:hAnsi="Cambria Math"/>
            <w:sz w:val="28"/>
            <w:szCs w:val="28"/>
            <w:lang w:val="ru-RU"/>
          </w:rPr>
          <m:t>,</m:t>
        </m:r>
      </m:oMath>
      <w:r w:rsidRPr="00D946D0">
        <w:rPr>
          <w:rStyle w:val="mord"/>
          <w:sz w:val="28"/>
          <w:szCs w:val="28"/>
          <w:lang w:val="ru-RU"/>
        </w:rPr>
        <w:t xml:space="preserve"> </w:t>
      </w:r>
      <m:oMath>
        <m:sSub>
          <m:sSubPr>
            <m:ctrlPr>
              <w:rPr>
                <w:rStyle w:val="mord"/>
                <w:rFonts w:ascii="Cambria Math" w:hAnsi="Cambria Math"/>
                <w:i/>
                <w:sz w:val="28"/>
                <w:szCs w:val="28"/>
              </w:rPr>
            </m:ctrlPr>
          </m:sSubPr>
          <m:e>
            <m:r>
              <w:rPr>
                <w:rStyle w:val="mord"/>
                <w:rFonts w:ascii="Cambria Math" w:hAnsi="Cambria Math"/>
                <w:sz w:val="28"/>
                <w:szCs w:val="28"/>
              </w:rPr>
              <m:t>B</m:t>
            </m:r>
          </m:e>
          <m:sub>
            <m:r>
              <w:rPr>
                <w:rStyle w:val="mord"/>
                <w:rFonts w:ascii="Cambria Math" w:hAnsi="Cambria Math"/>
                <w:sz w:val="28"/>
                <w:szCs w:val="28"/>
              </w:rPr>
              <m:t>ij</m:t>
            </m:r>
          </m:sub>
        </m:sSub>
        <m:r>
          <w:rPr>
            <w:rStyle w:val="mord"/>
            <w:rFonts w:ascii="Cambria Math" w:hAnsi="Cambria Math"/>
            <w:sz w:val="28"/>
            <w:szCs w:val="28"/>
            <w:lang w:val="ru-RU"/>
          </w:rPr>
          <m:t xml:space="preserve"> </m:t>
        </m:r>
      </m:oMath>
      <w:r w:rsidRPr="00D946D0">
        <w:rPr>
          <w:rStyle w:val="mord"/>
          <w:sz w:val="28"/>
          <w:szCs w:val="28"/>
          <w:lang w:val="ru-RU"/>
        </w:rPr>
        <w:t xml:space="preserve">- </w:t>
      </w:r>
      <w:r w:rsidR="000A62F3" w:rsidRPr="00D946D0">
        <w:rPr>
          <w:sz w:val="28"/>
          <w:szCs w:val="28"/>
          <w:lang w:val="ru-RU"/>
        </w:rPr>
        <w:t xml:space="preserve">характеризуют проводимость и восприимчивость между узлами </w:t>
      </w:r>
      <w:r w:rsidRPr="00D946D0">
        <w:rPr>
          <w:rStyle w:val="mord"/>
          <w:i/>
          <w:iCs/>
          <w:sz w:val="28"/>
          <w:szCs w:val="28"/>
        </w:rPr>
        <w:t>i</w:t>
      </w:r>
      <w:r w:rsidRPr="00D946D0">
        <w:rPr>
          <w:sz w:val="28"/>
          <w:szCs w:val="28"/>
          <w:lang w:val="ru-RU"/>
        </w:rPr>
        <w:t xml:space="preserve"> и </w:t>
      </w:r>
      <w:r w:rsidRPr="00D946D0">
        <w:rPr>
          <w:rStyle w:val="mord"/>
          <w:i/>
          <w:iCs/>
          <w:sz w:val="28"/>
          <w:szCs w:val="28"/>
        </w:rPr>
        <w:t>j</w:t>
      </w:r>
      <w:r w:rsidR="0050637C" w:rsidRPr="00D946D0">
        <w:rPr>
          <w:sz w:val="28"/>
          <w:szCs w:val="28"/>
          <w:lang w:val="ru-RU"/>
        </w:rPr>
        <w:t>;</w:t>
      </w:r>
    </w:p>
    <w:p w14:paraId="0E971AF4" w14:textId="77777777" w:rsidR="00B32EBA" w:rsidRPr="00D946D0" w:rsidRDefault="00893B8B" w:rsidP="0050637C">
      <w:pPr>
        <w:pStyle w:val="ac"/>
        <w:spacing w:before="0" w:after="0"/>
        <w:ind w:left="709" w:hanging="261"/>
        <w:jc w:val="both"/>
        <w:rPr>
          <w:i/>
          <w:sz w:val="28"/>
          <w:szCs w:val="28"/>
          <w:lang w:val="ru-RU"/>
        </w:rPr>
      </w:pPr>
      <m:oMath>
        <m:sSub>
          <m:sSubPr>
            <m:ctrlPr>
              <w:rPr>
                <w:rStyle w:val="mord"/>
                <w:rFonts w:ascii="Cambria Math" w:hAnsi="Cambria Math"/>
                <w:i/>
                <w:sz w:val="28"/>
                <w:szCs w:val="28"/>
              </w:rPr>
            </m:ctrlPr>
          </m:sSubPr>
          <m:e>
            <m:r>
              <w:rPr>
                <w:rStyle w:val="mord"/>
                <w:rFonts w:ascii="Cambria Math" w:hAnsi="Cambria Math"/>
                <w:sz w:val="28"/>
                <w:szCs w:val="28"/>
              </w:rPr>
              <m:t>θ</m:t>
            </m:r>
          </m:e>
          <m:sub>
            <m:r>
              <w:rPr>
                <w:rStyle w:val="mord"/>
                <w:rFonts w:ascii="Cambria Math" w:hAnsi="Cambria Math"/>
                <w:sz w:val="28"/>
                <w:szCs w:val="28"/>
              </w:rPr>
              <m:t>ij</m:t>
            </m:r>
          </m:sub>
        </m:sSub>
      </m:oMath>
      <w:r w:rsidR="00B32EBA" w:rsidRPr="00D946D0">
        <w:rPr>
          <w:rStyle w:val="mord"/>
          <w:i/>
          <w:sz w:val="28"/>
          <w:szCs w:val="28"/>
          <w:lang w:val="ru-RU"/>
        </w:rPr>
        <w:t xml:space="preserve"> - </w:t>
      </w:r>
      <w:r w:rsidR="00B32EBA" w:rsidRPr="00D946D0">
        <w:rPr>
          <w:sz w:val="28"/>
          <w:szCs w:val="28"/>
          <w:lang w:val="ru-RU"/>
        </w:rPr>
        <w:t>угол между узлами.</w:t>
      </w:r>
    </w:p>
    <w:p w14:paraId="55F1C733" w14:textId="65F30A1C" w:rsidR="00AC7BFF" w:rsidRPr="00D946D0" w:rsidRDefault="0050637C" w:rsidP="00144C6B">
      <w:pPr>
        <w:pStyle w:val="ac"/>
        <w:spacing w:before="0" w:after="0"/>
        <w:ind w:firstLine="709"/>
        <w:jc w:val="both"/>
        <w:rPr>
          <w:rStyle w:val="mord"/>
          <w:sz w:val="28"/>
          <w:szCs w:val="28"/>
          <w:lang w:val="ru-RU"/>
        </w:rPr>
      </w:pPr>
      <w:r w:rsidRPr="00D946D0">
        <w:rPr>
          <w:rStyle w:val="mord"/>
          <w:sz w:val="28"/>
          <w:szCs w:val="28"/>
          <w:lang w:val="ru-RU"/>
        </w:rPr>
        <w:t>‒</w:t>
      </w:r>
      <w:r w:rsidR="00B32EBA" w:rsidRPr="00D946D0">
        <w:rPr>
          <w:rStyle w:val="mord"/>
          <w:sz w:val="28"/>
          <w:szCs w:val="28"/>
          <w:lang w:val="ru-RU"/>
        </w:rPr>
        <w:t xml:space="preserve"> перетоки мощности по линиям: </w:t>
      </w:r>
    </w:p>
    <w:p w14:paraId="3773D116" w14:textId="77777777" w:rsidR="00B32EBA" w:rsidRPr="00D946D0" w:rsidRDefault="00B32EBA" w:rsidP="00144C6B">
      <w:pPr>
        <w:pStyle w:val="ac"/>
        <w:spacing w:before="0" w:after="0"/>
        <w:ind w:firstLine="709"/>
        <w:jc w:val="both"/>
        <w:rPr>
          <w:rStyle w:val="mord"/>
          <w:sz w:val="28"/>
          <w:szCs w:val="28"/>
          <w:lang w:val="ru-RU"/>
        </w:rPr>
      </w:pPr>
    </w:p>
    <w:tbl>
      <w:tblPr>
        <w:tblStyle w:val="af8"/>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2"/>
        <w:gridCol w:w="1499"/>
      </w:tblGrid>
      <w:tr w:rsidR="00B32EBA" w:rsidRPr="00D946D0" w14:paraId="14EFDF53" w14:textId="77777777" w:rsidTr="00BE72F5">
        <w:tc>
          <w:tcPr>
            <w:tcW w:w="7229" w:type="dxa"/>
          </w:tcPr>
          <w:p w14:paraId="7128FF7F" w14:textId="77777777" w:rsidR="00B32EBA" w:rsidRPr="00D946D0" w:rsidRDefault="00893B8B" w:rsidP="00144C6B">
            <w:pPr>
              <w:pStyle w:val="ac"/>
              <w:spacing w:before="0" w:after="0"/>
              <w:ind w:firstLine="709"/>
              <w:jc w:val="both"/>
              <w:rPr>
                <w:rStyle w:val="mord"/>
                <w:sz w:val="28"/>
                <w:szCs w:val="28"/>
                <w:lang w:val="ru-RU"/>
              </w:rPr>
            </w:pPr>
            <m:oMathPara>
              <m:oMath>
                <m:sSub>
                  <m:sSubPr>
                    <m:ctrlPr>
                      <w:rPr>
                        <w:rStyle w:val="mord"/>
                        <w:rFonts w:ascii="Cambria Math" w:hAnsi="Cambria Math"/>
                        <w:i/>
                        <w:sz w:val="28"/>
                        <w:szCs w:val="28"/>
                        <w:lang w:val="ru-RU"/>
                      </w:rPr>
                    </m:ctrlPr>
                  </m:sSubPr>
                  <m:e>
                    <m:r>
                      <w:rPr>
                        <w:rStyle w:val="mord"/>
                        <w:rFonts w:ascii="Cambria Math" w:hAnsi="Cambria Math"/>
                        <w:sz w:val="28"/>
                        <w:szCs w:val="28"/>
                      </w:rPr>
                      <m:t>P</m:t>
                    </m:r>
                  </m:e>
                  <m:sub>
                    <m:r>
                      <w:rPr>
                        <w:rStyle w:val="mord"/>
                        <w:rFonts w:ascii="Cambria Math" w:hAnsi="Cambria Math"/>
                        <w:sz w:val="28"/>
                        <w:szCs w:val="28"/>
                        <w:lang w:val="ru-RU"/>
                      </w:rPr>
                      <m:t>ij</m:t>
                    </m:r>
                  </m:sub>
                </m:sSub>
                <m:r>
                  <w:rPr>
                    <w:rStyle w:val="mord"/>
                    <w:rFonts w:ascii="Cambria Math" w:hAnsi="Cambria Math"/>
                    <w:sz w:val="28"/>
                    <w:szCs w:val="28"/>
                    <w:lang w:val="ru-RU"/>
                  </w:rPr>
                  <m:t>=</m:t>
                </m:r>
                <m:sSubSup>
                  <m:sSubSupPr>
                    <m:ctrlPr>
                      <w:rPr>
                        <w:rStyle w:val="mord"/>
                        <w:rFonts w:ascii="Cambria Math" w:hAnsi="Cambria Math"/>
                        <w:i/>
                        <w:sz w:val="28"/>
                        <w:szCs w:val="28"/>
                        <w:lang w:val="ru-RU"/>
                      </w:rPr>
                    </m:ctrlPr>
                  </m:sSubSupPr>
                  <m:e>
                    <m:r>
                      <w:rPr>
                        <w:rStyle w:val="mord"/>
                        <w:rFonts w:ascii="Cambria Math" w:hAnsi="Cambria Math"/>
                        <w:sz w:val="28"/>
                        <w:szCs w:val="28"/>
                        <w:lang w:val="ru-RU"/>
                      </w:rPr>
                      <m:t>U</m:t>
                    </m:r>
                  </m:e>
                  <m:sub>
                    <m:r>
                      <w:rPr>
                        <w:rStyle w:val="mord"/>
                        <w:rFonts w:ascii="Cambria Math" w:hAnsi="Cambria Math"/>
                        <w:sz w:val="28"/>
                        <w:szCs w:val="28"/>
                        <w:lang w:val="ru-RU"/>
                      </w:rPr>
                      <m:t>i</m:t>
                    </m:r>
                  </m:sub>
                  <m:sup>
                    <m:r>
                      <w:rPr>
                        <w:rStyle w:val="mord"/>
                        <w:rFonts w:ascii="Cambria Math" w:hAnsi="Cambria Math"/>
                        <w:sz w:val="28"/>
                        <w:szCs w:val="28"/>
                        <w:lang w:val="ru-RU"/>
                      </w:rPr>
                      <m:t>2</m:t>
                    </m:r>
                  </m:sup>
                </m:sSubSup>
                <m:sSub>
                  <m:sSubPr>
                    <m:ctrlPr>
                      <w:rPr>
                        <w:rStyle w:val="mord"/>
                        <w:rFonts w:ascii="Cambria Math" w:hAnsi="Cambria Math"/>
                        <w:i/>
                        <w:sz w:val="28"/>
                        <w:szCs w:val="28"/>
                        <w:lang w:val="ru-RU"/>
                      </w:rPr>
                    </m:ctrlPr>
                  </m:sSubPr>
                  <m:e>
                    <m:r>
                      <w:rPr>
                        <w:rStyle w:val="mord"/>
                        <w:rFonts w:ascii="Cambria Math" w:hAnsi="Cambria Math"/>
                        <w:sz w:val="28"/>
                        <w:szCs w:val="28"/>
                        <w:lang w:val="ru-RU"/>
                      </w:rPr>
                      <m:t>G</m:t>
                    </m:r>
                  </m:e>
                  <m:sub>
                    <m:r>
                      <w:rPr>
                        <w:rStyle w:val="mord"/>
                        <w:rFonts w:ascii="Cambria Math" w:hAnsi="Cambria Math"/>
                        <w:sz w:val="28"/>
                        <w:szCs w:val="28"/>
                        <w:lang w:val="ru-RU"/>
                      </w:rPr>
                      <m:t>ij</m:t>
                    </m:r>
                  </m:sub>
                </m:sSub>
                <m:r>
                  <w:rPr>
                    <w:rStyle w:val="mord"/>
                    <w:rFonts w:ascii="Cambria Math" w:hAnsi="Cambria Math"/>
                    <w:sz w:val="28"/>
                    <w:szCs w:val="28"/>
                    <w:lang w:val="ru-RU"/>
                  </w:rPr>
                  <m:t>-</m:t>
                </m:r>
                <m:sSub>
                  <m:sSubPr>
                    <m:ctrlPr>
                      <w:rPr>
                        <w:rStyle w:val="mord"/>
                        <w:rFonts w:ascii="Cambria Math" w:hAnsi="Cambria Math"/>
                        <w:i/>
                        <w:sz w:val="28"/>
                        <w:szCs w:val="28"/>
                        <w:lang w:val="ru-RU"/>
                      </w:rPr>
                    </m:ctrlPr>
                  </m:sSubPr>
                  <m:e>
                    <m:r>
                      <w:rPr>
                        <w:rStyle w:val="mord"/>
                        <w:rFonts w:ascii="Cambria Math" w:hAnsi="Cambria Math"/>
                        <w:sz w:val="28"/>
                        <w:szCs w:val="28"/>
                        <w:lang w:val="ru-RU"/>
                      </w:rPr>
                      <m:t>U</m:t>
                    </m:r>
                  </m:e>
                  <m:sub>
                    <m:r>
                      <w:rPr>
                        <w:rStyle w:val="mord"/>
                        <w:rFonts w:ascii="Cambria Math" w:hAnsi="Cambria Math"/>
                        <w:sz w:val="28"/>
                        <w:szCs w:val="28"/>
                        <w:lang w:val="ru-RU"/>
                      </w:rPr>
                      <m:t>i</m:t>
                    </m:r>
                  </m:sub>
                </m:sSub>
                <m:sSub>
                  <m:sSubPr>
                    <m:ctrlPr>
                      <w:rPr>
                        <w:rStyle w:val="mord"/>
                        <w:rFonts w:ascii="Cambria Math" w:hAnsi="Cambria Math"/>
                        <w:i/>
                        <w:sz w:val="28"/>
                        <w:szCs w:val="28"/>
                        <w:lang w:val="ru-RU"/>
                      </w:rPr>
                    </m:ctrlPr>
                  </m:sSubPr>
                  <m:e>
                    <m:r>
                      <w:rPr>
                        <w:rStyle w:val="mord"/>
                        <w:rFonts w:ascii="Cambria Math" w:hAnsi="Cambria Math"/>
                        <w:sz w:val="28"/>
                        <w:szCs w:val="28"/>
                        <w:lang w:val="ru-RU"/>
                      </w:rPr>
                      <m:t>U</m:t>
                    </m:r>
                  </m:e>
                  <m:sub>
                    <m:r>
                      <w:rPr>
                        <w:rStyle w:val="mord"/>
                        <w:rFonts w:ascii="Cambria Math" w:hAnsi="Cambria Math"/>
                        <w:sz w:val="28"/>
                        <w:szCs w:val="28"/>
                        <w:lang w:val="ru-RU"/>
                      </w:rPr>
                      <m:t>j</m:t>
                    </m:r>
                  </m:sub>
                </m:sSub>
                <m:r>
                  <w:rPr>
                    <w:rStyle w:val="mord"/>
                    <w:rFonts w:ascii="Cambria Math" w:hAnsi="Cambria Math"/>
                    <w:sz w:val="28"/>
                    <w:szCs w:val="28"/>
                    <w:lang w:val="ru-RU"/>
                  </w:rPr>
                  <m:t>(</m:t>
                </m:r>
                <m:sSub>
                  <m:sSubPr>
                    <m:ctrlPr>
                      <w:rPr>
                        <w:rStyle w:val="mord"/>
                        <w:rFonts w:ascii="Cambria Math" w:hAnsi="Cambria Math"/>
                        <w:i/>
                        <w:sz w:val="28"/>
                        <w:szCs w:val="28"/>
                        <w:lang w:val="ru-RU"/>
                      </w:rPr>
                    </m:ctrlPr>
                  </m:sSubPr>
                  <m:e>
                    <m:r>
                      <w:rPr>
                        <w:rStyle w:val="mord"/>
                        <w:rFonts w:ascii="Cambria Math" w:hAnsi="Cambria Math"/>
                        <w:sz w:val="28"/>
                        <w:szCs w:val="28"/>
                        <w:lang w:val="ru-RU"/>
                      </w:rPr>
                      <m:t>G</m:t>
                    </m:r>
                  </m:e>
                  <m:sub>
                    <m:r>
                      <w:rPr>
                        <w:rStyle w:val="mord"/>
                        <w:rFonts w:ascii="Cambria Math" w:hAnsi="Cambria Math"/>
                        <w:sz w:val="28"/>
                        <w:szCs w:val="28"/>
                        <w:lang w:val="ru-RU"/>
                      </w:rPr>
                      <m:t>ij</m:t>
                    </m:r>
                  </m:sub>
                </m:sSub>
                <m:r>
                  <w:rPr>
                    <w:rStyle w:val="mord"/>
                    <w:rFonts w:ascii="Cambria Math" w:hAnsi="Cambria Math"/>
                    <w:sz w:val="28"/>
                    <w:szCs w:val="28"/>
                    <w:lang w:val="ru-RU"/>
                  </w:rPr>
                  <m:t>cos</m:t>
                </m:r>
                <m:sSub>
                  <m:sSubPr>
                    <m:ctrlPr>
                      <w:rPr>
                        <w:rStyle w:val="mord"/>
                        <w:rFonts w:ascii="Cambria Math" w:hAnsi="Cambria Math"/>
                        <w:i/>
                        <w:sz w:val="28"/>
                        <w:szCs w:val="28"/>
                        <w:lang w:val="ru-RU"/>
                      </w:rPr>
                    </m:ctrlPr>
                  </m:sSubPr>
                  <m:e>
                    <m:r>
                      <w:rPr>
                        <w:rStyle w:val="mord"/>
                        <w:rFonts w:ascii="Cambria Math" w:hAnsi="Cambria Math"/>
                        <w:sz w:val="28"/>
                        <w:szCs w:val="28"/>
                      </w:rPr>
                      <m:t>θ</m:t>
                    </m:r>
                  </m:e>
                  <m:sub>
                    <m:r>
                      <w:rPr>
                        <w:rStyle w:val="mord"/>
                        <w:rFonts w:ascii="Cambria Math" w:hAnsi="Cambria Math"/>
                        <w:sz w:val="28"/>
                        <w:szCs w:val="28"/>
                        <w:lang w:val="ru-RU"/>
                      </w:rPr>
                      <m:t>ij</m:t>
                    </m:r>
                  </m:sub>
                </m:sSub>
                <m:r>
                  <w:rPr>
                    <w:rStyle w:val="mord"/>
                    <w:rFonts w:ascii="Cambria Math" w:hAnsi="Cambria Math"/>
                    <w:sz w:val="28"/>
                    <w:szCs w:val="28"/>
                    <w:lang w:val="ru-RU"/>
                  </w:rPr>
                  <m:t>+</m:t>
                </m:r>
                <m:sSub>
                  <m:sSubPr>
                    <m:ctrlPr>
                      <w:rPr>
                        <w:rStyle w:val="mord"/>
                        <w:rFonts w:ascii="Cambria Math" w:hAnsi="Cambria Math"/>
                        <w:i/>
                        <w:sz w:val="28"/>
                        <w:szCs w:val="28"/>
                        <w:lang w:val="ru-RU"/>
                      </w:rPr>
                    </m:ctrlPr>
                  </m:sSubPr>
                  <m:e>
                    <m:r>
                      <w:rPr>
                        <w:rStyle w:val="mord"/>
                        <w:rFonts w:ascii="Cambria Math" w:hAnsi="Cambria Math"/>
                        <w:sz w:val="28"/>
                        <w:szCs w:val="28"/>
                        <w:lang w:val="ru-RU"/>
                      </w:rPr>
                      <m:t>B</m:t>
                    </m:r>
                  </m:e>
                  <m:sub>
                    <m:r>
                      <w:rPr>
                        <w:rStyle w:val="mord"/>
                        <w:rFonts w:ascii="Cambria Math" w:hAnsi="Cambria Math"/>
                        <w:sz w:val="28"/>
                        <w:szCs w:val="28"/>
                        <w:lang w:val="ru-RU"/>
                      </w:rPr>
                      <m:t>ij</m:t>
                    </m:r>
                  </m:sub>
                </m:sSub>
                <m:r>
                  <w:rPr>
                    <w:rStyle w:val="mord"/>
                    <w:rFonts w:ascii="Cambria Math" w:hAnsi="Cambria Math"/>
                    <w:sz w:val="28"/>
                    <w:szCs w:val="28"/>
                    <w:lang w:val="ru-RU"/>
                  </w:rPr>
                  <m:t>sin</m:t>
                </m:r>
                <m:sSub>
                  <m:sSubPr>
                    <m:ctrlPr>
                      <w:rPr>
                        <w:rStyle w:val="mord"/>
                        <w:rFonts w:ascii="Cambria Math" w:hAnsi="Cambria Math"/>
                        <w:i/>
                        <w:sz w:val="28"/>
                        <w:szCs w:val="28"/>
                        <w:lang w:val="ru-RU"/>
                      </w:rPr>
                    </m:ctrlPr>
                  </m:sSubPr>
                  <m:e>
                    <m:r>
                      <w:rPr>
                        <w:rStyle w:val="mord"/>
                        <w:rFonts w:ascii="Cambria Math" w:hAnsi="Cambria Math"/>
                        <w:sz w:val="28"/>
                        <w:szCs w:val="28"/>
                      </w:rPr>
                      <m:t>θ</m:t>
                    </m:r>
                  </m:e>
                  <m:sub>
                    <m:r>
                      <w:rPr>
                        <w:rStyle w:val="mord"/>
                        <w:rFonts w:ascii="Cambria Math" w:hAnsi="Cambria Math"/>
                        <w:sz w:val="28"/>
                        <w:szCs w:val="28"/>
                        <w:lang w:val="ru-RU"/>
                      </w:rPr>
                      <m:t>ij</m:t>
                    </m:r>
                  </m:sub>
                </m:sSub>
                <m:r>
                  <w:rPr>
                    <w:rStyle w:val="mord"/>
                    <w:rFonts w:ascii="Cambria Math" w:hAnsi="Cambria Math"/>
                    <w:sz w:val="28"/>
                    <w:szCs w:val="28"/>
                    <w:lang w:val="ru-RU"/>
                  </w:rPr>
                  <m:t>)</m:t>
                </m:r>
              </m:oMath>
            </m:oMathPara>
          </w:p>
        </w:tc>
        <w:tc>
          <w:tcPr>
            <w:tcW w:w="1528" w:type="dxa"/>
          </w:tcPr>
          <w:p w14:paraId="383C4E17" w14:textId="77777777" w:rsidR="00B32EBA" w:rsidRPr="00D946D0" w:rsidRDefault="00B32EBA" w:rsidP="0050637C">
            <w:pPr>
              <w:pStyle w:val="ac"/>
              <w:spacing w:before="0" w:after="0"/>
              <w:jc w:val="right"/>
              <w:rPr>
                <w:sz w:val="28"/>
                <w:szCs w:val="28"/>
                <w:lang w:val="ru-RU"/>
              </w:rPr>
            </w:pPr>
            <w:r w:rsidRPr="00D946D0">
              <w:rPr>
                <w:sz w:val="28"/>
                <w:szCs w:val="28"/>
                <w:lang w:val="ru-RU"/>
              </w:rPr>
              <w:t>(2.</w:t>
            </w:r>
            <w:r w:rsidRPr="00D946D0">
              <w:rPr>
                <w:sz w:val="28"/>
                <w:szCs w:val="28"/>
              </w:rPr>
              <w:t>4</w:t>
            </w:r>
            <w:r w:rsidRPr="00D946D0">
              <w:rPr>
                <w:sz w:val="28"/>
                <w:szCs w:val="28"/>
                <w:lang w:val="ru-RU"/>
              </w:rPr>
              <w:t>)</w:t>
            </w:r>
          </w:p>
          <w:p w14:paraId="4CDEA86B" w14:textId="77777777" w:rsidR="0050637C" w:rsidRPr="00D946D0" w:rsidRDefault="0050637C" w:rsidP="00144C6B">
            <w:pPr>
              <w:pStyle w:val="ac"/>
              <w:spacing w:before="0" w:after="0"/>
              <w:jc w:val="both"/>
              <w:rPr>
                <w:rStyle w:val="mord"/>
                <w:sz w:val="28"/>
                <w:szCs w:val="28"/>
                <w:lang w:val="ru-RU"/>
              </w:rPr>
            </w:pPr>
          </w:p>
        </w:tc>
      </w:tr>
      <w:tr w:rsidR="00B32EBA" w:rsidRPr="00D946D0" w14:paraId="34ED6256" w14:textId="77777777" w:rsidTr="00BE72F5">
        <w:tc>
          <w:tcPr>
            <w:tcW w:w="7229" w:type="dxa"/>
          </w:tcPr>
          <w:p w14:paraId="51572D72" w14:textId="77777777" w:rsidR="00B32EBA" w:rsidRPr="00D946D0" w:rsidRDefault="00893B8B" w:rsidP="00144C6B">
            <w:pPr>
              <w:pStyle w:val="ac"/>
              <w:spacing w:before="0" w:after="0"/>
              <w:jc w:val="both"/>
              <w:rPr>
                <w:rStyle w:val="mord"/>
                <w:sz w:val="28"/>
                <w:szCs w:val="28"/>
                <w:lang w:val="ru-RU"/>
              </w:rPr>
            </w:pPr>
            <m:oMathPara>
              <m:oMath>
                <m:sSub>
                  <m:sSubPr>
                    <m:ctrlPr>
                      <w:rPr>
                        <w:rStyle w:val="mord"/>
                        <w:rFonts w:ascii="Cambria Math" w:hAnsi="Cambria Math"/>
                        <w:i/>
                        <w:sz w:val="28"/>
                        <w:szCs w:val="28"/>
                        <w:lang w:val="ru-RU"/>
                      </w:rPr>
                    </m:ctrlPr>
                  </m:sSubPr>
                  <m:e>
                    <m:r>
                      <w:rPr>
                        <w:rStyle w:val="mord"/>
                        <w:rFonts w:ascii="Cambria Math" w:hAnsi="Cambria Math"/>
                        <w:sz w:val="28"/>
                        <w:szCs w:val="28"/>
                        <w:lang w:val="ru-RU"/>
                      </w:rPr>
                      <m:t>Q</m:t>
                    </m:r>
                  </m:e>
                  <m:sub>
                    <m:r>
                      <w:rPr>
                        <w:rStyle w:val="mord"/>
                        <w:rFonts w:ascii="Cambria Math" w:hAnsi="Cambria Math"/>
                        <w:sz w:val="28"/>
                        <w:szCs w:val="28"/>
                        <w:lang w:val="ru-RU"/>
                      </w:rPr>
                      <m:t>ij</m:t>
                    </m:r>
                  </m:sub>
                </m:sSub>
                <m:r>
                  <w:rPr>
                    <w:rStyle w:val="mord"/>
                    <w:rFonts w:ascii="Cambria Math" w:hAnsi="Cambria Math"/>
                    <w:sz w:val="28"/>
                    <w:szCs w:val="28"/>
                    <w:lang w:val="ru-RU"/>
                  </w:rPr>
                  <m:t>=-</m:t>
                </m:r>
                <m:sSubSup>
                  <m:sSubSupPr>
                    <m:ctrlPr>
                      <w:rPr>
                        <w:rStyle w:val="mord"/>
                        <w:rFonts w:ascii="Cambria Math" w:hAnsi="Cambria Math"/>
                        <w:i/>
                        <w:sz w:val="28"/>
                        <w:szCs w:val="28"/>
                        <w:lang w:val="ru-RU"/>
                      </w:rPr>
                    </m:ctrlPr>
                  </m:sSubSupPr>
                  <m:e>
                    <m:r>
                      <w:rPr>
                        <w:rStyle w:val="mord"/>
                        <w:rFonts w:ascii="Cambria Math" w:hAnsi="Cambria Math"/>
                        <w:sz w:val="28"/>
                        <w:szCs w:val="28"/>
                        <w:lang w:val="ru-RU"/>
                      </w:rPr>
                      <m:t>U</m:t>
                    </m:r>
                  </m:e>
                  <m:sub>
                    <m:r>
                      <w:rPr>
                        <w:rStyle w:val="mord"/>
                        <w:rFonts w:ascii="Cambria Math" w:hAnsi="Cambria Math"/>
                        <w:sz w:val="28"/>
                        <w:szCs w:val="28"/>
                        <w:lang w:val="ru-RU"/>
                      </w:rPr>
                      <m:t>i</m:t>
                    </m:r>
                  </m:sub>
                  <m:sup>
                    <m:r>
                      <w:rPr>
                        <w:rStyle w:val="mord"/>
                        <w:rFonts w:ascii="Cambria Math" w:hAnsi="Cambria Math"/>
                        <w:sz w:val="28"/>
                        <w:szCs w:val="28"/>
                        <w:lang w:val="ru-RU"/>
                      </w:rPr>
                      <m:t>2</m:t>
                    </m:r>
                  </m:sup>
                </m:sSubSup>
                <m:sSub>
                  <m:sSubPr>
                    <m:ctrlPr>
                      <w:rPr>
                        <w:rStyle w:val="mord"/>
                        <w:rFonts w:ascii="Cambria Math" w:hAnsi="Cambria Math"/>
                        <w:i/>
                        <w:sz w:val="28"/>
                        <w:szCs w:val="28"/>
                        <w:lang w:val="ru-RU"/>
                      </w:rPr>
                    </m:ctrlPr>
                  </m:sSubPr>
                  <m:e>
                    <m:r>
                      <w:rPr>
                        <w:rStyle w:val="mord"/>
                        <w:rFonts w:ascii="Cambria Math" w:hAnsi="Cambria Math"/>
                        <w:sz w:val="28"/>
                        <w:szCs w:val="28"/>
                        <w:lang w:val="ru-RU"/>
                      </w:rPr>
                      <m:t>B</m:t>
                    </m:r>
                  </m:e>
                  <m:sub>
                    <m:r>
                      <w:rPr>
                        <w:rStyle w:val="mord"/>
                        <w:rFonts w:ascii="Cambria Math" w:hAnsi="Cambria Math"/>
                        <w:sz w:val="28"/>
                        <w:szCs w:val="28"/>
                        <w:lang w:val="ru-RU"/>
                      </w:rPr>
                      <m:t>ij</m:t>
                    </m:r>
                  </m:sub>
                </m:sSub>
                <m:r>
                  <w:rPr>
                    <w:rStyle w:val="mord"/>
                    <w:rFonts w:ascii="Cambria Math" w:hAnsi="Cambria Math"/>
                    <w:sz w:val="28"/>
                    <w:szCs w:val="28"/>
                    <w:lang w:val="ru-RU"/>
                  </w:rPr>
                  <m:t>-</m:t>
                </m:r>
                <m:sSub>
                  <m:sSubPr>
                    <m:ctrlPr>
                      <w:rPr>
                        <w:rStyle w:val="mord"/>
                        <w:rFonts w:ascii="Cambria Math" w:hAnsi="Cambria Math"/>
                        <w:i/>
                        <w:sz w:val="28"/>
                        <w:szCs w:val="28"/>
                        <w:lang w:val="ru-RU"/>
                      </w:rPr>
                    </m:ctrlPr>
                  </m:sSubPr>
                  <m:e>
                    <m:r>
                      <w:rPr>
                        <w:rStyle w:val="mord"/>
                        <w:rFonts w:ascii="Cambria Math" w:hAnsi="Cambria Math"/>
                        <w:sz w:val="28"/>
                        <w:szCs w:val="28"/>
                        <w:lang w:val="ru-RU"/>
                      </w:rPr>
                      <m:t>U</m:t>
                    </m:r>
                  </m:e>
                  <m:sub>
                    <m:r>
                      <w:rPr>
                        <w:rStyle w:val="mord"/>
                        <w:rFonts w:ascii="Cambria Math" w:hAnsi="Cambria Math"/>
                        <w:sz w:val="28"/>
                        <w:szCs w:val="28"/>
                        <w:lang w:val="ru-RU"/>
                      </w:rPr>
                      <m:t>i</m:t>
                    </m:r>
                  </m:sub>
                </m:sSub>
                <m:sSub>
                  <m:sSubPr>
                    <m:ctrlPr>
                      <w:rPr>
                        <w:rStyle w:val="mord"/>
                        <w:rFonts w:ascii="Cambria Math" w:hAnsi="Cambria Math"/>
                        <w:i/>
                        <w:sz w:val="28"/>
                        <w:szCs w:val="28"/>
                        <w:lang w:val="ru-RU"/>
                      </w:rPr>
                    </m:ctrlPr>
                  </m:sSubPr>
                  <m:e>
                    <m:r>
                      <w:rPr>
                        <w:rStyle w:val="mord"/>
                        <w:rFonts w:ascii="Cambria Math" w:hAnsi="Cambria Math"/>
                        <w:sz w:val="28"/>
                        <w:szCs w:val="28"/>
                        <w:lang w:val="ru-RU"/>
                      </w:rPr>
                      <m:t>U</m:t>
                    </m:r>
                  </m:e>
                  <m:sub>
                    <m:r>
                      <w:rPr>
                        <w:rStyle w:val="mord"/>
                        <w:rFonts w:ascii="Cambria Math" w:hAnsi="Cambria Math"/>
                        <w:sz w:val="28"/>
                        <w:szCs w:val="28"/>
                        <w:lang w:val="ru-RU"/>
                      </w:rPr>
                      <m:t>j</m:t>
                    </m:r>
                  </m:sub>
                </m:sSub>
                <m:r>
                  <w:rPr>
                    <w:rStyle w:val="mord"/>
                    <w:rFonts w:ascii="Cambria Math" w:hAnsi="Cambria Math"/>
                    <w:sz w:val="28"/>
                    <w:szCs w:val="28"/>
                    <w:lang w:val="ru-RU"/>
                  </w:rPr>
                  <m:t>(</m:t>
                </m:r>
                <m:sSub>
                  <m:sSubPr>
                    <m:ctrlPr>
                      <w:rPr>
                        <w:rStyle w:val="mord"/>
                        <w:rFonts w:ascii="Cambria Math" w:hAnsi="Cambria Math"/>
                        <w:i/>
                        <w:sz w:val="28"/>
                        <w:szCs w:val="28"/>
                        <w:lang w:val="ru-RU"/>
                      </w:rPr>
                    </m:ctrlPr>
                  </m:sSubPr>
                  <m:e>
                    <m:r>
                      <w:rPr>
                        <w:rStyle w:val="mord"/>
                        <w:rFonts w:ascii="Cambria Math" w:hAnsi="Cambria Math"/>
                        <w:sz w:val="28"/>
                        <w:szCs w:val="28"/>
                        <w:lang w:val="ru-RU"/>
                      </w:rPr>
                      <m:t>G</m:t>
                    </m:r>
                  </m:e>
                  <m:sub>
                    <m:r>
                      <w:rPr>
                        <w:rStyle w:val="mord"/>
                        <w:rFonts w:ascii="Cambria Math" w:hAnsi="Cambria Math"/>
                        <w:sz w:val="28"/>
                        <w:szCs w:val="28"/>
                        <w:lang w:val="ru-RU"/>
                      </w:rPr>
                      <m:t>ij</m:t>
                    </m:r>
                  </m:sub>
                </m:sSub>
                <m:r>
                  <w:rPr>
                    <w:rStyle w:val="mord"/>
                    <w:rFonts w:ascii="Cambria Math" w:hAnsi="Cambria Math"/>
                    <w:sz w:val="28"/>
                    <w:szCs w:val="28"/>
                    <w:lang w:val="ru-RU"/>
                  </w:rPr>
                  <m:t>sin</m:t>
                </m:r>
                <m:sSub>
                  <m:sSubPr>
                    <m:ctrlPr>
                      <w:rPr>
                        <w:rStyle w:val="mord"/>
                        <w:rFonts w:ascii="Cambria Math" w:hAnsi="Cambria Math"/>
                        <w:i/>
                        <w:sz w:val="28"/>
                        <w:szCs w:val="28"/>
                        <w:lang w:val="ru-RU"/>
                      </w:rPr>
                    </m:ctrlPr>
                  </m:sSubPr>
                  <m:e>
                    <m:r>
                      <w:rPr>
                        <w:rStyle w:val="mord"/>
                        <w:rFonts w:ascii="Cambria Math" w:hAnsi="Cambria Math"/>
                        <w:sz w:val="28"/>
                        <w:szCs w:val="28"/>
                      </w:rPr>
                      <m:t>θ</m:t>
                    </m:r>
                  </m:e>
                  <m:sub>
                    <m:r>
                      <w:rPr>
                        <w:rStyle w:val="mord"/>
                        <w:rFonts w:ascii="Cambria Math" w:hAnsi="Cambria Math"/>
                        <w:sz w:val="28"/>
                        <w:szCs w:val="28"/>
                        <w:lang w:val="ru-RU"/>
                      </w:rPr>
                      <m:t>ij</m:t>
                    </m:r>
                  </m:sub>
                </m:sSub>
                <m:r>
                  <w:rPr>
                    <w:rStyle w:val="mord"/>
                    <w:rFonts w:ascii="Cambria Math" w:hAnsi="Cambria Math"/>
                    <w:sz w:val="28"/>
                    <w:szCs w:val="28"/>
                    <w:lang w:val="ru-RU"/>
                  </w:rPr>
                  <m:t>+</m:t>
                </m:r>
                <m:sSub>
                  <m:sSubPr>
                    <m:ctrlPr>
                      <w:rPr>
                        <w:rStyle w:val="mord"/>
                        <w:rFonts w:ascii="Cambria Math" w:hAnsi="Cambria Math"/>
                        <w:i/>
                        <w:sz w:val="28"/>
                        <w:szCs w:val="28"/>
                        <w:lang w:val="ru-RU"/>
                      </w:rPr>
                    </m:ctrlPr>
                  </m:sSubPr>
                  <m:e>
                    <m:r>
                      <w:rPr>
                        <w:rStyle w:val="mord"/>
                        <w:rFonts w:ascii="Cambria Math" w:hAnsi="Cambria Math"/>
                        <w:sz w:val="28"/>
                        <w:szCs w:val="28"/>
                        <w:lang w:val="ru-RU"/>
                      </w:rPr>
                      <m:t>B</m:t>
                    </m:r>
                  </m:e>
                  <m:sub>
                    <m:r>
                      <w:rPr>
                        <w:rStyle w:val="mord"/>
                        <w:rFonts w:ascii="Cambria Math" w:hAnsi="Cambria Math"/>
                        <w:sz w:val="28"/>
                        <w:szCs w:val="28"/>
                        <w:lang w:val="ru-RU"/>
                      </w:rPr>
                      <m:t>ij</m:t>
                    </m:r>
                  </m:sub>
                </m:sSub>
                <m:r>
                  <w:rPr>
                    <w:rStyle w:val="mord"/>
                    <w:rFonts w:ascii="Cambria Math" w:hAnsi="Cambria Math"/>
                    <w:sz w:val="28"/>
                    <w:szCs w:val="28"/>
                    <w:lang w:val="ru-RU"/>
                  </w:rPr>
                  <m:t>cos</m:t>
                </m:r>
                <m:sSub>
                  <m:sSubPr>
                    <m:ctrlPr>
                      <w:rPr>
                        <w:rStyle w:val="mord"/>
                        <w:rFonts w:ascii="Cambria Math" w:hAnsi="Cambria Math"/>
                        <w:i/>
                        <w:sz w:val="28"/>
                        <w:szCs w:val="28"/>
                        <w:lang w:val="ru-RU"/>
                      </w:rPr>
                    </m:ctrlPr>
                  </m:sSubPr>
                  <m:e>
                    <m:r>
                      <w:rPr>
                        <w:rStyle w:val="mord"/>
                        <w:rFonts w:ascii="Cambria Math" w:hAnsi="Cambria Math"/>
                        <w:sz w:val="28"/>
                        <w:szCs w:val="28"/>
                      </w:rPr>
                      <m:t>θ</m:t>
                    </m:r>
                  </m:e>
                  <m:sub>
                    <m:r>
                      <w:rPr>
                        <w:rStyle w:val="mord"/>
                        <w:rFonts w:ascii="Cambria Math" w:hAnsi="Cambria Math"/>
                        <w:sz w:val="28"/>
                        <w:szCs w:val="28"/>
                        <w:lang w:val="ru-RU"/>
                      </w:rPr>
                      <m:t>ij</m:t>
                    </m:r>
                  </m:sub>
                </m:sSub>
                <m:r>
                  <w:rPr>
                    <w:rStyle w:val="mord"/>
                    <w:rFonts w:ascii="Cambria Math" w:hAnsi="Cambria Math"/>
                    <w:sz w:val="28"/>
                    <w:szCs w:val="28"/>
                    <w:lang w:val="ru-RU"/>
                  </w:rPr>
                  <m:t>)</m:t>
                </m:r>
              </m:oMath>
            </m:oMathPara>
          </w:p>
        </w:tc>
        <w:tc>
          <w:tcPr>
            <w:tcW w:w="1528" w:type="dxa"/>
          </w:tcPr>
          <w:p w14:paraId="18775465" w14:textId="77777777" w:rsidR="00B32EBA" w:rsidRPr="00D946D0" w:rsidRDefault="00B32EBA" w:rsidP="0050637C">
            <w:pPr>
              <w:pStyle w:val="ac"/>
              <w:spacing w:before="0" w:after="0"/>
              <w:jc w:val="right"/>
              <w:rPr>
                <w:rStyle w:val="mord"/>
                <w:sz w:val="28"/>
                <w:szCs w:val="28"/>
                <w:lang w:val="ru-RU"/>
              </w:rPr>
            </w:pPr>
            <w:r w:rsidRPr="00D946D0">
              <w:rPr>
                <w:sz w:val="28"/>
                <w:szCs w:val="28"/>
                <w:lang w:val="ru-RU"/>
              </w:rPr>
              <w:t>(2.</w:t>
            </w:r>
            <w:r w:rsidRPr="00D946D0">
              <w:rPr>
                <w:sz w:val="28"/>
                <w:szCs w:val="28"/>
              </w:rPr>
              <w:t>5</w:t>
            </w:r>
            <w:r w:rsidRPr="00D946D0">
              <w:rPr>
                <w:sz w:val="28"/>
                <w:szCs w:val="28"/>
                <w:lang w:val="ru-RU"/>
              </w:rPr>
              <w:t>)</w:t>
            </w:r>
          </w:p>
        </w:tc>
      </w:tr>
    </w:tbl>
    <w:p w14:paraId="11E24733" w14:textId="77777777" w:rsidR="001E00D5" w:rsidRPr="00D946D0" w:rsidRDefault="001E00D5" w:rsidP="00144C6B">
      <w:pPr>
        <w:pStyle w:val="ac"/>
        <w:spacing w:before="0" w:after="0"/>
        <w:ind w:firstLine="709"/>
        <w:jc w:val="both"/>
        <w:rPr>
          <w:rStyle w:val="mord"/>
          <w:sz w:val="28"/>
          <w:szCs w:val="28"/>
          <w:lang w:val="ru-RU"/>
        </w:rPr>
      </w:pPr>
    </w:p>
    <w:p w14:paraId="30D22DB8" w14:textId="77777777" w:rsidR="00B32EBA" w:rsidRPr="00D946D0" w:rsidRDefault="001E00D5" w:rsidP="00144C6B">
      <w:pPr>
        <w:pStyle w:val="ac"/>
        <w:spacing w:before="0" w:after="0"/>
        <w:ind w:firstLine="709"/>
        <w:jc w:val="both"/>
        <w:rPr>
          <w:rStyle w:val="mord"/>
          <w:sz w:val="28"/>
          <w:szCs w:val="28"/>
          <w:lang w:val="ru-RU"/>
        </w:rPr>
      </w:pPr>
      <w:r w:rsidRPr="00D946D0">
        <w:rPr>
          <w:rStyle w:val="mord"/>
          <w:sz w:val="28"/>
          <w:szCs w:val="28"/>
          <w:lang w:val="ru-RU"/>
        </w:rPr>
        <w:t>Эти уравнения зависят от напряжений в узлах (</w:t>
      </w:r>
      <m:oMath>
        <m:sSub>
          <m:sSubPr>
            <m:ctrlPr>
              <w:rPr>
                <w:rStyle w:val="mord"/>
                <w:rFonts w:ascii="Cambria Math" w:hAnsi="Cambria Math"/>
                <w:i/>
                <w:sz w:val="28"/>
                <w:szCs w:val="28"/>
                <w:lang w:val="ru-RU"/>
              </w:rPr>
            </m:ctrlPr>
          </m:sSubPr>
          <m:e>
            <m:r>
              <w:rPr>
                <w:rStyle w:val="mord"/>
                <w:rFonts w:ascii="Cambria Math" w:hAnsi="Cambria Math"/>
                <w:sz w:val="28"/>
                <w:szCs w:val="28"/>
                <w:lang w:val="ru-RU"/>
              </w:rPr>
              <m:t>U</m:t>
            </m:r>
          </m:e>
          <m:sub>
            <m:r>
              <w:rPr>
                <w:rStyle w:val="mord"/>
                <w:rFonts w:ascii="Cambria Math" w:hAnsi="Cambria Math"/>
                <w:sz w:val="28"/>
                <w:szCs w:val="28"/>
                <w:lang w:val="ru-RU"/>
              </w:rPr>
              <m:t>i</m:t>
            </m:r>
          </m:sub>
        </m:sSub>
        <m:sSub>
          <m:sSubPr>
            <m:ctrlPr>
              <w:rPr>
                <w:rStyle w:val="mord"/>
                <w:rFonts w:ascii="Cambria Math" w:hAnsi="Cambria Math"/>
                <w:i/>
                <w:sz w:val="28"/>
                <w:szCs w:val="28"/>
                <w:lang w:val="ru-RU"/>
              </w:rPr>
            </m:ctrlPr>
          </m:sSubPr>
          <m:e>
            <m:r>
              <w:rPr>
                <w:rStyle w:val="mord"/>
                <w:rFonts w:ascii="Cambria Math" w:hAnsi="Cambria Math"/>
                <w:sz w:val="28"/>
                <w:szCs w:val="28"/>
                <w:lang w:val="ru-RU"/>
              </w:rPr>
              <m:t>U</m:t>
            </m:r>
          </m:e>
          <m:sub>
            <m:r>
              <w:rPr>
                <w:rStyle w:val="mord"/>
                <w:rFonts w:ascii="Cambria Math" w:hAnsi="Cambria Math"/>
                <w:sz w:val="28"/>
                <w:szCs w:val="28"/>
                <w:lang w:val="ru-RU"/>
              </w:rPr>
              <m:t>j</m:t>
            </m:r>
          </m:sub>
        </m:sSub>
      </m:oMath>
      <w:r w:rsidRPr="00D946D0">
        <w:rPr>
          <w:rStyle w:val="mord"/>
          <w:sz w:val="28"/>
          <w:szCs w:val="28"/>
          <w:lang w:val="ru-RU"/>
        </w:rPr>
        <w:t xml:space="preserve">) и их разности углов. </w:t>
      </w:r>
    </w:p>
    <w:p w14:paraId="0A30BC8C" w14:textId="15D3F60F" w:rsidR="001E00D5" w:rsidRPr="00D946D0" w:rsidRDefault="0050637C" w:rsidP="00144C6B">
      <w:pPr>
        <w:pStyle w:val="ac"/>
        <w:spacing w:before="0" w:after="0"/>
        <w:ind w:firstLine="709"/>
        <w:jc w:val="both"/>
        <w:rPr>
          <w:rStyle w:val="mord"/>
          <w:i/>
          <w:sz w:val="28"/>
          <w:szCs w:val="28"/>
          <w:lang w:val="kk-KZ"/>
        </w:rPr>
      </w:pPr>
      <w:r w:rsidRPr="00D946D0">
        <w:rPr>
          <w:rStyle w:val="mord"/>
          <w:sz w:val="28"/>
          <w:szCs w:val="28"/>
          <w:lang w:val="ru-RU"/>
        </w:rPr>
        <w:t>‒</w:t>
      </w:r>
      <w:r w:rsidR="001E00D5" w:rsidRPr="00D946D0">
        <w:rPr>
          <w:rStyle w:val="mord"/>
          <w:sz w:val="28"/>
          <w:szCs w:val="28"/>
          <w:lang w:val="ru-RU"/>
        </w:rPr>
        <w:t xml:space="preserve"> напряжения в узлах: </w:t>
      </w:r>
      <m:oMath>
        <m:sSub>
          <m:sSubPr>
            <m:ctrlPr>
              <w:rPr>
                <w:rStyle w:val="mord"/>
                <w:rFonts w:ascii="Cambria Math" w:hAnsi="Cambria Math"/>
                <w:i/>
                <w:sz w:val="28"/>
                <w:szCs w:val="28"/>
                <w:lang w:val="ru-RU"/>
              </w:rPr>
            </m:ctrlPr>
          </m:sSubPr>
          <m:e>
            <m:r>
              <w:rPr>
                <w:rStyle w:val="mord"/>
                <w:rFonts w:ascii="Cambria Math" w:hAnsi="Cambria Math"/>
                <w:sz w:val="28"/>
                <w:szCs w:val="28"/>
                <w:lang w:val="ru-RU"/>
              </w:rPr>
              <m:t>U</m:t>
            </m:r>
          </m:e>
          <m:sub>
            <m:r>
              <w:rPr>
                <w:rStyle w:val="mord"/>
                <w:rFonts w:ascii="Cambria Math" w:hAnsi="Cambria Math"/>
                <w:sz w:val="28"/>
                <w:szCs w:val="28"/>
                <w:lang w:val="ru-RU"/>
              </w:rPr>
              <m:t>i</m:t>
            </m:r>
          </m:sub>
        </m:sSub>
        <m:r>
          <w:rPr>
            <w:rStyle w:val="mord"/>
            <w:rFonts w:ascii="Cambria Math" w:hAnsi="Cambria Math"/>
            <w:sz w:val="28"/>
            <w:szCs w:val="28"/>
            <w:lang w:val="ru-RU"/>
          </w:rPr>
          <m:t>=|</m:t>
        </m:r>
        <m:sSub>
          <m:sSubPr>
            <m:ctrlPr>
              <w:rPr>
                <w:rStyle w:val="mord"/>
                <w:rFonts w:ascii="Cambria Math" w:hAnsi="Cambria Math"/>
                <w:i/>
                <w:sz w:val="28"/>
                <w:szCs w:val="28"/>
                <w:lang w:val="ru-RU"/>
              </w:rPr>
            </m:ctrlPr>
          </m:sSubPr>
          <m:e>
            <m:r>
              <w:rPr>
                <w:rStyle w:val="mord"/>
                <w:rFonts w:ascii="Cambria Math" w:hAnsi="Cambria Math"/>
                <w:sz w:val="28"/>
                <w:szCs w:val="28"/>
                <w:lang w:val="ru-RU"/>
              </w:rPr>
              <m:t>V</m:t>
            </m:r>
          </m:e>
          <m:sub>
            <m:r>
              <w:rPr>
                <w:rStyle w:val="mord"/>
                <w:rFonts w:ascii="Cambria Math" w:hAnsi="Cambria Math"/>
                <w:sz w:val="28"/>
                <w:szCs w:val="28"/>
                <w:lang w:val="ru-RU"/>
              </w:rPr>
              <m:t>i</m:t>
            </m:r>
          </m:sub>
        </m:sSub>
        <m:r>
          <w:rPr>
            <w:rStyle w:val="mord"/>
            <w:rFonts w:ascii="Cambria Math" w:hAnsi="Cambria Math"/>
            <w:sz w:val="28"/>
            <w:szCs w:val="28"/>
            <w:lang w:val="ru-RU"/>
          </w:rPr>
          <m:t>|</m:t>
        </m:r>
      </m:oMath>
      <w:r w:rsidR="001E00D5" w:rsidRPr="00D946D0">
        <w:rPr>
          <w:rStyle w:val="mord"/>
          <w:sz w:val="28"/>
          <w:szCs w:val="28"/>
          <w:lang w:val="kk-KZ"/>
        </w:rPr>
        <w:t xml:space="preserve">, </w:t>
      </w:r>
      <m:oMath>
        <m:sSub>
          <m:sSubPr>
            <m:ctrlPr>
              <w:rPr>
                <w:rStyle w:val="mord"/>
                <w:rFonts w:ascii="Cambria Math" w:hAnsi="Cambria Math"/>
                <w:i/>
                <w:sz w:val="28"/>
                <w:szCs w:val="28"/>
                <w:lang w:val="ru-RU"/>
              </w:rPr>
            </m:ctrlPr>
          </m:sSubPr>
          <m:e>
            <m:r>
              <w:rPr>
                <w:rStyle w:val="mord"/>
                <w:rFonts w:ascii="Cambria Math" w:hAnsi="Cambria Math"/>
                <w:sz w:val="28"/>
                <w:szCs w:val="28"/>
                <w:lang w:val="ru-RU"/>
              </w:rPr>
              <m:t>V</m:t>
            </m:r>
          </m:e>
          <m:sub>
            <m:r>
              <w:rPr>
                <w:rStyle w:val="mord"/>
                <w:rFonts w:ascii="Cambria Math" w:hAnsi="Cambria Math"/>
                <w:sz w:val="28"/>
                <w:szCs w:val="28"/>
                <w:lang w:val="ru-RU"/>
              </w:rPr>
              <m:t>i</m:t>
            </m:r>
          </m:sub>
        </m:sSub>
        <m:r>
          <w:rPr>
            <w:rStyle w:val="mord"/>
            <w:rFonts w:ascii="Cambria Math" w:hAnsi="Cambria Math"/>
            <w:sz w:val="28"/>
            <w:szCs w:val="28"/>
            <w:lang w:val="ru-RU"/>
          </w:rPr>
          <m:t xml:space="preserve">-полное напряжение узла </m:t>
        </m:r>
        <m:r>
          <w:rPr>
            <w:rStyle w:val="mord"/>
            <w:rFonts w:ascii="Cambria Math" w:hAnsi="Cambria Math"/>
            <w:sz w:val="28"/>
            <w:szCs w:val="28"/>
          </w:rPr>
          <m:t>i</m:t>
        </m:r>
        <m:r>
          <w:rPr>
            <w:rStyle w:val="mord"/>
            <w:rFonts w:ascii="Cambria Math" w:hAnsi="Cambria Math"/>
            <w:sz w:val="28"/>
            <w:szCs w:val="28"/>
            <w:lang w:val="ru-RU"/>
          </w:rPr>
          <m:t>.</m:t>
        </m:r>
      </m:oMath>
    </w:p>
    <w:p w14:paraId="0ABDEC07" w14:textId="545785F4" w:rsidR="001E00D5" w:rsidRPr="00D946D0" w:rsidRDefault="0050637C" w:rsidP="00144C6B">
      <w:pPr>
        <w:pStyle w:val="ac"/>
        <w:spacing w:before="0" w:after="0"/>
        <w:ind w:firstLine="709"/>
        <w:jc w:val="both"/>
        <w:rPr>
          <w:rStyle w:val="mord"/>
          <w:sz w:val="28"/>
          <w:szCs w:val="28"/>
          <w:lang w:val="ru-RU"/>
        </w:rPr>
      </w:pPr>
      <w:r w:rsidRPr="00D946D0">
        <w:rPr>
          <w:rStyle w:val="mord"/>
          <w:sz w:val="28"/>
          <w:szCs w:val="28"/>
          <w:lang w:val="ru-RU"/>
        </w:rPr>
        <w:t>‒</w:t>
      </w:r>
      <w:r w:rsidR="001E00D5" w:rsidRPr="00D946D0">
        <w:rPr>
          <w:rStyle w:val="mord"/>
          <w:sz w:val="28"/>
          <w:szCs w:val="28"/>
          <w:lang w:val="ru-RU"/>
        </w:rPr>
        <w:t xml:space="preserve"> токи в линиях и узлах: </w:t>
      </w:r>
    </w:p>
    <w:p w14:paraId="33147F9E" w14:textId="77777777" w:rsidR="001E00D5" w:rsidRPr="00D946D0" w:rsidRDefault="001E00D5" w:rsidP="00144C6B">
      <w:pPr>
        <w:pStyle w:val="ac"/>
        <w:spacing w:before="0" w:after="0"/>
        <w:ind w:firstLine="709"/>
        <w:jc w:val="both"/>
        <w:rPr>
          <w:rStyle w:val="mord"/>
          <w:sz w:val="28"/>
          <w:szCs w:val="28"/>
          <w:lang w:val="ru-RU"/>
        </w:rPr>
      </w:pPr>
    </w:p>
    <w:tbl>
      <w:tblPr>
        <w:tblStyle w:val="af8"/>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2"/>
        <w:gridCol w:w="1499"/>
      </w:tblGrid>
      <w:tr w:rsidR="001E00D5" w:rsidRPr="00D946D0" w14:paraId="68E5996E" w14:textId="77777777" w:rsidTr="00BE72F5">
        <w:tc>
          <w:tcPr>
            <w:tcW w:w="7229" w:type="dxa"/>
          </w:tcPr>
          <w:p w14:paraId="672ECA5A" w14:textId="77777777" w:rsidR="001E00D5" w:rsidRPr="00D946D0" w:rsidRDefault="00893B8B" w:rsidP="00144C6B">
            <w:pPr>
              <w:pStyle w:val="ac"/>
              <w:spacing w:before="0" w:after="0"/>
              <w:jc w:val="both"/>
              <w:rPr>
                <w:rStyle w:val="mord"/>
                <w:i/>
                <w:sz w:val="28"/>
                <w:szCs w:val="28"/>
                <w:lang w:val="ru-RU"/>
              </w:rPr>
            </w:pPr>
            <m:oMathPara>
              <m:oMath>
                <m:sSub>
                  <m:sSubPr>
                    <m:ctrlPr>
                      <w:rPr>
                        <w:rStyle w:val="mord"/>
                        <w:rFonts w:ascii="Cambria Math" w:hAnsi="Cambria Math"/>
                        <w:i/>
                        <w:sz w:val="28"/>
                        <w:szCs w:val="28"/>
                        <w:lang w:val="ru-RU"/>
                      </w:rPr>
                    </m:ctrlPr>
                  </m:sSubPr>
                  <m:e>
                    <m:r>
                      <w:rPr>
                        <w:rStyle w:val="mord"/>
                        <w:rFonts w:ascii="Cambria Math" w:hAnsi="Cambria Math"/>
                        <w:sz w:val="28"/>
                        <w:szCs w:val="28"/>
                        <w:lang w:val="ru-RU"/>
                      </w:rPr>
                      <m:t>I</m:t>
                    </m:r>
                  </m:e>
                  <m:sub>
                    <m:r>
                      <w:rPr>
                        <w:rStyle w:val="mord"/>
                        <w:rFonts w:ascii="Cambria Math" w:hAnsi="Cambria Math"/>
                        <w:sz w:val="28"/>
                        <w:szCs w:val="28"/>
                        <w:lang w:val="ru-RU"/>
                      </w:rPr>
                      <m:t>ij</m:t>
                    </m:r>
                  </m:sub>
                </m:sSub>
                <m:r>
                  <w:rPr>
                    <w:rStyle w:val="mord"/>
                    <w:rFonts w:ascii="Cambria Math" w:hAnsi="Cambria Math"/>
                    <w:sz w:val="28"/>
                    <w:szCs w:val="28"/>
                    <w:lang w:val="ru-RU"/>
                  </w:rPr>
                  <m:t>=</m:t>
                </m:r>
                <m:rad>
                  <m:radPr>
                    <m:degHide m:val="1"/>
                    <m:ctrlPr>
                      <w:rPr>
                        <w:rStyle w:val="mord"/>
                        <w:rFonts w:ascii="Cambria Math" w:hAnsi="Cambria Math"/>
                        <w:i/>
                        <w:sz w:val="28"/>
                        <w:szCs w:val="28"/>
                        <w:lang w:val="ru-RU"/>
                      </w:rPr>
                    </m:ctrlPr>
                  </m:radPr>
                  <m:deg/>
                  <m:e>
                    <m:sSup>
                      <m:sSupPr>
                        <m:ctrlPr>
                          <w:rPr>
                            <w:rStyle w:val="mord"/>
                            <w:rFonts w:ascii="Cambria Math" w:hAnsi="Cambria Math"/>
                            <w:i/>
                            <w:sz w:val="28"/>
                            <w:szCs w:val="28"/>
                            <w:lang w:val="ru-RU"/>
                          </w:rPr>
                        </m:ctrlPr>
                      </m:sSupPr>
                      <m:e>
                        <m:sSubSup>
                          <m:sSubSupPr>
                            <m:ctrlPr>
                              <w:rPr>
                                <w:rStyle w:val="mord"/>
                                <w:rFonts w:ascii="Cambria Math" w:hAnsi="Cambria Math"/>
                                <w:i/>
                                <w:sz w:val="28"/>
                                <w:szCs w:val="28"/>
                                <w:lang w:val="ru-RU"/>
                              </w:rPr>
                            </m:ctrlPr>
                          </m:sSubSupPr>
                          <m:e>
                            <m:sSup>
                              <m:sSupPr>
                                <m:ctrlPr>
                                  <w:rPr>
                                    <w:rStyle w:val="mord"/>
                                    <w:rFonts w:ascii="Cambria Math" w:hAnsi="Cambria Math"/>
                                    <w:i/>
                                    <w:sz w:val="28"/>
                                    <w:szCs w:val="28"/>
                                    <w:lang w:val="ru-RU"/>
                                  </w:rPr>
                                </m:ctrlPr>
                              </m:sSupPr>
                              <m:e>
                                <m:sSubSup>
                                  <m:sSubSupPr>
                                    <m:ctrlPr>
                                      <w:rPr>
                                        <w:rStyle w:val="mord"/>
                                        <w:rFonts w:ascii="Cambria Math" w:hAnsi="Cambria Math"/>
                                        <w:i/>
                                        <w:sz w:val="28"/>
                                        <w:szCs w:val="28"/>
                                        <w:lang w:val="ru-RU"/>
                                      </w:rPr>
                                    </m:ctrlPr>
                                  </m:sSubSupPr>
                                  <m:e>
                                    <m:r>
                                      <w:rPr>
                                        <w:rStyle w:val="mord"/>
                                        <w:rFonts w:ascii="Cambria Math" w:hAnsi="Cambria Math"/>
                                        <w:sz w:val="28"/>
                                        <w:szCs w:val="28"/>
                                        <w:lang w:val="ru-RU"/>
                                      </w:rPr>
                                      <m:t>(I</m:t>
                                    </m:r>
                                  </m:e>
                                  <m:sub>
                                    <m:r>
                                      <w:rPr>
                                        <w:rStyle w:val="mord"/>
                                        <w:rFonts w:ascii="Cambria Math" w:hAnsi="Cambria Math"/>
                                        <w:sz w:val="28"/>
                                        <w:szCs w:val="28"/>
                                        <w:lang w:val="ru-RU"/>
                                      </w:rPr>
                                      <m:t>ij</m:t>
                                    </m:r>
                                  </m:sub>
                                  <m:sup>
                                    <m:r>
                                      <w:rPr>
                                        <w:rStyle w:val="mord"/>
                                        <w:rFonts w:ascii="Cambria Math" w:hAnsi="Cambria Math"/>
                                        <w:sz w:val="28"/>
                                        <w:szCs w:val="28"/>
                                        <w:lang w:val="ru-RU"/>
                                      </w:rPr>
                                      <m:t>P</m:t>
                                    </m:r>
                                  </m:sup>
                                </m:sSubSup>
                                <m:r>
                                  <w:rPr>
                                    <w:rStyle w:val="mord"/>
                                    <w:rFonts w:ascii="Cambria Math" w:hAnsi="Cambria Math"/>
                                    <w:sz w:val="28"/>
                                    <w:szCs w:val="28"/>
                                    <w:lang w:val="ru-RU"/>
                                  </w:rPr>
                                  <m:t>)</m:t>
                                </m:r>
                              </m:e>
                              <m:sup>
                                <m:r>
                                  <w:rPr>
                                    <w:rStyle w:val="mord"/>
                                    <w:rFonts w:ascii="Cambria Math" w:hAnsi="Cambria Math"/>
                                    <w:sz w:val="28"/>
                                    <w:szCs w:val="28"/>
                                    <w:lang w:val="ru-RU"/>
                                  </w:rPr>
                                  <m:t>2</m:t>
                                </m:r>
                              </m:sup>
                            </m:sSup>
                            <m:r>
                              <w:rPr>
                                <w:rStyle w:val="mord"/>
                                <w:rFonts w:ascii="Cambria Math" w:hAnsi="Cambria Math"/>
                                <w:sz w:val="28"/>
                                <w:szCs w:val="28"/>
                                <w:lang w:val="ru-RU"/>
                              </w:rPr>
                              <m:t>+I</m:t>
                            </m:r>
                          </m:e>
                          <m:sub>
                            <m:r>
                              <w:rPr>
                                <w:rStyle w:val="mord"/>
                                <w:rFonts w:ascii="Cambria Math" w:hAnsi="Cambria Math"/>
                                <w:sz w:val="28"/>
                                <w:szCs w:val="28"/>
                                <w:lang w:val="ru-RU"/>
                              </w:rPr>
                              <m:t>ij</m:t>
                            </m:r>
                          </m:sub>
                          <m:sup>
                            <m:r>
                              <w:rPr>
                                <w:rStyle w:val="mord"/>
                                <w:rFonts w:ascii="Cambria Math" w:hAnsi="Cambria Math"/>
                                <w:sz w:val="28"/>
                                <w:szCs w:val="28"/>
                                <w:lang w:val="ru-RU"/>
                              </w:rPr>
                              <m:t>Q</m:t>
                            </m:r>
                          </m:sup>
                        </m:sSubSup>
                        <m:r>
                          <w:rPr>
                            <w:rStyle w:val="mord"/>
                            <w:rFonts w:ascii="Cambria Math" w:hAnsi="Cambria Math"/>
                            <w:sz w:val="28"/>
                            <w:szCs w:val="28"/>
                            <w:lang w:val="ru-RU"/>
                          </w:rPr>
                          <m:t>)</m:t>
                        </m:r>
                      </m:e>
                      <m:sup>
                        <m:r>
                          <w:rPr>
                            <w:rStyle w:val="mord"/>
                            <w:rFonts w:ascii="Cambria Math" w:hAnsi="Cambria Math"/>
                            <w:sz w:val="28"/>
                            <w:szCs w:val="28"/>
                            <w:lang w:val="ru-RU"/>
                          </w:rPr>
                          <m:t>2</m:t>
                        </m:r>
                      </m:sup>
                    </m:sSup>
                  </m:e>
                </m:rad>
              </m:oMath>
            </m:oMathPara>
          </w:p>
          <w:p w14:paraId="34709748" w14:textId="77777777" w:rsidR="0050637C" w:rsidRPr="00D946D0" w:rsidRDefault="0050637C" w:rsidP="00144C6B">
            <w:pPr>
              <w:pStyle w:val="ac"/>
              <w:spacing w:before="0" w:after="0"/>
              <w:jc w:val="both"/>
              <w:rPr>
                <w:rStyle w:val="mord"/>
                <w:i/>
                <w:sz w:val="28"/>
                <w:szCs w:val="28"/>
                <w:lang w:val="ru-RU"/>
              </w:rPr>
            </w:pPr>
          </w:p>
        </w:tc>
        <w:tc>
          <w:tcPr>
            <w:tcW w:w="1528" w:type="dxa"/>
            <w:vAlign w:val="center"/>
          </w:tcPr>
          <w:p w14:paraId="5E68788D" w14:textId="77777777" w:rsidR="001E00D5" w:rsidRPr="00D946D0" w:rsidRDefault="001E00D5" w:rsidP="0050637C">
            <w:pPr>
              <w:pStyle w:val="ac"/>
              <w:spacing w:before="0" w:after="0"/>
              <w:jc w:val="right"/>
              <w:rPr>
                <w:rStyle w:val="mord"/>
                <w:sz w:val="28"/>
                <w:szCs w:val="28"/>
                <w:lang w:val="ru-RU"/>
              </w:rPr>
            </w:pPr>
            <w:r w:rsidRPr="00D946D0">
              <w:rPr>
                <w:sz w:val="28"/>
                <w:szCs w:val="28"/>
                <w:lang w:val="ru-RU"/>
              </w:rPr>
              <w:t>(2.</w:t>
            </w:r>
            <w:r w:rsidRPr="00D946D0">
              <w:rPr>
                <w:sz w:val="28"/>
                <w:szCs w:val="28"/>
              </w:rPr>
              <w:t>6</w:t>
            </w:r>
            <w:r w:rsidRPr="00D946D0">
              <w:rPr>
                <w:sz w:val="28"/>
                <w:szCs w:val="28"/>
                <w:lang w:val="ru-RU"/>
              </w:rPr>
              <w:t>)</w:t>
            </w:r>
          </w:p>
        </w:tc>
      </w:tr>
      <w:tr w:rsidR="001E00D5" w:rsidRPr="00D946D0" w14:paraId="4C143C26" w14:textId="77777777" w:rsidTr="00BE72F5">
        <w:tc>
          <w:tcPr>
            <w:tcW w:w="7229" w:type="dxa"/>
          </w:tcPr>
          <w:p w14:paraId="4B3BF37E" w14:textId="77777777" w:rsidR="001E00D5" w:rsidRPr="00D946D0" w:rsidRDefault="00893B8B" w:rsidP="00144C6B">
            <w:pPr>
              <w:pStyle w:val="ac"/>
              <w:spacing w:before="0" w:after="0"/>
              <w:jc w:val="both"/>
              <w:rPr>
                <w:rStyle w:val="mord"/>
                <w:sz w:val="28"/>
                <w:szCs w:val="28"/>
                <w:lang w:val="ru-RU"/>
              </w:rPr>
            </w:pPr>
            <m:oMathPara>
              <m:oMathParaPr>
                <m:jc m:val="center"/>
              </m:oMathParaPr>
              <m:oMath>
                <m:sSub>
                  <m:sSubPr>
                    <m:ctrlPr>
                      <w:rPr>
                        <w:rStyle w:val="mord"/>
                        <w:rFonts w:ascii="Cambria Math" w:hAnsi="Cambria Math"/>
                        <w:i/>
                        <w:sz w:val="28"/>
                        <w:szCs w:val="28"/>
                      </w:rPr>
                    </m:ctrlPr>
                  </m:sSubPr>
                  <m:e>
                    <m:r>
                      <w:rPr>
                        <w:rStyle w:val="mord"/>
                        <w:rFonts w:ascii="Cambria Math" w:hAnsi="Cambria Math"/>
                        <w:sz w:val="28"/>
                        <w:szCs w:val="28"/>
                      </w:rPr>
                      <m:t>I</m:t>
                    </m:r>
                  </m:e>
                  <m:sub>
                    <m:r>
                      <w:rPr>
                        <w:rStyle w:val="mord"/>
                        <w:rFonts w:ascii="Cambria Math" w:hAnsi="Cambria Math"/>
                        <w:sz w:val="28"/>
                        <w:szCs w:val="28"/>
                      </w:rPr>
                      <m:t>i</m:t>
                    </m:r>
                  </m:sub>
                </m:sSub>
                <m:r>
                  <w:rPr>
                    <w:rStyle w:val="mord"/>
                    <w:rFonts w:ascii="Cambria Math" w:hAnsi="Cambria Math"/>
                    <w:sz w:val="28"/>
                    <w:szCs w:val="28"/>
                  </w:rPr>
                  <m:t>=</m:t>
                </m:r>
                <m:nary>
                  <m:naryPr>
                    <m:chr m:val="∑"/>
                    <m:limLoc m:val="undOvr"/>
                    <m:supHide m:val="1"/>
                    <m:ctrlPr>
                      <w:rPr>
                        <w:rStyle w:val="mord"/>
                        <w:rFonts w:ascii="Cambria Math" w:hAnsi="Cambria Math"/>
                        <w:i/>
                        <w:sz w:val="28"/>
                        <w:szCs w:val="28"/>
                      </w:rPr>
                    </m:ctrlPr>
                  </m:naryPr>
                  <m:sub>
                    <m:r>
                      <w:rPr>
                        <w:rStyle w:val="mord"/>
                        <w:rFonts w:ascii="Cambria Math" w:hAnsi="Cambria Math"/>
                        <w:sz w:val="28"/>
                        <w:szCs w:val="28"/>
                      </w:rPr>
                      <m:t>j∈N</m:t>
                    </m:r>
                  </m:sub>
                  <m:sup/>
                  <m:e>
                    <m:sSub>
                      <m:sSubPr>
                        <m:ctrlPr>
                          <w:rPr>
                            <w:rStyle w:val="mord"/>
                            <w:rFonts w:ascii="Cambria Math" w:hAnsi="Cambria Math"/>
                            <w:i/>
                            <w:sz w:val="28"/>
                            <w:szCs w:val="28"/>
                            <w:lang w:val="ru-RU"/>
                          </w:rPr>
                        </m:ctrlPr>
                      </m:sSubPr>
                      <m:e>
                        <m:r>
                          <w:rPr>
                            <w:rStyle w:val="mord"/>
                            <w:rFonts w:ascii="Cambria Math" w:hAnsi="Cambria Math"/>
                            <w:sz w:val="28"/>
                            <w:szCs w:val="28"/>
                            <w:lang w:val="ru-RU"/>
                          </w:rPr>
                          <m:t>I</m:t>
                        </m:r>
                      </m:e>
                      <m:sub>
                        <m:r>
                          <w:rPr>
                            <w:rStyle w:val="mord"/>
                            <w:rFonts w:ascii="Cambria Math" w:hAnsi="Cambria Math"/>
                            <w:sz w:val="28"/>
                            <w:szCs w:val="28"/>
                            <w:lang w:val="ru-RU"/>
                          </w:rPr>
                          <m:t>ij</m:t>
                        </m:r>
                      </m:sub>
                    </m:sSub>
                  </m:e>
                </m:nary>
              </m:oMath>
            </m:oMathPara>
          </w:p>
        </w:tc>
        <w:tc>
          <w:tcPr>
            <w:tcW w:w="1528" w:type="dxa"/>
            <w:vAlign w:val="center"/>
          </w:tcPr>
          <w:p w14:paraId="55F8FD24" w14:textId="77777777" w:rsidR="001E00D5" w:rsidRPr="00D946D0" w:rsidRDefault="001E00D5" w:rsidP="0050637C">
            <w:pPr>
              <w:pStyle w:val="ac"/>
              <w:spacing w:before="0" w:after="0"/>
              <w:jc w:val="right"/>
              <w:rPr>
                <w:rStyle w:val="mord"/>
                <w:sz w:val="28"/>
                <w:szCs w:val="28"/>
                <w:lang w:val="ru-RU"/>
              </w:rPr>
            </w:pPr>
            <w:r w:rsidRPr="00D946D0">
              <w:rPr>
                <w:sz w:val="28"/>
                <w:szCs w:val="28"/>
                <w:lang w:val="ru-RU"/>
              </w:rPr>
              <w:t>(2.</w:t>
            </w:r>
            <w:r w:rsidRPr="00D946D0">
              <w:rPr>
                <w:sz w:val="28"/>
                <w:szCs w:val="28"/>
              </w:rPr>
              <w:t>7</w:t>
            </w:r>
            <w:r w:rsidRPr="00D946D0">
              <w:rPr>
                <w:sz w:val="28"/>
                <w:szCs w:val="28"/>
                <w:lang w:val="ru-RU"/>
              </w:rPr>
              <w:t>)</w:t>
            </w:r>
          </w:p>
        </w:tc>
      </w:tr>
    </w:tbl>
    <w:p w14:paraId="20B911DE" w14:textId="594BB4F2" w:rsidR="00044DE4" w:rsidRPr="00D946D0" w:rsidRDefault="00044DE4" w:rsidP="00144C6B">
      <w:pPr>
        <w:pStyle w:val="ac"/>
        <w:spacing w:before="0" w:after="0"/>
        <w:jc w:val="both"/>
        <w:rPr>
          <w:rStyle w:val="mord"/>
          <w:sz w:val="28"/>
          <w:szCs w:val="28"/>
          <w:lang w:val="kk-KZ"/>
        </w:rPr>
      </w:pPr>
      <w:r w:rsidRPr="00D946D0">
        <w:rPr>
          <w:rStyle w:val="mord"/>
          <w:sz w:val="28"/>
          <w:szCs w:val="28"/>
          <w:lang w:val="kk-KZ"/>
        </w:rPr>
        <w:t xml:space="preserve">где </w:t>
      </w:r>
      <m:oMath>
        <m:sSubSup>
          <m:sSubSupPr>
            <m:ctrlPr>
              <w:rPr>
                <w:rStyle w:val="mord"/>
                <w:rFonts w:ascii="Cambria Math" w:hAnsi="Cambria Math"/>
                <w:i/>
                <w:sz w:val="28"/>
                <w:szCs w:val="28"/>
                <w:lang w:val="ru-RU"/>
              </w:rPr>
            </m:ctrlPr>
          </m:sSubSupPr>
          <m:e>
            <m:r>
              <w:rPr>
                <w:rStyle w:val="mord"/>
                <w:rFonts w:ascii="Cambria Math" w:hAnsi="Cambria Math"/>
                <w:sz w:val="28"/>
                <w:szCs w:val="28"/>
                <w:lang w:val="ru-RU"/>
              </w:rPr>
              <m:t>I</m:t>
            </m:r>
          </m:e>
          <m:sub>
            <m:r>
              <w:rPr>
                <w:rStyle w:val="mord"/>
                <w:rFonts w:ascii="Cambria Math" w:hAnsi="Cambria Math"/>
                <w:sz w:val="28"/>
                <w:szCs w:val="28"/>
                <w:lang w:val="ru-RU"/>
              </w:rPr>
              <m:t>ij</m:t>
            </m:r>
          </m:sub>
          <m:sup>
            <m:r>
              <w:rPr>
                <w:rStyle w:val="mord"/>
                <w:rFonts w:ascii="Cambria Math" w:hAnsi="Cambria Math"/>
                <w:sz w:val="28"/>
                <w:szCs w:val="28"/>
                <w:lang w:val="ru-RU"/>
              </w:rPr>
              <m:t>P</m:t>
            </m:r>
          </m:sup>
        </m:sSubSup>
      </m:oMath>
      <w:r w:rsidRPr="00D946D0">
        <w:rPr>
          <w:rStyle w:val="mord"/>
          <w:sz w:val="28"/>
          <w:szCs w:val="28"/>
          <w:lang w:val="ru-RU"/>
        </w:rPr>
        <w:t xml:space="preserve">, </w:t>
      </w:r>
      <m:oMath>
        <m:sSubSup>
          <m:sSubSupPr>
            <m:ctrlPr>
              <w:rPr>
                <w:rStyle w:val="mord"/>
                <w:rFonts w:ascii="Cambria Math" w:hAnsi="Cambria Math"/>
                <w:i/>
                <w:sz w:val="28"/>
                <w:szCs w:val="28"/>
                <w:lang w:val="ru-RU"/>
              </w:rPr>
            </m:ctrlPr>
          </m:sSubSupPr>
          <m:e>
            <m:r>
              <w:rPr>
                <w:rStyle w:val="mord"/>
                <w:rFonts w:ascii="Cambria Math" w:hAnsi="Cambria Math"/>
                <w:sz w:val="28"/>
                <w:szCs w:val="28"/>
                <w:lang w:val="ru-RU"/>
              </w:rPr>
              <m:t>I</m:t>
            </m:r>
          </m:e>
          <m:sub>
            <m:r>
              <w:rPr>
                <w:rStyle w:val="mord"/>
                <w:rFonts w:ascii="Cambria Math" w:hAnsi="Cambria Math"/>
                <w:sz w:val="28"/>
                <w:szCs w:val="28"/>
                <w:lang w:val="ru-RU"/>
              </w:rPr>
              <m:t>ij</m:t>
            </m:r>
          </m:sub>
          <m:sup>
            <m:r>
              <w:rPr>
                <w:rStyle w:val="mord"/>
                <w:rFonts w:ascii="Cambria Math" w:hAnsi="Cambria Math"/>
                <w:sz w:val="28"/>
                <w:szCs w:val="28"/>
              </w:rPr>
              <m:t>Q</m:t>
            </m:r>
          </m:sup>
        </m:sSubSup>
        <m:r>
          <w:rPr>
            <w:rStyle w:val="mord"/>
            <w:rFonts w:ascii="Cambria Math" w:hAnsi="Cambria Math"/>
            <w:sz w:val="28"/>
            <w:szCs w:val="28"/>
            <w:lang w:val="ru-RU"/>
          </w:rPr>
          <m:t xml:space="preserve"> </m:t>
        </m:r>
      </m:oMath>
      <w:r w:rsidR="0050637C" w:rsidRPr="00D946D0">
        <w:rPr>
          <w:rStyle w:val="mord"/>
          <w:sz w:val="28"/>
          <w:szCs w:val="28"/>
          <w:lang w:val="ru-RU"/>
        </w:rPr>
        <w:t>‒</w:t>
      </w:r>
      <w:r w:rsidRPr="00D946D0">
        <w:rPr>
          <w:rStyle w:val="mord"/>
          <w:sz w:val="28"/>
          <w:szCs w:val="28"/>
          <w:lang w:val="ru-RU"/>
        </w:rPr>
        <w:t xml:space="preserve"> </w:t>
      </w:r>
      <w:r w:rsidRPr="00D946D0">
        <w:rPr>
          <w:rStyle w:val="mord"/>
          <w:sz w:val="28"/>
          <w:szCs w:val="28"/>
          <w:lang w:val="kk-KZ"/>
        </w:rPr>
        <w:t xml:space="preserve">активная и реактивная составляющие токов. </w:t>
      </w:r>
    </w:p>
    <w:p w14:paraId="54CA530B" w14:textId="266DFA92" w:rsidR="000A62F3" w:rsidRPr="00D946D0" w:rsidRDefault="000A62F3" w:rsidP="00144C6B">
      <w:pPr>
        <w:pStyle w:val="ac"/>
        <w:spacing w:before="0" w:after="0"/>
        <w:jc w:val="both"/>
        <w:rPr>
          <w:rStyle w:val="mord"/>
          <w:sz w:val="28"/>
          <w:szCs w:val="28"/>
          <w:lang w:val="kk-KZ"/>
        </w:rPr>
      </w:pPr>
      <w:r w:rsidRPr="00D946D0">
        <w:rPr>
          <w:sz w:val="28"/>
          <w:szCs w:val="28"/>
          <w:lang w:val="ru-RU"/>
        </w:rPr>
        <w:t>Представленная математическая модель создает фундаментальную основу для анализа и оценивания состояния электроэнергетических систем на базе данных телеметрии.</w:t>
      </w:r>
    </w:p>
    <w:p w14:paraId="76EF31EF" w14:textId="77777777" w:rsidR="00044DE4" w:rsidRPr="00D946D0" w:rsidRDefault="00044DE4" w:rsidP="00144C6B">
      <w:pPr>
        <w:pStyle w:val="ac"/>
        <w:spacing w:before="0" w:after="0"/>
        <w:ind w:firstLine="709"/>
        <w:jc w:val="both"/>
        <w:rPr>
          <w:sz w:val="28"/>
          <w:szCs w:val="28"/>
          <w:lang w:val="ru-RU"/>
        </w:rPr>
      </w:pPr>
      <w:r w:rsidRPr="00D946D0">
        <w:rPr>
          <w:rStyle w:val="mord"/>
          <w:sz w:val="28"/>
          <w:szCs w:val="28"/>
          <w:lang w:val="kk-KZ"/>
        </w:rPr>
        <w:t xml:space="preserve">Цель математической модели задачи оценивания состояния, </w:t>
      </w:r>
      <w:r w:rsidRPr="00D946D0">
        <w:rPr>
          <w:sz w:val="28"/>
          <w:szCs w:val="28"/>
          <w:lang w:val="ru-RU"/>
        </w:rPr>
        <w:t>вычисление точного установившегося состояния системы. Это решается путем минимизации невязок между измеренными (</w:t>
      </w:r>
      <w:r w:rsidRPr="00D946D0">
        <w:rPr>
          <w:rStyle w:val="katex-mathml"/>
          <w:sz w:val="28"/>
          <w:szCs w:val="28"/>
        </w:rPr>
        <w:t>y</w:t>
      </w:r>
      <w:r w:rsidRPr="00D946D0">
        <w:rPr>
          <w:rStyle w:val="katex-mathml"/>
          <w:sz w:val="28"/>
          <w:szCs w:val="28"/>
          <w:vertAlign w:val="subscript"/>
        </w:rPr>
        <w:t>measy</w:t>
      </w:r>
      <w:r w:rsidRPr="00D946D0">
        <w:rPr>
          <w:sz w:val="28"/>
          <w:szCs w:val="28"/>
          <w:lang w:val="ru-RU"/>
        </w:rPr>
        <w:t>) и расчетными (</w:t>
      </w:r>
      <w:r w:rsidRPr="00D946D0">
        <w:rPr>
          <w:rStyle w:val="katex-mathml"/>
          <w:sz w:val="28"/>
          <w:szCs w:val="28"/>
        </w:rPr>
        <w:t>y</w:t>
      </w:r>
      <w:r w:rsidRPr="00D946D0">
        <w:rPr>
          <w:rStyle w:val="katex-mathml"/>
          <w:sz w:val="28"/>
          <w:szCs w:val="28"/>
          <w:vertAlign w:val="subscript"/>
        </w:rPr>
        <w:t>calcy</w:t>
      </w:r>
      <w:r w:rsidRPr="00D946D0">
        <w:rPr>
          <w:sz w:val="28"/>
          <w:szCs w:val="28"/>
          <w:lang w:val="ru-RU"/>
        </w:rPr>
        <w:t>) значениями:</w:t>
      </w:r>
    </w:p>
    <w:p w14:paraId="37D7AFF6" w14:textId="77777777" w:rsidR="0050637C" w:rsidRPr="00D946D0" w:rsidRDefault="0050637C" w:rsidP="00144C6B">
      <w:pPr>
        <w:pStyle w:val="ac"/>
        <w:spacing w:before="0" w:after="0"/>
        <w:ind w:firstLine="709"/>
        <w:jc w:val="both"/>
        <w:rPr>
          <w:sz w:val="28"/>
          <w:szCs w:val="28"/>
          <w:lang w:val="ru-RU"/>
        </w:rPr>
      </w:pPr>
    </w:p>
    <w:tbl>
      <w:tblPr>
        <w:tblStyle w:val="af8"/>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9"/>
        <w:gridCol w:w="1492"/>
      </w:tblGrid>
      <w:tr w:rsidR="00044DE4" w:rsidRPr="00D946D0" w14:paraId="4B3667C5" w14:textId="77777777" w:rsidTr="00BE72F5">
        <w:tc>
          <w:tcPr>
            <w:tcW w:w="7229" w:type="dxa"/>
          </w:tcPr>
          <w:p w14:paraId="515B982E" w14:textId="77777777" w:rsidR="00044DE4" w:rsidRPr="00D946D0" w:rsidRDefault="00893B8B" w:rsidP="00144C6B">
            <w:pPr>
              <w:pStyle w:val="ac"/>
              <w:spacing w:before="0" w:after="0"/>
              <w:jc w:val="both"/>
              <w:rPr>
                <w:sz w:val="28"/>
                <w:szCs w:val="28"/>
              </w:rPr>
            </w:pPr>
            <m:oMathPara>
              <m:oMath>
                <m:func>
                  <m:funcPr>
                    <m:ctrlPr>
                      <w:rPr>
                        <w:rFonts w:ascii="Cambria Math" w:hAnsi="Cambria Math"/>
                        <w:i/>
                        <w:sz w:val="28"/>
                        <w:szCs w:val="28"/>
                      </w:rPr>
                    </m:ctrlPr>
                  </m:funcPr>
                  <m:fName>
                    <m:r>
                      <m:rPr>
                        <m:sty m:val="p"/>
                      </m:rPr>
                      <w:rPr>
                        <w:rFonts w:ascii="Cambria Math" w:hAnsi="Cambria Math"/>
                        <w:sz w:val="28"/>
                        <w:szCs w:val="28"/>
                      </w:rPr>
                      <m:t>min</m:t>
                    </m:r>
                  </m:fName>
                  <m:e>
                    <m:nary>
                      <m:naryPr>
                        <m:chr m:val="∑"/>
                        <m:limLoc m:val="undOvr"/>
                        <m:ctrlPr>
                          <w:rPr>
                            <w:rFonts w:ascii="Cambria Math" w:hAnsi="Cambria Math"/>
                            <w:i/>
                            <w:sz w:val="28"/>
                            <w:szCs w:val="28"/>
                          </w:rPr>
                        </m:ctrlPr>
                      </m:naryPr>
                      <m:sub>
                        <m:r>
                          <w:rPr>
                            <w:rFonts w:ascii="Cambria Math" w:hAnsi="Cambria Math"/>
                            <w:sz w:val="28"/>
                            <w:szCs w:val="28"/>
                          </w:rPr>
                          <m:t>k=1</m:t>
                        </m:r>
                      </m:sub>
                      <m:sup>
                        <m:r>
                          <w:rPr>
                            <w:rFonts w:ascii="Cambria Math" w:hAnsi="Cambria Math"/>
                            <w:sz w:val="28"/>
                            <w:szCs w:val="28"/>
                          </w:rPr>
                          <m:t>n</m:t>
                        </m:r>
                      </m:sup>
                      <m:e>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meas, 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calc, k</m:t>
                                </m:r>
                              </m:sub>
                            </m:sSub>
                          </m:num>
                          <m:den>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k</m:t>
                                </m:r>
                              </m:sub>
                            </m:sSub>
                          </m:den>
                        </m:f>
                      </m:e>
                    </m:nary>
                  </m:e>
                </m:func>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2</m:t>
                    </m:r>
                  </m:sup>
                </m:sSup>
              </m:oMath>
            </m:oMathPara>
          </w:p>
        </w:tc>
        <w:tc>
          <w:tcPr>
            <w:tcW w:w="1528" w:type="dxa"/>
            <w:vAlign w:val="center"/>
          </w:tcPr>
          <w:p w14:paraId="41EA0E61" w14:textId="77777777" w:rsidR="00044DE4" w:rsidRPr="00D946D0" w:rsidRDefault="00044DE4" w:rsidP="00144C6B">
            <w:pPr>
              <w:pStyle w:val="ac"/>
              <w:spacing w:before="0" w:after="0"/>
              <w:jc w:val="right"/>
              <w:rPr>
                <w:sz w:val="28"/>
                <w:szCs w:val="28"/>
              </w:rPr>
            </w:pPr>
            <w:r w:rsidRPr="00D946D0">
              <w:rPr>
                <w:sz w:val="28"/>
                <w:szCs w:val="28"/>
                <w:lang w:val="ru-RU"/>
              </w:rPr>
              <w:t>(2.8)</w:t>
            </w:r>
          </w:p>
        </w:tc>
      </w:tr>
    </w:tbl>
    <w:p w14:paraId="0137C3D1" w14:textId="77777777" w:rsidR="00044DE4" w:rsidRPr="00D946D0" w:rsidRDefault="00044DE4" w:rsidP="00144C6B">
      <w:pPr>
        <w:pStyle w:val="ac"/>
        <w:spacing w:before="0" w:after="0"/>
        <w:jc w:val="both"/>
        <w:rPr>
          <w:sz w:val="28"/>
          <w:szCs w:val="28"/>
        </w:rPr>
      </w:pPr>
    </w:p>
    <w:p w14:paraId="00082564" w14:textId="77777777" w:rsidR="0050637C" w:rsidRPr="00D946D0" w:rsidRDefault="00E52B1D" w:rsidP="00144C6B">
      <w:pPr>
        <w:pStyle w:val="ac"/>
        <w:spacing w:before="0" w:after="0"/>
        <w:jc w:val="both"/>
        <w:rPr>
          <w:sz w:val="28"/>
          <w:szCs w:val="28"/>
          <w:lang w:val="ru-RU"/>
        </w:rPr>
      </w:pPr>
      <w:r w:rsidRPr="00D946D0">
        <w:rPr>
          <w:rStyle w:val="mord"/>
          <w:lang w:val="ru-RU"/>
        </w:rPr>
        <w:t xml:space="preserve">где </w:t>
      </w:r>
      <m:oMath>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k</m:t>
            </m:r>
          </m:sub>
        </m:sSub>
      </m:oMath>
      <w:r w:rsidRPr="00D946D0">
        <w:rPr>
          <w:sz w:val="28"/>
          <w:szCs w:val="28"/>
          <w:lang w:val="ru-RU"/>
        </w:rPr>
        <w:t xml:space="preserve"> – стандартное отклонение измерения </w:t>
      </w:r>
      <m:oMath>
        <m:r>
          <w:rPr>
            <w:rFonts w:ascii="Cambria Math" w:hAnsi="Cambria Math"/>
            <w:sz w:val="28"/>
            <w:szCs w:val="28"/>
            <w:lang w:val="ru-RU"/>
          </w:rPr>
          <m:t>k</m:t>
        </m:r>
      </m:oMath>
      <w:r w:rsidR="0050637C" w:rsidRPr="00D946D0">
        <w:rPr>
          <w:sz w:val="28"/>
          <w:szCs w:val="28"/>
          <w:lang w:val="ru-RU"/>
        </w:rPr>
        <w:t>;</w:t>
      </w:r>
    </w:p>
    <w:p w14:paraId="535FD4D5" w14:textId="7F7B38C0" w:rsidR="00044DE4" w:rsidRPr="00D946D0" w:rsidRDefault="00E52B1D" w:rsidP="0050637C">
      <w:pPr>
        <w:pStyle w:val="ac"/>
        <w:spacing w:before="0" w:after="0"/>
        <w:ind w:firstLine="406"/>
        <w:jc w:val="both"/>
        <w:rPr>
          <w:i/>
          <w:sz w:val="28"/>
          <w:szCs w:val="28"/>
          <w:lang w:val="ru-RU"/>
        </w:rPr>
      </w:pPr>
      <m:oMath>
        <m:r>
          <w:rPr>
            <w:rFonts w:ascii="Cambria Math" w:hAnsi="Cambria Math"/>
            <w:sz w:val="28"/>
            <w:szCs w:val="28"/>
            <w:lang w:val="ru-RU"/>
          </w:rPr>
          <m:t>n</m:t>
        </m:r>
      </m:oMath>
      <w:r w:rsidRPr="00D946D0">
        <w:rPr>
          <w:sz w:val="28"/>
          <w:szCs w:val="28"/>
          <w:lang w:val="ru-RU"/>
        </w:rPr>
        <w:t xml:space="preserve"> </w:t>
      </w:r>
      <w:r w:rsidR="0050637C" w:rsidRPr="00D946D0">
        <w:rPr>
          <w:sz w:val="28"/>
          <w:szCs w:val="28"/>
          <w:lang w:val="ru-RU"/>
        </w:rPr>
        <w:t xml:space="preserve">‒ </w:t>
      </w:r>
      <w:r w:rsidRPr="00D946D0">
        <w:rPr>
          <w:sz w:val="28"/>
          <w:szCs w:val="28"/>
          <w:lang w:val="ru-RU"/>
        </w:rPr>
        <w:t xml:space="preserve">количество измерений. </w:t>
      </w:r>
    </w:p>
    <w:p w14:paraId="1E74DA28" w14:textId="77777777" w:rsidR="00E52B1D" w:rsidRPr="00D946D0" w:rsidRDefault="00E52B1D" w:rsidP="00144C6B">
      <w:pPr>
        <w:pStyle w:val="ac"/>
        <w:spacing w:before="0" w:after="0"/>
        <w:ind w:firstLine="709"/>
        <w:jc w:val="both"/>
        <w:rPr>
          <w:rStyle w:val="mord"/>
          <w:sz w:val="28"/>
          <w:szCs w:val="28"/>
          <w:lang w:val="ru-RU"/>
        </w:rPr>
      </w:pPr>
      <w:r w:rsidRPr="00D946D0">
        <w:rPr>
          <w:rStyle w:val="mord"/>
          <w:sz w:val="28"/>
          <w:szCs w:val="28"/>
          <w:lang w:val="ru-RU"/>
        </w:rPr>
        <w:t xml:space="preserve">Предложенная автором данная </w:t>
      </w:r>
      <w:r w:rsidR="00466727" w:rsidRPr="00D946D0">
        <w:rPr>
          <w:rStyle w:val="mord"/>
          <w:sz w:val="28"/>
          <w:szCs w:val="28"/>
          <w:lang w:val="ru-RU"/>
        </w:rPr>
        <w:t>математическая</w:t>
      </w:r>
      <w:r w:rsidRPr="00D946D0">
        <w:rPr>
          <w:rStyle w:val="mord"/>
          <w:sz w:val="28"/>
          <w:szCs w:val="28"/>
          <w:lang w:val="ru-RU"/>
        </w:rPr>
        <w:t xml:space="preserve"> </w:t>
      </w:r>
      <w:r w:rsidR="00466727" w:rsidRPr="00D946D0">
        <w:rPr>
          <w:sz w:val="28"/>
          <w:szCs w:val="28"/>
          <w:lang w:val="ru-RU"/>
        </w:rPr>
        <w:t>модель позволяет интегрировать данные с разных уровней напряжения и узлов, выявлять ошибки измерений и обеспечивать достоверную информацию для управления ЭЭС.</w:t>
      </w:r>
    </w:p>
    <w:p w14:paraId="03E1E942" w14:textId="1FF80E7D" w:rsidR="000211E4" w:rsidRPr="00D946D0" w:rsidRDefault="000211E4" w:rsidP="00144C6B">
      <w:pPr>
        <w:pStyle w:val="ac"/>
        <w:spacing w:before="0" w:after="0"/>
        <w:ind w:firstLine="709"/>
        <w:jc w:val="both"/>
        <w:rPr>
          <w:sz w:val="28"/>
          <w:szCs w:val="28"/>
          <w:lang w:val="ru-RU"/>
        </w:rPr>
      </w:pPr>
      <w:r w:rsidRPr="00D946D0">
        <w:rPr>
          <w:sz w:val="28"/>
          <w:szCs w:val="28"/>
          <w:lang w:val="ru-RU"/>
        </w:rPr>
        <w:t>Эффективность процедуры оценивания состояния в значительной степени определяется качеством и полнотой исходной информации [</w:t>
      </w:r>
      <w:r w:rsidR="008852F7" w:rsidRPr="00D946D0">
        <w:rPr>
          <w:sz w:val="28"/>
          <w:szCs w:val="28"/>
          <w:lang w:val="ru-RU"/>
        </w:rPr>
        <w:t>11</w:t>
      </w:r>
      <w:r w:rsidR="000375A8" w:rsidRPr="00D946D0">
        <w:rPr>
          <w:sz w:val="28"/>
          <w:szCs w:val="28"/>
          <w:lang w:val="ru-RU"/>
        </w:rPr>
        <w:t>5</w:t>
      </w:r>
      <w:r w:rsidRPr="00D946D0">
        <w:rPr>
          <w:sz w:val="28"/>
          <w:szCs w:val="28"/>
          <w:lang w:val="ru-RU"/>
        </w:rPr>
        <w:t xml:space="preserve">]. Информационно-управляющая система, </w:t>
      </w:r>
      <w:r w:rsidR="00E07A94" w:rsidRPr="00D946D0">
        <w:rPr>
          <w:sz w:val="28"/>
          <w:szCs w:val="28"/>
          <w:lang w:val="ru-RU"/>
        </w:rPr>
        <w:t xml:space="preserve">составляющий ядро диспетчерского управления электроэнергетической системой, выступает в качестве незаменимого инструмента для реализации стратегических, тактических и оперативных задач по поддержанию оптимальных параметров функционирования всех элементов энергосистемы в различных временных масштабах. </w:t>
      </w:r>
      <w:r w:rsidRPr="00D946D0">
        <w:rPr>
          <w:sz w:val="28"/>
          <w:szCs w:val="28"/>
          <w:lang w:val="ru-RU"/>
        </w:rPr>
        <w:t>Она обеспечивает сбор, передачу и обработку данных, а также реализацию диспетчерских команд.</w:t>
      </w:r>
    </w:p>
    <w:p w14:paraId="1E167D32" w14:textId="684999AF" w:rsidR="00E07A94" w:rsidRPr="00D946D0" w:rsidRDefault="00E07A94" w:rsidP="00144C6B">
      <w:pPr>
        <w:ind w:firstLine="709"/>
        <w:jc w:val="both"/>
        <w:rPr>
          <w:sz w:val="28"/>
          <w:szCs w:val="28"/>
          <w:lang w:val="ru-RU"/>
        </w:rPr>
      </w:pPr>
      <w:r w:rsidRPr="00D946D0">
        <w:rPr>
          <w:sz w:val="28"/>
          <w:szCs w:val="28"/>
          <w:lang w:val="ru-RU"/>
        </w:rPr>
        <w:t xml:space="preserve">Цифровая трансформация энергетического сектора Казахстана началась с имплементации </w:t>
      </w:r>
      <w:r w:rsidRPr="00D946D0">
        <w:rPr>
          <w:sz w:val="28"/>
          <w:szCs w:val="28"/>
        </w:rPr>
        <w:t>SCADA</w:t>
      </w:r>
      <w:r w:rsidRPr="00D946D0">
        <w:rPr>
          <w:sz w:val="28"/>
          <w:szCs w:val="28"/>
          <w:lang w:val="ru-RU"/>
        </w:rPr>
        <w:t xml:space="preserve">-комплексов, обеспечивших качественно новый уровень автоматизации управленческих процессов [116]. Данная технологическая платформа позволила реализовать беспрецедентные возможности в сфере разработки управляющих систем, аналитической обработки и визуализации информационных потоков. Однако практический опыт эксплуатации выявил существенные функциональные ограничения </w:t>
      </w:r>
      <w:r w:rsidRPr="00D946D0">
        <w:rPr>
          <w:sz w:val="28"/>
          <w:szCs w:val="28"/>
        </w:rPr>
        <w:t>SCADA</w:t>
      </w:r>
      <w:r w:rsidRPr="00D946D0">
        <w:rPr>
          <w:sz w:val="28"/>
          <w:szCs w:val="28"/>
          <w:lang w:val="ru-RU"/>
        </w:rPr>
        <w:t>-систем: недостаточную информативность телеметрии, погрешности измерений и проблемы синхронизации данных при последовательном опросе измерительных устройств.</w:t>
      </w:r>
    </w:p>
    <w:p w14:paraId="7E21945A" w14:textId="7E5A3E68" w:rsidR="00CE7AD1" w:rsidRPr="00D946D0" w:rsidRDefault="00CE7AD1" w:rsidP="00144C6B">
      <w:pPr>
        <w:ind w:firstLine="709"/>
        <w:jc w:val="both"/>
        <w:rPr>
          <w:sz w:val="28"/>
          <w:szCs w:val="28"/>
          <w:lang w:val="ru-RU"/>
        </w:rPr>
      </w:pPr>
      <w:r w:rsidRPr="00D946D0">
        <w:rPr>
          <w:sz w:val="28"/>
          <w:szCs w:val="28"/>
          <w:lang w:val="ru-RU"/>
        </w:rPr>
        <w:t xml:space="preserve">Внедрение систем мониторинга нового поколения </w:t>
      </w:r>
      <w:r w:rsidRPr="00D946D0">
        <w:rPr>
          <w:sz w:val="28"/>
          <w:szCs w:val="28"/>
        </w:rPr>
        <w:t>WAMS</w:t>
      </w:r>
      <w:r w:rsidRPr="00D946D0">
        <w:rPr>
          <w:sz w:val="28"/>
          <w:szCs w:val="28"/>
          <w:lang w:val="ru-RU"/>
        </w:rPr>
        <w:t xml:space="preserve"> с интегрированными </w:t>
      </w:r>
      <w:r w:rsidRPr="00D946D0">
        <w:rPr>
          <w:sz w:val="28"/>
          <w:szCs w:val="28"/>
        </w:rPr>
        <w:t>GPS</w:t>
      </w:r>
      <w:r w:rsidRPr="00D946D0">
        <w:rPr>
          <w:sz w:val="28"/>
          <w:szCs w:val="28"/>
          <w:lang w:val="ru-RU"/>
        </w:rPr>
        <w:t xml:space="preserve">-модулями обеспечило синхронную регистрацию параметров режима на территориально распределенных объектах через высокоточные измерительные комплексы </w:t>
      </w:r>
      <w:r w:rsidRPr="00D946D0">
        <w:rPr>
          <w:sz w:val="28"/>
          <w:szCs w:val="28"/>
        </w:rPr>
        <w:t>PMU</w:t>
      </w:r>
      <w:r w:rsidRPr="00D946D0">
        <w:rPr>
          <w:sz w:val="28"/>
          <w:szCs w:val="28"/>
          <w:lang w:val="ru-RU"/>
        </w:rPr>
        <w:t xml:space="preserve"> [11</w:t>
      </w:r>
      <w:r w:rsidR="002762CE" w:rsidRPr="00D946D0">
        <w:rPr>
          <w:sz w:val="28"/>
          <w:szCs w:val="28"/>
          <w:lang w:val="ru-RU"/>
        </w:rPr>
        <w:t>7</w:t>
      </w:r>
      <w:r w:rsidRPr="00D946D0">
        <w:rPr>
          <w:sz w:val="28"/>
          <w:szCs w:val="28"/>
          <w:lang w:val="ru-RU"/>
        </w:rPr>
        <w:t>]. Данные устройства позволяют получать достоверную информацию о фазовых характеристиках напряжений и токов в реальном времени.</w:t>
      </w:r>
    </w:p>
    <w:p w14:paraId="6E5BEF9E" w14:textId="02AE91F2" w:rsidR="00E07A94" w:rsidRPr="00D946D0" w:rsidRDefault="00E07A94" w:rsidP="00144C6B">
      <w:pPr>
        <w:ind w:firstLine="709"/>
        <w:jc w:val="both"/>
        <w:rPr>
          <w:sz w:val="28"/>
          <w:szCs w:val="28"/>
          <w:lang w:val="ru-RU"/>
        </w:rPr>
      </w:pPr>
      <w:r w:rsidRPr="00D946D0">
        <w:rPr>
          <w:sz w:val="28"/>
          <w:szCs w:val="28"/>
          <w:lang w:val="ru-RU"/>
        </w:rPr>
        <w:t xml:space="preserve">Ключевым элементом </w:t>
      </w:r>
      <w:r w:rsidRPr="00D946D0">
        <w:rPr>
          <w:sz w:val="28"/>
          <w:szCs w:val="28"/>
        </w:rPr>
        <w:t>WAMS</w:t>
      </w:r>
      <w:r w:rsidRPr="00D946D0">
        <w:rPr>
          <w:sz w:val="28"/>
          <w:szCs w:val="28"/>
          <w:lang w:val="ru-RU"/>
        </w:rPr>
        <w:t xml:space="preserve">-архитектуры выступают измерительные комплексы </w:t>
      </w:r>
      <w:r w:rsidRPr="00D946D0">
        <w:rPr>
          <w:sz w:val="28"/>
          <w:szCs w:val="28"/>
        </w:rPr>
        <w:t>PMU</w:t>
      </w:r>
      <w:r w:rsidRPr="00D946D0">
        <w:rPr>
          <w:sz w:val="28"/>
          <w:szCs w:val="28"/>
          <w:lang w:val="ru-RU"/>
        </w:rPr>
        <w:t>, реализующие высокоточную регистрацию комплексных электрических параметров с прецизионной синхронизацией [118]. Данные устройства, являющиеся эволюционным развитием систем релейной защиты с симметричными составляющими, обеспечивают мониторинг фазовых характеристик напряжений в узловых точках и токовых параметров в сетевых элементах энергосистемы.</w:t>
      </w:r>
    </w:p>
    <w:p w14:paraId="15101A4C" w14:textId="353D17F6" w:rsidR="007A6B62" w:rsidRPr="00D946D0" w:rsidRDefault="00DF6026"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В рамках математического подхода задача оценивания состояния формулируется как процесс нахождения вектора оценок измеряемых величин </w:t>
      </w:r>
      <w:r w:rsidRPr="00D946D0">
        <w:rPr>
          <w:rStyle w:val="af6"/>
          <w:sz w:val="28"/>
          <w:szCs w:val="28"/>
          <w:lang w:val="ru-RU"/>
        </w:rPr>
        <w:t>ŷ</w:t>
      </w:r>
      <w:r w:rsidRPr="00D946D0">
        <w:rPr>
          <w:sz w:val="28"/>
          <w:szCs w:val="28"/>
          <w:lang w:val="ru-RU"/>
        </w:rPr>
        <w:t xml:space="preserve"> на основании телеметрических данных</w:t>
      </w:r>
      <w:r w:rsidR="007A6B62" w:rsidRPr="00D946D0">
        <w:rPr>
          <w:sz w:val="28"/>
          <w:szCs w:val="28"/>
          <w:lang w:val="ru-RU"/>
        </w:rPr>
        <w:t xml:space="preserve"> </w:t>
      </w:r>
      <w:r w:rsidR="007A6B62" w:rsidRPr="00D946D0">
        <w:rPr>
          <w:i/>
          <w:iCs/>
          <w:sz w:val="28"/>
          <w:szCs w:val="28"/>
          <w:lang w:val="ru-RU"/>
        </w:rPr>
        <w:t>ȳ</w:t>
      </w:r>
      <w:r w:rsidR="007A6B62" w:rsidRPr="00D946D0">
        <w:rPr>
          <w:sz w:val="28"/>
          <w:szCs w:val="28"/>
          <w:lang w:val="ru-RU"/>
        </w:rPr>
        <w:t xml:space="preserve"> [119]. </w:t>
      </w:r>
      <w:r w:rsidRPr="00D946D0">
        <w:rPr>
          <w:sz w:val="28"/>
          <w:szCs w:val="28"/>
          <w:lang w:val="ru-RU"/>
        </w:rPr>
        <w:t>Математическая модель измерений представлена уравнением:</w:t>
      </w:r>
    </w:p>
    <w:p w14:paraId="20458E0D" w14:textId="77777777" w:rsidR="00712C8B" w:rsidRPr="00D946D0" w:rsidRDefault="00712C8B" w:rsidP="00144C6B">
      <w:pPr>
        <w:pStyle w:val="whitespace-pre-wrap"/>
        <w:spacing w:before="0" w:beforeAutospacing="0" w:after="0" w:afterAutospacing="0"/>
        <w:ind w:firstLine="709"/>
        <w:jc w:val="both"/>
        <w:rPr>
          <w:sz w:val="28"/>
          <w:szCs w:val="28"/>
          <w:lang w:val="ru-RU"/>
        </w:rPr>
      </w:pPr>
    </w:p>
    <w:p w14:paraId="27674B09" w14:textId="77777777" w:rsidR="00712C8B" w:rsidRPr="00D946D0" w:rsidRDefault="00893B8B" w:rsidP="00144C6B">
      <w:pPr>
        <w:pStyle w:val="whitespace-pre-wrap"/>
        <w:spacing w:before="0" w:beforeAutospacing="0" w:after="0" w:afterAutospacing="0"/>
        <w:ind w:firstLine="709"/>
        <w:jc w:val="right"/>
        <w:rPr>
          <w:sz w:val="28"/>
          <w:szCs w:val="28"/>
          <w:lang w:val="ru-RU"/>
        </w:rPr>
      </w:pPr>
      <m:oMath>
        <m:acc>
          <m:accPr>
            <m:chr m:val="̅"/>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lang w:val="ru-RU"/>
              </w:rPr>
              <m:t>ист</m:t>
            </m:r>
          </m:sub>
        </m:sSub>
        <m:r>
          <w:rPr>
            <w:rFonts w:ascii="Cambria Math" w:hAnsi="Cambria Math"/>
            <w:sz w:val="28"/>
            <w:szCs w:val="28"/>
            <w:lang w:val="ru-RU"/>
          </w:rPr>
          <m:t>+</m:t>
        </m:r>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y</m:t>
            </m:r>
          </m:sub>
        </m:sSub>
      </m:oMath>
      <w:r w:rsidR="00712C8B" w:rsidRPr="00D946D0">
        <w:rPr>
          <w:sz w:val="28"/>
          <w:szCs w:val="28"/>
          <w:lang w:val="ru-RU"/>
        </w:rPr>
        <w:t xml:space="preserve">                                                      (2.</w:t>
      </w:r>
      <w:r w:rsidR="00466727" w:rsidRPr="00D946D0">
        <w:rPr>
          <w:sz w:val="28"/>
          <w:szCs w:val="28"/>
          <w:lang w:val="ru-RU"/>
        </w:rPr>
        <w:t>9</w:t>
      </w:r>
      <w:r w:rsidR="00712C8B" w:rsidRPr="00D946D0">
        <w:rPr>
          <w:sz w:val="28"/>
          <w:szCs w:val="28"/>
          <w:lang w:val="ru-RU"/>
        </w:rPr>
        <w:t>)</w:t>
      </w:r>
    </w:p>
    <w:p w14:paraId="40B66898" w14:textId="77777777" w:rsidR="00712C8B" w:rsidRPr="00D946D0" w:rsidRDefault="00712C8B" w:rsidP="00144C6B">
      <w:pPr>
        <w:pStyle w:val="whitespace-pre-wrap"/>
        <w:spacing w:before="0" w:beforeAutospacing="0" w:after="0" w:afterAutospacing="0"/>
        <w:ind w:firstLine="709"/>
        <w:jc w:val="right"/>
        <w:rPr>
          <w:sz w:val="28"/>
          <w:szCs w:val="28"/>
          <w:lang w:val="ru-RU"/>
        </w:rPr>
      </w:pPr>
    </w:p>
    <w:p w14:paraId="2AC1257C" w14:textId="77777777" w:rsidR="006A1DEF" w:rsidRPr="00D946D0" w:rsidRDefault="007A6B62" w:rsidP="0050637C">
      <w:pPr>
        <w:pStyle w:val="whitespace-pre-wrap"/>
        <w:spacing w:before="0" w:beforeAutospacing="0" w:after="0" w:afterAutospacing="0"/>
        <w:jc w:val="both"/>
        <w:rPr>
          <w:sz w:val="28"/>
          <w:szCs w:val="28"/>
          <w:lang w:val="ru-RU"/>
        </w:rPr>
      </w:pPr>
      <w:r w:rsidRPr="00D946D0">
        <w:rPr>
          <w:sz w:val="28"/>
          <w:szCs w:val="28"/>
          <w:lang w:val="ru-RU"/>
        </w:rPr>
        <w:t>где</w:t>
      </w:r>
      <w:r w:rsidR="00712C8B" w:rsidRPr="00D946D0">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lang w:val="ru-RU"/>
              </w:rPr>
              <m:t>ист</m:t>
            </m:r>
          </m:sub>
        </m:sSub>
      </m:oMath>
      <w:r w:rsidR="00712C8B" w:rsidRPr="00D946D0">
        <w:rPr>
          <w:sz w:val="28"/>
          <w:szCs w:val="28"/>
          <w:lang w:val="ru-RU"/>
        </w:rPr>
        <w:t xml:space="preserve"> </w:t>
      </w:r>
      <w:r w:rsidR="002F21AD" w:rsidRPr="00D946D0">
        <w:rPr>
          <w:sz w:val="28"/>
          <w:szCs w:val="28"/>
          <w:lang w:val="ru-RU"/>
        </w:rPr>
        <w:t>указывает на истинные параметрические значения</w:t>
      </w:r>
      <w:r w:rsidR="006A1DEF" w:rsidRPr="00D946D0">
        <w:rPr>
          <w:sz w:val="28"/>
          <w:szCs w:val="28"/>
          <w:lang w:val="ru-RU"/>
        </w:rPr>
        <w:t>;</w:t>
      </w:r>
    </w:p>
    <w:p w14:paraId="3D55F464" w14:textId="77777777" w:rsidR="006A1DEF" w:rsidRPr="00D946D0" w:rsidRDefault="00712C8B" w:rsidP="006A1DEF">
      <w:pPr>
        <w:pStyle w:val="whitespace-pre-wrap"/>
        <w:spacing w:before="0" w:beforeAutospacing="0" w:after="0" w:afterAutospacing="0"/>
        <w:ind w:firstLine="462"/>
        <w:jc w:val="both"/>
        <w:rPr>
          <w:sz w:val="28"/>
          <w:szCs w:val="28"/>
          <w:lang w:val="ru-RU"/>
        </w:rPr>
      </w:pPr>
      <w:r w:rsidRPr="00D946D0">
        <w:rPr>
          <w:rStyle w:val="af6"/>
          <w:sz w:val="28"/>
          <w:szCs w:val="28"/>
          <w:lang w:val="ru-RU"/>
        </w:rPr>
        <w:t>ȳ</w:t>
      </w:r>
      <w:r w:rsidRPr="00D946D0">
        <w:rPr>
          <w:sz w:val="28"/>
          <w:szCs w:val="28"/>
          <w:lang w:val="ru-RU"/>
        </w:rPr>
        <w:t xml:space="preserve"> </w:t>
      </w:r>
      <w:r w:rsidR="002F21AD" w:rsidRPr="00D946D0">
        <w:rPr>
          <w:sz w:val="28"/>
          <w:szCs w:val="28"/>
          <w:lang w:val="kk-KZ"/>
        </w:rPr>
        <w:t>х</w:t>
      </w:r>
      <w:r w:rsidR="002F21AD" w:rsidRPr="00D946D0">
        <w:rPr>
          <w:sz w:val="28"/>
          <w:szCs w:val="28"/>
          <w:lang w:val="ru-RU"/>
        </w:rPr>
        <w:t>арактеризует результаты измерений</w:t>
      </w:r>
      <w:r w:rsidR="006A1DEF" w:rsidRPr="00D946D0">
        <w:rPr>
          <w:sz w:val="28"/>
          <w:szCs w:val="28"/>
          <w:lang w:val="ru-RU"/>
        </w:rPr>
        <w:t>;</w:t>
      </w:r>
    </w:p>
    <w:p w14:paraId="30D75E45" w14:textId="40244ED4" w:rsidR="00712C8B" w:rsidRPr="00D946D0" w:rsidRDefault="00893B8B" w:rsidP="006A1DEF">
      <w:pPr>
        <w:pStyle w:val="whitespace-pre-wrap"/>
        <w:spacing w:before="0" w:beforeAutospacing="0" w:after="0" w:afterAutospacing="0"/>
        <w:ind w:firstLine="462"/>
        <w:jc w:val="both"/>
        <w:rPr>
          <w:sz w:val="28"/>
          <w:szCs w:val="28"/>
          <w:lang w:val="ru-RU"/>
        </w:rPr>
      </w:pPr>
      <m:oMath>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y</m:t>
            </m:r>
          </m:sub>
        </m:sSub>
      </m:oMath>
      <w:r w:rsidR="00712C8B" w:rsidRPr="00D946D0">
        <w:rPr>
          <w:sz w:val="28"/>
          <w:szCs w:val="28"/>
          <w:lang w:val="ru-RU"/>
        </w:rPr>
        <w:t xml:space="preserve"> </w:t>
      </w:r>
      <w:r w:rsidR="002F21AD" w:rsidRPr="00D946D0">
        <w:rPr>
          <w:sz w:val="28"/>
          <w:szCs w:val="28"/>
          <w:lang w:val="ru-RU"/>
        </w:rPr>
        <w:t>является вектором погрешностей измерительной системы, распределенным по закону с нулевым математическим ожиданием и известной дисперсией</w:t>
      </w:r>
      <w:r w:rsidR="00712C8B" w:rsidRPr="00D946D0">
        <w:rPr>
          <w:sz w:val="28"/>
          <w:szCs w:val="28"/>
          <w:lang w:val="ru-RU"/>
        </w:rPr>
        <w:t xml:space="preserve"> [</w:t>
      </w:r>
      <w:r w:rsidR="000375A8" w:rsidRPr="00D946D0">
        <w:rPr>
          <w:sz w:val="28"/>
          <w:szCs w:val="28"/>
          <w:lang w:val="ru-RU"/>
        </w:rPr>
        <w:t>1</w:t>
      </w:r>
      <w:r w:rsidR="008852F7" w:rsidRPr="00D946D0">
        <w:rPr>
          <w:sz w:val="28"/>
          <w:szCs w:val="28"/>
          <w:lang w:val="ru-RU"/>
        </w:rPr>
        <w:t>2</w:t>
      </w:r>
      <w:r w:rsidR="000375A8" w:rsidRPr="00D946D0">
        <w:rPr>
          <w:sz w:val="28"/>
          <w:szCs w:val="28"/>
          <w:lang w:val="ru-RU"/>
        </w:rPr>
        <w:t>0</w:t>
      </w:r>
      <w:r w:rsidR="00712C8B" w:rsidRPr="00D946D0">
        <w:rPr>
          <w:sz w:val="28"/>
          <w:szCs w:val="28"/>
          <w:lang w:val="ru-RU"/>
        </w:rPr>
        <w:t>]:</w:t>
      </w:r>
    </w:p>
    <w:p w14:paraId="514848BE" w14:textId="77777777" w:rsidR="00712C8B" w:rsidRPr="00D946D0" w:rsidRDefault="00712C8B" w:rsidP="00144C6B">
      <w:pPr>
        <w:pStyle w:val="whitespace-pre-wrap"/>
        <w:spacing w:before="0" w:beforeAutospacing="0" w:after="0" w:afterAutospacing="0"/>
        <w:ind w:firstLine="709"/>
        <w:jc w:val="both"/>
        <w:rPr>
          <w:sz w:val="28"/>
          <w:szCs w:val="28"/>
          <w:lang w:val="ru-RU"/>
        </w:rPr>
      </w:pPr>
    </w:p>
    <w:p w14:paraId="5D1B8C65" w14:textId="77777777" w:rsidR="00712C8B" w:rsidRPr="00D946D0" w:rsidRDefault="00893B8B" w:rsidP="00144C6B">
      <w:pPr>
        <w:pStyle w:val="whitespace-pre-wrap"/>
        <w:spacing w:before="0" w:beforeAutospacing="0" w:after="0" w:afterAutospacing="0"/>
        <w:ind w:firstLine="709"/>
        <w:jc w:val="right"/>
        <w:rPr>
          <w:sz w:val="28"/>
          <w:szCs w:val="28"/>
          <w:lang w:val="ru-RU"/>
        </w:rPr>
      </w:pPr>
      <m:oMath>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y</m:t>
            </m:r>
          </m:sub>
        </m:sSub>
        <m:r>
          <w:rPr>
            <w:rFonts w:ascii="Cambria Math" w:hAnsi="Cambria Math"/>
            <w:sz w:val="28"/>
            <w:szCs w:val="28"/>
            <w:lang w:val="ru-RU"/>
          </w:rPr>
          <m:t>→</m:t>
        </m:r>
        <m:r>
          <w:rPr>
            <w:rFonts w:ascii="Cambria Math" w:hAnsi="Cambria Math"/>
            <w:sz w:val="28"/>
            <w:szCs w:val="28"/>
          </w:rPr>
          <m:t>N</m:t>
        </m:r>
        <m:r>
          <w:rPr>
            <w:rFonts w:ascii="Cambria Math" w:hAnsi="Cambria Math"/>
            <w:sz w:val="28"/>
            <w:szCs w:val="28"/>
            <w:lang w:val="ru-RU"/>
          </w:rPr>
          <m:t>(0,</m:t>
        </m:r>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y</m:t>
            </m:r>
          </m:sub>
          <m:sup>
            <m:r>
              <w:rPr>
                <w:rFonts w:ascii="Cambria Math" w:hAnsi="Cambria Math"/>
                <w:sz w:val="28"/>
                <w:szCs w:val="28"/>
                <w:lang w:val="ru-RU"/>
              </w:rPr>
              <m:t>2</m:t>
            </m:r>
          </m:sup>
        </m:sSubSup>
        <m:r>
          <w:rPr>
            <w:rFonts w:ascii="Cambria Math" w:hAnsi="Cambria Math"/>
            <w:sz w:val="28"/>
            <w:szCs w:val="28"/>
            <w:lang w:val="ru-RU"/>
          </w:rPr>
          <m:t>)</m:t>
        </m:r>
      </m:oMath>
      <w:r w:rsidR="00466727" w:rsidRPr="00D946D0">
        <w:rPr>
          <w:sz w:val="28"/>
          <w:szCs w:val="28"/>
          <w:lang w:val="ru-RU"/>
        </w:rPr>
        <w:t xml:space="preserve">                                                    (2.10)</w:t>
      </w:r>
    </w:p>
    <w:p w14:paraId="04E5E3B3" w14:textId="77777777" w:rsidR="00DA1E9C" w:rsidRPr="00D946D0" w:rsidRDefault="00DA1E9C" w:rsidP="00144C6B">
      <w:pPr>
        <w:pStyle w:val="whitespace-pre-wrap"/>
        <w:spacing w:before="0" w:beforeAutospacing="0" w:after="0" w:afterAutospacing="0"/>
        <w:ind w:firstLine="709"/>
        <w:jc w:val="both"/>
        <w:rPr>
          <w:sz w:val="28"/>
          <w:szCs w:val="28"/>
          <w:lang w:val="ru-RU"/>
        </w:rPr>
      </w:pPr>
    </w:p>
    <w:p w14:paraId="025CF7D0" w14:textId="42EF3A98" w:rsidR="00712C8B" w:rsidRPr="00D946D0" w:rsidRDefault="000A432D"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В связи с неустранимым наличием погрешностей измерений, формируется задача оптимизации для поиска оценочных значений, которые максимально соответствуют измеренным данным и удовлетворяют базовым уравнениям электрических цепей, устанавливающим взаимосвязь между измеренными </w:t>
      </w:r>
      <w:r w:rsidRPr="00D946D0">
        <w:rPr>
          <w:rStyle w:val="af0"/>
          <w:i/>
          <w:iCs/>
          <w:sz w:val="28"/>
          <w:szCs w:val="28"/>
        </w:rPr>
        <w:t>y</w:t>
      </w:r>
      <w:r w:rsidRPr="00D946D0">
        <w:rPr>
          <w:sz w:val="28"/>
          <w:szCs w:val="28"/>
          <w:lang w:val="ru-RU"/>
        </w:rPr>
        <w:t xml:space="preserve"> и неизмеренными </w:t>
      </w:r>
      <w:r w:rsidRPr="00D946D0">
        <w:rPr>
          <w:rStyle w:val="af6"/>
          <w:sz w:val="28"/>
          <w:szCs w:val="28"/>
        </w:rPr>
        <w:t>z</w:t>
      </w:r>
      <w:r w:rsidRPr="00D946D0">
        <w:rPr>
          <w:sz w:val="28"/>
          <w:szCs w:val="28"/>
          <w:lang w:val="ru-RU"/>
        </w:rPr>
        <w:t xml:space="preserve"> режимными параметрами </w:t>
      </w:r>
      <w:r w:rsidR="00712C8B" w:rsidRPr="00D946D0">
        <w:rPr>
          <w:sz w:val="28"/>
          <w:szCs w:val="28"/>
          <w:lang w:val="ru-RU"/>
        </w:rPr>
        <w:t>[</w:t>
      </w:r>
      <w:r w:rsidR="00D47366" w:rsidRPr="00D946D0">
        <w:rPr>
          <w:sz w:val="28"/>
          <w:szCs w:val="28"/>
          <w:lang w:val="ru-RU"/>
        </w:rPr>
        <w:t>1</w:t>
      </w:r>
      <w:r w:rsidR="008852F7" w:rsidRPr="00D946D0">
        <w:rPr>
          <w:sz w:val="28"/>
          <w:szCs w:val="28"/>
          <w:lang w:val="ru-RU"/>
        </w:rPr>
        <w:t>2</w:t>
      </w:r>
      <w:r w:rsidR="000375A8" w:rsidRPr="00D946D0">
        <w:rPr>
          <w:sz w:val="28"/>
          <w:szCs w:val="28"/>
          <w:lang w:val="ru-RU"/>
        </w:rPr>
        <w:t>1</w:t>
      </w:r>
      <w:r w:rsidR="00712C8B" w:rsidRPr="00D946D0">
        <w:rPr>
          <w:sz w:val="28"/>
          <w:szCs w:val="28"/>
          <w:lang w:val="ru-RU"/>
        </w:rPr>
        <w:t>]:</w:t>
      </w:r>
    </w:p>
    <w:p w14:paraId="6EA79F33" w14:textId="77777777" w:rsidR="00AA483E" w:rsidRPr="00D946D0" w:rsidRDefault="00AA483E" w:rsidP="00144C6B">
      <w:pPr>
        <w:pStyle w:val="whitespace-pre-wrap"/>
        <w:spacing w:before="0" w:beforeAutospacing="0" w:after="0" w:afterAutospacing="0"/>
        <w:ind w:firstLine="709"/>
        <w:jc w:val="both"/>
        <w:rPr>
          <w:sz w:val="28"/>
          <w:szCs w:val="28"/>
          <w:lang w:val="ru-RU"/>
        </w:rPr>
      </w:pPr>
    </w:p>
    <w:p w14:paraId="439B995D" w14:textId="77777777" w:rsidR="00712C8B" w:rsidRPr="00D946D0" w:rsidRDefault="00712C8B" w:rsidP="00144C6B">
      <w:pPr>
        <w:pStyle w:val="whitespace-pre-wrap"/>
        <w:spacing w:before="0" w:beforeAutospacing="0" w:after="0" w:afterAutospacing="0"/>
        <w:ind w:firstLine="709"/>
        <w:jc w:val="right"/>
        <w:rPr>
          <w:sz w:val="28"/>
          <w:szCs w:val="28"/>
          <w:lang w:val="ru-RU"/>
        </w:rPr>
      </w:pPr>
      <w:r w:rsidRPr="00D946D0">
        <w:rPr>
          <w:rStyle w:val="af6"/>
          <w:sz w:val="28"/>
          <w:szCs w:val="28"/>
        </w:rPr>
        <w:t>φ</w:t>
      </w:r>
      <w:r w:rsidRPr="00D946D0">
        <w:rPr>
          <w:rStyle w:val="af6"/>
          <w:sz w:val="28"/>
          <w:szCs w:val="28"/>
          <w:lang w:val="ru-RU"/>
        </w:rPr>
        <w:t>(</w:t>
      </w:r>
      <w:r w:rsidRPr="00D946D0">
        <w:rPr>
          <w:rStyle w:val="af6"/>
          <w:sz w:val="28"/>
          <w:szCs w:val="28"/>
        </w:rPr>
        <w:t>y</w:t>
      </w:r>
      <w:r w:rsidRPr="00D946D0">
        <w:rPr>
          <w:rStyle w:val="af6"/>
          <w:sz w:val="28"/>
          <w:szCs w:val="28"/>
          <w:lang w:val="ru-RU"/>
        </w:rPr>
        <w:t xml:space="preserve">, </w:t>
      </w:r>
      <w:r w:rsidRPr="00D946D0">
        <w:rPr>
          <w:rStyle w:val="af6"/>
          <w:sz w:val="28"/>
          <w:szCs w:val="28"/>
        </w:rPr>
        <w:t>z</w:t>
      </w:r>
      <w:r w:rsidRPr="00D946D0">
        <w:rPr>
          <w:rStyle w:val="af6"/>
          <w:sz w:val="28"/>
          <w:szCs w:val="28"/>
          <w:lang w:val="ru-RU"/>
        </w:rPr>
        <w:t>) = 0</w:t>
      </w:r>
      <w:r w:rsidRPr="00D946D0">
        <w:rPr>
          <w:sz w:val="28"/>
          <w:szCs w:val="28"/>
          <w:lang w:val="ru-RU"/>
        </w:rPr>
        <w:t xml:space="preserve">                                                      (2.</w:t>
      </w:r>
      <w:r w:rsidR="00466727" w:rsidRPr="00D946D0">
        <w:rPr>
          <w:sz w:val="28"/>
          <w:szCs w:val="28"/>
          <w:lang w:val="ru-RU"/>
        </w:rPr>
        <w:t>11</w:t>
      </w:r>
      <w:r w:rsidRPr="00D946D0">
        <w:rPr>
          <w:sz w:val="28"/>
          <w:szCs w:val="28"/>
          <w:lang w:val="ru-RU"/>
        </w:rPr>
        <w:t>)</w:t>
      </w:r>
    </w:p>
    <w:p w14:paraId="43576479" w14:textId="77777777" w:rsidR="00DA1E9C" w:rsidRPr="00D946D0" w:rsidRDefault="00DA1E9C" w:rsidP="00144C6B">
      <w:pPr>
        <w:pStyle w:val="whitespace-pre-wrap"/>
        <w:spacing w:before="0" w:beforeAutospacing="0" w:after="0" w:afterAutospacing="0"/>
        <w:ind w:firstLine="709"/>
        <w:jc w:val="right"/>
        <w:rPr>
          <w:sz w:val="28"/>
          <w:szCs w:val="28"/>
          <w:lang w:val="ru-RU"/>
        </w:rPr>
      </w:pPr>
    </w:p>
    <w:p w14:paraId="0AB63EB7" w14:textId="4A3C39BE" w:rsidR="00712C8B" w:rsidRPr="00D946D0" w:rsidRDefault="00195086" w:rsidP="00144C6B">
      <w:pPr>
        <w:pStyle w:val="whitespace-pre-wrap"/>
        <w:spacing w:before="0" w:beforeAutospacing="0" w:after="0" w:afterAutospacing="0"/>
        <w:ind w:firstLine="709"/>
        <w:jc w:val="both"/>
        <w:rPr>
          <w:sz w:val="28"/>
          <w:szCs w:val="28"/>
          <w:lang w:val="ru-RU"/>
        </w:rPr>
      </w:pPr>
      <w:r w:rsidRPr="00D946D0">
        <w:rPr>
          <w:sz w:val="28"/>
          <w:szCs w:val="28"/>
          <w:lang w:val="ru-RU"/>
        </w:rPr>
        <w:t>При реализации процедуры оценивания состояния преимущественно используется критерий, основанный на суммировании взвешенных квадратических отклонений расчетных оценок от измеренных параметров</w:t>
      </w:r>
      <w:r w:rsidR="002762CE" w:rsidRPr="00D946D0">
        <w:rPr>
          <w:sz w:val="28"/>
          <w:szCs w:val="28"/>
          <w:lang w:val="ru-RU"/>
        </w:rPr>
        <w:t> </w:t>
      </w:r>
      <w:r w:rsidR="00712C8B" w:rsidRPr="00D946D0">
        <w:rPr>
          <w:sz w:val="28"/>
          <w:szCs w:val="28"/>
          <w:lang w:val="ru-RU"/>
        </w:rPr>
        <w:t>[</w:t>
      </w:r>
      <w:r w:rsidR="00D47366" w:rsidRPr="00D946D0">
        <w:rPr>
          <w:sz w:val="28"/>
          <w:szCs w:val="28"/>
          <w:lang w:val="ru-RU"/>
        </w:rPr>
        <w:t>1</w:t>
      </w:r>
      <w:r w:rsidR="008852F7" w:rsidRPr="00D946D0">
        <w:rPr>
          <w:sz w:val="28"/>
          <w:szCs w:val="28"/>
          <w:lang w:val="ru-RU"/>
        </w:rPr>
        <w:t>2</w:t>
      </w:r>
      <w:r w:rsidR="000375A8" w:rsidRPr="00D946D0">
        <w:rPr>
          <w:sz w:val="28"/>
          <w:szCs w:val="28"/>
          <w:lang w:val="ru-RU"/>
        </w:rPr>
        <w:t>2</w:t>
      </w:r>
      <w:r w:rsidR="00712C8B" w:rsidRPr="00D946D0">
        <w:rPr>
          <w:sz w:val="28"/>
          <w:szCs w:val="28"/>
          <w:lang w:val="ru-RU"/>
        </w:rPr>
        <w:t>]:</w:t>
      </w:r>
    </w:p>
    <w:p w14:paraId="0C90B445" w14:textId="77777777" w:rsidR="00712C8B" w:rsidRPr="00D946D0" w:rsidRDefault="00712C8B" w:rsidP="00144C6B">
      <w:pPr>
        <w:pStyle w:val="whitespace-pre-wrap"/>
        <w:spacing w:before="0" w:beforeAutospacing="0" w:after="0" w:afterAutospacing="0"/>
        <w:ind w:firstLine="709"/>
        <w:jc w:val="both"/>
        <w:rPr>
          <w:sz w:val="28"/>
          <w:szCs w:val="28"/>
          <w:lang w:val="ru-RU"/>
        </w:rPr>
      </w:pPr>
    </w:p>
    <w:p w14:paraId="266080FA" w14:textId="77777777" w:rsidR="00712C8B" w:rsidRPr="00D946D0" w:rsidRDefault="00712C8B" w:rsidP="00144C6B">
      <w:pPr>
        <w:pStyle w:val="whitespace-pre-wrap"/>
        <w:spacing w:before="0" w:beforeAutospacing="0" w:after="0" w:afterAutospacing="0"/>
        <w:ind w:firstLine="709"/>
        <w:jc w:val="right"/>
        <w:rPr>
          <w:sz w:val="28"/>
          <w:szCs w:val="28"/>
          <w:lang w:val="ru-RU"/>
        </w:rPr>
      </w:pPr>
      <m:oMath>
        <m:r>
          <w:rPr>
            <w:rFonts w:ascii="Cambria Math" w:hAnsi="Cambria Math"/>
            <w:sz w:val="28"/>
            <w:szCs w:val="28"/>
          </w:rPr>
          <m:t>J</m:t>
        </m:r>
        <m:r>
          <w:rPr>
            <w:rFonts w:ascii="Cambria Math" w:hAnsi="Cambria Math"/>
            <w:sz w:val="28"/>
            <w:szCs w:val="28"/>
            <w:lang w:val="ru-RU"/>
          </w:rPr>
          <m:t>(</m:t>
        </m:r>
        <m:r>
          <w:rPr>
            <w:rFonts w:ascii="Cambria Math" w:hAnsi="Cambria Math"/>
            <w:sz w:val="28"/>
            <w:szCs w:val="28"/>
          </w:rPr>
          <m:t>y</m:t>
        </m:r>
        <m:r>
          <w:rPr>
            <w:rFonts w:ascii="Cambria Math" w:hAnsi="Cambria Math"/>
            <w:sz w:val="28"/>
            <w:szCs w:val="28"/>
            <w:lang w:val="ru-RU"/>
          </w:rPr>
          <m:t>)=(</m:t>
        </m:r>
        <m:acc>
          <m:accPr>
            <m:chr m:val="̅"/>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lang w:val="ru-RU"/>
          </w:rPr>
          <m:t>-</m:t>
        </m:r>
        <m:acc>
          <m:accPr>
            <m:ctrlPr>
              <w:rPr>
                <w:rFonts w:ascii="Cambria Math" w:hAnsi="Cambria Math"/>
                <w:i/>
                <w:sz w:val="28"/>
                <w:szCs w:val="28"/>
              </w:rPr>
            </m:ctrlPr>
          </m:accPr>
          <m:e>
            <m:r>
              <w:rPr>
                <w:rFonts w:ascii="Cambria Math" w:hAnsi="Cambria Math"/>
                <w:sz w:val="28"/>
                <w:szCs w:val="28"/>
              </w:rPr>
              <m:t>y</m:t>
            </m:r>
          </m:e>
        </m:acc>
        <m:sSup>
          <m:sSupPr>
            <m:ctrlPr>
              <w:rPr>
                <w:rFonts w:ascii="Cambria Math" w:hAnsi="Cambria Math"/>
                <w:i/>
                <w:sz w:val="28"/>
                <w:szCs w:val="28"/>
              </w:rPr>
            </m:ctrlPr>
          </m:sSupPr>
          <m:e>
            <m:r>
              <w:rPr>
                <w:rFonts w:ascii="Cambria Math" w:hAnsi="Cambria Math"/>
                <w:sz w:val="28"/>
                <w:szCs w:val="28"/>
                <w:lang w:val="ru-RU"/>
              </w:rPr>
              <m:t>)</m:t>
            </m:r>
          </m:e>
          <m:sup>
            <m:r>
              <w:rPr>
                <w:rFonts w:ascii="Cambria Math" w:hAnsi="Cambria Math"/>
                <w:sz w:val="28"/>
                <w:szCs w:val="28"/>
              </w:rPr>
              <m:t>T</m:t>
            </m:r>
          </m:sup>
        </m:sSup>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y</m:t>
            </m:r>
          </m:sub>
          <m:sup>
            <m:r>
              <w:rPr>
                <w:rFonts w:ascii="Cambria Math" w:hAnsi="Cambria Math"/>
                <w:sz w:val="28"/>
                <w:szCs w:val="28"/>
                <w:lang w:val="ru-RU"/>
              </w:rPr>
              <m:t>-1</m:t>
            </m:r>
          </m:sup>
        </m:sSubSup>
        <m:r>
          <w:rPr>
            <w:rFonts w:ascii="Cambria Math" w:hAnsi="Cambria Math"/>
            <w:sz w:val="28"/>
            <w:szCs w:val="28"/>
            <w:lang w:val="ru-RU"/>
          </w:rPr>
          <m:t>(</m:t>
        </m:r>
        <m:acc>
          <m:accPr>
            <m:chr m:val="̅"/>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lang w:val="ru-RU"/>
          </w:rPr>
          <m:t>-</m:t>
        </m:r>
        <m:acc>
          <m:accPr>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lang w:val="ru-RU"/>
          </w:rPr>
          <m:t>)</m:t>
        </m:r>
      </m:oMath>
      <w:r w:rsidRPr="00D946D0">
        <w:rPr>
          <w:sz w:val="28"/>
          <w:szCs w:val="28"/>
          <w:lang w:val="ru-RU"/>
        </w:rPr>
        <w:t xml:space="preserve">                                (2.</w:t>
      </w:r>
      <w:r w:rsidR="00466727" w:rsidRPr="00D946D0">
        <w:rPr>
          <w:sz w:val="28"/>
          <w:szCs w:val="28"/>
          <w:lang w:val="ru-RU"/>
        </w:rPr>
        <w:t>12</w:t>
      </w:r>
      <w:r w:rsidRPr="00D946D0">
        <w:rPr>
          <w:sz w:val="28"/>
          <w:szCs w:val="28"/>
          <w:lang w:val="ru-RU"/>
        </w:rPr>
        <w:t>)</w:t>
      </w:r>
    </w:p>
    <w:p w14:paraId="5F40BC5A" w14:textId="77777777" w:rsidR="00712C8B" w:rsidRPr="00D946D0" w:rsidRDefault="00712C8B" w:rsidP="00144C6B">
      <w:pPr>
        <w:pStyle w:val="whitespace-pre-wrap"/>
        <w:spacing w:before="0" w:beforeAutospacing="0" w:after="0" w:afterAutospacing="0"/>
        <w:ind w:firstLine="709"/>
        <w:jc w:val="both"/>
        <w:rPr>
          <w:sz w:val="28"/>
          <w:szCs w:val="28"/>
          <w:lang w:val="ru-RU"/>
        </w:rPr>
      </w:pPr>
    </w:p>
    <w:p w14:paraId="5186B81D" w14:textId="272A6A72" w:rsidR="00525CD7" w:rsidRPr="00D946D0" w:rsidRDefault="00712C8B" w:rsidP="00F675C7">
      <w:pPr>
        <w:pStyle w:val="whitespace-pre-wrap"/>
        <w:spacing w:before="0" w:beforeAutospacing="0" w:after="0" w:afterAutospacing="0"/>
        <w:jc w:val="both"/>
        <w:rPr>
          <w:sz w:val="28"/>
          <w:szCs w:val="28"/>
          <w:lang w:val="ru-RU"/>
        </w:rPr>
      </w:pPr>
      <w:r w:rsidRPr="00D946D0">
        <w:rPr>
          <w:sz w:val="28"/>
          <w:szCs w:val="28"/>
          <w:lang w:val="ru-RU"/>
        </w:rPr>
        <w:t xml:space="preserve">где </w:t>
      </w:r>
      <m:oMath>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y</m:t>
            </m:r>
          </m:sub>
          <m:sup>
            <m:r>
              <w:rPr>
                <w:rFonts w:ascii="Cambria Math" w:hAnsi="Cambria Math"/>
                <w:sz w:val="28"/>
                <w:szCs w:val="28"/>
                <w:lang w:val="ru-RU"/>
              </w:rPr>
              <m:t>-1</m:t>
            </m:r>
          </m:sup>
        </m:sSubSup>
      </m:oMath>
      <w:r w:rsidR="00465694" w:rsidRPr="00D946D0">
        <w:rPr>
          <w:sz w:val="28"/>
          <w:szCs w:val="28"/>
          <w:lang w:val="ru-RU"/>
        </w:rPr>
        <w:t xml:space="preserve"> в данной системе является диагональной матрицей весовых множителей, элементы которой на главной диагонали обратно пропорциональны дисперсиям измерений</w:t>
      </w:r>
      <w:r w:rsidRPr="00D946D0">
        <w:rPr>
          <w:sz w:val="28"/>
          <w:szCs w:val="28"/>
          <w:lang w:val="ru-RU"/>
        </w:rPr>
        <w:t>:</w:t>
      </w:r>
      <w:r w:rsidR="00525CD7" w:rsidRPr="00D946D0">
        <w:rPr>
          <w:sz w:val="28"/>
          <w:szCs w:val="28"/>
          <w:lang w:val="ru-RU"/>
        </w:rPr>
        <w:t xml:space="preserve"> </w:t>
      </w: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ii</m:t>
            </m:r>
          </m:sub>
        </m:sSub>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rPr>
              <m:t>σ</m:t>
            </m:r>
          </m:e>
          <m:sub>
            <m:r>
              <w:rPr>
                <w:rFonts w:ascii="Cambria Math" w:hAnsi="Cambria Math"/>
                <w:sz w:val="28"/>
                <w:szCs w:val="28"/>
              </w:rPr>
              <m:t>i</m:t>
            </m:r>
          </m:sub>
          <m:sup>
            <m:r>
              <w:rPr>
                <w:rFonts w:ascii="Cambria Math" w:hAnsi="Cambria Math"/>
                <w:sz w:val="28"/>
                <w:szCs w:val="28"/>
                <w:lang w:val="ru-RU"/>
              </w:rPr>
              <m:t>2</m:t>
            </m:r>
          </m:sup>
        </m:sSubSup>
      </m:oMath>
      <w:r w:rsidR="00525CD7" w:rsidRPr="00D946D0">
        <w:rPr>
          <w:sz w:val="28"/>
          <w:szCs w:val="28"/>
          <w:lang w:val="ru-RU"/>
        </w:rPr>
        <w:t>.</w:t>
      </w:r>
    </w:p>
    <w:p w14:paraId="3EF76FF4" w14:textId="0ECCFEE9" w:rsidR="00DA1E9C" w:rsidRPr="00D946D0" w:rsidRDefault="00465694"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Методология оценки состояния энергосистемы базируется на использовании вектора состояния </w:t>
      </w:r>
      <w:r w:rsidRPr="00D946D0">
        <w:rPr>
          <w:rStyle w:val="af6"/>
          <w:sz w:val="28"/>
          <w:szCs w:val="28"/>
        </w:rPr>
        <w:t>x</w:t>
      </w:r>
      <w:r w:rsidRPr="00D946D0">
        <w:rPr>
          <w:sz w:val="28"/>
          <w:szCs w:val="28"/>
          <w:lang w:val="ru-RU"/>
        </w:rPr>
        <w:t xml:space="preserve">, имеющего размерность </w:t>
      </w:r>
      <w:r w:rsidRPr="00D946D0">
        <w:rPr>
          <w:rStyle w:val="af6"/>
          <w:sz w:val="28"/>
          <w:szCs w:val="28"/>
          <w:lang w:val="ru-RU"/>
        </w:rPr>
        <w:t>2</w:t>
      </w:r>
      <w:r w:rsidRPr="00D946D0">
        <w:rPr>
          <w:rStyle w:val="af6"/>
          <w:sz w:val="28"/>
          <w:szCs w:val="28"/>
        </w:rPr>
        <w:t>n</w:t>
      </w:r>
      <w:r w:rsidRPr="00D946D0">
        <w:rPr>
          <w:rStyle w:val="af6"/>
          <w:sz w:val="28"/>
          <w:szCs w:val="28"/>
          <w:lang w:val="ru-RU"/>
        </w:rPr>
        <w:t>-1</w:t>
      </w:r>
      <w:r w:rsidRPr="00D946D0">
        <w:rPr>
          <w:sz w:val="28"/>
          <w:szCs w:val="28"/>
          <w:lang w:val="ru-RU"/>
        </w:rPr>
        <w:t xml:space="preserve">, где </w:t>
      </w:r>
      <w:r w:rsidRPr="00D946D0">
        <w:rPr>
          <w:rStyle w:val="af6"/>
          <w:sz w:val="28"/>
          <w:szCs w:val="28"/>
        </w:rPr>
        <w:t>n</w:t>
      </w:r>
      <w:r w:rsidRPr="00D946D0">
        <w:rPr>
          <w:sz w:val="28"/>
          <w:szCs w:val="28"/>
          <w:lang w:val="ru-RU"/>
        </w:rPr>
        <w:t xml:space="preserve"> характеризует число узлов в расчетной модели. Компонентами вектора </w:t>
      </w:r>
      <w:r w:rsidRPr="00D946D0">
        <w:rPr>
          <w:rStyle w:val="af6"/>
          <w:sz w:val="28"/>
          <w:szCs w:val="28"/>
        </w:rPr>
        <w:t>x</w:t>
      </w:r>
      <w:r w:rsidRPr="00D946D0">
        <w:rPr>
          <w:sz w:val="28"/>
          <w:szCs w:val="28"/>
          <w:lang w:val="ru-RU"/>
        </w:rPr>
        <w:t xml:space="preserve"> выступают модули напряжений </w:t>
      </w:r>
      <w:r w:rsidRPr="00D946D0">
        <w:rPr>
          <w:rStyle w:val="af6"/>
          <w:sz w:val="28"/>
          <w:szCs w:val="28"/>
        </w:rPr>
        <w:t>U</w:t>
      </w:r>
      <w:r w:rsidRPr="00D946D0">
        <w:rPr>
          <w:sz w:val="28"/>
          <w:szCs w:val="28"/>
          <w:lang w:val="ru-RU"/>
        </w:rPr>
        <w:t xml:space="preserve"> и фазовые углы </w:t>
      </w:r>
      <w:r w:rsidRPr="00D946D0">
        <w:rPr>
          <w:rStyle w:val="af6"/>
          <w:sz w:val="28"/>
          <w:szCs w:val="28"/>
        </w:rPr>
        <w:t>δ</w:t>
      </w:r>
      <w:r w:rsidRPr="00D946D0">
        <w:rPr>
          <w:sz w:val="28"/>
          <w:szCs w:val="28"/>
          <w:lang w:val="ru-RU"/>
        </w:rPr>
        <w:t xml:space="preserve"> для всех узлов, исключая базисный, фазовый угол которого принимается нулевым [123]. Вектор состояния формализуется как </w:t>
      </w:r>
      <w:r w:rsidRPr="00D946D0">
        <w:rPr>
          <w:rStyle w:val="af6"/>
          <w:sz w:val="28"/>
          <w:szCs w:val="28"/>
        </w:rPr>
        <w:t>x</w:t>
      </w:r>
      <w:r w:rsidRPr="00D946D0">
        <w:rPr>
          <w:rStyle w:val="af6"/>
          <w:sz w:val="28"/>
          <w:szCs w:val="28"/>
          <w:lang w:val="ru-RU"/>
        </w:rPr>
        <w:t xml:space="preserve"> = (</w:t>
      </w:r>
      <w:r w:rsidRPr="00D946D0">
        <w:rPr>
          <w:rStyle w:val="af6"/>
          <w:sz w:val="28"/>
          <w:szCs w:val="28"/>
        </w:rPr>
        <w:t>δ</w:t>
      </w:r>
      <w:r w:rsidRPr="00D946D0">
        <w:rPr>
          <w:rStyle w:val="af6"/>
          <w:sz w:val="28"/>
          <w:szCs w:val="28"/>
          <w:lang w:val="ru-RU"/>
        </w:rPr>
        <w:t xml:space="preserve">, </w:t>
      </w:r>
      <w:r w:rsidRPr="00D946D0">
        <w:rPr>
          <w:rStyle w:val="af6"/>
          <w:sz w:val="28"/>
          <w:szCs w:val="28"/>
        </w:rPr>
        <w:t>U</w:t>
      </w:r>
      <w:r w:rsidRPr="00D946D0">
        <w:rPr>
          <w:rStyle w:val="af6"/>
          <w:sz w:val="28"/>
          <w:szCs w:val="28"/>
          <w:lang w:val="ru-RU"/>
        </w:rPr>
        <w:t>)</w:t>
      </w:r>
      <w:r w:rsidRPr="00D946D0">
        <w:rPr>
          <w:sz w:val="28"/>
          <w:szCs w:val="28"/>
          <w:lang w:val="ru-RU"/>
        </w:rPr>
        <w:t xml:space="preserve">, при этом его компоненты позволяют определить все режимные параметры системы. Соответственно, уравнения (2.11) трансформируются в явные функциональные зависимости измеренных и неизмеренных переменных от вектора состояния </w:t>
      </w:r>
      <w:r w:rsidRPr="00D946D0">
        <w:rPr>
          <w:rStyle w:val="af6"/>
          <w:sz w:val="28"/>
          <w:szCs w:val="28"/>
        </w:rPr>
        <w:t>x</w:t>
      </w:r>
      <w:r w:rsidR="004E0ED9" w:rsidRPr="00D946D0">
        <w:rPr>
          <w:sz w:val="28"/>
          <w:szCs w:val="28"/>
          <w:lang w:val="ru-RU"/>
        </w:rPr>
        <w:t>:</w:t>
      </w:r>
    </w:p>
    <w:p w14:paraId="695BE10C" w14:textId="77777777" w:rsidR="00B214F7" w:rsidRPr="00D946D0" w:rsidRDefault="00B214F7" w:rsidP="00144C6B">
      <w:pPr>
        <w:pStyle w:val="whitespace-pre-wrap"/>
        <w:spacing w:before="0" w:beforeAutospacing="0" w:after="0" w:afterAutospacing="0"/>
        <w:ind w:firstLine="709"/>
        <w:jc w:val="both"/>
        <w:rPr>
          <w:sz w:val="28"/>
          <w:szCs w:val="28"/>
          <w:lang w:val="ru-RU"/>
        </w:rPr>
      </w:pPr>
    </w:p>
    <w:p w14:paraId="3D3669D1" w14:textId="5BE3DBE4" w:rsidR="00712C8B" w:rsidRPr="00D946D0" w:rsidRDefault="00712C8B" w:rsidP="00144C6B">
      <w:pPr>
        <w:pStyle w:val="whitespace-pre-wrap"/>
        <w:spacing w:before="0" w:beforeAutospacing="0" w:after="0" w:afterAutospacing="0"/>
        <w:ind w:firstLine="709"/>
        <w:jc w:val="right"/>
        <w:rPr>
          <w:sz w:val="28"/>
          <w:szCs w:val="28"/>
          <w:lang w:val="ru-RU"/>
        </w:rPr>
      </w:pPr>
      <w:r w:rsidRPr="00D946D0">
        <w:rPr>
          <w:rStyle w:val="af6"/>
          <w:sz w:val="28"/>
          <w:szCs w:val="28"/>
        </w:rPr>
        <w:t>y</w:t>
      </w:r>
      <w:r w:rsidRPr="00D946D0">
        <w:rPr>
          <w:rStyle w:val="af6"/>
          <w:sz w:val="28"/>
          <w:szCs w:val="28"/>
          <w:lang w:val="ru-RU"/>
        </w:rPr>
        <w:t xml:space="preserve"> = </w:t>
      </w:r>
      <w:r w:rsidRPr="00D946D0">
        <w:rPr>
          <w:rStyle w:val="af6"/>
          <w:sz w:val="28"/>
          <w:szCs w:val="28"/>
        </w:rPr>
        <w:t>h</w:t>
      </w:r>
      <w:r w:rsidRPr="00D946D0">
        <w:rPr>
          <w:rStyle w:val="af6"/>
          <w:sz w:val="28"/>
          <w:szCs w:val="28"/>
          <w:lang w:val="ru-RU"/>
        </w:rPr>
        <w:t>(</w:t>
      </w:r>
      <w:r w:rsidRPr="00D946D0">
        <w:rPr>
          <w:rStyle w:val="af6"/>
          <w:sz w:val="28"/>
          <w:szCs w:val="28"/>
        </w:rPr>
        <w:t>x</w:t>
      </w:r>
      <w:r w:rsidRPr="00D946D0">
        <w:rPr>
          <w:rStyle w:val="af6"/>
          <w:sz w:val="28"/>
          <w:szCs w:val="28"/>
          <w:lang w:val="ru-RU"/>
        </w:rPr>
        <w:t>)</w:t>
      </w:r>
      <w:r w:rsidR="004E0ED9" w:rsidRPr="00D946D0">
        <w:rPr>
          <w:sz w:val="28"/>
          <w:szCs w:val="28"/>
          <w:lang w:val="ru-RU"/>
        </w:rPr>
        <w:t xml:space="preserve">, </w:t>
      </w:r>
      <w:r w:rsidRPr="00D946D0">
        <w:rPr>
          <w:sz w:val="28"/>
          <w:szCs w:val="28"/>
          <w:lang w:val="ru-RU"/>
        </w:rPr>
        <w:t xml:space="preserve"> </w:t>
      </w:r>
      <w:r w:rsidRPr="00D946D0">
        <w:rPr>
          <w:rStyle w:val="af6"/>
          <w:sz w:val="28"/>
          <w:szCs w:val="28"/>
        </w:rPr>
        <w:t>z</w:t>
      </w:r>
      <w:r w:rsidRPr="00D946D0">
        <w:rPr>
          <w:rStyle w:val="af6"/>
          <w:sz w:val="28"/>
          <w:szCs w:val="28"/>
          <w:lang w:val="ru-RU"/>
        </w:rPr>
        <w:t xml:space="preserve"> = </w:t>
      </w:r>
      <w:r w:rsidRPr="00D946D0">
        <w:rPr>
          <w:rStyle w:val="af6"/>
          <w:sz w:val="28"/>
          <w:szCs w:val="28"/>
        </w:rPr>
        <w:t>g</w:t>
      </w:r>
      <w:r w:rsidRPr="00D946D0">
        <w:rPr>
          <w:rStyle w:val="af6"/>
          <w:sz w:val="28"/>
          <w:szCs w:val="28"/>
          <w:lang w:val="ru-RU"/>
        </w:rPr>
        <w:t>(</w:t>
      </w:r>
      <w:r w:rsidRPr="00D946D0">
        <w:rPr>
          <w:rStyle w:val="af6"/>
          <w:sz w:val="28"/>
          <w:szCs w:val="28"/>
        </w:rPr>
        <w:t>x</w:t>
      </w:r>
      <w:r w:rsidRPr="00D946D0">
        <w:rPr>
          <w:rStyle w:val="af6"/>
          <w:sz w:val="28"/>
          <w:szCs w:val="28"/>
          <w:lang w:val="ru-RU"/>
        </w:rPr>
        <w:t>)</w:t>
      </w:r>
      <w:r w:rsidRPr="00D946D0">
        <w:rPr>
          <w:sz w:val="28"/>
          <w:szCs w:val="28"/>
          <w:lang w:val="ru-RU"/>
        </w:rPr>
        <w:t xml:space="preserve">                                                   (2.</w:t>
      </w:r>
      <w:r w:rsidR="00466727" w:rsidRPr="00D946D0">
        <w:rPr>
          <w:sz w:val="28"/>
          <w:szCs w:val="28"/>
          <w:lang w:val="ru-RU"/>
        </w:rPr>
        <w:t>1</w:t>
      </w:r>
      <w:r w:rsidR="004E0ED9" w:rsidRPr="00D946D0">
        <w:rPr>
          <w:sz w:val="28"/>
          <w:szCs w:val="28"/>
          <w:lang w:val="ru-RU"/>
        </w:rPr>
        <w:t>3</w:t>
      </w:r>
      <w:r w:rsidRPr="00D946D0">
        <w:rPr>
          <w:sz w:val="28"/>
          <w:szCs w:val="28"/>
          <w:lang w:val="ru-RU"/>
        </w:rPr>
        <w:t>)</w:t>
      </w:r>
    </w:p>
    <w:p w14:paraId="6B864EE4" w14:textId="77777777" w:rsidR="00DA1E9C" w:rsidRPr="00D946D0" w:rsidRDefault="00DA1E9C" w:rsidP="00144C6B">
      <w:pPr>
        <w:pStyle w:val="whitespace-pre-wrap"/>
        <w:spacing w:before="0" w:beforeAutospacing="0" w:after="0" w:afterAutospacing="0"/>
        <w:ind w:firstLine="709"/>
        <w:jc w:val="right"/>
        <w:rPr>
          <w:sz w:val="28"/>
          <w:szCs w:val="28"/>
          <w:lang w:val="ru-RU"/>
        </w:rPr>
      </w:pPr>
    </w:p>
    <w:p w14:paraId="3D465393" w14:textId="063412A4" w:rsidR="00712C8B" w:rsidRPr="00D946D0" w:rsidRDefault="00B214F7"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Процесс оценивания состояния электроэнергетической системы заключается в определении оптимального вектора состояния </w:t>
      </w:r>
      <w:r w:rsidR="004E0ED9" w:rsidRPr="00D946D0">
        <w:rPr>
          <w:sz w:val="28"/>
          <w:szCs w:val="28"/>
        </w:rPr>
        <w:t>x</w:t>
      </w:r>
      <w:r w:rsidR="004E0ED9" w:rsidRPr="00D946D0">
        <w:rPr>
          <w:sz w:val="28"/>
          <w:szCs w:val="28"/>
          <w:lang w:val="ru-RU"/>
        </w:rPr>
        <w:t xml:space="preserve">̂, </w:t>
      </w:r>
      <w:r w:rsidRPr="00D946D0">
        <w:rPr>
          <w:sz w:val="28"/>
          <w:szCs w:val="28"/>
          <w:lang w:val="ru-RU"/>
        </w:rPr>
        <w:t>обеспечивающего минимальное отклонение расчетных значений режимных параметров</w:t>
      </w:r>
      <w:r w:rsidR="004E0ED9" w:rsidRPr="00D946D0">
        <w:rPr>
          <w:sz w:val="28"/>
          <w:szCs w:val="28"/>
          <w:lang w:val="ru-RU"/>
        </w:rPr>
        <w:t xml:space="preserve"> </w:t>
      </w:r>
      <w:r w:rsidR="004E0ED9" w:rsidRPr="00D946D0">
        <w:rPr>
          <w:rStyle w:val="af6"/>
          <w:sz w:val="28"/>
          <w:szCs w:val="28"/>
        </w:rPr>
        <w:t>h</w:t>
      </w:r>
      <w:r w:rsidR="004E0ED9" w:rsidRPr="00D946D0">
        <w:rPr>
          <w:sz w:val="28"/>
          <w:szCs w:val="28"/>
          <w:lang w:val="ru-RU"/>
        </w:rPr>
        <w:t>(</w:t>
      </w:r>
      <w:r w:rsidR="004E0ED9" w:rsidRPr="00D946D0">
        <w:rPr>
          <w:sz w:val="28"/>
          <w:szCs w:val="28"/>
        </w:rPr>
        <w:t>x</w:t>
      </w:r>
      <w:r w:rsidR="004E0ED9" w:rsidRPr="00D946D0">
        <w:rPr>
          <w:sz w:val="28"/>
          <w:szCs w:val="28"/>
          <w:lang w:val="ru-RU"/>
        </w:rPr>
        <w:t xml:space="preserve">̂), </w:t>
      </w:r>
      <w:r w:rsidRPr="00D946D0">
        <w:rPr>
          <w:sz w:val="28"/>
          <w:szCs w:val="28"/>
          <w:lang w:val="ru-RU"/>
        </w:rPr>
        <w:t>вычисленных согласно уравнениям (2.13), от фактически измеренных величин</w:t>
      </w:r>
      <w:r w:rsidR="004E0ED9" w:rsidRPr="00D946D0">
        <w:rPr>
          <w:sz w:val="28"/>
          <w:szCs w:val="28"/>
          <w:lang w:val="ru-RU"/>
        </w:rPr>
        <w:t>. Для количественной оценки степени близости расчетных и измеренных значений вводится критерий оптимальности. В методе взвешенных наименьших квадратов, который часто применяется для оценивания состояния, этот критерий записывается следующим образом [124]:</w:t>
      </w:r>
    </w:p>
    <w:p w14:paraId="7BA18F75" w14:textId="77777777" w:rsidR="004E0ED9" w:rsidRPr="00D946D0" w:rsidRDefault="004E0ED9" w:rsidP="00144C6B">
      <w:pPr>
        <w:pStyle w:val="whitespace-pre-wrap"/>
        <w:spacing w:before="0" w:beforeAutospacing="0" w:after="0" w:afterAutospacing="0"/>
        <w:ind w:firstLine="709"/>
        <w:jc w:val="both"/>
        <w:rPr>
          <w:sz w:val="28"/>
          <w:szCs w:val="28"/>
          <w:lang w:val="ru-RU"/>
        </w:rPr>
      </w:pPr>
    </w:p>
    <w:p w14:paraId="4E00FA3B" w14:textId="3B6881C6" w:rsidR="00712C8B" w:rsidRPr="00D946D0" w:rsidRDefault="00712C8B" w:rsidP="00144C6B">
      <w:pPr>
        <w:pStyle w:val="whitespace-pre-wrap"/>
        <w:spacing w:before="0" w:beforeAutospacing="0" w:after="0" w:afterAutospacing="0"/>
        <w:ind w:firstLine="709"/>
        <w:jc w:val="right"/>
        <w:rPr>
          <w:sz w:val="28"/>
          <w:szCs w:val="28"/>
          <w:lang w:val="ru-RU"/>
        </w:rPr>
      </w:pPr>
      <m:oMath>
        <m:r>
          <w:rPr>
            <w:rFonts w:ascii="Cambria Math" w:hAnsi="Cambria Math"/>
            <w:sz w:val="28"/>
            <w:szCs w:val="28"/>
          </w:rPr>
          <m:t>J</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lang w:val="ru-RU"/>
          </w:rPr>
          <m:t>=[</m:t>
        </m:r>
        <m:acc>
          <m:accPr>
            <m:chr m:val="̅"/>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lang w:val="ru-RU"/>
          </w:rPr>
          <m:t>-</m:t>
        </m:r>
        <m:r>
          <w:rPr>
            <w:rFonts w:ascii="Cambria Math" w:hAnsi="Cambria Math"/>
            <w:sz w:val="28"/>
            <w:szCs w:val="28"/>
          </w:rPr>
          <m:t>y</m:t>
        </m:r>
        <m:d>
          <m:dPr>
            <m:ctrlPr>
              <w:rPr>
                <w:rFonts w:ascii="Cambria Math" w:hAnsi="Cambria Math"/>
                <w:i/>
                <w:sz w:val="28"/>
                <w:szCs w:val="28"/>
              </w:rPr>
            </m:ctrlPr>
          </m:dPr>
          <m:e>
            <m:acc>
              <m:accPr>
                <m:ctrlPr>
                  <w:rPr>
                    <w:rFonts w:ascii="Cambria Math" w:hAnsi="Cambria Math"/>
                    <w:i/>
                    <w:sz w:val="28"/>
                    <w:szCs w:val="28"/>
                  </w:rPr>
                </m:ctrlPr>
              </m:accPr>
              <m:e>
                <m:r>
                  <w:rPr>
                    <w:rFonts w:ascii="Cambria Math" w:hAnsi="Cambria Math"/>
                    <w:sz w:val="28"/>
                    <w:szCs w:val="28"/>
                  </w:rPr>
                  <m:t>x</m:t>
                </m:r>
              </m:e>
            </m:acc>
          </m:e>
        </m:d>
        <m:sSup>
          <m:sSupPr>
            <m:ctrlPr>
              <w:rPr>
                <w:rFonts w:ascii="Cambria Math" w:hAnsi="Cambria Math"/>
                <w:i/>
                <w:sz w:val="28"/>
                <w:szCs w:val="28"/>
              </w:rPr>
            </m:ctrlPr>
          </m:sSupPr>
          <m:e>
            <m:r>
              <w:rPr>
                <w:rFonts w:ascii="Cambria Math" w:hAnsi="Cambria Math"/>
                <w:sz w:val="28"/>
                <w:szCs w:val="28"/>
                <w:lang w:val="ru-RU"/>
              </w:rPr>
              <m:t>]</m:t>
            </m:r>
          </m:e>
          <m:sup>
            <m:r>
              <w:rPr>
                <w:rFonts w:ascii="Cambria Math" w:hAnsi="Cambria Math"/>
                <w:sz w:val="28"/>
                <w:szCs w:val="28"/>
              </w:rPr>
              <m:t>T</m:t>
            </m:r>
          </m:sup>
        </m:sSup>
        <m:r>
          <w:rPr>
            <w:rFonts w:ascii="Cambria Math" w:hAnsi="Cambria Math"/>
            <w:sz w:val="28"/>
            <w:szCs w:val="28"/>
            <w:lang w:val="ru-RU"/>
          </w:rPr>
          <m:t xml:space="preserve">- </m:t>
        </m:r>
        <m:sSubSup>
          <m:sSubSupPr>
            <m:ctrlPr>
              <w:rPr>
                <w:rFonts w:ascii="Cambria Math" w:hAnsi="Cambria Math"/>
                <w:i/>
                <w:sz w:val="28"/>
                <w:szCs w:val="28"/>
              </w:rPr>
            </m:ctrlPr>
          </m:sSubSupPr>
          <m:e>
            <m:r>
              <w:rPr>
                <w:rFonts w:ascii="Cambria Math" w:hAnsi="Cambria Math"/>
                <w:sz w:val="28"/>
                <w:szCs w:val="28"/>
              </w:rPr>
              <m:t>W</m:t>
            </m:r>
          </m:e>
          <m:sub>
            <m:r>
              <w:rPr>
                <w:rFonts w:ascii="Cambria Math" w:hAnsi="Cambria Math"/>
                <w:sz w:val="28"/>
                <w:szCs w:val="28"/>
              </w:rPr>
              <m:t>y</m:t>
            </m:r>
          </m:sub>
          <m:sup>
            <m:r>
              <w:rPr>
                <w:rFonts w:ascii="Cambria Math" w:hAnsi="Cambria Math"/>
                <w:sz w:val="28"/>
                <w:szCs w:val="28"/>
                <w:lang w:val="ru-RU"/>
              </w:rPr>
              <m:t>-1</m:t>
            </m:r>
          </m:sup>
        </m:sSubSup>
        <m:r>
          <w:rPr>
            <w:rFonts w:ascii="Cambria Math" w:hAnsi="Cambria Math"/>
            <w:sz w:val="28"/>
            <w:szCs w:val="28"/>
            <w:lang w:val="ru-RU"/>
          </w:rPr>
          <m:t>[</m:t>
        </m:r>
        <m:acc>
          <m:accPr>
            <m:chr m:val="̅"/>
            <m:ctrlPr>
              <w:rPr>
                <w:rFonts w:ascii="Cambria Math" w:hAnsi="Cambria Math"/>
                <w:i/>
                <w:sz w:val="28"/>
                <w:szCs w:val="28"/>
              </w:rPr>
            </m:ctrlPr>
          </m:accPr>
          <m:e>
            <m:r>
              <w:rPr>
                <w:rFonts w:ascii="Cambria Math" w:hAnsi="Cambria Math"/>
                <w:sz w:val="28"/>
                <w:szCs w:val="28"/>
              </w:rPr>
              <m:t>y</m:t>
            </m:r>
          </m:e>
        </m:acc>
        <m:r>
          <w:rPr>
            <w:rFonts w:ascii="Cambria Math" w:hAnsi="Cambria Math"/>
            <w:sz w:val="28"/>
            <w:szCs w:val="28"/>
            <w:lang w:val="ru-RU"/>
          </w:rPr>
          <m:t>-</m:t>
        </m:r>
        <m:r>
          <w:rPr>
            <w:rFonts w:ascii="Cambria Math" w:hAnsi="Cambria Math"/>
            <w:sz w:val="28"/>
            <w:szCs w:val="28"/>
          </w:rPr>
          <m:t>y</m:t>
        </m:r>
        <m:d>
          <m:dPr>
            <m:ctrlPr>
              <w:rPr>
                <w:rFonts w:ascii="Cambria Math" w:hAnsi="Cambria Math"/>
                <w:i/>
                <w:sz w:val="28"/>
                <w:szCs w:val="28"/>
              </w:rPr>
            </m:ctrlPr>
          </m:dPr>
          <m:e>
            <m:acc>
              <m:accPr>
                <m:ctrlPr>
                  <w:rPr>
                    <w:rFonts w:ascii="Cambria Math" w:hAnsi="Cambria Math"/>
                    <w:i/>
                    <w:sz w:val="28"/>
                    <w:szCs w:val="28"/>
                  </w:rPr>
                </m:ctrlPr>
              </m:accPr>
              <m:e>
                <m:r>
                  <w:rPr>
                    <w:rFonts w:ascii="Cambria Math" w:hAnsi="Cambria Math"/>
                    <w:sz w:val="28"/>
                    <w:szCs w:val="28"/>
                  </w:rPr>
                  <m:t>x</m:t>
                </m:r>
              </m:e>
            </m:acc>
          </m:e>
        </m:d>
        <m:r>
          <w:rPr>
            <w:rFonts w:ascii="Cambria Math" w:hAnsi="Cambria Math"/>
            <w:sz w:val="28"/>
            <w:szCs w:val="28"/>
            <w:lang w:val="ru-RU"/>
          </w:rPr>
          <m:t>]</m:t>
        </m:r>
      </m:oMath>
      <w:r w:rsidRPr="00D946D0">
        <w:rPr>
          <w:sz w:val="28"/>
          <w:szCs w:val="28"/>
          <w:lang w:val="ru-RU"/>
        </w:rPr>
        <w:t xml:space="preserve">                         (2.</w:t>
      </w:r>
      <w:r w:rsidR="00466727" w:rsidRPr="00D946D0">
        <w:rPr>
          <w:sz w:val="28"/>
          <w:szCs w:val="28"/>
          <w:lang w:val="ru-RU"/>
        </w:rPr>
        <w:t>1</w:t>
      </w:r>
      <w:r w:rsidR="004E0ED9" w:rsidRPr="00D946D0">
        <w:rPr>
          <w:sz w:val="28"/>
          <w:szCs w:val="28"/>
          <w:lang w:val="ru-RU"/>
        </w:rPr>
        <w:t>4</w:t>
      </w:r>
      <w:r w:rsidRPr="00D946D0">
        <w:rPr>
          <w:sz w:val="28"/>
          <w:szCs w:val="28"/>
          <w:lang w:val="ru-RU"/>
        </w:rPr>
        <w:t>)</w:t>
      </w:r>
    </w:p>
    <w:p w14:paraId="168C7C62" w14:textId="77777777" w:rsidR="00712C8B" w:rsidRPr="00D946D0" w:rsidRDefault="00712C8B" w:rsidP="00144C6B">
      <w:pPr>
        <w:pStyle w:val="whitespace-pre-wrap"/>
        <w:spacing w:before="0" w:beforeAutospacing="0" w:after="0" w:afterAutospacing="0"/>
        <w:ind w:firstLine="709"/>
        <w:jc w:val="both"/>
        <w:rPr>
          <w:sz w:val="28"/>
          <w:szCs w:val="28"/>
          <w:lang w:val="ru-RU"/>
        </w:rPr>
      </w:pPr>
    </w:p>
    <w:p w14:paraId="56B91F1C" w14:textId="77777777" w:rsidR="004E0ED9" w:rsidRPr="00D946D0" w:rsidRDefault="004E0ED9"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После нахождения оптимальных оценок вектора состояния </w:t>
      </w:r>
      <w:r w:rsidRPr="00D946D0">
        <w:rPr>
          <w:sz w:val="28"/>
          <w:szCs w:val="28"/>
        </w:rPr>
        <w:t>x</w:t>
      </w:r>
      <w:r w:rsidRPr="00D946D0">
        <w:rPr>
          <w:sz w:val="28"/>
          <w:szCs w:val="28"/>
          <w:lang w:val="ru-RU"/>
        </w:rPr>
        <w:t xml:space="preserve">̂ путем минимизации критерия (2.14), значения неизмеренных переменных </w:t>
      </w:r>
      <w:r w:rsidRPr="00D946D0">
        <w:rPr>
          <w:rStyle w:val="af6"/>
          <w:sz w:val="28"/>
          <w:szCs w:val="28"/>
        </w:rPr>
        <w:t>g</w:t>
      </w:r>
      <w:r w:rsidRPr="00D946D0">
        <w:rPr>
          <w:sz w:val="28"/>
          <w:szCs w:val="28"/>
          <w:lang w:val="ru-RU"/>
        </w:rPr>
        <w:t>(</w:t>
      </w:r>
      <w:r w:rsidRPr="00D946D0">
        <w:rPr>
          <w:sz w:val="28"/>
          <w:szCs w:val="28"/>
        </w:rPr>
        <w:t>x</w:t>
      </w:r>
      <w:r w:rsidRPr="00D946D0">
        <w:rPr>
          <w:sz w:val="28"/>
          <w:szCs w:val="28"/>
          <w:lang w:val="ru-RU"/>
        </w:rPr>
        <w:t>̂) могут быть вычислены с использованием уравнений установившегося режима. В данной работе будет рассмотрен альтернативный подход к оцениванию состояния ЭЭС - метод контрольных уравнений. Этот метод позволяет получить уравнения, содержащие только измеренные переменные, путем исключения неизмеренных величин из полной системы уравнений установившегося режима. Такой подход дает возможность применять декомпозиционные алгоритмы для оценки состояния энергосистемы [125].</w:t>
      </w:r>
    </w:p>
    <w:p w14:paraId="79738636" w14:textId="77777777" w:rsidR="0025696B" w:rsidRPr="00D946D0" w:rsidRDefault="0025696B"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Фундаментальный принцип метода контрольных уравнений заключается в использовании для оценки состояния электроэнергетической системы только тех уравнений установившегося режима, которые содержат исключительно измеряемые параметры. Такой подход значительно оптимизирует процессы оценивания состояния и верификации телеметрических данных [126-136]. Контрольные уравнения формируются на основе законов электрических цепей и включают только измеренные режимные параметры </w:t>
      </w:r>
      <w:r w:rsidRPr="00D946D0">
        <w:rPr>
          <w:rStyle w:val="af6"/>
          <w:sz w:val="28"/>
          <w:szCs w:val="28"/>
        </w:rPr>
        <w:t>y</w:t>
      </w:r>
      <w:r w:rsidRPr="00D946D0">
        <w:rPr>
          <w:sz w:val="28"/>
          <w:szCs w:val="28"/>
          <w:lang w:val="ru-RU"/>
        </w:rPr>
        <w:t>:</w:t>
      </w:r>
    </w:p>
    <w:p w14:paraId="324981F7" w14:textId="77777777" w:rsidR="0025696B" w:rsidRPr="00D946D0" w:rsidRDefault="0025696B" w:rsidP="00144C6B">
      <w:pPr>
        <w:pStyle w:val="whitespace-pre-wrap"/>
        <w:spacing w:before="0" w:beforeAutospacing="0" w:after="0" w:afterAutospacing="0"/>
        <w:ind w:firstLine="709"/>
        <w:jc w:val="right"/>
        <w:rPr>
          <w:lang w:val="ru-RU"/>
        </w:rPr>
      </w:pPr>
    </w:p>
    <w:p w14:paraId="4A1DABDF" w14:textId="5FF0C1D9" w:rsidR="00712C8B" w:rsidRPr="00D946D0" w:rsidRDefault="00893B8B" w:rsidP="00144C6B">
      <w:pPr>
        <w:pStyle w:val="whitespace-pre-wrap"/>
        <w:spacing w:before="0" w:beforeAutospacing="0" w:after="0" w:afterAutospacing="0"/>
        <w:ind w:firstLine="709"/>
        <w:jc w:val="right"/>
        <w:rPr>
          <w:sz w:val="28"/>
          <w:szCs w:val="28"/>
          <w:lang w:val="ru-RU"/>
        </w:rPr>
      </w:pPr>
      <m:oMath>
        <m:sSub>
          <m:sSubPr>
            <m:ctrlPr>
              <w:rPr>
                <w:rStyle w:val="af6"/>
                <w:rFonts w:ascii="Cambria Math" w:hAnsi="Cambria Math"/>
                <w:i w:val="0"/>
                <w:iCs w:val="0"/>
                <w:sz w:val="28"/>
                <w:szCs w:val="28"/>
              </w:rPr>
            </m:ctrlPr>
          </m:sSubPr>
          <m:e>
            <m:r>
              <m:rPr>
                <m:sty m:val="p"/>
              </m:rPr>
              <w:rPr>
                <w:rStyle w:val="af6"/>
                <w:rFonts w:ascii="Cambria Math" w:hAnsi="Cambria Math"/>
                <w:sz w:val="28"/>
                <w:szCs w:val="28"/>
              </w:rPr>
              <m:t>φ</m:t>
            </m:r>
          </m:e>
          <m:sub>
            <m:r>
              <m:rPr>
                <m:sty m:val="p"/>
              </m:rPr>
              <w:rPr>
                <w:rStyle w:val="af6"/>
                <w:rFonts w:ascii="Cambria Math" w:hAnsi="Cambria Math"/>
                <w:sz w:val="28"/>
                <w:szCs w:val="28"/>
              </w:rPr>
              <m:t>k</m:t>
            </m:r>
          </m:sub>
        </m:sSub>
      </m:oMath>
      <w:r w:rsidR="00712C8B" w:rsidRPr="00D946D0">
        <w:rPr>
          <w:rStyle w:val="af6"/>
          <w:sz w:val="28"/>
          <w:szCs w:val="28"/>
          <w:lang w:val="ru-RU"/>
        </w:rPr>
        <w:t xml:space="preserve"> (</w:t>
      </w:r>
      <w:r w:rsidR="00712C8B" w:rsidRPr="00D946D0">
        <w:rPr>
          <w:rStyle w:val="af6"/>
          <w:sz w:val="28"/>
          <w:szCs w:val="28"/>
        </w:rPr>
        <w:t>y</w:t>
      </w:r>
      <w:r w:rsidR="00712C8B" w:rsidRPr="00D946D0">
        <w:rPr>
          <w:rStyle w:val="af6"/>
          <w:sz w:val="28"/>
          <w:szCs w:val="28"/>
          <w:lang w:val="ru-RU"/>
        </w:rPr>
        <w:t>) = 0</w:t>
      </w:r>
      <w:r w:rsidR="00712C8B" w:rsidRPr="00D946D0">
        <w:rPr>
          <w:sz w:val="28"/>
          <w:szCs w:val="28"/>
          <w:lang w:val="ru-RU"/>
        </w:rPr>
        <w:t xml:space="preserve">                                                         (2.</w:t>
      </w:r>
      <w:r w:rsidR="00BE72F5" w:rsidRPr="00D946D0">
        <w:rPr>
          <w:sz w:val="28"/>
          <w:szCs w:val="28"/>
          <w:lang w:val="ru-RU"/>
        </w:rPr>
        <w:t>1</w:t>
      </w:r>
      <w:r w:rsidR="004E0ED9" w:rsidRPr="00D946D0">
        <w:rPr>
          <w:sz w:val="28"/>
          <w:szCs w:val="28"/>
          <w:lang w:val="ru-RU"/>
        </w:rPr>
        <w:t>5</w:t>
      </w:r>
      <w:r w:rsidR="00712C8B" w:rsidRPr="00D946D0">
        <w:rPr>
          <w:sz w:val="28"/>
          <w:szCs w:val="28"/>
          <w:lang w:val="ru-RU"/>
        </w:rPr>
        <w:t>)</w:t>
      </w:r>
    </w:p>
    <w:p w14:paraId="6F576738" w14:textId="77777777" w:rsidR="00712C8B" w:rsidRPr="00D946D0" w:rsidRDefault="00712C8B" w:rsidP="00144C6B">
      <w:pPr>
        <w:pStyle w:val="whitespace-pre-wrap"/>
        <w:spacing w:before="0" w:beforeAutospacing="0" w:after="0" w:afterAutospacing="0"/>
        <w:ind w:firstLine="709"/>
        <w:jc w:val="right"/>
        <w:rPr>
          <w:sz w:val="28"/>
          <w:szCs w:val="28"/>
          <w:lang w:val="ru-RU"/>
        </w:rPr>
      </w:pPr>
    </w:p>
    <w:p w14:paraId="66A43207" w14:textId="77777777" w:rsidR="00103A75" w:rsidRPr="00D946D0" w:rsidRDefault="00103A75" w:rsidP="00144C6B">
      <w:pPr>
        <w:ind w:firstLine="709"/>
        <w:jc w:val="both"/>
        <w:rPr>
          <w:sz w:val="28"/>
          <w:szCs w:val="28"/>
          <w:lang w:val="ru-RU"/>
        </w:rPr>
      </w:pPr>
      <w:bookmarkStart w:id="38" w:name="_Toc185505639"/>
      <w:r w:rsidRPr="00D946D0">
        <w:rPr>
          <w:sz w:val="28"/>
          <w:szCs w:val="28"/>
          <w:lang w:val="ru-RU"/>
        </w:rPr>
        <w:t>Формирование контрольных уравнений осуществляется посредством алгебраического исключения неизмеренных величин из полной системы уравнений установившегося режима [137].</w:t>
      </w:r>
    </w:p>
    <w:p w14:paraId="44203506" w14:textId="77777777" w:rsidR="00103A75" w:rsidRPr="00D946D0" w:rsidRDefault="00103A75" w:rsidP="00144C6B">
      <w:pPr>
        <w:ind w:firstLine="709"/>
        <w:jc w:val="both"/>
        <w:rPr>
          <w:sz w:val="28"/>
          <w:szCs w:val="28"/>
          <w:lang w:val="ru-RU"/>
        </w:rPr>
      </w:pPr>
      <w:r w:rsidRPr="00D946D0">
        <w:rPr>
          <w:sz w:val="28"/>
          <w:szCs w:val="28"/>
          <w:lang w:val="ru-RU"/>
        </w:rPr>
        <w:t>В рамках применяемого декомпозиционного подхода, методология оценивания состояния электроэнергетической системы реализуется через несколько этапов. На стадии первичного структурирования осуществляется сегментация полной расчетной схемы на крупные подсистемы с интеграцией устройства синхронизированных векторных измерений (</w:t>
      </w:r>
      <w:r w:rsidRPr="00D946D0">
        <w:rPr>
          <w:sz w:val="28"/>
          <w:szCs w:val="28"/>
        </w:rPr>
        <w:t>PMU</w:t>
      </w:r>
      <w:r w:rsidRPr="00D946D0">
        <w:rPr>
          <w:sz w:val="28"/>
          <w:szCs w:val="28"/>
          <w:lang w:val="ru-RU"/>
        </w:rPr>
        <w:t xml:space="preserve">) в базисном узле. Для неключевых граничных узлов производится установка </w:t>
      </w:r>
      <w:r w:rsidRPr="00D946D0">
        <w:rPr>
          <w:sz w:val="28"/>
          <w:szCs w:val="28"/>
        </w:rPr>
        <w:t>PMU</w:t>
      </w:r>
      <w:r w:rsidRPr="00D946D0">
        <w:rPr>
          <w:sz w:val="28"/>
          <w:szCs w:val="28"/>
          <w:lang w:val="ru-RU"/>
        </w:rPr>
        <w:t xml:space="preserve"> для мониторинга комплексных параметров напряжений и токов, осуществляется выбор базисного узла из граничных точек высшего класса напряжения при отсутствии общего базиса, исключаются измерения узловых инъекций мощности на границах. При наличии ключевых граничных узлов реализуется декомпозиция с граничными ветвями, комбинируются физические и виртуальные </w:t>
      </w:r>
      <w:r w:rsidRPr="00D946D0">
        <w:rPr>
          <w:sz w:val="28"/>
          <w:szCs w:val="28"/>
        </w:rPr>
        <w:t>PMU</w:t>
      </w:r>
      <w:r w:rsidRPr="00D946D0">
        <w:rPr>
          <w:sz w:val="28"/>
          <w:szCs w:val="28"/>
          <w:lang w:val="ru-RU"/>
        </w:rPr>
        <w:t>, производится селективное исключение граничных измерений мощности.</w:t>
      </w:r>
    </w:p>
    <w:p w14:paraId="229EF209" w14:textId="77777777" w:rsidR="00103A75" w:rsidRPr="00D946D0" w:rsidRDefault="00103A75" w:rsidP="00144C6B">
      <w:pPr>
        <w:ind w:firstLine="709"/>
        <w:jc w:val="both"/>
        <w:rPr>
          <w:sz w:val="28"/>
          <w:szCs w:val="28"/>
          <w:lang w:val="ru-RU"/>
        </w:rPr>
      </w:pPr>
      <w:r w:rsidRPr="00D946D0">
        <w:rPr>
          <w:sz w:val="28"/>
          <w:szCs w:val="28"/>
          <w:lang w:val="ru-RU"/>
        </w:rPr>
        <w:t>Зональное разделение предусматривает структурирование подсистем по уровням номинального напряжения с определением границ через узлы идентичного класса напряжения. Алгоритм расчета инициируется с зоны максимального класса напряжения и включает идентификацию грубых ошибок методом контрольных уравнений, применение метода взвешенных наименьших квадратов и использование робастного критерия при неполной идентификации ошибок.</w:t>
      </w:r>
    </w:p>
    <w:p w14:paraId="46B8085A" w14:textId="77777777" w:rsidR="00103A75" w:rsidRPr="00D946D0" w:rsidRDefault="00103A75" w:rsidP="00144C6B">
      <w:pPr>
        <w:ind w:firstLine="709"/>
        <w:jc w:val="both"/>
        <w:rPr>
          <w:sz w:val="28"/>
          <w:szCs w:val="28"/>
          <w:lang w:val="ru-RU"/>
        </w:rPr>
      </w:pPr>
      <w:r w:rsidRPr="00D946D0">
        <w:rPr>
          <w:sz w:val="28"/>
          <w:szCs w:val="28"/>
          <w:lang w:val="ru-RU"/>
        </w:rPr>
        <w:t xml:space="preserve">Последовательная обработка обеспечивает поэтапный расчет фрагментов по уровням напряжения с фиксацией оценок граничных переменных верхнего уровня. На этапе определения энергетических параметров производится расчет межзональных инъекций мощности. Координация подсистем включает анализ граничных узлов с </w:t>
      </w:r>
      <w:r w:rsidRPr="00D946D0">
        <w:rPr>
          <w:sz w:val="28"/>
          <w:szCs w:val="28"/>
        </w:rPr>
        <w:t>PMU</w:t>
      </w:r>
      <w:r w:rsidRPr="00D946D0">
        <w:rPr>
          <w:sz w:val="28"/>
          <w:szCs w:val="28"/>
          <w:lang w:val="ru-RU"/>
        </w:rPr>
        <w:t xml:space="preserve"> и вычисление перетоков в ключевых связях.</w:t>
      </w:r>
    </w:p>
    <w:p w14:paraId="1D2550AB" w14:textId="77777777" w:rsidR="00103A75" w:rsidRPr="00D946D0" w:rsidRDefault="00103A75" w:rsidP="00144C6B">
      <w:pPr>
        <w:ind w:firstLine="709"/>
        <w:jc w:val="both"/>
        <w:rPr>
          <w:sz w:val="28"/>
          <w:szCs w:val="28"/>
          <w:lang w:val="ru-RU"/>
        </w:rPr>
      </w:pPr>
      <w:r w:rsidRPr="00D946D0">
        <w:rPr>
          <w:sz w:val="28"/>
          <w:szCs w:val="28"/>
          <w:lang w:val="ru-RU"/>
        </w:rPr>
        <w:t>Завершающая интеграция результатов предполагает агрегирование подсистемных решений и синтез с результатами координирующей задачи. Практическая реализация данного алгоритма оптимально осуществляется через мультиагентные технологии [138]. Автономные программные агенты, обладающие необходимым функционалом для организации распределенных вычислений, формируют комплексную систему, где каждый элемент отвечает за специфический этап оценивания состояния, обеспечивая коллаборативное решение общей задачи.</w:t>
      </w:r>
    </w:p>
    <w:p w14:paraId="42574ED1" w14:textId="77777777" w:rsidR="00121ED7" w:rsidRPr="00D946D0" w:rsidRDefault="00121ED7" w:rsidP="00144C6B">
      <w:pPr>
        <w:pStyle w:val="whitespace-normal"/>
        <w:spacing w:before="0" w:beforeAutospacing="0" w:after="0" w:afterAutospacing="0"/>
        <w:ind w:firstLine="709"/>
        <w:jc w:val="both"/>
        <w:rPr>
          <w:sz w:val="28"/>
          <w:szCs w:val="28"/>
          <w:lang w:val="ru-RU"/>
        </w:rPr>
      </w:pPr>
    </w:p>
    <w:p w14:paraId="2D1EC561" w14:textId="77777777" w:rsidR="00775F58" w:rsidRPr="00D946D0" w:rsidRDefault="00741CE1" w:rsidP="00F675C7">
      <w:pPr>
        <w:pStyle w:val="1"/>
        <w:tabs>
          <w:tab w:val="left" w:pos="142"/>
        </w:tabs>
        <w:spacing w:before="0"/>
        <w:ind w:left="0" w:right="3" w:firstLine="709"/>
        <w:jc w:val="both"/>
        <w:rPr>
          <w:sz w:val="28"/>
          <w:szCs w:val="28"/>
        </w:rPr>
      </w:pPr>
      <w:r w:rsidRPr="00D946D0">
        <w:rPr>
          <w:sz w:val="28"/>
          <w:szCs w:val="28"/>
        </w:rPr>
        <w:t>Выводы по разделу 2</w:t>
      </w:r>
      <w:bookmarkEnd w:id="38"/>
    </w:p>
    <w:p w14:paraId="1086D642" w14:textId="77777777" w:rsidR="00C55404" w:rsidRPr="00D946D0" w:rsidRDefault="00C55404" w:rsidP="00F378A4">
      <w:pPr>
        <w:pStyle w:val="whitespace-normal"/>
        <w:numPr>
          <w:ilvl w:val="0"/>
          <w:numId w:val="9"/>
        </w:numPr>
        <w:tabs>
          <w:tab w:val="clear" w:pos="720"/>
          <w:tab w:val="num" w:pos="0"/>
          <w:tab w:val="left" w:pos="993"/>
        </w:tabs>
        <w:spacing w:before="0" w:beforeAutospacing="0" w:after="0" w:afterAutospacing="0"/>
        <w:ind w:left="0" w:firstLine="709"/>
        <w:jc w:val="both"/>
        <w:rPr>
          <w:sz w:val="28"/>
          <w:szCs w:val="28"/>
          <w:lang w:val="ru-RU"/>
        </w:rPr>
      </w:pPr>
      <w:r w:rsidRPr="00D946D0">
        <w:rPr>
          <w:sz w:val="28"/>
          <w:szCs w:val="28"/>
          <w:lang w:val="ru-RU"/>
        </w:rPr>
        <w:t>Рассмотрены особенности и преимущества мультиагентных систем в контексте управления электроэнергетическими системами. Выделены ключевые характеристики агентов, такие как автономность, реактивность, проактивность и социальная способность, которые делают их эффективными для решения сложных задач в распределенных системах.</w:t>
      </w:r>
    </w:p>
    <w:p w14:paraId="1FD66869" w14:textId="77777777" w:rsidR="00C55404" w:rsidRPr="00D946D0" w:rsidRDefault="00C55404" w:rsidP="00F378A4">
      <w:pPr>
        <w:pStyle w:val="whitespace-normal"/>
        <w:numPr>
          <w:ilvl w:val="0"/>
          <w:numId w:val="9"/>
        </w:numPr>
        <w:tabs>
          <w:tab w:val="clear" w:pos="720"/>
          <w:tab w:val="num" w:pos="0"/>
          <w:tab w:val="left" w:pos="993"/>
        </w:tabs>
        <w:spacing w:before="0" w:beforeAutospacing="0" w:after="0" w:afterAutospacing="0"/>
        <w:ind w:left="0" w:firstLine="709"/>
        <w:jc w:val="both"/>
        <w:rPr>
          <w:sz w:val="28"/>
          <w:szCs w:val="28"/>
          <w:lang w:val="ru-RU"/>
        </w:rPr>
      </w:pPr>
      <w:r w:rsidRPr="00D946D0">
        <w:rPr>
          <w:sz w:val="28"/>
          <w:szCs w:val="28"/>
          <w:lang w:val="ru-RU"/>
        </w:rPr>
        <w:t xml:space="preserve">Проанализированы стандарты </w:t>
      </w:r>
      <w:r w:rsidRPr="00D946D0">
        <w:rPr>
          <w:sz w:val="28"/>
          <w:szCs w:val="28"/>
        </w:rPr>
        <w:t>FIPA</w:t>
      </w:r>
      <w:r w:rsidRPr="00D946D0">
        <w:rPr>
          <w:sz w:val="28"/>
          <w:szCs w:val="28"/>
          <w:lang w:val="ru-RU"/>
        </w:rPr>
        <w:t xml:space="preserve"> и платформа </w:t>
      </w:r>
      <w:r w:rsidRPr="00D946D0">
        <w:rPr>
          <w:sz w:val="28"/>
          <w:szCs w:val="28"/>
        </w:rPr>
        <w:t>JADE</w:t>
      </w:r>
      <w:r w:rsidRPr="00D946D0">
        <w:rPr>
          <w:sz w:val="28"/>
          <w:szCs w:val="28"/>
          <w:lang w:val="ru-RU"/>
        </w:rPr>
        <w:t xml:space="preserve"> как основа для разработки и реализации мультиагентных систем. Описана архитектура </w:t>
      </w:r>
      <w:r w:rsidRPr="00D946D0">
        <w:rPr>
          <w:sz w:val="28"/>
          <w:szCs w:val="28"/>
        </w:rPr>
        <w:t>JADE</w:t>
      </w:r>
      <w:r w:rsidRPr="00D946D0">
        <w:rPr>
          <w:sz w:val="28"/>
          <w:szCs w:val="28"/>
          <w:lang w:val="ru-RU"/>
        </w:rPr>
        <w:t xml:space="preserve"> и ее соответствие стандартам </w:t>
      </w:r>
      <w:r w:rsidRPr="00D946D0">
        <w:rPr>
          <w:sz w:val="28"/>
          <w:szCs w:val="28"/>
        </w:rPr>
        <w:t>FIPA</w:t>
      </w:r>
      <w:r w:rsidRPr="00D946D0">
        <w:rPr>
          <w:sz w:val="28"/>
          <w:szCs w:val="28"/>
          <w:lang w:val="ru-RU"/>
        </w:rPr>
        <w:t>, что обеспечивает высокую степень совместимости и масштабируемости разрабатываемых решений.</w:t>
      </w:r>
    </w:p>
    <w:p w14:paraId="7F705417" w14:textId="77777777" w:rsidR="00C55404" w:rsidRPr="00D946D0" w:rsidRDefault="00C55404" w:rsidP="00F378A4">
      <w:pPr>
        <w:pStyle w:val="whitespace-normal"/>
        <w:numPr>
          <w:ilvl w:val="0"/>
          <w:numId w:val="9"/>
        </w:numPr>
        <w:tabs>
          <w:tab w:val="clear" w:pos="720"/>
          <w:tab w:val="num" w:pos="0"/>
          <w:tab w:val="left" w:pos="993"/>
        </w:tabs>
        <w:spacing w:before="0" w:beforeAutospacing="0" w:after="0" w:afterAutospacing="0"/>
        <w:ind w:left="0" w:firstLine="709"/>
        <w:jc w:val="both"/>
        <w:rPr>
          <w:sz w:val="28"/>
          <w:szCs w:val="28"/>
          <w:lang w:val="ru-RU"/>
        </w:rPr>
      </w:pPr>
      <w:r w:rsidRPr="00D946D0">
        <w:rPr>
          <w:sz w:val="28"/>
          <w:szCs w:val="28"/>
          <w:lang w:val="ru-RU"/>
        </w:rPr>
        <w:t xml:space="preserve">Исследованы </w:t>
      </w:r>
      <w:r w:rsidRPr="00D946D0">
        <w:rPr>
          <w:sz w:val="28"/>
          <w:szCs w:val="28"/>
        </w:rPr>
        <w:t>Joiner</w:t>
      </w:r>
      <w:r w:rsidRPr="00D946D0">
        <w:rPr>
          <w:sz w:val="28"/>
          <w:szCs w:val="28"/>
          <w:lang w:val="ru-RU"/>
        </w:rPr>
        <w:t xml:space="preserve">-сети как эффективный инструмент для моделирования и реализации электроэнергетических мультиагентных систем ЭМАС. Показаны преимущества использования </w:t>
      </w:r>
      <w:r w:rsidRPr="00D946D0">
        <w:rPr>
          <w:sz w:val="28"/>
          <w:szCs w:val="28"/>
        </w:rPr>
        <w:t>Joiner</w:t>
      </w:r>
      <w:r w:rsidRPr="00D946D0">
        <w:rPr>
          <w:sz w:val="28"/>
          <w:szCs w:val="28"/>
          <w:lang w:val="ru-RU"/>
        </w:rPr>
        <w:t>-сетей для анализа и оптимизации взаимодействия агентов в ЭМАС.</w:t>
      </w:r>
    </w:p>
    <w:p w14:paraId="1356EF4B" w14:textId="77777777" w:rsidR="00C55404" w:rsidRPr="00D946D0" w:rsidRDefault="00C55404" w:rsidP="00F378A4">
      <w:pPr>
        <w:pStyle w:val="whitespace-normal"/>
        <w:numPr>
          <w:ilvl w:val="0"/>
          <w:numId w:val="9"/>
        </w:numPr>
        <w:tabs>
          <w:tab w:val="clear" w:pos="720"/>
          <w:tab w:val="num" w:pos="0"/>
          <w:tab w:val="left" w:pos="993"/>
        </w:tabs>
        <w:spacing w:before="0" w:beforeAutospacing="0" w:after="0" w:afterAutospacing="0"/>
        <w:ind w:left="0" w:firstLine="709"/>
        <w:jc w:val="both"/>
        <w:rPr>
          <w:sz w:val="28"/>
          <w:szCs w:val="28"/>
          <w:lang w:val="ru-RU"/>
        </w:rPr>
      </w:pPr>
      <w:r w:rsidRPr="00D946D0">
        <w:rPr>
          <w:sz w:val="28"/>
          <w:szCs w:val="28"/>
          <w:lang w:val="ru-RU"/>
        </w:rPr>
        <w:t>Рассмотрена проблема оценивания состояния ЭЭС и представлена ее математическая формулировка. Описаны основные компоненты задачи оценивания состояния, включая модель измерений, критерии оптимизации и уравнения состояния системы.</w:t>
      </w:r>
    </w:p>
    <w:p w14:paraId="0926CA52" w14:textId="77777777" w:rsidR="00C55404" w:rsidRPr="00D946D0" w:rsidRDefault="00C55404" w:rsidP="00F378A4">
      <w:pPr>
        <w:pStyle w:val="whitespace-normal"/>
        <w:numPr>
          <w:ilvl w:val="0"/>
          <w:numId w:val="9"/>
        </w:numPr>
        <w:tabs>
          <w:tab w:val="clear" w:pos="720"/>
          <w:tab w:val="num" w:pos="0"/>
          <w:tab w:val="left" w:pos="993"/>
        </w:tabs>
        <w:spacing w:before="0" w:beforeAutospacing="0" w:after="0" w:afterAutospacing="0"/>
        <w:ind w:left="0" w:firstLine="709"/>
        <w:jc w:val="both"/>
        <w:rPr>
          <w:sz w:val="28"/>
          <w:szCs w:val="28"/>
          <w:lang w:val="ru-RU"/>
        </w:rPr>
      </w:pPr>
      <w:r w:rsidRPr="00D946D0">
        <w:rPr>
          <w:sz w:val="28"/>
          <w:szCs w:val="28"/>
          <w:lang w:val="ru-RU"/>
        </w:rPr>
        <w:t>Предложен декомпозиционный алгоритм оценивания состояния ЭЭС, состоящий из нескольких этапов, включая разделение полной расчетной схемы на подсистемы, последовательный расчет фрагментов схемы и агрегирование результатов.</w:t>
      </w:r>
    </w:p>
    <w:p w14:paraId="302C5680" w14:textId="77777777" w:rsidR="00775F58" w:rsidRPr="00D946D0" w:rsidRDefault="00C55404" w:rsidP="00F378A4">
      <w:pPr>
        <w:pStyle w:val="whitespace-normal"/>
        <w:numPr>
          <w:ilvl w:val="0"/>
          <w:numId w:val="9"/>
        </w:numPr>
        <w:tabs>
          <w:tab w:val="clear" w:pos="720"/>
          <w:tab w:val="num" w:pos="0"/>
          <w:tab w:val="left" w:pos="993"/>
        </w:tabs>
        <w:spacing w:before="0" w:beforeAutospacing="0" w:after="0" w:afterAutospacing="0"/>
        <w:ind w:left="0" w:firstLine="709"/>
        <w:jc w:val="both"/>
        <w:rPr>
          <w:sz w:val="28"/>
          <w:szCs w:val="28"/>
          <w:lang w:val="ru-RU"/>
        </w:rPr>
      </w:pPr>
      <w:r w:rsidRPr="00D946D0">
        <w:rPr>
          <w:sz w:val="28"/>
          <w:szCs w:val="28"/>
          <w:lang w:val="ru-RU"/>
        </w:rPr>
        <w:t xml:space="preserve">Обоснована перспективность использования мультиагентной технологии для реализации предложенного алгоритма оценивания состояния ЭЭС. Отмечено, что агенты, выступающие в роли независимых программ, обладают необходимыми характеристиками для проведения распределенных вычислений. </w:t>
      </w:r>
    </w:p>
    <w:p w14:paraId="2FFF3482" w14:textId="77777777" w:rsidR="00E64D99" w:rsidRPr="00D946D0" w:rsidRDefault="00E64D99" w:rsidP="00F675C7">
      <w:pPr>
        <w:pStyle w:val="whitespace-normal"/>
        <w:tabs>
          <w:tab w:val="left" w:pos="993"/>
        </w:tabs>
        <w:spacing w:before="0" w:beforeAutospacing="0" w:after="0" w:afterAutospacing="0"/>
        <w:ind w:left="709"/>
        <w:jc w:val="both"/>
        <w:rPr>
          <w:sz w:val="28"/>
          <w:szCs w:val="28"/>
          <w:lang w:val="ru-RU"/>
        </w:rPr>
      </w:pPr>
    </w:p>
    <w:p w14:paraId="6C8E280E" w14:textId="77777777" w:rsidR="00334F04" w:rsidRPr="00D946D0" w:rsidRDefault="00334F04" w:rsidP="00144C6B">
      <w:pPr>
        <w:pStyle w:val="whitespace-normal"/>
        <w:spacing w:before="0" w:beforeAutospacing="0" w:after="0" w:afterAutospacing="0"/>
        <w:ind w:left="709"/>
        <w:jc w:val="both"/>
        <w:rPr>
          <w:sz w:val="28"/>
          <w:szCs w:val="28"/>
          <w:lang w:val="ru-RU"/>
        </w:rPr>
      </w:pPr>
    </w:p>
    <w:p w14:paraId="24A39035" w14:textId="77777777" w:rsidR="00334F04" w:rsidRPr="00D946D0" w:rsidRDefault="00334F04" w:rsidP="00144C6B">
      <w:pPr>
        <w:pStyle w:val="whitespace-normal"/>
        <w:spacing w:before="0" w:beforeAutospacing="0" w:after="0" w:afterAutospacing="0"/>
        <w:ind w:left="709"/>
        <w:jc w:val="both"/>
        <w:rPr>
          <w:sz w:val="28"/>
          <w:szCs w:val="28"/>
          <w:lang w:val="ru-RU"/>
        </w:rPr>
      </w:pPr>
    </w:p>
    <w:p w14:paraId="31E0031E" w14:textId="77777777" w:rsidR="00334F04" w:rsidRPr="00D946D0" w:rsidRDefault="00334F04" w:rsidP="00144C6B">
      <w:pPr>
        <w:pStyle w:val="whitespace-normal"/>
        <w:spacing w:before="0" w:beforeAutospacing="0" w:after="0" w:afterAutospacing="0"/>
        <w:ind w:left="709"/>
        <w:jc w:val="both"/>
        <w:rPr>
          <w:sz w:val="28"/>
          <w:szCs w:val="28"/>
          <w:lang w:val="ru-RU"/>
        </w:rPr>
      </w:pPr>
    </w:p>
    <w:p w14:paraId="2D9401C1" w14:textId="77777777" w:rsidR="00334F04" w:rsidRPr="00D946D0" w:rsidRDefault="00334F04" w:rsidP="006648D1">
      <w:pPr>
        <w:pStyle w:val="whitespace-normal"/>
        <w:spacing w:before="0" w:beforeAutospacing="0" w:after="0" w:afterAutospacing="0"/>
        <w:jc w:val="both"/>
        <w:rPr>
          <w:sz w:val="28"/>
          <w:szCs w:val="28"/>
          <w:lang w:val="ru-RU"/>
        </w:rPr>
      </w:pPr>
    </w:p>
    <w:p w14:paraId="2214049C" w14:textId="10054844" w:rsidR="009A116E" w:rsidRPr="00D946D0" w:rsidRDefault="00C934C4" w:rsidP="00F675C7">
      <w:pPr>
        <w:pStyle w:val="1"/>
        <w:numPr>
          <w:ilvl w:val="0"/>
          <w:numId w:val="2"/>
        </w:numPr>
        <w:tabs>
          <w:tab w:val="left" w:pos="142"/>
          <w:tab w:val="left" w:pos="993"/>
        </w:tabs>
        <w:spacing w:before="0"/>
        <w:ind w:left="0" w:right="3" w:firstLine="709"/>
        <w:jc w:val="both"/>
        <w:rPr>
          <w:sz w:val="28"/>
          <w:szCs w:val="28"/>
          <w:lang w:val="ru-RU"/>
        </w:rPr>
      </w:pPr>
      <w:bookmarkStart w:id="39" w:name="_Toc185505640"/>
      <w:r w:rsidRPr="00D946D0">
        <w:rPr>
          <w:sz w:val="28"/>
          <w:szCs w:val="28"/>
          <w:lang w:val="ru-RU"/>
        </w:rPr>
        <w:t>МОДЕЛИРОВАНИЕ</w:t>
      </w:r>
      <w:r w:rsidR="00E91F3B" w:rsidRPr="00D946D0">
        <w:rPr>
          <w:sz w:val="28"/>
          <w:szCs w:val="28"/>
          <w:lang w:val="ru-RU"/>
        </w:rPr>
        <w:t xml:space="preserve"> И </w:t>
      </w:r>
      <w:r w:rsidRPr="00D946D0">
        <w:rPr>
          <w:sz w:val="28"/>
          <w:szCs w:val="28"/>
          <w:lang w:val="ru-RU"/>
        </w:rPr>
        <w:t xml:space="preserve">РАЗРАБОТКА </w:t>
      </w:r>
      <w:r w:rsidR="00E91F3B" w:rsidRPr="00D946D0">
        <w:rPr>
          <w:sz w:val="28"/>
          <w:szCs w:val="28"/>
          <w:lang w:val="ru-RU"/>
        </w:rPr>
        <w:t xml:space="preserve">АЛГОРИТМА УПРАВЛЕНИЯ </w:t>
      </w:r>
      <w:r w:rsidR="003473CB" w:rsidRPr="00D946D0">
        <w:rPr>
          <w:sz w:val="28"/>
          <w:szCs w:val="28"/>
          <w:lang w:val="ru-RU"/>
        </w:rPr>
        <w:t>Э</w:t>
      </w:r>
      <w:r w:rsidRPr="00D946D0">
        <w:rPr>
          <w:sz w:val="28"/>
          <w:szCs w:val="28"/>
          <w:lang w:val="ru-RU"/>
        </w:rPr>
        <w:t>ЛЕКТРОЭНЕРГЕТИЧЕСК</w:t>
      </w:r>
      <w:r w:rsidR="0081085A" w:rsidRPr="00D946D0">
        <w:rPr>
          <w:sz w:val="28"/>
          <w:szCs w:val="28"/>
          <w:lang w:val="ru-RU"/>
        </w:rPr>
        <w:t>ИХ</w:t>
      </w:r>
      <w:r w:rsidRPr="00D946D0">
        <w:rPr>
          <w:sz w:val="28"/>
          <w:szCs w:val="28"/>
          <w:lang w:val="ru-RU"/>
        </w:rPr>
        <w:t xml:space="preserve"> СИСТЕМ</w:t>
      </w:r>
      <w:r w:rsidR="003473CB" w:rsidRPr="00D946D0">
        <w:rPr>
          <w:sz w:val="28"/>
          <w:szCs w:val="28"/>
          <w:lang w:val="ru-RU"/>
        </w:rPr>
        <w:t xml:space="preserve"> </w:t>
      </w:r>
      <w:r w:rsidR="00E91F3B" w:rsidRPr="00D946D0">
        <w:rPr>
          <w:sz w:val="28"/>
          <w:szCs w:val="28"/>
          <w:lang w:val="ru-RU"/>
        </w:rPr>
        <w:t>НА ОСНОВЕ МАС ТЕХНОЛОГИЙ</w:t>
      </w:r>
      <w:bookmarkEnd w:id="39"/>
    </w:p>
    <w:p w14:paraId="6FA3AEF6" w14:textId="77777777" w:rsidR="00144C6B" w:rsidRPr="00D946D0" w:rsidRDefault="00144C6B" w:rsidP="00144C6B">
      <w:pPr>
        <w:pStyle w:val="1"/>
        <w:spacing w:before="0"/>
        <w:ind w:left="0" w:right="3" w:firstLine="709"/>
        <w:jc w:val="both"/>
        <w:rPr>
          <w:sz w:val="28"/>
          <w:szCs w:val="28"/>
          <w:lang w:val="ru-RU"/>
        </w:rPr>
      </w:pPr>
      <w:bookmarkStart w:id="40" w:name="_Toc185505641"/>
    </w:p>
    <w:p w14:paraId="750190B0" w14:textId="512D01AA" w:rsidR="00925AAF" w:rsidRPr="00D946D0" w:rsidRDefault="00335D74" w:rsidP="00144C6B">
      <w:pPr>
        <w:pStyle w:val="1"/>
        <w:spacing w:before="0"/>
        <w:ind w:left="0" w:right="3" w:firstLine="709"/>
        <w:jc w:val="both"/>
        <w:rPr>
          <w:sz w:val="28"/>
          <w:szCs w:val="28"/>
          <w:lang w:val="ru-RU"/>
        </w:rPr>
      </w:pPr>
      <w:r w:rsidRPr="00D946D0">
        <w:rPr>
          <w:sz w:val="28"/>
          <w:szCs w:val="28"/>
          <w:lang w:val="ru-RU"/>
        </w:rPr>
        <w:t xml:space="preserve">3.1 </w:t>
      </w:r>
      <w:bookmarkEnd w:id="40"/>
      <w:r w:rsidR="00DB3C7C" w:rsidRPr="00D946D0">
        <w:rPr>
          <w:sz w:val="28"/>
          <w:szCs w:val="28"/>
          <w:lang w:val="kk-KZ"/>
        </w:rPr>
        <w:t>Разработка методологии</w:t>
      </w:r>
      <w:r w:rsidR="00DB3C7C" w:rsidRPr="00D946D0">
        <w:rPr>
          <w:sz w:val="28"/>
          <w:szCs w:val="28"/>
          <w:lang w:val="ru-RU"/>
        </w:rPr>
        <w:t xml:space="preserve"> и математическое моделирование мультиагентных систем</w:t>
      </w:r>
    </w:p>
    <w:p w14:paraId="58189CBB" w14:textId="124382C4" w:rsidR="00925AAF" w:rsidRPr="00D946D0" w:rsidRDefault="00407794" w:rsidP="00144C6B">
      <w:pPr>
        <w:ind w:firstLine="709"/>
        <w:jc w:val="both"/>
        <w:rPr>
          <w:sz w:val="28"/>
          <w:szCs w:val="28"/>
          <w:lang w:val="ru-RU"/>
        </w:rPr>
      </w:pPr>
      <w:r w:rsidRPr="00D946D0">
        <w:rPr>
          <w:sz w:val="28"/>
          <w:szCs w:val="28"/>
          <w:lang w:val="ru-RU"/>
        </w:rPr>
        <w:t xml:space="preserve">В процессе создания архитектурной модели интеллектуальной системы критическое значение имеет детализация базовой цели </w:t>
      </w:r>
      <w:r w:rsidRPr="00D946D0">
        <w:rPr>
          <w:sz w:val="28"/>
          <w:szCs w:val="28"/>
        </w:rPr>
        <w:t>G</w:t>
      </w:r>
      <w:r w:rsidRPr="00D946D0">
        <w:rPr>
          <w:sz w:val="28"/>
          <w:szCs w:val="28"/>
          <w:lang w:val="ru-RU"/>
        </w:rPr>
        <w:t>, подлежащей комплексному исследованию и конкретизации на начальной стадии разработки.</w:t>
      </w:r>
      <w:r w:rsidRPr="00D946D0">
        <w:rPr>
          <w:sz w:val="28"/>
          <w:szCs w:val="28"/>
          <w:lang w:val="kk-KZ"/>
        </w:rPr>
        <w:t xml:space="preserve"> </w:t>
      </w:r>
      <w:r w:rsidR="00925AAF" w:rsidRPr="00D946D0">
        <w:rPr>
          <w:sz w:val="28"/>
          <w:szCs w:val="28"/>
          <w:lang w:val="ru-RU"/>
        </w:rPr>
        <w:t>Достижение этой цели реализуется посредством выполнения комплекса задач различного уровня сложности, от элементарных до многосоставных, каждая из которых может быть дезагрегирована на более мелкие компоненты. Принципиально важно составить исчерпывающий перечень всех задач {</w:t>
      </w:r>
      <w:r w:rsidR="00784AE1">
        <w:rPr>
          <w:sz w:val="28"/>
          <w:szCs w:val="28"/>
        </w:rPr>
        <w:t>B</w:t>
      </w:r>
      <w:r w:rsidR="00925AAF" w:rsidRPr="00D946D0">
        <w:rPr>
          <w:sz w:val="28"/>
          <w:szCs w:val="28"/>
          <w:lang w:val="ru-RU"/>
        </w:rPr>
        <w:t>}, с которыми система должна эффективно справляться.</w:t>
      </w:r>
    </w:p>
    <w:p w14:paraId="4EB42501" w14:textId="0A70E739" w:rsidR="00A23E72" w:rsidRPr="00D946D0" w:rsidRDefault="00A23E72" w:rsidP="00144C6B">
      <w:pPr>
        <w:ind w:firstLine="709"/>
        <w:jc w:val="both"/>
        <w:rPr>
          <w:sz w:val="28"/>
          <w:szCs w:val="28"/>
          <w:lang w:val="ru-RU"/>
        </w:rPr>
      </w:pPr>
      <w:r w:rsidRPr="00D946D0">
        <w:rPr>
          <w:sz w:val="28"/>
          <w:szCs w:val="28"/>
          <w:lang w:val="ru-RU"/>
        </w:rPr>
        <w:t>Составленный перечень задач является фундаментом для определения функционального диапазона разрабатываемой системы {</w:t>
      </w:r>
      <w:r w:rsidR="00784AE1">
        <w:rPr>
          <w:sz w:val="28"/>
          <w:szCs w:val="28"/>
        </w:rPr>
        <w:t>D</w:t>
      </w:r>
      <w:r w:rsidRPr="00D946D0">
        <w:rPr>
          <w:sz w:val="28"/>
          <w:szCs w:val="28"/>
          <w:lang w:val="ru-RU"/>
        </w:rPr>
        <w:t>}. Эти функции распределяются между интеллектуальными агентами {</w:t>
      </w:r>
      <w:r w:rsidRPr="00D946D0">
        <w:rPr>
          <w:sz w:val="28"/>
          <w:szCs w:val="28"/>
        </w:rPr>
        <w:t>A</w:t>
      </w:r>
      <w:r w:rsidRPr="00D946D0">
        <w:rPr>
          <w:sz w:val="28"/>
          <w:szCs w:val="28"/>
          <w:lang w:val="ru-RU"/>
        </w:rPr>
        <w:t xml:space="preserve">} таким образом, чтобы каждый агент был ответственен за решение отдельной задачи или ее структурной составляющей. В итоге формируется последовательность преобразований: </w:t>
      </w:r>
      <w:r w:rsidRPr="00D946D0">
        <w:rPr>
          <w:sz w:val="28"/>
          <w:szCs w:val="28"/>
        </w:rPr>
        <w:t>G</w:t>
      </w:r>
      <w:r w:rsidRPr="00D946D0">
        <w:rPr>
          <w:sz w:val="28"/>
          <w:szCs w:val="28"/>
          <w:lang w:val="ru-RU"/>
        </w:rPr>
        <w:t xml:space="preserve"> → {</w:t>
      </w:r>
      <w:r w:rsidR="00784AE1">
        <w:rPr>
          <w:sz w:val="28"/>
          <w:szCs w:val="28"/>
        </w:rPr>
        <w:t>B</w:t>
      </w:r>
      <w:r w:rsidRPr="00D946D0">
        <w:rPr>
          <w:sz w:val="28"/>
          <w:szCs w:val="28"/>
          <w:lang w:val="ru-RU"/>
        </w:rPr>
        <w:t>} → {</w:t>
      </w:r>
      <w:r w:rsidR="00784AE1">
        <w:rPr>
          <w:sz w:val="28"/>
          <w:szCs w:val="28"/>
        </w:rPr>
        <w:t>D</w:t>
      </w:r>
      <w:r w:rsidRPr="00D946D0">
        <w:rPr>
          <w:sz w:val="28"/>
          <w:szCs w:val="28"/>
          <w:lang w:val="ru-RU"/>
        </w:rPr>
        <w:t>} → {</w:t>
      </w:r>
      <w:r w:rsidRPr="00D946D0">
        <w:rPr>
          <w:sz w:val="28"/>
          <w:szCs w:val="28"/>
        </w:rPr>
        <w:t>A</w:t>
      </w:r>
      <w:r w:rsidRPr="00D946D0">
        <w:rPr>
          <w:sz w:val="28"/>
          <w:szCs w:val="28"/>
          <w:lang w:val="ru-RU"/>
        </w:rPr>
        <w:t>}.</w:t>
      </w:r>
    </w:p>
    <w:p w14:paraId="5A049A99" w14:textId="4B3EDF99" w:rsidR="001F7668" w:rsidRPr="00D946D0" w:rsidRDefault="00A23E72" w:rsidP="00144C6B">
      <w:pPr>
        <w:ind w:firstLine="709"/>
        <w:jc w:val="both"/>
        <w:rPr>
          <w:sz w:val="28"/>
          <w:szCs w:val="28"/>
          <w:lang w:val="ru-RU"/>
        </w:rPr>
      </w:pPr>
      <w:r w:rsidRPr="00D946D0">
        <w:rPr>
          <w:sz w:val="28"/>
          <w:szCs w:val="28"/>
          <w:lang w:val="ru-RU"/>
        </w:rPr>
        <w:t>Тем не менее, принимая во внимание необходимость следования определенному порядку действий и существование альтернативных способов решения некоторых задач, возникает потребность в создании алгоритма активизации агентов {</w:t>
      </w:r>
      <m:oMath>
        <m:sSub>
          <m:sSubPr>
            <m:ctrlPr>
              <w:rPr>
                <w:rFonts w:ascii="Cambria Math" w:hAnsi="Cambria Math"/>
                <w:i/>
                <w:iCs/>
                <w:sz w:val="28"/>
                <w:szCs w:val="28"/>
              </w:rPr>
            </m:ctrlPr>
          </m:sSubPr>
          <m:e>
            <m:r>
              <w:rPr>
                <w:rFonts w:ascii="Cambria Math" w:hAnsi="Cambria Math"/>
                <w:sz w:val="28"/>
                <w:szCs w:val="28"/>
              </w:rPr>
              <m:t>L</m:t>
            </m:r>
          </m:e>
          <m:sub>
            <m:r>
              <w:rPr>
                <w:rFonts w:ascii="Cambria Math" w:hAnsi="Cambria Math"/>
                <w:sz w:val="28"/>
                <w:szCs w:val="28"/>
              </w:rPr>
              <m:t>A</m:t>
            </m:r>
          </m:sub>
        </m:sSub>
      </m:oMath>
      <w:r w:rsidRPr="00D946D0">
        <w:rPr>
          <w:sz w:val="28"/>
          <w:szCs w:val="28"/>
          <w:lang w:val="ru-RU"/>
        </w:rPr>
        <w:t xml:space="preserve">}. </w:t>
      </w:r>
      <w:r w:rsidR="001F7668" w:rsidRPr="00D946D0">
        <w:rPr>
          <w:sz w:val="28"/>
          <w:szCs w:val="28"/>
          <w:lang w:val="ru-RU"/>
        </w:rPr>
        <w:t>На основании сформированного алгоритма и определенного множества агентов производится формирование совокупности агентных сценариев {</w:t>
      </w:r>
      <m:oMath>
        <m:sSub>
          <m:sSubPr>
            <m:ctrlPr>
              <w:rPr>
                <w:rFonts w:ascii="Cambria Math" w:hAnsi="Cambria Math"/>
                <w:i/>
                <w:iCs/>
                <w:sz w:val="28"/>
                <w:szCs w:val="28"/>
              </w:rPr>
            </m:ctrlPr>
          </m:sSubPr>
          <m:e>
            <m:r>
              <w:rPr>
                <w:rFonts w:ascii="Cambria Math" w:hAnsi="Cambria Math"/>
                <w:sz w:val="28"/>
                <w:szCs w:val="28"/>
              </w:rPr>
              <m:t>G</m:t>
            </m:r>
          </m:e>
          <m:sub>
            <m:r>
              <w:rPr>
                <w:rFonts w:ascii="Cambria Math" w:hAnsi="Cambria Math"/>
                <w:sz w:val="28"/>
                <w:szCs w:val="28"/>
              </w:rPr>
              <m:t>A</m:t>
            </m:r>
          </m:sub>
        </m:sSub>
      </m:oMath>
      <w:r w:rsidR="001F7668" w:rsidRPr="00D946D0">
        <w:rPr>
          <w:sz w:val="28"/>
          <w:szCs w:val="28"/>
          <w:lang w:val="ru-RU"/>
        </w:rPr>
        <w:t>} с соответствующими событийными моделями {</w:t>
      </w:r>
      <m:oMath>
        <m:sSub>
          <m:sSubPr>
            <m:ctrlPr>
              <w:rPr>
                <w:rFonts w:ascii="Cambria Math" w:hAnsi="Cambria Math"/>
                <w:i/>
                <w:iCs/>
                <w:sz w:val="28"/>
                <w:szCs w:val="28"/>
              </w:rPr>
            </m:ctrlPr>
          </m:sSubPr>
          <m:e>
            <m:r>
              <w:rPr>
                <w:rFonts w:ascii="Cambria Math" w:hAnsi="Cambria Math"/>
                <w:sz w:val="28"/>
                <w:szCs w:val="28"/>
              </w:rPr>
              <m:t>G</m:t>
            </m:r>
          </m:e>
          <m:sub>
            <m:r>
              <w:rPr>
                <w:rFonts w:ascii="Cambria Math" w:hAnsi="Cambria Math"/>
                <w:sz w:val="28"/>
                <w:szCs w:val="28"/>
              </w:rPr>
              <m:t>A</m:t>
            </m:r>
          </m:sub>
        </m:sSub>
      </m:oMath>
      <w:r w:rsidR="001F7668" w:rsidRPr="00D946D0">
        <w:rPr>
          <w:sz w:val="28"/>
          <w:szCs w:val="28"/>
          <w:lang w:val="ru-RU"/>
        </w:rPr>
        <w:t>}.</w:t>
      </w:r>
    </w:p>
    <w:p w14:paraId="26C1B4A1" w14:textId="65761D07" w:rsidR="00A23E72" w:rsidRPr="00D946D0" w:rsidRDefault="001F7668" w:rsidP="00144C6B">
      <w:pPr>
        <w:ind w:firstLine="709"/>
        <w:jc w:val="both"/>
        <w:rPr>
          <w:sz w:val="28"/>
          <w:szCs w:val="28"/>
          <w:lang w:val="ru-RU"/>
        </w:rPr>
      </w:pPr>
      <w:r w:rsidRPr="00D946D0">
        <w:rPr>
          <w:sz w:val="28"/>
          <w:szCs w:val="28"/>
          <w:lang w:val="ru-RU"/>
        </w:rPr>
        <w:t xml:space="preserve">Эффективность построения мультиагентной системы обеспечивается через создание типовых программных блоков для агентной структуры </w:t>
      </w:r>
      <w:r w:rsidR="00A23E72" w:rsidRPr="00D946D0">
        <w:rPr>
          <w:sz w:val="28"/>
          <w:szCs w:val="28"/>
          <w:lang w:val="ru-RU"/>
        </w:rPr>
        <w:t>{</w:t>
      </w:r>
      <m:oMath>
        <m:sSub>
          <m:sSubPr>
            <m:ctrlPr>
              <w:rPr>
                <w:rFonts w:ascii="Cambria Math" w:hAnsi="Cambria Math"/>
                <w:i/>
                <w:iCs/>
                <w:sz w:val="28"/>
                <w:szCs w:val="28"/>
              </w:rPr>
            </m:ctrlPr>
          </m:sSubPr>
          <m:e>
            <m:r>
              <w:rPr>
                <w:rFonts w:ascii="Cambria Math" w:hAnsi="Cambria Math"/>
                <w:sz w:val="28"/>
                <w:szCs w:val="28"/>
              </w:rPr>
              <m:t>S</m:t>
            </m:r>
          </m:e>
          <m:sub>
            <m:r>
              <w:rPr>
                <w:rFonts w:ascii="Cambria Math" w:hAnsi="Cambria Math"/>
                <w:sz w:val="28"/>
                <w:szCs w:val="28"/>
              </w:rPr>
              <m:t>B</m:t>
            </m:r>
          </m:sub>
        </m:sSub>
      </m:oMath>
      <w:r w:rsidR="00A23E72" w:rsidRPr="00D946D0">
        <w:rPr>
          <w:sz w:val="28"/>
          <w:szCs w:val="28"/>
          <w:lang w:val="ru-RU"/>
        </w:rPr>
        <w:t>}.</w:t>
      </w:r>
    </w:p>
    <w:p w14:paraId="5FBBA7C9" w14:textId="7B2EE0EB" w:rsidR="00925AAF" w:rsidRPr="00D946D0" w:rsidRDefault="001F7668" w:rsidP="00144C6B">
      <w:pPr>
        <w:ind w:firstLine="709"/>
        <w:jc w:val="both"/>
        <w:rPr>
          <w:sz w:val="28"/>
          <w:szCs w:val="28"/>
          <w:lang w:val="ru-RU"/>
        </w:rPr>
      </w:pPr>
      <w:r w:rsidRPr="00D946D0">
        <w:rPr>
          <w:sz w:val="28"/>
          <w:szCs w:val="28"/>
          <w:lang w:val="ru-RU"/>
        </w:rPr>
        <w:t>Следовательно, математическое описание мультиагентной системы в контексте исследования принимает вид</w:t>
      </w:r>
      <w:r w:rsidR="00925AAF" w:rsidRPr="00D946D0">
        <w:rPr>
          <w:sz w:val="28"/>
          <w:szCs w:val="28"/>
          <w:lang w:val="ru-RU"/>
        </w:rPr>
        <w:t>:</w:t>
      </w:r>
    </w:p>
    <w:p w14:paraId="3D20B385" w14:textId="77777777" w:rsidR="00925AAF" w:rsidRPr="00D74434" w:rsidRDefault="00925AAF" w:rsidP="00144C6B">
      <w:pPr>
        <w:ind w:firstLine="709"/>
        <w:jc w:val="both"/>
        <w:rPr>
          <w:sz w:val="28"/>
          <w:szCs w:val="28"/>
          <w:lang w:val="kk-KZ"/>
        </w:rPr>
      </w:pPr>
    </w:p>
    <w:p w14:paraId="2A93C591" w14:textId="1273B276" w:rsidR="00925AAF" w:rsidRPr="00D946D0" w:rsidRDefault="003A1E93" w:rsidP="00144C6B">
      <w:pPr>
        <w:ind w:firstLine="709"/>
        <w:jc w:val="center"/>
        <w:rPr>
          <w:sz w:val="28"/>
          <w:szCs w:val="28"/>
          <w:lang w:val="ru-RU"/>
        </w:rPr>
      </w:pPr>
      <m:oMath>
        <m:r>
          <w:rPr>
            <w:rFonts w:ascii="Cambria Math" w:hAnsi="Cambria Math"/>
            <w:sz w:val="28"/>
            <w:szCs w:val="28"/>
          </w:rPr>
          <m:t>MAS</m:t>
        </m:r>
      </m:oMath>
      <w:r w:rsidR="00925AAF" w:rsidRPr="00D946D0">
        <w:rPr>
          <w:sz w:val="28"/>
          <w:szCs w:val="28"/>
          <w:lang w:val="ru-RU"/>
        </w:rPr>
        <w:t xml:space="preserve">  = </w:t>
      </w:r>
      <w:r w:rsidR="00EE31EC" w:rsidRPr="00D946D0">
        <w:rPr>
          <w:sz w:val="28"/>
          <w:szCs w:val="28"/>
          <w:lang w:val="kk-KZ"/>
        </w:rPr>
        <w:t>А</w:t>
      </w:r>
      <w:r w:rsidR="00925AAF" w:rsidRPr="00D946D0">
        <w:rPr>
          <w:sz w:val="28"/>
          <w:szCs w:val="28"/>
          <w:lang w:val="ru-RU"/>
        </w:rPr>
        <w:t xml:space="preserve">, </w:t>
      </w:r>
      <m:oMath>
        <m:sSub>
          <m:sSubPr>
            <m:ctrlPr>
              <w:rPr>
                <w:rFonts w:ascii="Cambria Math" w:hAnsi="Cambria Math"/>
                <w:i/>
                <w:iCs/>
                <w:sz w:val="28"/>
                <w:szCs w:val="28"/>
              </w:rPr>
            </m:ctrlPr>
          </m:sSubPr>
          <m:e>
            <m:r>
              <w:rPr>
                <w:rFonts w:ascii="Cambria Math" w:hAnsi="Cambria Math"/>
                <w:sz w:val="28"/>
                <w:szCs w:val="28"/>
              </w:rPr>
              <m:t>L</m:t>
            </m:r>
          </m:e>
          <m:sub>
            <m:r>
              <w:rPr>
                <w:rFonts w:ascii="Cambria Math" w:hAnsi="Cambria Math"/>
                <w:sz w:val="28"/>
                <w:szCs w:val="28"/>
              </w:rPr>
              <m:t>A</m:t>
            </m:r>
          </m:sub>
        </m:sSub>
      </m:oMath>
      <w:r w:rsidR="00925AAF" w:rsidRPr="00D946D0">
        <w:rPr>
          <w:sz w:val="28"/>
          <w:szCs w:val="28"/>
          <w:lang w:val="ru-RU"/>
        </w:rPr>
        <w:t xml:space="preserve">, </w:t>
      </w:r>
      <m:oMath>
        <m:sSub>
          <m:sSubPr>
            <m:ctrlPr>
              <w:rPr>
                <w:rFonts w:ascii="Cambria Math" w:hAnsi="Cambria Math"/>
                <w:i/>
                <w:iCs/>
                <w:sz w:val="28"/>
                <w:szCs w:val="28"/>
              </w:rPr>
            </m:ctrlPr>
          </m:sSubPr>
          <m:e>
            <m:r>
              <w:rPr>
                <w:rFonts w:ascii="Cambria Math" w:hAnsi="Cambria Math"/>
                <w:sz w:val="28"/>
                <w:szCs w:val="28"/>
              </w:rPr>
              <m:t>G</m:t>
            </m:r>
          </m:e>
          <m:sub>
            <m:r>
              <w:rPr>
                <w:rFonts w:ascii="Cambria Math" w:hAnsi="Cambria Math"/>
                <w:sz w:val="28"/>
                <w:szCs w:val="28"/>
              </w:rPr>
              <m:t>A</m:t>
            </m:r>
          </m:sub>
        </m:sSub>
      </m:oMath>
      <w:r w:rsidR="00925AAF" w:rsidRPr="00D946D0">
        <w:rPr>
          <w:sz w:val="28"/>
          <w:szCs w:val="28"/>
          <w:lang w:val="ru-RU"/>
        </w:rPr>
        <w:t xml:space="preserve">, </w:t>
      </w:r>
      <m:oMath>
        <m:sSub>
          <m:sSubPr>
            <m:ctrlPr>
              <w:rPr>
                <w:rFonts w:ascii="Cambria Math" w:hAnsi="Cambria Math"/>
                <w:i/>
                <w:iCs/>
                <w:sz w:val="28"/>
                <w:szCs w:val="28"/>
              </w:rPr>
            </m:ctrlPr>
          </m:sSubPr>
          <m:e>
            <m:r>
              <w:rPr>
                <w:rFonts w:ascii="Cambria Math" w:hAnsi="Cambria Math"/>
                <w:sz w:val="28"/>
                <w:szCs w:val="28"/>
              </w:rPr>
              <m:t>U</m:t>
            </m:r>
          </m:e>
          <m:sub>
            <m:r>
              <w:rPr>
                <w:rFonts w:ascii="Cambria Math" w:hAnsi="Cambria Math"/>
                <w:sz w:val="28"/>
                <w:szCs w:val="28"/>
              </w:rPr>
              <m:t>G</m:t>
            </m:r>
          </m:sub>
        </m:sSub>
      </m:oMath>
      <w:r w:rsidR="00925AAF" w:rsidRPr="00D946D0">
        <w:rPr>
          <w:sz w:val="28"/>
          <w:szCs w:val="28"/>
          <w:lang w:val="ru-RU"/>
        </w:rPr>
        <w:t xml:space="preserve">, </w:t>
      </w:r>
      <m:oMath>
        <m:sSub>
          <m:sSubPr>
            <m:ctrlPr>
              <w:rPr>
                <w:rFonts w:ascii="Cambria Math" w:hAnsi="Cambria Math"/>
                <w:i/>
                <w:iCs/>
                <w:sz w:val="28"/>
                <w:szCs w:val="28"/>
              </w:rPr>
            </m:ctrlPr>
          </m:sSubPr>
          <m:e>
            <m:r>
              <w:rPr>
                <w:rFonts w:ascii="Cambria Math" w:hAnsi="Cambria Math"/>
                <w:sz w:val="28"/>
                <w:szCs w:val="28"/>
              </w:rPr>
              <m:t>S</m:t>
            </m:r>
          </m:e>
          <m:sub>
            <m:r>
              <w:rPr>
                <w:rFonts w:ascii="Cambria Math" w:hAnsi="Cambria Math"/>
                <w:sz w:val="28"/>
                <w:szCs w:val="28"/>
              </w:rPr>
              <m:t>B</m:t>
            </m:r>
          </m:sub>
        </m:sSub>
      </m:oMath>
    </w:p>
    <w:p w14:paraId="020F13C3" w14:textId="77777777" w:rsidR="00925AAF" w:rsidRPr="00D946D0" w:rsidRDefault="00925AAF" w:rsidP="00144C6B">
      <w:pPr>
        <w:ind w:firstLine="709"/>
        <w:jc w:val="both"/>
        <w:rPr>
          <w:sz w:val="28"/>
          <w:szCs w:val="28"/>
          <w:lang w:val="ru-RU"/>
        </w:rPr>
      </w:pPr>
    </w:p>
    <w:p w14:paraId="186E08BA" w14:textId="77777777" w:rsidR="00F675C7" w:rsidRPr="00D946D0" w:rsidRDefault="00F675C7" w:rsidP="00F675C7">
      <w:pPr>
        <w:jc w:val="both"/>
        <w:rPr>
          <w:sz w:val="28"/>
          <w:szCs w:val="28"/>
          <w:lang w:val="ru-RU"/>
        </w:rPr>
      </w:pPr>
      <w:r w:rsidRPr="00D946D0">
        <w:rPr>
          <w:sz w:val="28"/>
          <w:szCs w:val="28"/>
          <w:lang w:val="ru-RU"/>
        </w:rPr>
        <w:t>где</w:t>
      </w:r>
      <w:r w:rsidR="00925AAF" w:rsidRPr="00D946D0">
        <w:rPr>
          <w:sz w:val="28"/>
          <w:szCs w:val="28"/>
          <w:lang w:val="ru-RU"/>
        </w:rPr>
        <w:t xml:space="preserve"> </w:t>
      </w:r>
      <w:r w:rsidR="00925AAF" w:rsidRPr="00D946D0">
        <w:rPr>
          <w:sz w:val="28"/>
          <w:szCs w:val="28"/>
        </w:rPr>
        <w:t>Α</w:t>
      </w:r>
      <w:r w:rsidR="00925AAF" w:rsidRPr="00D946D0">
        <w:rPr>
          <w:sz w:val="28"/>
          <w:szCs w:val="28"/>
          <w:lang w:val="ru-RU"/>
        </w:rPr>
        <w:t xml:space="preserve"> </w:t>
      </w:r>
      <w:r w:rsidRPr="00D946D0">
        <w:rPr>
          <w:sz w:val="28"/>
          <w:szCs w:val="28"/>
          <w:lang w:val="ru-RU"/>
        </w:rPr>
        <w:t>‒</w:t>
      </w:r>
      <w:r w:rsidR="00925AAF" w:rsidRPr="00D946D0">
        <w:rPr>
          <w:sz w:val="28"/>
          <w:szCs w:val="28"/>
          <w:lang w:val="ru-RU"/>
        </w:rPr>
        <w:t xml:space="preserve"> </w:t>
      </w:r>
      <w:r w:rsidR="00483728" w:rsidRPr="00D946D0">
        <w:rPr>
          <w:sz w:val="28"/>
          <w:szCs w:val="28"/>
          <w:lang w:val="kk-KZ"/>
        </w:rPr>
        <w:t>группа</w:t>
      </w:r>
      <w:r w:rsidR="00EE31EC" w:rsidRPr="00D946D0">
        <w:rPr>
          <w:sz w:val="28"/>
          <w:szCs w:val="28"/>
          <w:lang w:val="ru-RU"/>
        </w:rPr>
        <w:t xml:space="preserve"> </w:t>
      </w:r>
      <w:r w:rsidR="00483728" w:rsidRPr="00D946D0">
        <w:rPr>
          <w:sz w:val="28"/>
          <w:szCs w:val="28"/>
          <w:lang w:val="ru-RU"/>
        </w:rPr>
        <w:t>взаимодействующих интеллектуальных единиц</w:t>
      </w:r>
      <w:r w:rsidR="00EE31EC" w:rsidRPr="00D946D0">
        <w:rPr>
          <w:sz w:val="28"/>
          <w:szCs w:val="28"/>
          <w:lang w:val="ru-RU"/>
        </w:rPr>
        <w:t>, представляющая собой упорядоченное множество автономных программных единиц, способных к самостоятельному принятию решений и взаимодействию в рамках общей системы</w:t>
      </w:r>
      <w:r w:rsidRPr="00D946D0">
        <w:rPr>
          <w:sz w:val="28"/>
          <w:szCs w:val="28"/>
          <w:lang w:val="ru-RU"/>
        </w:rPr>
        <w:t>;</w:t>
      </w:r>
    </w:p>
    <w:p w14:paraId="281FD452" w14:textId="1E265B11" w:rsidR="00F675C7" w:rsidRPr="00D946D0" w:rsidRDefault="00893B8B" w:rsidP="00F675C7">
      <w:pPr>
        <w:ind w:firstLine="798"/>
        <w:jc w:val="both"/>
        <w:rPr>
          <w:sz w:val="28"/>
          <w:szCs w:val="28"/>
          <w:lang w:val="ru-RU"/>
        </w:rPr>
      </w:pPr>
      <m:oMath>
        <m:sSub>
          <m:sSubPr>
            <m:ctrlPr>
              <w:rPr>
                <w:rFonts w:ascii="Cambria Math" w:hAnsi="Cambria Math"/>
                <w:i/>
                <w:iCs/>
                <w:sz w:val="28"/>
                <w:szCs w:val="28"/>
              </w:rPr>
            </m:ctrlPr>
          </m:sSubPr>
          <m:e>
            <m:r>
              <w:rPr>
                <w:rFonts w:ascii="Cambria Math" w:hAnsi="Cambria Math"/>
                <w:sz w:val="28"/>
                <w:szCs w:val="28"/>
              </w:rPr>
              <m:t>L</m:t>
            </m:r>
          </m:e>
          <m:sub>
            <m:r>
              <w:rPr>
                <w:rFonts w:ascii="Cambria Math" w:hAnsi="Cambria Math"/>
                <w:sz w:val="28"/>
                <w:szCs w:val="28"/>
              </w:rPr>
              <m:t>A</m:t>
            </m:r>
          </m:sub>
        </m:sSub>
      </m:oMath>
      <w:r w:rsidR="00925AAF" w:rsidRPr="00D946D0">
        <w:rPr>
          <w:sz w:val="28"/>
          <w:szCs w:val="28"/>
          <w:lang w:val="ru-RU"/>
        </w:rPr>
        <w:t xml:space="preserve"> </w:t>
      </w:r>
      <w:r w:rsidR="00F675C7" w:rsidRPr="00D946D0">
        <w:rPr>
          <w:sz w:val="28"/>
          <w:szCs w:val="28"/>
          <w:lang w:val="ru-RU"/>
        </w:rPr>
        <w:t>‒</w:t>
      </w:r>
      <w:r w:rsidR="00925AAF" w:rsidRPr="00D946D0">
        <w:rPr>
          <w:sz w:val="28"/>
          <w:szCs w:val="28"/>
          <w:lang w:val="ru-RU"/>
        </w:rPr>
        <w:t xml:space="preserve"> </w:t>
      </w:r>
      <w:r w:rsidR="00EE31EC" w:rsidRPr="00D946D0">
        <w:rPr>
          <w:sz w:val="28"/>
          <w:szCs w:val="28"/>
          <w:lang w:val="ru-RU"/>
        </w:rPr>
        <w:t>алгоритм активации агентов, определяющий логику и последовательность включения агентских компонентов в процесс решения поставленных задач, с учетом их функциональных характеристик и текущего состояния системы</w:t>
      </w:r>
      <w:r w:rsidR="00F675C7" w:rsidRPr="00D946D0">
        <w:rPr>
          <w:sz w:val="28"/>
          <w:szCs w:val="28"/>
          <w:lang w:val="ru-RU"/>
        </w:rPr>
        <w:t>;</w:t>
      </w:r>
    </w:p>
    <w:p w14:paraId="66252DD8" w14:textId="1A5DF468" w:rsidR="00F675C7" w:rsidRPr="00D946D0" w:rsidRDefault="00893B8B" w:rsidP="00F675C7">
      <w:pPr>
        <w:ind w:firstLine="798"/>
        <w:jc w:val="both"/>
        <w:rPr>
          <w:sz w:val="28"/>
          <w:szCs w:val="28"/>
          <w:lang w:val="ru-RU"/>
        </w:rPr>
      </w:pPr>
      <m:oMath>
        <m:sSub>
          <m:sSubPr>
            <m:ctrlPr>
              <w:rPr>
                <w:rFonts w:ascii="Cambria Math" w:hAnsi="Cambria Math"/>
                <w:i/>
                <w:iCs/>
                <w:sz w:val="28"/>
                <w:szCs w:val="28"/>
              </w:rPr>
            </m:ctrlPr>
          </m:sSubPr>
          <m:e>
            <m:r>
              <w:rPr>
                <w:rFonts w:ascii="Cambria Math" w:hAnsi="Cambria Math"/>
                <w:sz w:val="28"/>
                <w:szCs w:val="28"/>
              </w:rPr>
              <m:t>G</m:t>
            </m:r>
          </m:e>
          <m:sub>
            <m:r>
              <w:rPr>
                <w:rFonts w:ascii="Cambria Math" w:hAnsi="Cambria Math"/>
                <w:sz w:val="28"/>
                <w:szCs w:val="28"/>
              </w:rPr>
              <m:t>A</m:t>
            </m:r>
          </m:sub>
        </m:sSub>
      </m:oMath>
      <w:r w:rsidR="00925AAF" w:rsidRPr="00D946D0">
        <w:rPr>
          <w:sz w:val="28"/>
          <w:szCs w:val="28"/>
          <w:lang w:val="ru-RU"/>
        </w:rPr>
        <w:t xml:space="preserve"> </w:t>
      </w:r>
      <w:r w:rsidR="00F675C7" w:rsidRPr="00D946D0">
        <w:rPr>
          <w:sz w:val="28"/>
          <w:szCs w:val="28"/>
          <w:lang w:val="ru-RU"/>
        </w:rPr>
        <w:t>‒</w:t>
      </w:r>
      <w:r w:rsidR="00925AAF" w:rsidRPr="00D946D0">
        <w:rPr>
          <w:sz w:val="28"/>
          <w:szCs w:val="28"/>
          <w:lang w:val="ru-RU"/>
        </w:rPr>
        <w:t xml:space="preserve"> </w:t>
      </w:r>
      <w:r w:rsidR="00EE31EC" w:rsidRPr="00D946D0">
        <w:rPr>
          <w:sz w:val="28"/>
          <w:szCs w:val="28"/>
          <w:lang w:val="ru-RU"/>
        </w:rPr>
        <w:t>набор агентных сценариев, который описывает возможные стратегии поведения и взаимодействия интеллектуальных агентов в различных контекстах и при возникновении специфических условий</w:t>
      </w:r>
      <w:r w:rsidR="00F675C7" w:rsidRPr="00D946D0">
        <w:rPr>
          <w:sz w:val="28"/>
          <w:szCs w:val="28"/>
          <w:lang w:val="ru-RU"/>
        </w:rPr>
        <w:t>;</w:t>
      </w:r>
    </w:p>
    <w:p w14:paraId="3E0F06DF" w14:textId="2F49229D" w:rsidR="00F675C7" w:rsidRPr="00D946D0" w:rsidRDefault="00893B8B" w:rsidP="00F675C7">
      <w:pPr>
        <w:ind w:firstLine="798"/>
        <w:jc w:val="both"/>
        <w:rPr>
          <w:sz w:val="28"/>
          <w:szCs w:val="28"/>
          <w:lang w:val="ru-RU"/>
        </w:rPr>
      </w:pPr>
      <m:oMath>
        <m:sSub>
          <m:sSubPr>
            <m:ctrlPr>
              <w:rPr>
                <w:rFonts w:ascii="Cambria Math" w:hAnsi="Cambria Math"/>
                <w:i/>
                <w:iCs/>
                <w:sz w:val="28"/>
                <w:szCs w:val="28"/>
              </w:rPr>
            </m:ctrlPr>
          </m:sSubPr>
          <m:e>
            <m:r>
              <w:rPr>
                <w:rFonts w:ascii="Cambria Math" w:hAnsi="Cambria Math"/>
                <w:sz w:val="28"/>
                <w:szCs w:val="28"/>
              </w:rPr>
              <m:t>U</m:t>
            </m:r>
          </m:e>
          <m:sub>
            <m:r>
              <w:rPr>
                <w:rFonts w:ascii="Cambria Math" w:hAnsi="Cambria Math"/>
                <w:sz w:val="28"/>
                <w:szCs w:val="28"/>
              </w:rPr>
              <m:t>G</m:t>
            </m:r>
          </m:sub>
        </m:sSub>
      </m:oMath>
      <w:r w:rsidR="00925AAF" w:rsidRPr="00D946D0">
        <w:rPr>
          <w:sz w:val="28"/>
          <w:szCs w:val="28"/>
          <w:lang w:val="ru-RU"/>
        </w:rPr>
        <w:t xml:space="preserve"> </w:t>
      </w:r>
      <w:r w:rsidR="00F675C7" w:rsidRPr="00D946D0">
        <w:rPr>
          <w:sz w:val="28"/>
          <w:szCs w:val="28"/>
          <w:lang w:val="ru-RU"/>
        </w:rPr>
        <w:t>‒</w:t>
      </w:r>
      <w:r w:rsidR="00925AAF" w:rsidRPr="00D946D0">
        <w:rPr>
          <w:sz w:val="28"/>
          <w:szCs w:val="28"/>
          <w:lang w:val="ru-RU"/>
        </w:rPr>
        <w:t xml:space="preserve"> </w:t>
      </w:r>
      <w:r w:rsidR="00D87341" w:rsidRPr="00D946D0">
        <w:rPr>
          <w:sz w:val="28"/>
          <w:szCs w:val="28"/>
          <w:lang w:val="ru-RU"/>
        </w:rPr>
        <w:t>множество событийных моделей, представляющее собой формализованное описание потенциальных сценариев развития системы, включающее вероятностные переходы между состояниями и реакции агентов на внешние и внутренние события</w:t>
      </w:r>
      <w:r w:rsidR="00F675C7" w:rsidRPr="00D946D0">
        <w:rPr>
          <w:sz w:val="28"/>
          <w:szCs w:val="28"/>
          <w:lang w:val="ru-RU"/>
        </w:rPr>
        <w:t>;</w:t>
      </w:r>
    </w:p>
    <w:p w14:paraId="1775C947" w14:textId="3D74C61C" w:rsidR="00925AAF" w:rsidRPr="00D946D0" w:rsidRDefault="00893B8B" w:rsidP="00F675C7">
      <w:pPr>
        <w:ind w:firstLine="798"/>
        <w:jc w:val="both"/>
        <w:rPr>
          <w:sz w:val="28"/>
          <w:szCs w:val="28"/>
          <w:lang w:val="ru-RU"/>
        </w:rPr>
      </w:pPr>
      <m:oMath>
        <m:sSub>
          <m:sSubPr>
            <m:ctrlPr>
              <w:rPr>
                <w:rFonts w:ascii="Cambria Math" w:hAnsi="Cambria Math"/>
                <w:i/>
                <w:iCs/>
                <w:sz w:val="28"/>
                <w:szCs w:val="28"/>
              </w:rPr>
            </m:ctrlPr>
          </m:sSubPr>
          <m:e>
            <m:r>
              <w:rPr>
                <w:rFonts w:ascii="Cambria Math" w:hAnsi="Cambria Math"/>
                <w:sz w:val="28"/>
                <w:szCs w:val="28"/>
              </w:rPr>
              <m:t>S</m:t>
            </m:r>
          </m:e>
          <m:sub>
            <m:r>
              <w:rPr>
                <w:rFonts w:ascii="Cambria Math" w:hAnsi="Cambria Math"/>
                <w:sz w:val="28"/>
                <w:szCs w:val="28"/>
              </w:rPr>
              <m:t>B</m:t>
            </m:r>
          </m:sub>
        </m:sSub>
      </m:oMath>
      <w:r w:rsidR="00925AAF" w:rsidRPr="00D946D0">
        <w:rPr>
          <w:sz w:val="28"/>
          <w:szCs w:val="28"/>
          <w:lang w:val="ru-RU"/>
        </w:rPr>
        <w:t xml:space="preserve"> </w:t>
      </w:r>
      <w:r w:rsidR="00F675C7" w:rsidRPr="00D946D0">
        <w:rPr>
          <w:sz w:val="28"/>
          <w:szCs w:val="28"/>
          <w:lang w:val="ru-RU"/>
        </w:rPr>
        <w:t>‒</w:t>
      </w:r>
      <w:r w:rsidR="00925AAF" w:rsidRPr="00D946D0">
        <w:rPr>
          <w:sz w:val="28"/>
          <w:szCs w:val="28"/>
          <w:lang w:val="ru-RU"/>
        </w:rPr>
        <w:t xml:space="preserve"> </w:t>
      </w:r>
      <w:r w:rsidR="00D87341" w:rsidRPr="00D946D0">
        <w:rPr>
          <w:sz w:val="28"/>
          <w:szCs w:val="28"/>
          <w:lang w:val="kk-KZ"/>
        </w:rPr>
        <w:t>к</w:t>
      </w:r>
      <w:r w:rsidR="00D87341" w:rsidRPr="00D946D0">
        <w:rPr>
          <w:sz w:val="28"/>
          <w:szCs w:val="28"/>
          <w:lang w:val="ru-RU"/>
        </w:rPr>
        <w:t>омплекс универсальных программных модулей, обеспечивающих базовую функциональность, совместимость и расширяемость мультиагентной системы, включая механизмы коммуникации, обработки данных и адаптации</w:t>
      </w:r>
      <w:r w:rsidR="00925AAF" w:rsidRPr="00D946D0">
        <w:rPr>
          <w:sz w:val="28"/>
          <w:szCs w:val="28"/>
          <w:lang w:val="ru-RU"/>
        </w:rPr>
        <w:t>.</w:t>
      </w:r>
    </w:p>
    <w:p w14:paraId="4DF3C0C4" w14:textId="7BAE9227" w:rsidR="000D2FD7" w:rsidRPr="00D946D0" w:rsidRDefault="000D2FD7" w:rsidP="00144C6B">
      <w:pPr>
        <w:ind w:firstLine="709"/>
        <w:jc w:val="both"/>
        <w:rPr>
          <w:sz w:val="28"/>
          <w:szCs w:val="28"/>
          <w:lang w:val="ru-RU"/>
        </w:rPr>
      </w:pPr>
      <w:r w:rsidRPr="00D946D0">
        <w:rPr>
          <w:sz w:val="28"/>
          <w:szCs w:val="28"/>
          <w:lang w:val="ru-RU"/>
        </w:rPr>
        <w:t>Разработана концептуальная методология проектирования мультиагентной автоматизированной системы, базирующаяся на математическом моделировании и структурном подходе. Методика включает последовательные укрупненные стадии внедрения:</w:t>
      </w:r>
    </w:p>
    <w:p w14:paraId="0665F262" w14:textId="77777777" w:rsidR="000D2FD7" w:rsidRPr="00D946D0" w:rsidRDefault="00925AAF" w:rsidP="00F675C7">
      <w:pPr>
        <w:pStyle w:val="whitespace-pre-wrap"/>
        <w:tabs>
          <w:tab w:val="left" w:pos="993"/>
        </w:tabs>
        <w:spacing w:before="0" w:beforeAutospacing="0" w:after="0" w:afterAutospacing="0"/>
        <w:ind w:firstLine="709"/>
        <w:jc w:val="both"/>
        <w:rPr>
          <w:sz w:val="28"/>
          <w:szCs w:val="28"/>
          <w:lang w:val="ru-RU"/>
        </w:rPr>
      </w:pPr>
      <w:r w:rsidRPr="00D946D0">
        <w:rPr>
          <w:i/>
          <w:iCs/>
          <w:sz w:val="28"/>
          <w:szCs w:val="28"/>
          <w:lang w:val="ru-RU"/>
        </w:rPr>
        <w:t xml:space="preserve">Этап 1: </w:t>
      </w:r>
      <w:r w:rsidR="000D2FD7" w:rsidRPr="00D946D0">
        <w:rPr>
          <w:i/>
          <w:iCs/>
          <w:sz w:val="28"/>
          <w:szCs w:val="28"/>
          <w:lang w:val="ru-RU"/>
        </w:rPr>
        <w:t>Стадия проектирования и стратегического планирования</w:t>
      </w:r>
    </w:p>
    <w:p w14:paraId="1010497C" w14:textId="614C31AC" w:rsidR="000D2FD7" w:rsidRPr="00D946D0" w:rsidRDefault="000D2FD7" w:rsidP="00F378A4">
      <w:pPr>
        <w:numPr>
          <w:ilvl w:val="0"/>
          <w:numId w:val="25"/>
        </w:numPr>
        <w:tabs>
          <w:tab w:val="left" w:pos="993"/>
        </w:tabs>
        <w:ind w:left="0" w:firstLine="709"/>
        <w:jc w:val="both"/>
        <w:rPr>
          <w:sz w:val="28"/>
          <w:szCs w:val="28"/>
        </w:rPr>
      </w:pPr>
      <w:r w:rsidRPr="00D946D0">
        <w:rPr>
          <w:sz w:val="28"/>
          <w:szCs w:val="28"/>
        </w:rPr>
        <w:t>Целеполагание и концептуализация системы</w:t>
      </w:r>
      <w:r w:rsidR="00F675C7" w:rsidRPr="00D946D0">
        <w:rPr>
          <w:sz w:val="28"/>
          <w:szCs w:val="28"/>
          <w:lang w:val="ru-RU"/>
        </w:rPr>
        <w:t>:</w:t>
      </w:r>
    </w:p>
    <w:p w14:paraId="5BDFD025" w14:textId="6A75FD14" w:rsidR="000D2FD7" w:rsidRPr="00D946D0" w:rsidRDefault="00F675C7" w:rsidP="00F378A4">
      <w:pPr>
        <w:numPr>
          <w:ilvl w:val="0"/>
          <w:numId w:val="27"/>
        </w:numPr>
        <w:tabs>
          <w:tab w:val="clear" w:pos="720"/>
          <w:tab w:val="num" w:pos="426"/>
          <w:tab w:val="left" w:pos="567"/>
          <w:tab w:val="left" w:pos="993"/>
        </w:tabs>
        <w:ind w:left="0" w:firstLine="709"/>
        <w:jc w:val="both"/>
        <w:rPr>
          <w:sz w:val="28"/>
          <w:szCs w:val="28"/>
          <w:lang w:val="ru-RU"/>
        </w:rPr>
      </w:pPr>
      <w:r w:rsidRPr="00D946D0">
        <w:rPr>
          <w:sz w:val="28"/>
          <w:szCs w:val="28"/>
          <w:lang w:val="ru-RU"/>
        </w:rPr>
        <w:t>ф</w:t>
      </w:r>
      <w:r w:rsidR="000D2FD7" w:rsidRPr="00D946D0">
        <w:rPr>
          <w:sz w:val="28"/>
          <w:szCs w:val="28"/>
          <w:lang w:val="ru-RU"/>
        </w:rPr>
        <w:t>ормирование магистральной цели разработки, детерминированной комплексом актуальных производственных или исследовательских потребностей</w:t>
      </w:r>
      <w:r w:rsidRPr="00D946D0">
        <w:rPr>
          <w:sz w:val="28"/>
          <w:szCs w:val="28"/>
          <w:lang w:val="ru-RU"/>
        </w:rPr>
        <w:t>;</w:t>
      </w:r>
    </w:p>
    <w:p w14:paraId="3440FAD3" w14:textId="411344DC" w:rsidR="000D2FD7" w:rsidRPr="00D946D0" w:rsidRDefault="00F675C7" w:rsidP="00F378A4">
      <w:pPr>
        <w:numPr>
          <w:ilvl w:val="0"/>
          <w:numId w:val="27"/>
        </w:numPr>
        <w:tabs>
          <w:tab w:val="clear" w:pos="720"/>
          <w:tab w:val="num" w:pos="426"/>
          <w:tab w:val="left" w:pos="567"/>
          <w:tab w:val="left" w:pos="993"/>
        </w:tabs>
        <w:ind w:left="0" w:firstLine="709"/>
        <w:jc w:val="both"/>
        <w:rPr>
          <w:sz w:val="28"/>
          <w:szCs w:val="28"/>
          <w:lang w:val="ru-RU"/>
        </w:rPr>
      </w:pPr>
      <w:r w:rsidRPr="00D946D0">
        <w:rPr>
          <w:sz w:val="28"/>
          <w:szCs w:val="28"/>
          <w:lang w:val="ru-RU"/>
        </w:rPr>
        <w:t>и</w:t>
      </w:r>
      <w:r w:rsidR="000D2FD7" w:rsidRPr="00D946D0">
        <w:rPr>
          <w:sz w:val="28"/>
          <w:szCs w:val="28"/>
          <w:lang w:val="ru-RU"/>
        </w:rPr>
        <w:t>дентификация стратегических ориентиров внедрения мультиагентного решения.</w:t>
      </w:r>
    </w:p>
    <w:p w14:paraId="3BE35342" w14:textId="3B30FC4F" w:rsidR="000D2FD7" w:rsidRPr="00D946D0" w:rsidRDefault="000D2FD7" w:rsidP="00F378A4">
      <w:pPr>
        <w:numPr>
          <w:ilvl w:val="0"/>
          <w:numId w:val="26"/>
        </w:numPr>
        <w:tabs>
          <w:tab w:val="clear" w:pos="720"/>
          <w:tab w:val="num" w:pos="426"/>
          <w:tab w:val="left" w:pos="567"/>
          <w:tab w:val="left" w:pos="993"/>
        </w:tabs>
        <w:ind w:left="0" w:firstLine="709"/>
        <w:jc w:val="both"/>
        <w:rPr>
          <w:sz w:val="28"/>
          <w:szCs w:val="28"/>
        </w:rPr>
      </w:pPr>
      <w:r w:rsidRPr="00D946D0">
        <w:rPr>
          <w:sz w:val="28"/>
          <w:szCs w:val="28"/>
        </w:rPr>
        <w:t>Декомпозиция функционального пространства</w:t>
      </w:r>
      <w:r w:rsidR="00F675C7" w:rsidRPr="00D946D0">
        <w:rPr>
          <w:sz w:val="28"/>
          <w:szCs w:val="28"/>
          <w:lang w:val="ru-RU"/>
        </w:rPr>
        <w:t>:</w:t>
      </w:r>
    </w:p>
    <w:p w14:paraId="1AFDE651" w14:textId="1D34C817" w:rsidR="000D2FD7" w:rsidRPr="00D946D0" w:rsidRDefault="00F675C7" w:rsidP="00F378A4">
      <w:pPr>
        <w:numPr>
          <w:ilvl w:val="0"/>
          <w:numId w:val="28"/>
        </w:numPr>
        <w:tabs>
          <w:tab w:val="clear" w:pos="720"/>
          <w:tab w:val="num" w:pos="426"/>
          <w:tab w:val="left" w:pos="567"/>
          <w:tab w:val="left" w:pos="993"/>
        </w:tabs>
        <w:ind w:left="0" w:firstLine="709"/>
        <w:jc w:val="both"/>
        <w:rPr>
          <w:sz w:val="28"/>
          <w:szCs w:val="28"/>
          <w:lang w:val="ru-RU"/>
        </w:rPr>
      </w:pPr>
      <w:r w:rsidRPr="00D946D0">
        <w:rPr>
          <w:sz w:val="28"/>
          <w:szCs w:val="28"/>
          <w:lang w:val="ru-RU"/>
        </w:rPr>
        <w:t>и</w:t>
      </w:r>
      <w:r w:rsidR="000D2FD7" w:rsidRPr="00D946D0">
        <w:rPr>
          <w:sz w:val="28"/>
          <w:szCs w:val="28"/>
          <w:lang w:val="ru-RU"/>
        </w:rPr>
        <w:t>дентификация комплексных задач {</w:t>
      </w:r>
      <w:r w:rsidR="003A1E93">
        <w:rPr>
          <w:sz w:val="28"/>
          <w:szCs w:val="28"/>
        </w:rPr>
        <w:t>B</w:t>
      </w:r>
      <w:r w:rsidR="000D2FD7" w:rsidRPr="00D946D0">
        <w:rPr>
          <w:sz w:val="28"/>
          <w:szCs w:val="28"/>
          <w:lang w:val="ru-RU"/>
        </w:rPr>
        <w:t>}, подлежащих автоматизации и оптимизации</w:t>
      </w:r>
      <w:r w:rsidRPr="00D946D0">
        <w:rPr>
          <w:sz w:val="28"/>
          <w:szCs w:val="28"/>
          <w:lang w:val="ru-RU"/>
        </w:rPr>
        <w:t>;</w:t>
      </w:r>
    </w:p>
    <w:p w14:paraId="19797504" w14:textId="35E8B33D" w:rsidR="000D2FD7" w:rsidRPr="00D946D0" w:rsidRDefault="00F675C7" w:rsidP="00F378A4">
      <w:pPr>
        <w:numPr>
          <w:ilvl w:val="0"/>
          <w:numId w:val="28"/>
        </w:numPr>
        <w:tabs>
          <w:tab w:val="clear" w:pos="720"/>
          <w:tab w:val="num" w:pos="426"/>
          <w:tab w:val="left" w:pos="567"/>
          <w:tab w:val="left" w:pos="993"/>
        </w:tabs>
        <w:ind w:left="0" w:firstLine="709"/>
        <w:jc w:val="both"/>
        <w:rPr>
          <w:sz w:val="28"/>
          <w:szCs w:val="28"/>
          <w:lang w:val="ru-RU"/>
        </w:rPr>
      </w:pPr>
      <w:r w:rsidRPr="00D946D0">
        <w:rPr>
          <w:sz w:val="28"/>
          <w:szCs w:val="28"/>
          <w:lang w:val="ru-RU"/>
        </w:rPr>
        <w:t>с</w:t>
      </w:r>
      <w:r w:rsidR="000D2FD7" w:rsidRPr="00D946D0">
        <w:rPr>
          <w:sz w:val="28"/>
          <w:szCs w:val="28"/>
          <w:lang w:val="ru-RU"/>
        </w:rPr>
        <w:t>труктурная декомпозиция укрупненных задач на элементарные взаимосвязанные подпроцессы.</w:t>
      </w:r>
    </w:p>
    <w:p w14:paraId="38DC28E0" w14:textId="3E56AC5E" w:rsidR="00925AAF" w:rsidRPr="00D946D0" w:rsidRDefault="00925AAF" w:rsidP="00F378A4">
      <w:pPr>
        <w:pStyle w:val="a5"/>
        <w:numPr>
          <w:ilvl w:val="0"/>
          <w:numId w:val="29"/>
        </w:numPr>
        <w:tabs>
          <w:tab w:val="left" w:pos="993"/>
        </w:tabs>
        <w:ind w:left="0" w:firstLine="709"/>
        <w:rPr>
          <w:sz w:val="28"/>
          <w:szCs w:val="28"/>
        </w:rPr>
      </w:pPr>
      <w:r w:rsidRPr="00D946D0">
        <w:rPr>
          <w:sz w:val="28"/>
          <w:szCs w:val="28"/>
        </w:rPr>
        <w:t>Формирование функциональных требований</w:t>
      </w:r>
      <w:r w:rsidR="00F675C7" w:rsidRPr="00D946D0">
        <w:rPr>
          <w:sz w:val="28"/>
          <w:szCs w:val="28"/>
          <w:lang w:val="ru-RU"/>
        </w:rPr>
        <w:t>:</w:t>
      </w:r>
    </w:p>
    <w:p w14:paraId="7118F2E9" w14:textId="527926E3" w:rsidR="00925AAF" w:rsidRPr="00D946D0" w:rsidRDefault="00F675C7" w:rsidP="00F675C7">
      <w:pPr>
        <w:pStyle w:val="a5"/>
        <w:numPr>
          <w:ilvl w:val="0"/>
          <w:numId w:val="3"/>
        </w:numPr>
        <w:tabs>
          <w:tab w:val="left" w:pos="993"/>
        </w:tabs>
        <w:ind w:left="0" w:firstLine="709"/>
        <w:rPr>
          <w:sz w:val="28"/>
          <w:szCs w:val="28"/>
          <w:lang w:val="ru-RU"/>
        </w:rPr>
      </w:pPr>
      <w:r w:rsidRPr="00D946D0">
        <w:rPr>
          <w:sz w:val="28"/>
          <w:szCs w:val="28"/>
          <w:lang w:val="ru-RU"/>
        </w:rPr>
        <w:t>н</w:t>
      </w:r>
      <w:r w:rsidR="00925AAF" w:rsidRPr="00D946D0">
        <w:rPr>
          <w:sz w:val="28"/>
          <w:szCs w:val="28"/>
          <w:lang w:val="ru-RU"/>
        </w:rPr>
        <w:t>а основании выделенных задач определяются функции системы {</w:t>
      </w:r>
      <w:r w:rsidR="00414F77">
        <w:rPr>
          <w:sz w:val="28"/>
          <w:szCs w:val="28"/>
        </w:rPr>
        <w:t>D</w:t>
      </w:r>
      <w:r w:rsidR="00925AAF" w:rsidRPr="00D946D0">
        <w:rPr>
          <w:sz w:val="28"/>
          <w:szCs w:val="28"/>
          <w:lang w:val="ru-RU"/>
        </w:rPr>
        <w:t xml:space="preserve">}, которые лягут в основу будущей </w:t>
      </w:r>
      <w:r w:rsidR="002767B6" w:rsidRPr="00D946D0">
        <w:rPr>
          <w:sz w:val="28"/>
          <w:szCs w:val="28"/>
          <w:lang w:val="ru-RU"/>
        </w:rPr>
        <w:t>мультиагент</w:t>
      </w:r>
      <w:r w:rsidR="00925AAF" w:rsidRPr="00D946D0">
        <w:rPr>
          <w:sz w:val="28"/>
          <w:szCs w:val="28"/>
          <w:lang w:val="ru-RU"/>
        </w:rPr>
        <w:t>ной системы.</w:t>
      </w:r>
    </w:p>
    <w:p w14:paraId="652BD72B" w14:textId="3579065A" w:rsidR="00925AAF" w:rsidRPr="00D946D0" w:rsidRDefault="00925AAF" w:rsidP="00F378A4">
      <w:pPr>
        <w:pStyle w:val="a5"/>
        <w:numPr>
          <w:ilvl w:val="0"/>
          <w:numId w:val="29"/>
        </w:numPr>
        <w:tabs>
          <w:tab w:val="left" w:pos="993"/>
        </w:tabs>
        <w:ind w:left="0" w:firstLine="709"/>
        <w:rPr>
          <w:sz w:val="28"/>
          <w:szCs w:val="28"/>
        </w:rPr>
      </w:pPr>
      <w:r w:rsidRPr="00D946D0">
        <w:rPr>
          <w:sz w:val="28"/>
          <w:szCs w:val="28"/>
        </w:rPr>
        <w:t>Идентификация агентов</w:t>
      </w:r>
      <w:r w:rsidR="00F675C7" w:rsidRPr="00D946D0">
        <w:rPr>
          <w:sz w:val="28"/>
          <w:szCs w:val="28"/>
          <w:lang w:val="ru-RU"/>
        </w:rPr>
        <w:t>:</w:t>
      </w:r>
    </w:p>
    <w:p w14:paraId="5DEA76A5" w14:textId="3A5FD19D" w:rsidR="00925AAF" w:rsidRPr="00D946D0" w:rsidRDefault="00F675C7" w:rsidP="00F675C7">
      <w:pPr>
        <w:pStyle w:val="a5"/>
        <w:numPr>
          <w:ilvl w:val="0"/>
          <w:numId w:val="4"/>
        </w:numPr>
        <w:tabs>
          <w:tab w:val="left" w:pos="993"/>
        </w:tabs>
        <w:ind w:left="0" w:firstLine="709"/>
        <w:rPr>
          <w:sz w:val="28"/>
          <w:szCs w:val="28"/>
          <w:lang w:val="ru-RU"/>
        </w:rPr>
      </w:pPr>
      <w:r w:rsidRPr="00D946D0">
        <w:rPr>
          <w:sz w:val="28"/>
          <w:szCs w:val="28"/>
          <w:lang w:val="ru-RU"/>
        </w:rPr>
        <w:t>р</w:t>
      </w:r>
      <w:r w:rsidR="00925AAF" w:rsidRPr="00D946D0">
        <w:rPr>
          <w:sz w:val="28"/>
          <w:szCs w:val="28"/>
          <w:lang w:val="ru-RU"/>
        </w:rPr>
        <w:t>азработка перечня агентов {</w:t>
      </w:r>
      <w:r w:rsidR="00925AAF" w:rsidRPr="00D946D0">
        <w:rPr>
          <w:sz w:val="28"/>
          <w:szCs w:val="28"/>
        </w:rPr>
        <w:t>A</w:t>
      </w:r>
      <w:r w:rsidR="00925AAF" w:rsidRPr="00D946D0">
        <w:rPr>
          <w:sz w:val="28"/>
          <w:szCs w:val="28"/>
          <w:lang w:val="ru-RU"/>
        </w:rPr>
        <w:t>}, каждый из которых отвечает за выполнение определённой функции или части задачи</w:t>
      </w:r>
      <w:r w:rsidRPr="00D946D0">
        <w:rPr>
          <w:sz w:val="28"/>
          <w:szCs w:val="28"/>
          <w:lang w:val="ru-RU"/>
        </w:rPr>
        <w:t>;</w:t>
      </w:r>
    </w:p>
    <w:p w14:paraId="06D6729C" w14:textId="5D10F45C" w:rsidR="00925AAF" w:rsidRPr="00D946D0" w:rsidRDefault="00F675C7" w:rsidP="00F675C7">
      <w:pPr>
        <w:pStyle w:val="a5"/>
        <w:numPr>
          <w:ilvl w:val="0"/>
          <w:numId w:val="4"/>
        </w:numPr>
        <w:tabs>
          <w:tab w:val="left" w:pos="993"/>
        </w:tabs>
        <w:ind w:left="0" w:firstLine="709"/>
        <w:rPr>
          <w:sz w:val="28"/>
          <w:szCs w:val="28"/>
          <w:lang w:val="ru-RU"/>
        </w:rPr>
      </w:pPr>
      <w:r w:rsidRPr="00D946D0">
        <w:rPr>
          <w:sz w:val="28"/>
          <w:szCs w:val="28"/>
          <w:lang w:val="ru-RU"/>
        </w:rPr>
        <w:t>в</w:t>
      </w:r>
      <w:r w:rsidR="00925AAF" w:rsidRPr="00D946D0">
        <w:rPr>
          <w:sz w:val="28"/>
          <w:szCs w:val="28"/>
          <w:lang w:val="ru-RU"/>
        </w:rPr>
        <w:t xml:space="preserve"> случае необходимости параллельных вычислений создаются агенты специального типа, поддерживающие несколько экземпляров</w:t>
      </w:r>
      <w:r w:rsidRPr="00D946D0">
        <w:rPr>
          <w:sz w:val="28"/>
          <w:szCs w:val="28"/>
          <w:lang w:val="ru-RU"/>
        </w:rPr>
        <w:t>;</w:t>
      </w:r>
    </w:p>
    <w:p w14:paraId="0ABEFDE4" w14:textId="0B77DADC" w:rsidR="007C683A" w:rsidRPr="00D946D0" w:rsidRDefault="00F675C7" w:rsidP="00F675C7">
      <w:pPr>
        <w:pStyle w:val="a5"/>
        <w:numPr>
          <w:ilvl w:val="0"/>
          <w:numId w:val="4"/>
        </w:numPr>
        <w:tabs>
          <w:tab w:val="left" w:pos="993"/>
        </w:tabs>
        <w:ind w:left="0" w:firstLine="709"/>
        <w:rPr>
          <w:sz w:val="28"/>
          <w:szCs w:val="28"/>
          <w:lang w:val="ru-RU"/>
        </w:rPr>
      </w:pPr>
      <w:r w:rsidRPr="00D946D0">
        <w:rPr>
          <w:sz w:val="28"/>
          <w:szCs w:val="28"/>
          <w:lang w:val="ru-RU"/>
        </w:rPr>
        <w:t>п</w:t>
      </w:r>
      <w:r w:rsidR="007C683A" w:rsidRPr="00D946D0">
        <w:rPr>
          <w:sz w:val="28"/>
          <w:szCs w:val="28"/>
          <w:lang w:val="ru-RU"/>
        </w:rPr>
        <w:t>роектируется</w:t>
      </w:r>
      <w:r w:rsidR="00925AAF" w:rsidRPr="00D946D0">
        <w:rPr>
          <w:sz w:val="28"/>
          <w:szCs w:val="28"/>
          <w:lang w:val="ru-RU"/>
        </w:rPr>
        <w:t xml:space="preserve"> </w:t>
      </w:r>
      <w:r w:rsidR="002767B6" w:rsidRPr="00D946D0">
        <w:rPr>
          <w:sz w:val="28"/>
          <w:szCs w:val="28"/>
          <w:lang w:val="ru-RU"/>
        </w:rPr>
        <w:t>центральный</w:t>
      </w:r>
      <w:r w:rsidR="00925AAF" w:rsidRPr="00D946D0">
        <w:rPr>
          <w:sz w:val="28"/>
          <w:szCs w:val="28"/>
          <w:lang w:val="ru-RU"/>
        </w:rPr>
        <w:t xml:space="preserve"> модуль,</w:t>
      </w:r>
      <w:r w:rsidR="007C683A" w:rsidRPr="00D946D0">
        <w:rPr>
          <w:sz w:val="28"/>
          <w:szCs w:val="28"/>
          <w:lang w:val="ru-RU"/>
        </w:rPr>
        <w:t xml:space="preserve"> цель которого</w:t>
      </w:r>
      <w:r w:rsidR="00925AAF" w:rsidRPr="00D946D0">
        <w:rPr>
          <w:sz w:val="28"/>
          <w:szCs w:val="28"/>
          <w:lang w:val="ru-RU"/>
        </w:rPr>
        <w:t xml:space="preserve"> </w:t>
      </w:r>
      <w:r w:rsidR="007C683A" w:rsidRPr="00D946D0">
        <w:rPr>
          <w:sz w:val="28"/>
          <w:szCs w:val="28"/>
          <w:lang w:val="ru-RU"/>
        </w:rPr>
        <w:t xml:space="preserve">обеспечивание мониторинга функциональной целостности системы и непрерывное отслеживание процессов реализации поставленных задач. </w:t>
      </w:r>
    </w:p>
    <w:p w14:paraId="49E564E3" w14:textId="77777777" w:rsidR="002F46F4" w:rsidRPr="00D946D0" w:rsidRDefault="002F46F4" w:rsidP="00F378A4">
      <w:pPr>
        <w:pStyle w:val="a5"/>
        <w:numPr>
          <w:ilvl w:val="0"/>
          <w:numId w:val="29"/>
        </w:numPr>
        <w:tabs>
          <w:tab w:val="left" w:pos="993"/>
        </w:tabs>
        <w:ind w:left="0" w:firstLine="709"/>
        <w:rPr>
          <w:sz w:val="28"/>
          <w:szCs w:val="28"/>
        </w:rPr>
      </w:pPr>
      <w:r w:rsidRPr="00D946D0">
        <w:rPr>
          <w:sz w:val="28"/>
          <w:szCs w:val="28"/>
          <w:lang w:val="kk-KZ"/>
        </w:rPr>
        <w:t>Разработка системных модулей</w:t>
      </w:r>
      <w:r w:rsidRPr="00D946D0">
        <w:rPr>
          <w:sz w:val="28"/>
          <w:szCs w:val="28"/>
          <w:lang w:val="ru-RU"/>
        </w:rPr>
        <w:t xml:space="preserve">. </w:t>
      </w:r>
    </w:p>
    <w:p w14:paraId="188B080A" w14:textId="7FC69565" w:rsidR="002F46F4" w:rsidRPr="00D946D0" w:rsidRDefault="002F46F4" w:rsidP="00F675C7">
      <w:pPr>
        <w:pStyle w:val="a5"/>
        <w:tabs>
          <w:tab w:val="left" w:pos="993"/>
        </w:tabs>
        <w:ind w:left="0" w:firstLine="709"/>
        <w:rPr>
          <w:sz w:val="28"/>
          <w:szCs w:val="28"/>
          <w:lang w:val="ru-RU"/>
        </w:rPr>
      </w:pPr>
      <w:r w:rsidRPr="00D946D0">
        <w:rPr>
          <w:sz w:val="28"/>
          <w:szCs w:val="28"/>
          <w:lang w:val="ru-RU"/>
        </w:rPr>
        <w:t>Создание и детальное описание типовых компонентов мультиагентных систем {</w:t>
      </w:r>
      <w:r w:rsidR="00414F77">
        <w:rPr>
          <w:sz w:val="28"/>
          <w:szCs w:val="28"/>
        </w:rPr>
        <w:t>S</w:t>
      </w:r>
      <w:r w:rsidRPr="00D946D0">
        <w:rPr>
          <w:sz w:val="28"/>
          <w:szCs w:val="28"/>
          <w:lang w:val="ru-RU"/>
        </w:rPr>
        <w:t>В}, пригодных для применения при разработке конкретных систем.</w:t>
      </w:r>
    </w:p>
    <w:p w14:paraId="13A8696A" w14:textId="77777777" w:rsidR="002F46F4" w:rsidRPr="00D946D0" w:rsidRDefault="00925AAF" w:rsidP="00F675C7">
      <w:pPr>
        <w:pStyle w:val="a5"/>
        <w:tabs>
          <w:tab w:val="left" w:pos="993"/>
        </w:tabs>
        <w:ind w:left="0" w:firstLine="709"/>
        <w:rPr>
          <w:i/>
          <w:iCs/>
          <w:sz w:val="28"/>
          <w:szCs w:val="28"/>
          <w:lang w:val="ru-RU"/>
        </w:rPr>
      </w:pPr>
      <w:r w:rsidRPr="00D946D0">
        <w:rPr>
          <w:i/>
          <w:iCs/>
          <w:sz w:val="28"/>
          <w:szCs w:val="28"/>
          <w:lang w:val="ru-RU"/>
        </w:rPr>
        <w:t xml:space="preserve">Этап 2: </w:t>
      </w:r>
      <w:r w:rsidR="002F46F4" w:rsidRPr="00D946D0">
        <w:rPr>
          <w:i/>
          <w:iCs/>
          <w:sz w:val="28"/>
          <w:szCs w:val="28"/>
          <w:lang w:val="ru-RU"/>
        </w:rPr>
        <w:t>Создание алгоритмической основы для реализации агентных сценариев.</w:t>
      </w:r>
    </w:p>
    <w:p w14:paraId="78278739" w14:textId="750E772D" w:rsidR="002F46F4" w:rsidRPr="00D946D0" w:rsidRDefault="00925AAF" w:rsidP="00F378A4">
      <w:pPr>
        <w:pStyle w:val="a5"/>
        <w:numPr>
          <w:ilvl w:val="1"/>
          <w:numId w:val="28"/>
        </w:numPr>
        <w:tabs>
          <w:tab w:val="left" w:pos="993"/>
        </w:tabs>
        <w:ind w:left="0" w:firstLine="709"/>
        <w:rPr>
          <w:sz w:val="28"/>
          <w:szCs w:val="28"/>
        </w:rPr>
      </w:pPr>
      <w:r w:rsidRPr="00D946D0">
        <w:rPr>
          <w:sz w:val="28"/>
          <w:szCs w:val="28"/>
        </w:rPr>
        <w:t>Определение последовательности взаимодействия агентов</w:t>
      </w:r>
      <w:r w:rsidR="00F675C7" w:rsidRPr="00D946D0">
        <w:rPr>
          <w:sz w:val="28"/>
          <w:szCs w:val="28"/>
          <w:lang w:val="ru-RU"/>
        </w:rPr>
        <w:t>:</w:t>
      </w:r>
    </w:p>
    <w:p w14:paraId="6EC1B671" w14:textId="27A13770" w:rsidR="002E083C" w:rsidRPr="00D946D0" w:rsidRDefault="00F675C7" w:rsidP="00F378A4">
      <w:pPr>
        <w:pStyle w:val="a5"/>
        <w:numPr>
          <w:ilvl w:val="0"/>
          <w:numId w:val="30"/>
        </w:numPr>
        <w:tabs>
          <w:tab w:val="left" w:pos="993"/>
        </w:tabs>
        <w:ind w:left="0" w:firstLine="709"/>
        <w:rPr>
          <w:sz w:val="28"/>
          <w:szCs w:val="28"/>
          <w:lang w:val="ru-RU"/>
        </w:rPr>
      </w:pPr>
      <w:r w:rsidRPr="00D946D0">
        <w:rPr>
          <w:sz w:val="28"/>
          <w:szCs w:val="28"/>
          <w:lang w:val="ru-RU"/>
        </w:rPr>
        <w:t>ф</w:t>
      </w:r>
      <w:r w:rsidR="002E083C" w:rsidRPr="00D946D0">
        <w:rPr>
          <w:sz w:val="28"/>
          <w:szCs w:val="28"/>
          <w:lang w:val="ru-RU"/>
        </w:rPr>
        <w:t>ормируется протокол межагентного взаимодействия {</w:t>
      </w:r>
      <w:r w:rsidR="003A1E93">
        <w:rPr>
          <w:sz w:val="28"/>
          <w:szCs w:val="28"/>
        </w:rPr>
        <w:t>L</w:t>
      </w:r>
      <w:r w:rsidR="002E083C" w:rsidRPr="00D946D0">
        <w:rPr>
          <w:sz w:val="28"/>
          <w:szCs w:val="28"/>
        </w:rPr>
        <w:t>A</w:t>
      </w:r>
      <w:r w:rsidR="002E083C" w:rsidRPr="00D946D0">
        <w:rPr>
          <w:sz w:val="28"/>
          <w:szCs w:val="28"/>
          <w:lang w:val="ru-RU"/>
        </w:rPr>
        <w:t>}, интегрирующий механизмы циклической обработки, условного ветвления и параллельной обработки данных для оптимизации производительности</w:t>
      </w:r>
      <w:r w:rsidRPr="00D946D0">
        <w:rPr>
          <w:sz w:val="28"/>
          <w:szCs w:val="28"/>
          <w:lang w:val="ru-RU"/>
        </w:rPr>
        <w:t>;</w:t>
      </w:r>
    </w:p>
    <w:p w14:paraId="7090BE5F" w14:textId="1B5983C1" w:rsidR="002E083C" w:rsidRPr="00D946D0" w:rsidRDefault="00F675C7" w:rsidP="00F378A4">
      <w:pPr>
        <w:pStyle w:val="a5"/>
        <w:numPr>
          <w:ilvl w:val="0"/>
          <w:numId w:val="30"/>
        </w:numPr>
        <w:tabs>
          <w:tab w:val="left" w:pos="993"/>
        </w:tabs>
        <w:ind w:left="0" w:firstLine="709"/>
        <w:rPr>
          <w:sz w:val="28"/>
          <w:szCs w:val="28"/>
          <w:lang w:val="ru-RU"/>
        </w:rPr>
      </w:pPr>
      <w:r w:rsidRPr="00D946D0">
        <w:rPr>
          <w:sz w:val="28"/>
          <w:szCs w:val="28"/>
          <w:lang w:val="ru-RU"/>
        </w:rPr>
        <w:t>п</w:t>
      </w:r>
      <w:r w:rsidR="002E083C" w:rsidRPr="00D946D0">
        <w:rPr>
          <w:sz w:val="28"/>
          <w:szCs w:val="28"/>
          <w:lang w:val="ru-RU"/>
        </w:rPr>
        <w:t>роектируются специализированные схемы взаимодействия, соответствующие целевым задачам системы.</w:t>
      </w:r>
    </w:p>
    <w:p w14:paraId="7D6EF2FA" w14:textId="3A7742C0" w:rsidR="00925AAF" w:rsidRPr="00D946D0" w:rsidRDefault="002E083C" w:rsidP="00F378A4">
      <w:pPr>
        <w:pStyle w:val="a5"/>
        <w:numPr>
          <w:ilvl w:val="0"/>
          <w:numId w:val="31"/>
        </w:numPr>
        <w:tabs>
          <w:tab w:val="left" w:pos="993"/>
        </w:tabs>
        <w:ind w:left="0" w:firstLine="709"/>
        <w:rPr>
          <w:sz w:val="28"/>
          <w:szCs w:val="28"/>
          <w:lang w:val="ru-RU"/>
        </w:rPr>
      </w:pPr>
      <w:r w:rsidRPr="00D946D0">
        <w:rPr>
          <w:sz w:val="28"/>
          <w:szCs w:val="28"/>
          <w:lang w:val="kk-KZ"/>
        </w:rPr>
        <w:t>Разработка</w:t>
      </w:r>
      <w:r w:rsidR="00925AAF" w:rsidRPr="00D946D0">
        <w:rPr>
          <w:sz w:val="28"/>
          <w:szCs w:val="28"/>
          <w:lang w:val="ru-RU"/>
        </w:rPr>
        <w:t xml:space="preserve"> сценариев </w:t>
      </w:r>
      <w:r w:rsidRPr="00D946D0">
        <w:rPr>
          <w:sz w:val="28"/>
          <w:szCs w:val="28"/>
          <w:lang w:val="kk-KZ"/>
        </w:rPr>
        <w:t>запуска агентных компонентов</w:t>
      </w:r>
      <w:r w:rsidR="00F675C7" w:rsidRPr="00D946D0">
        <w:rPr>
          <w:sz w:val="28"/>
          <w:szCs w:val="28"/>
          <w:lang w:val="ru-RU"/>
        </w:rPr>
        <w:t>:</w:t>
      </w:r>
    </w:p>
    <w:p w14:paraId="349D7948" w14:textId="3CDAE8DE" w:rsidR="002F46F4" w:rsidRPr="00D946D0" w:rsidRDefault="00F675C7" w:rsidP="00F378A4">
      <w:pPr>
        <w:pStyle w:val="a5"/>
        <w:numPr>
          <w:ilvl w:val="0"/>
          <w:numId w:val="32"/>
        </w:numPr>
        <w:tabs>
          <w:tab w:val="left" w:pos="993"/>
        </w:tabs>
        <w:ind w:left="0" w:firstLine="709"/>
        <w:rPr>
          <w:sz w:val="28"/>
          <w:szCs w:val="28"/>
          <w:lang w:val="ru-RU"/>
        </w:rPr>
      </w:pPr>
      <w:r w:rsidRPr="00D946D0">
        <w:rPr>
          <w:sz w:val="28"/>
          <w:szCs w:val="28"/>
          <w:lang w:val="ru-RU"/>
        </w:rPr>
        <w:t>ф</w:t>
      </w:r>
      <w:r w:rsidR="002F46F4" w:rsidRPr="00D946D0">
        <w:rPr>
          <w:sz w:val="28"/>
          <w:szCs w:val="28"/>
          <w:lang w:val="ru-RU"/>
        </w:rPr>
        <w:t>ормулируются детализированные сценарии вызова агентов {</w:t>
      </w:r>
      <w:r w:rsidR="00414F77">
        <w:rPr>
          <w:sz w:val="28"/>
          <w:szCs w:val="28"/>
        </w:rPr>
        <w:t>G</w:t>
      </w:r>
      <w:r w:rsidR="002F46F4" w:rsidRPr="00D946D0">
        <w:rPr>
          <w:sz w:val="28"/>
          <w:szCs w:val="28"/>
        </w:rPr>
        <w:t>A</w:t>
      </w:r>
      <w:r w:rsidR="002F46F4" w:rsidRPr="00D946D0">
        <w:rPr>
          <w:sz w:val="28"/>
          <w:szCs w:val="28"/>
          <w:lang w:val="ru-RU"/>
        </w:rPr>
        <w:t>}, которые выполняются для решения поставленных задач и обеспечивают корректное функционирование системы.</w:t>
      </w:r>
    </w:p>
    <w:p w14:paraId="6E8DA102" w14:textId="1F0AA32F" w:rsidR="00925AAF" w:rsidRPr="00D946D0" w:rsidRDefault="00925AAF" w:rsidP="00F378A4">
      <w:pPr>
        <w:pStyle w:val="a5"/>
        <w:numPr>
          <w:ilvl w:val="0"/>
          <w:numId w:val="31"/>
        </w:numPr>
        <w:tabs>
          <w:tab w:val="left" w:pos="993"/>
        </w:tabs>
        <w:ind w:left="0" w:firstLine="709"/>
        <w:rPr>
          <w:sz w:val="28"/>
          <w:szCs w:val="28"/>
        </w:rPr>
      </w:pPr>
      <w:r w:rsidRPr="00D946D0">
        <w:rPr>
          <w:sz w:val="28"/>
          <w:szCs w:val="28"/>
        </w:rPr>
        <w:t>Разработка событийных моделей</w:t>
      </w:r>
      <w:r w:rsidR="00F675C7" w:rsidRPr="00D946D0">
        <w:rPr>
          <w:sz w:val="28"/>
          <w:szCs w:val="28"/>
          <w:lang w:val="ru-RU"/>
        </w:rPr>
        <w:t>:</w:t>
      </w:r>
    </w:p>
    <w:p w14:paraId="4A66BB9E" w14:textId="494DBE09" w:rsidR="007156B5" w:rsidRPr="00D946D0" w:rsidRDefault="00F675C7" w:rsidP="00F675C7">
      <w:pPr>
        <w:pStyle w:val="a5"/>
        <w:numPr>
          <w:ilvl w:val="0"/>
          <w:numId w:val="5"/>
        </w:numPr>
        <w:tabs>
          <w:tab w:val="left" w:pos="993"/>
        </w:tabs>
        <w:ind w:left="0" w:firstLine="709"/>
        <w:rPr>
          <w:sz w:val="28"/>
          <w:szCs w:val="28"/>
          <w:lang w:val="ru-RU"/>
        </w:rPr>
      </w:pPr>
      <w:r w:rsidRPr="00D946D0">
        <w:rPr>
          <w:sz w:val="28"/>
          <w:szCs w:val="28"/>
          <w:lang w:val="ru-RU"/>
        </w:rPr>
        <w:t>с</w:t>
      </w:r>
      <w:r w:rsidR="00925AAF" w:rsidRPr="00D946D0">
        <w:rPr>
          <w:sz w:val="28"/>
          <w:szCs w:val="28"/>
          <w:lang w:val="ru-RU"/>
        </w:rPr>
        <w:t>оздание событийных моделей {</w:t>
      </w:r>
      <w:r w:rsidR="00414F77">
        <w:rPr>
          <w:sz w:val="28"/>
          <w:szCs w:val="28"/>
        </w:rPr>
        <w:t>UG</w:t>
      </w:r>
      <w:r w:rsidR="00925AAF" w:rsidRPr="00D946D0">
        <w:rPr>
          <w:sz w:val="28"/>
          <w:szCs w:val="28"/>
          <w:lang w:val="ru-RU"/>
        </w:rPr>
        <w:t xml:space="preserve">}, описывающих действия агентов, с использованием </w:t>
      </w:r>
      <w:r w:rsidR="007156B5" w:rsidRPr="00D946D0">
        <w:rPr>
          <w:i/>
          <w:iCs/>
          <w:sz w:val="28"/>
          <w:szCs w:val="28"/>
        </w:rPr>
        <w:t>JN</w:t>
      </w:r>
      <w:r w:rsidR="00925AAF" w:rsidRPr="00D946D0">
        <w:rPr>
          <w:sz w:val="28"/>
          <w:szCs w:val="28"/>
          <w:lang w:val="ru-RU"/>
        </w:rPr>
        <w:t>, которые помогут синхронизировать действия и события в системе.</w:t>
      </w:r>
    </w:p>
    <w:p w14:paraId="623879D5" w14:textId="77777777" w:rsidR="00925AAF" w:rsidRPr="00D946D0" w:rsidRDefault="00925AAF" w:rsidP="00F675C7">
      <w:pPr>
        <w:tabs>
          <w:tab w:val="left" w:pos="993"/>
        </w:tabs>
        <w:ind w:firstLine="709"/>
        <w:jc w:val="both"/>
        <w:rPr>
          <w:i/>
          <w:iCs/>
          <w:sz w:val="28"/>
          <w:szCs w:val="28"/>
          <w:lang w:val="ru-RU"/>
        </w:rPr>
      </w:pPr>
      <w:r w:rsidRPr="00D946D0">
        <w:rPr>
          <w:i/>
          <w:iCs/>
          <w:sz w:val="28"/>
          <w:szCs w:val="28"/>
          <w:lang w:val="ru-RU"/>
        </w:rPr>
        <w:t xml:space="preserve">Этап 3: Разработка архитектуры </w:t>
      </w:r>
    </w:p>
    <w:p w14:paraId="657B9939" w14:textId="30033C1D" w:rsidR="00481A0F" w:rsidRPr="00D946D0" w:rsidRDefault="00481A0F" w:rsidP="00F675C7">
      <w:pPr>
        <w:pStyle w:val="ac"/>
        <w:tabs>
          <w:tab w:val="left" w:pos="993"/>
        </w:tabs>
        <w:spacing w:before="0" w:after="0"/>
        <w:ind w:firstLine="709"/>
        <w:jc w:val="both"/>
        <w:rPr>
          <w:sz w:val="28"/>
          <w:szCs w:val="28"/>
          <w:lang w:val="ru-RU"/>
        </w:rPr>
      </w:pPr>
      <w:r w:rsidRPr="00D946D0">
        <w:rPr>
          <w:rStyle w:val="af0"/>
          <w:b w:val="0"/>
          <w:bCs w:val="0"/>
          <w:sz w:val="28"/>
          <w:szCs w:val="28"/>
          <w:lang w:val="ru-RU"/>
        </w:rPr>
        <w:t>1.</w:t>
      </w:r>
      <w:r w:rsidR="00F675C7" w:rsidRPr="00D946D0">
        <w:rPr>
          <w:rStyle w:val="af0"/>
          <w:b w:val="0"/>
          <w:bCs w:val="0"/>
          <w:sz w:val="28"/>
          <w:szCs w:val="28"/>
          <w:lang w:val="ru-RU"/>
        </w:rPr>
        <w:t xml:space="preserve"> </w:t>
      </w:r>
      <w:r w:rsidRPr="00D946D0">
        <w:rPr>
          <w:rStyle w:val="af0"/>
          <w:b w:val="0"/>
          <w:bCs w:val="0"/>
          <w:sz w:val="28"/>
          <w:szCs w:val="28"/>
          <w:lang w:val="ru-RU"/>
        </w:rPr>
        <w:t>Разработка схемы системы</w:t>
      </w:r>
      <w:r w:rsidR="00F675C7" w:rsidRPr="00D946D0">
        <w:rPr>
          <w:rStyle w:val="af0"/>
          <w:b w:val="0"/>
          <w:bCs w:val="0"/>
          <w:sz w:val="28"/>
          <w:szCs w:val="28"/>
          <w:lang w:val="ru-RU"/>
        </w:rPr>
        <w:t>:</w:t>
      </w:r>
    </w:p>
    <w:p w14:paraId="389909AA" w14:textId="61AFD80D" w:rsidR="00481A0F" w:rsidRPr="00D946D0" w:rsidRDefault="00F675C7" w:rsidP="00F378A4">
      <w:pPr>
        <w:numPr>
          <w:ilvl w:val="0"/>
          <w:numId w:val="37"/>
        </w:numPr>
        <w:tabs>
          <w:tab w:val="left" w:pos="993"/>
        </w:tabs>
        <w:ind w:left="0" w:firstLine="709"/>
        <w:jc w:val="both"/>
        <w:rPr>
          <w:sz w:val="28"/>
          <w:szCs w:val="28"/>
          <w:lang w:val="ru-RU"/>
        </w:rPr>
      </w:pPr>
      <w:r w:rsidRPr="00D946D0">
        <w:rPr>
          <w:sz w:val="28"/>
          <w:szCs w:val="28"/>
          <w:lang w:val="ru-RU"/>
        </w:rPr>
        <w:t>на базе идентифицированных агентов и алгоритмов их работы создается архитектурная диаграмма, демонстрирующая каналы взаимодействия и функциональные связи между компонентами;</w:t>
      </w:r>
    </w:p>
    <w:p w14:paraId="12A569C2" w14:textId="19773F01" w:rsidR="006856F2" w:rsidRPr="00D946D0" w:rsidRDefault="00F675C7" w:rsidP="00F378A4">
      <w:pPr>
        <w:numPr>
          <w:ilvl w:val="0"/>
          <w:numId w:val="37"/>
        </w:numPr>
        <w:tabs>
          <w:tab w:val="left" w:pos="993"/>
        </w:tabs>
        <w:ind w:left="0" w:firstLine="709"/>
        <w:jc w:val="both"/>
        <w:rPr>
          <w:b/>
          <w:bCs/>
          <w:sz w:val="28"/>
          <w:szCs w:val="28"/>
        </w:rPr>
      </w:pPr>
      <w:r w:rsidRPr="00D946D0">
        <w:rPr>
          <w:rStyle w:val="af0"/>
          <w:b w:val="0"/>
          <w:bCs w:val="0"/>
          <w:sz w:val="28"/>
          <w:szCs w:val="28"/>
        </w:rPr>
        <w:t>разработка системных требований</w:t>
      </w:r>
      <w:r w:rsidRPr="00D946D0">
        <w:rPr>
          <w:bCs/>
          <w:lang w:val="ru-RU"/>
        </w:rPr>
        <w:t>;</w:t>
      </w:r>
    </w:p>
    <w:p w14:paraId="6214888F" w14:textId="379B30EE" w:rsidR="00481A0F" w:rsidRPr="00D946D0" w:rsidRDefault="00F675C7" w:rsidP="00F378A4">
      <w:pPr>
        <w:numPr>
          <w:ilvl w:val="0"/>
          <w:numId w:val="37"/>
        </w:numPr>
        <w:tabs>
          <w:tab w:val="left" w:pos="993"/>
        </w:tabs>
        <w:ind w:left="0" w:firstLine="709"/>
        <w:jc w:val="both"/>
        <w:rPr>
          <w:sz w:val="28"/>
          <w:szCs w:val="28"/>
          <w:lang w:val="ru-RU"/>
        </w:rPr>
      </w:pPr>
      <w:r w:rsidRPr="00D946D0">
        <w:rPr>
          <w:sz w:val="28"/>
          <w:szCs w:val="28"/>
          <w:lang w:val="ru-RU"/>
        </w:rPr>
        <w:t>определяются критические функциональные, технические и инфраструктурные требования к создаваемой мультиагентной системе;</w:t>
      </w:r>
    </w:p>
    <w:p w14:paraId="48C7D2EE" w14:textId="2C4595BD" w:rsidR="00481A0F" w:rsidRPr="00D946D0" w:rsidRDefault="00F675C7" w:rsidP="00F378A4">
      <w:pPr>
        <w:pStyle w:val="ac"/>
        <w:numPr>
          <w:ilvl w:val="1"/>
          <w:numId w:val="37"/>
        </w:numPr>
        <w:tabs>
          <w:tab w:val="left" w:pos="993"/>
        </w:tabs>
        <w:spacing w:before="0" w:after="0"/>
        <w:ind w:left="0" w:firstLine="709"/>
        <w:jc w:val="both"/>
        <w:rPr>
          <w:sz w:val="28"/>
          <w:szCs w:val="28"/>
        </w:rPr>
      </w:pPr>
      <w:r w:rsidRPr="00D946D0">
        <w:rPr>
          <w:rStyle w:val="af0"/>
          <w:b w:val="0"/>
          <w:bCs w:val="0"/>
          <w:sz w:val="28"/>
          <w:szCs w:val="28"/>
        </w:rPr>
        <w:t>выбор технолог</w:t>
      </w:r>
      <w:r w:rsidRPr="00D946D0">
        <w:rPr>
          <w:rStyle w:val="af0"/>
          <w:b w:val="0"/>
          <w:bCs w:val="0"/>
          <w:sz w:val="28"/>
          <w:szCs w:val="28"/>
          <w:lang w:val="kk-KZ"/>
        </w:rPr>
        <w:t>ического стека;</w:t>
      </w:r>
    </w:p>
    <w:p w14:paraId="34F3CD67" w14:textId="61B03FA3" w:rsidR="00481A0F" w:rsidRPr="00D946D0" w:rsidRDefault="00F675C7" w:rsidP="00F378A4">
      <w:pPr>
        <w:numPr>
          <w:ilvl w:val="0"/>
          <w:numId w:val="37"/>
        </w:numPr>
        <w:tabs>
          <w:tab w:val="left" w:pos="993"/>
        </w:tabs>
        <w:ind w:left="0" w:firstLine="709"/>
        <w:jc w:val="both"/>
        <w:rPr>
          <w:sz w:val="28"/>
          <w:szCs w:val="28"/>
          <w:lang w:val="ru-RU"/>
        </w:rPr>
      </w:pPr>
      <w:r w:rsidRPr="00D946D0">
        <w:rPr>
          <w:sz w:val="28"/>
          <w:szCs w:val="28"/>
          <w:lang w:val="ru-RU"/>
        </w:rPr>
        <w:t xml:space="preserve">проводится </w:t>
      </w:r>
      <w:r w:rsidR="00481A0F" w:rsidRPr="00D946D0">
        <w:rPr>
          <w:sz w:val="28"/>
          <w:szCs w:val="28"/>
          <w:lang w:val="ru-RU"/>
        </w:rPr>
        <w:t>подбор оптимальных технологий для разработки и реализации системы, основываясь на заявленных требованиях и возможностях платформы.</w:t>
      </w:r>
    </w:p>
    <w:p w14:paraId="081BB333" w14:textId="047CA651" w:rsidR="00481A0F" w:rsidRPr="00D946D0" w:rsidRDefault="00481A0F" w:rsidP="00F675C7">
      <w:pPr>
        <w:pStyle w:val="3"/>
        <w:tabs>
          <w:tab w:val="left" w:pos="993"/>
        </w:tabs>
        <w:spacing w:before="0"/>
        <w:ind w:left="0" w:firstLine="709"/>
        <w:rPr>
          <w:b w:val="0"/>
          <w:bCs w:val="0"/>
          <w:i/>
          <w:iCs/>
          <w:lang w:val="ru-RU"/>
        </w:rPr>
      </w:pPr>
      <w:r w:rsidRPr="00D946D0">
        <w:rPr>
          <w:rStyle w:val="af0"/>
          <w:i/>
          <w:iCs/>
          <w:lang w:val="ru-RU"/>
        </w:rPr>
        <w:t>Этап 4: Разработка проекта</w:t>
      </w:r>
    </w:p>
    <w:p w14:paraId="29B669A5" w14:textId="4B3256A5" w:rsidR="00481A0F" w:rsidRPr="00D946D0" w:rsidRDefault="00481A0F" w:rsidP="00F675C7">
      <w:pPr>
        <w:pStyle w:val="ac"/>
        <w:tabs>
          <w:tab w:val="left" w:pos="993"/>
        </w:tabs>
        <w:spacing w:before="0" w:after="0"/>
        <w:ind w:firstLine="709"/>
        <w:jc w:val="both"/>
        <w:rPr>
          <w:sz w:val="28"/>
          <w:szCs w:val="28"/>
          <w:lang w:val="ru-RU"/>
        </w:rPr>
      </w:pPr>
      <w:r w:rsidRPr="00D946D0">
        <w:rPr>
          <w:rStyle w:val="af0"/>
          <w:b w:val="0"/>
          <w:bCs w:val="0"/>
          <w:sz w:val="28"/>
          <w:szCs w:val="28"/>
          <w:lang w:val="ru-RU"/>
        </w:rPr>
        <w:t>1. Разработка моделей взаимодействия</w:t>
      </w:r>
      <w:r w:rsidR="00F675C7" w:rsidRPr="00D946D0">
        <w:rPr>
          <w:rStyle w:val="af0"/>
          <w:b w:val="0"/>
          <w:bCs w:val="0"/>
          <w:sz w:val="28"/>
          <w:szCs w:val="28"/>
          <w:lang w:val="ru-RU"/>
        </w:rPr>
        <w:t>:</w:t>
      </w:r>
    </w:p>
    <w:p w14:paraId="55FFA8AB" w14:textId="1CF0567A" w:rsidR="00481A0F" w:rsidRPr="00D946D0" w:rsidRDefault="00F675C7" w:rsidP="00F378A4">
      <w:pPr>
        <w:numPr>
          <w:ilvl w:val="0"/>
          <w:numId w:val="33"/>
        </w:numPr>
        <w:tabs>
          <w:tab w:val="clear" w:pos="720"/>
          <w:tab w:val="left" w:pos="993"/>
        </w:tabs>
        <w:ind w:left="0" w:firstLine="709"/>
        <w:jc w:val="both"/>
        <w:rPr>
          <w:sz w:val="28"/>
          <w:szCs w:val="28"/>
          <w:lang w:val="ru-RU"/>
        </w:rPr>
      </w:pPr>
      <w:r w:rsidRPr="00D946D0">
        <w:rPr>
          <w:sz w:val="28"/>
          <w:szCs w:val="28"/>
          <w:lang w:val="ru-RU"/>
        </w:rPr>
        <w:t>ф</w:t>
      </w:r>
      <w:r w:rsidR="003C613E" w:rsidRPr="00D946D0">
        <w:rPr>
          <w:sz w:val="28"/>
          <w:szCs w:val="28"/>
          <w:lang w:val="ru-RU"/>
        </w:rPr>
        <w:t xml:space="preserve">ормируются </w:t>
      </w:r>
      <w:r w:rsidR="003C613E" w:rsidRPr="00D946D0">
        <w:rPr>
          <w:sz w:val="28"/>
          <w:szCs w:val="28"/>
        </w:rPr>
        <w:t>UML</w:t>
      </w:r>
      <w:r w:rsidR="003C613E" w:rsidRPr="00D946D0">
        <w:rPr>
          <w:sz w:val="28"/>
          <w:szCs w:val="28"/>
          <w:lang w:val="ru-RU"/>
        </w:rPr>
        <w:t>-диаграммы, описывающие функциональное поведение и структурные взаимосвязи каждого агента системы</w:t>
      </w:r>
      <w:r w:rsidR="00481A0F" w:rsidRPr="00D946D0">
        <w:rPr>
          <w:sz w:val="28"/>
          <w:szCs w:val="28"/>
          <w:lang w:val="ru-RU"/>
        </w:rPr>
        <w:t>.</w:t>
      </w:r>
    </w:p>
    <w:p w14:paraId="4BF69E22" w14:textId="63ECB836" w:rsidR="00481A0F" w:rsidRPr="00D946D0" w:rsidRDefault="00481A0F" w:rsidP="00F675C7">
      <w:pPr>
        <w:pStyle w:val="ac"/>
        <w:tabs>
          <w:tab w:val="left" w:pos="993"/>
        </w:tabs>
        <w:spacing w:before="0" w:after="0"/>
        <w:ind w:firstLine="709"/>
        <w:jc w:val="both"/>
        <w:rPr>
          <w:sz w:val="28"/>
          <w:szCs w:val="28"/>
          <w:lang w:val="ru-RU"/>
        </w:rPr>
      </w:pPr>
      <w:r w:rsidRPr="00D946D0">
        <w:rPr>
          <w:rStyle w:val="af0"/>
          <w:b w:val="0"/>
          <w:bCs w:val="0"/>
          <w:sz w:val="28"/>
          <w:szCs w:val="28"/>
        </w:rPr>
        <w:t xml:space="preserve">2. </w:t>
      </w:r>
      <w:r w:rsidR="003C613E" w:rsidRPr="00D946D0">
        <w:rPr>
          <w:rStyle w:val="af0"/>
          <w:b w:val="0"/>
          <w:bCs w:val="0"/>
          <w:sz w:val="28"/>
          <w:szCs w:val="28"/>
          <w:lang w:val="ru-RU"/>
        </w:rPr>
        <w:t>Разработка алгоритма межагентного взаимодействия</w:t>
      </w:r>
      <w:r w:rsidR="00F675C7" w:rsidRPr="00D946D0">
        <w:rPr>
          <w:rStyle w:val="af0"/>
          <w:b w:val="0"/>
          <w:bCs w:val="0"/>
          <w:sz w:val="28"/>
          <w:szCs w:val="28"/>
          <w:lang w:val="ru-RU"/>
        </w:rPr>
        <w:t>:</w:t>
      </w:r>
    </w:p>
    <w:p w14:paraId="4F1D5B69" w14:textId="138CA19F" w:rsidR="00481A0F" w:rsidRPr="00D946D0" w:rsidRDefault="00F675C7" w:rsidP="00F378A4">
      <w:pPr>
        <w:numPr>
          <w:ilvl w:val="0"/>
          <w:numId w:val="38"/>
        </w:numPr>
        <w:tabs>
          <w:tab w:val="clear" w:pos="720"/>
          <w:tab w:val="num" w:pos="426"/>
          <w:tab w:val="left" w:pos="993"/>
        </w:tabs>
        <w:ind w:left="0" w:firstLine="709"/>
        <w:jc w:val="both"/>
        <w:rPr>
          <w:sz w:val="28"/>
          <w:szCs w:val="28"/>
          <w:lang w:val="ru-RU"/>
        </w:rPr>
      </w:pPr>
      <w:r w:rsidRPr="00D946D0">
        <w:rPr>
          <w:sz w:val="28"/>
          <w:szCs w:val="28"/>
          <w:lang w:val="ru-RU"/>
        </w:rPr>
        <w:t>н</w:t>
      </w:r>
      <w:r w:rsidR="003C613E" w:rsidRPr="00D946D0">
        <w:rPr>
          <w:sz w:val="28"/>
          <w:szCs w:val="28"/>
          <w:lang w:val="ru-RU"/>
        </w:rPr>
        <w:t>а основе событийной модели конструируется алгоритмический базис, регламентирующий процессы коммуникации агентов</w:t>
      </w:r>
      <w:r w:rsidRPr="00D946D0">
        <w:rPr>
          <w:sz w:val="28"/>
          <w:szCs w:val="28"/>
          <w:lang w:val="ru-RU"/>
        </w:rPr>
        <w:t>;</w:t>
      </w:r>
    </w:p>
    <w:p w14:paraId="3448BBEA" w14:textId="2DD7B367" w:rsidR="00481A0F" w:rsidRPr="00D946D0" w:rsidRDefault="00F675C7" w:rsidP="00F378A4">
      <w:pPr>
        <w:numPr>
          <w:ilvl w:val="0"/>
          <w:numId w:val="38"/>
        </w:numPr>
        <w:tabs>
          <w:tab w:val="clear" w:pos="720"/>
          <w:tab w:val="num" w:pos="426"/>
          <w:tab w:val="left" w:pos="993"/>
        </w:tabs>
        <w:ind w:left="0" w:firstLine="709"/>
        <w:jc w:val="both"/>
        <w:rPr>
          <w:sz w:val="28"/>
          <w:szCs w:val="28"/>
          <w:lang w:val="ru-RU"/>
        </w:rPr>
      </w:pPr>
      <w:r w:rsidRPr="00D946D0">
        <w:rPr>
          <w:sz w:val="28"/>
          <w:szCs w:val="28"/>
          <w:lang w:val="ru-RU"/>
        </w:rPr>
        <w:t>р</w:t>
      </w:r>
      <w:r w:rsidR="003C613E" w:rsidRPr="00D946D0">
        <w:rPr>
          <w:sz w:val="28"/>
          <w:szCs w:val="28"/>
          <w:lang w:val="ru-RU"/>
        </w:rPr>
        <w:t>азрабатывается протокол обмена сообщениями между агентами в процессе функционирования системы</w:t>
      </w:r>
      <w:r w:rsidR="00481A0F" w:rsidRPr="00D946D0">
        <w:rPr>
          <w:sz w:val="28"/>
          <w:szCs w:val="28"/>
          <w:lang w:val="ru-RU"/>
        </w:rPr>
        <w:t>.</w:t>
      </w:r>
    </w:p>
    <w:p w14:paraId="655DC1A5" w14:textId="77777777" w:rsidR="00481A0F" w:rsidRPr="00D946D0" w:rsidRDefault="00481A0F" w:rsidP="00F675C7">
      <w:pPr>
        <w:pStyle w:val="ac"/>
        <w:tabs>
          <w:tab w:val="left" w:pos="993"/>
        </w:tabs>
        <w:spacing w:before="0" w:after="0"/>
        <w:ind w:firstLine="709"/>
        <w:jc w:val="both"/>
        <w:rPr>
          <w:sz w:val="28"/>
          <w:szCs w:val="28"/>
        </w:rPr>
      </w:pPr>
      <w:r w:rsidRPr="00D946D0">
        <w:rPr>
          <w:rStyle w:val="af0"/>
          <w:b w:val="0"/>
          <w:bCs w:val="0"/>
          <w:sz w:val="28"/>
          <w:szCs w:val="28"/>
        </w:rPr>
        <w:t>3. Проектирование интерфейса пользователя</w:t>
      </w:r>
    </w:p>
    <w:p w14:paraId="58DAB546" w14:textId="7159C9C9" w:rsidR="00481A0F" w:rsidRPr="00D946D0" w:rsidRDefault="00F675C7" w:rsidP="00F378A4">
      <w:pPr>
        <w:numPr>
          <w:ilvl w:val="0"/>
          <w:numId w:val="34"/>
        </w:numPr>
        <w:tabs>
          <w:tab w:val="left" w:pos="993"/>
        </w:tabs>
        <w:ind w:left="0" w:firstLine="709"/>
        <w:jc w:val="both"/>
        <w:rPr>
          <w:sz w:val="28"/>
          <w:szCs w:val="28"/>
          <w:lang w:val="ru-RU"/>
        </w:rPr>
      </w:pPr>
      <w:r w:rsidRPr="00D946D0">
        <w:rPr>
          <w:sz w:val="28"/>
          <w:szCs w:val="28"/>
          <w:lang w:val="ru-RU"/>
        </w:rPr>
        <w:t>р</w:t>
      </w:r>
      <w:r w:rsidR="00481A0F" w:rsidRPr="00D946D0">
        <w:rPr>
          <w:sz w:val="28"/>
          <w:szCs w:val="28"/>
          <w:lang w:val="ru-RU"/>
        </w:rPr>
        <w:t>азрабатывается удобный интерфейс для управления системой, мониторинга её состояния и взаимодействия с пользователями.</w:t>
      </w:r>
    </w:p>
    <w:p w14:paraId="59693291" w14:textId="77777777" w:rsidR="00481A0F" w:rsidRPr="00D946D0" w:rsidRDefault="00481A0F" w:rsidP="00F675C7">
      <w:pPr>
        <w:pStyle w:val="3"/>
        <w:tabs>
          <w:tab w:val="left" w:pos="993"/>
        </w:tabs>
        <w:spacing w:before="0"/>
        <w:ind w:left="0" w:firstLine="709"/>
        <w:rPr>
          <w:b w:val="0"/>
          <w:bCs w:val="0"/>
          <w:i/>
          <w:iCs/>
          <w:lang w:val="ru-RU"/>
        </w:rPr>
      </w:pPr>
      <w:r w:rsidRPr="00D946D0">
        <w:rPr>
          <w:rStyle w:val="af0"/>
          <w:i/>
          <w:iCs/>
          <w:lang w:val="ru-RU"/>
        </w:rPr>
        <w:t>Этап 5: Реализация и тестирование</w:t>
      </w:r>
    </w:p>
    <w:p w14:paraId="33C5D359" w14:textId="1A8E6606" w:rsidR="00481A0F" w:rsidRPr="00D946D0" w:rsidRDefault="00481A0F" w:rsidP="00F675C7">
      <w:pPr>
        <w:pStyle w:val="ac"/>
        <w:tabs>
          <w:tab w:val="left" w:pos="993"/>
        </w:tabs>
        <w:spacing w:before="0" w:after="0"/>
        <w:ind w:firstLine="709"/>
        <w:jc w:val="both"/>
        <w:rPr>
          <w:sz w:val="28"/>
          <w:szCs w:val="28"/>
          <w:lang w:val="ru-RU"/>
        </w:rPr>
      </w:pPr>
      <w:r w:rsidRPr="00D946D0">
        <w:rPr>
          <w:rStyle w:val="af0"/>
          <w:b w:val="0"/>
          <w:bCs w:val="0"/>
          <w:sz w:val="28"/>
          <w:szCs w:val="28"/>
          <w:lang w:val="ru-RU"/>
        </w:rPr>
        <w:t>1. Создание агентов</w:t>
      </w:r>
      <w:r w:rsidR="00F675C7" w:rsidRPr="00D946D0">
        <w:rPr>
          <w:rStyle w:val="af0"/>
          <w:b w:val="0"/>
          <w:bCs w:val="0"/>
          <w:sz w:val="28"/>
          <w:szCs w:val="28"/>
          <w:lang w:val="ru-RU"/>
        </w:rPr>
        <w:t>:</w:t>
      </w:r>
    </w:p>
    <w:p w14:paraId="4749BBAC" w14:textId="7246C873" w:rsidR="00481A0F" w:rsidRPr="00D946D0" w:rsidRDefault="00F675C7" w:rsidP="00F378A4">
      <w:pPr>
        <w:numPr>
          <w:ilvl w:val="0"/>
          <w:numId w:val="35"/>
        </w:numPr>
        <w:tabs>
          <w:tab w:val="clear" w:pos="720"/>
          <w:tab w:val="left" w:pos="993"/>
          <w:tab w:val="num" w:pos="1134"/>
        </w:tabs>
        <w:ind w:left="0" w:firstLine="709"/>
        <w:jc w:val="both"/>
        <w:rPr>
          <w:sz w:val="28"/>
          <w:szCs w:val="28"/>
          <w:lang w:val="ru-RU"/>
        </w:rPr>
      </w:pPr>
      <w:r w:rsidRPr="00D946D0">
        <w:rPr>
          <w:sz w:val="28"/>
          <w:szCs w:val="28"/>
          <w:lang w:val="ru-RU"/>
        </w:rPr>
        <w:t>р</w:t>
      </w:r>
      <w:r w:rsidR="00481A0F" w:rsidRPr="00D946D0">
        <w:rPr>
          <w:sz w:val="28"/>
          <w:szCs w:val="28"/>
          <w:lang w:val="ru-RU"/>
        </w:rPr>
        <w:t>азрабатываются отдельные агенты с их последующим тестированием для проверки правильности реализации алгоритмов.</w:t>
      </w:r>
    </w:p>
    <w:p w14:paraId="72B1941E" w14:textId="72FF8425" w:rsidR="00481A0F" w:rsidRPr="00D946D0" w:rsidRDefault="00481A0F" w:rsidP="00F675C7">
      <w:pPr>
        <w:pStyle w:val="ac"/>
        <w:tabs>
          <w:tab w:val="left" w:pos="993"/>
        </w:tabs>
        <w:spacing w:before="0" w:after="0"/>
        <w:ind w:firstLine="709"/>
        <w:jc w:val="both"/>
        <w:rPr>
          <w:sz w:val="28"/>
          <w:szCs w:val="28"/>
          <w:lang w:val="ru-RU"/>
        </w:rPr>
      </w:pPr>
      <w:r w:rsidRPr="00D946D0">
        <w:rPr>
          <w:rStyle w:val="af0"/>
          <w:b w:val="0"/>
          <w:bCs w:val="0"/>
          <w:sz w:val="28"/>
          <w:szCs w:val="28"/>
        </w:rPr>
        <w:t>2. Разработка центрального модуля</w:t>
      </w:r>
      <w:r w:rsidR="00F675C7" w:rsidRPr="00D946D0">
        <w:rPr>
          <w:rStyle w:val="af0"/>
          <w:b w:val="0"/>
          <w:bCs w:val="0"/>
          <w:sz w:val="28"/>
          <w:szCs w:val="28"/>
          <w:lang w:val="ru-RU"/>
        </w:rPr>
        <w:t>:</w:t>
      </w:r>
    </w:p>
    <w:p w14:paraId="218C2C8D" w14:textId="52663B53" w:rsidR="00481A0F" w:rsidRPr="00D946D0" w:rsidRDefault="00F675C7" w:rsidP="00F378A4">
      <w:pPr>
        <w:numPr>
          <w:ilvl w:val="0"/>
          <w:numId w:val="36"/>
        </w:numPr>
        <w:tabs>
          <w:tab w:val="clear" w:pos="720"/>
          <w:tab w:val="left" w:pos="993"/>
        </w:tabs>
        <w:ind w:left="0" w:firstLine="709"/>
        <w:jc w:val="both"/>
        <w:rPr>
          <w:sz w:val="28"/>
          <w:szCs w:val="28"/>
          <w:lang w:val="ru-RU"/>
        </w:rPr>
      </w:pPr>
      <w:r w:rsidRPr="00D946D0">
        <w:rPr>
          <w:sz w:val="28"/>
          <w:szCs w:val="28"/>
          <w:lang w:val="ru-RU"/>
        </w:rPr>
        <w:t>ц</w:t>
      </w:r>
      <w:r w:rsidR="00481A0F" w:rsidRPr="00D946D0">
        <w:rPr>
          <w:sz w:val="28"/>
          <w:szCs w:val="28"/>
          <w:lang w:val="ru-RU"/>
        </w:rPr>
        <w:t>ентральный модуль системы создаётся для координации взаимодействия между агентами, с обязательным тестированием его функций.</w:t>
      </w:r>
    </w:p>
    <w:p w14:paraId="48354501" w14:textId="4F7D7215" w:rsidR="00481A0F" w:rsidRPr="00D946D0" w:rsidRDefault="00481A0F" w:rsidP="00F378A4">
      <w:pPr>
        <w:pStyle w:val="ac"/>
        <w:numPr>
          <w:ilvl w:val="0"/>
          <w:numId w:val="26"/>
        </w:numPr>
        <w:tabs>
          <w:tab w:val="left" w:pos="993"/>
        </w:tabs>
        <w:spacing w:before="0" w:after="0"/>
        <w:ind w:left="0" w:firstLine="709"/>
        <w:jc w:val="both"/>
        <w:rPr>
          <w:sz w:val="28"/>
          <w:szCs w:val="28"/>
          <w:lang w:val="ru-RU"/>
        </w:rPr>
      </w:pPr>
      <w:r w:rsidRPr="00D946D0">
        <w:rPr>
          <w:sz w:val="28"/>
          <w:szCs w:val="28"/>
          <w:lang w:val="ru-RU"/>
        </w:rPr>
        <w:t>Проверка и верификация функциональности системы</w:t>
      </w:r>
      <w:r w:rsidR="00F675C7" w:rsidRPr="00D946D0">
        <w:rPr>
          <w:sz w:val="28"/>
          <w:szCs w:val="28"/>
          <w:lang w:val="ru-RU"/>
        </w:rPr>
        <w:t>:</w:t>
      </w:r>
    </w:p>
    <w:p w14:paraId="2420ACF1" w14:textId="71370698" w:rsidR="00481A0F" w:rsidRPr="00D946D0" w:rsidRDefault="00F675C7" w:rsidP="00F378A4">
      <w:pPr>
        <w:pStyle w:val="ac"/>
        <w:numPr>
          <w:ilvl w:val="0"/>
          <w:numId w:val="40"/>
        </w:numPr>
        <w:tabs>
          <w:tab w:val="left" w:pos="993"/>
        </w:tabs>
        <w:spacing w:before="0" w:after="0"/>
        <w:ind w:left="0" w:firstLine="709"/>
        <w:jc w:val="both"/>
        <w:rPr>
          <w:sz w:val="28"/>
          <w:szCs w:val="28"/>
          <w:lang w:val="ru-RU"/>
        </w:rPr>
      </w:pPr>
      <w:r w:rsidRPr="00D946D0">
        <w:rPr>
          <w:sz w:val="28"/>
          <w:szCs w:val="28"/>
          <w:lang w:val="ru-RU"/>
        </w:rPr>
        <w:t>о</w:t>
      </w:r>
      <w:r w:rsidR="00481A0F" w:rsidRPr="00D946D0">
        <w:rPr>
          <w:sz w:val="28"/>
          <w:szCs w:val="28"/>
          <w:lang w:val="ru-RU"/>
        </w:rPr>
        <w:t>существляется проверка системы на предмет корректности её работы, включая функции мониторинга и сетевого взаимодействия агентов</w:t>
      </w:r>
      <w:r w:rsidRPr="00D946D0">
        <w:rPr>
          <w:sz w:val="28"/>
          <w:szCs w:val="28"/>
          <w:lang w:val="ru-RU"/>
        </w:rPr>
        <w:t>;</w:t>
      </w:r>
    </w:p>
    <w:p w14:paraId="149761DC" w14:textId="420EDB96" w:rsidR="00481A0F" w:rsidRPr="00D946D0" w:rsidRDefault="00F675C7" w:rsidP="00F378A4">
      <w:pPr>
        <w:numPr>
          <w:ilvl w:val="0"/>
          <w:numId w:val="39"/>
        </w:numPr>
        <w:tabs>
          <w:tab w:val="clear" w:pos="720"/>
          <w:tab w:val="left" w:pos="993"/>
        </w:tabs>
        <w:ind w:left="0" w:firstLine="709"/>
        <w:jc w:val="both"/>
        <w:rPr>
          <w:sz w:val="28"/>
          <w:szCs w:val="28"/>
          <w:lang w:val="ru-RU"/>
        </w:rPr>
      </w:pPr>
      <w:r w:rsidRPr="00D946D0">
        <w:rPr>
          <w:sz w:val="28"/>
          <w:szCs w:val="28"/>
          <w:lang w:val="ru-RU"/>
        </w:rPr>
        <w:t>п</w:t>
      </w:r>
      <w:r w:rsidR="00481A0F" w:rsidRPr="00D946D0">
        <w:rPr>
          <w:sz w:val="28"/>
          <w:szCs w:val="28"/>
          <w:lang w:val="ru-RU"/>
        </w:rPr>
        <w:t>роверяется функционирование всех компонентов на тестовых примерах, что подтверждает их совместимость и правильную работу в составе системы.</w:t>
      </w:r>
    </w:p>
    <w:p w14:paraId="041F7286" w14:textId="67E61A3A" w:rsidR="00481A0F" w:rsidRPr="00D946D0" w:rsidRDefault="00481A0F" w:rsidP="00F675C7">
      <w:pPr>
        <w:tabs>
          <w:tab w:val="left" w:pos="993"/>
        </w:tabs>
        <w:ind w:firstLine="709"/>
        <w:jc w:val="both"/>
        <w:rPr>
          <w:sz w:val="28"/>
          <w:szCs w:val="28"/>
          <w:lang w:val="ru-RU"/>
        </w:rPr>
      </w:pPr>
      <w:r w:rsidRPr="00D946D0">
        <w:rPr>
          <w:sz w:val="28"/>
          <w:szCs w:val="28"/>
          <w:lang w:val="ru-RU"/>
        </w:rPr>
        <w:t>Концептуальный подход к проектированию распределенной системы управления, включающий всестороннюю характеристику участников проектной деятельности и релевантных управленческих механизмов, представлен в г</w:t>
      </w:r>
      <w:r w:rsidR="00F675C7" w:rsidRPr="00D946D0">
        <w:rPr>
          <w:sz w:val="28"/>
          <w:szCs w:val="28"/>
          <w:lang w:val="ru-RU"/>
        </w:rPr>
        <w:t>рафической форме визуализации (</w:t>
      </w:r>
      <w:r w:rsidRPr="00D946D0">
        <w:rPr>
          <w:sz w:val="28"/>
          <w:szCs w:val="28"/>
          <w:lang w:val="ru-RU"/>
        </w:rPr>
        <w:t xml:space="preserve">Приложение </w:t>
      </w:r>
      <w:r w:rsidR="00495965" w:rsidRPr="00D946D0">
        <w:rPr>
          <w:sz w:val="28"/>
          <w:szCs w:val="28"/>
          <w:lang w:val="ru-RU"/>
        </w:rPr>
        <w:t>В</w:t>
      </w:r>
      <w:r w:rsidRPr="00D946D0">
        <w:rPr>
          <w:sz w:val="28"/>
          <w:szCs w:val="28"/>
          <w:lang w:val="ru-RU"/>
        </w:rPr>
        <w:t>).</w:t>
      </w:r>
    </w:p>
    <w:p w14:paraId="45794231" w14:textId="34FF75D5" w:rsidR="00481A0F" w:rsidRPr="00D946D0" w:rsidRDefault="00CF41D3" w:rsidP="00F675C7">
      <w:pPr>
        <w:tabs>
          <w:tab w:val="left" w:pos="993"/>
        </w:tabs>
        <w:ind w:firstLine="709"/>
        <w:jc w:val="both"/>
        <w:rPr>
          <w:sz w:val="28"/>
          <w:szCs w:val="28"/>
          <w:lang w:val="ru-RU"/>
        </w:rPr>
      </w:pPr>
      <w:r w:rsidRPr="00D946D0">
        <w:rPr>
          <w:sz w:val="28"/>
          <w:szCs w:val="28"/>
          <w:lang w:val="ru-RU"/>
        </w:rPr>
        <w:t>М</w:t>
      </w:r>
      <w:r w:rsidR="00481A0F" w:rsidRPr="00D946D0">
        <w:rPr>
          <w:sz w:val="28"/>
          <w:szCs w:val="28"/>
          <w:lang w:val="ru-RU"/>
        </w:rPr>
        <w:t>етодология формирования мультиагентных информационных комплексов</w:t>
      </w:r>
      <w:r w:rsidRPr="00D946D0">
        <w:rPr>
          <w:sz w:val="28"/>
          <w:szCs w:val="28"/>
          <w:lang w:val="ru-RU"/>
        </w:rPr>
        <w:t>, предложенный автором,</w:t>
      </w:r>
      <w:r w:rsidR="00481A0F" w:rsidRPr="00D946D0">
        <w:rPr>
          <w:sz w:val="28"/>
          <w:szCs w:val="28"/>
          <w:lang w:val="ru-RU"/>
        </w:rPr>
        <w:t xml:space="preserve"> детально раскрывает двухуровневую стратегию разработки: первый этап фокусируется на концептуальном моделировании системы, второй - обеспечивает её полномасштабную</w:t>
      </w:r>
      <w:r w:rsidR="00481A0F" w:rsidRPr="00D946D0">
        <w:rPr>
          <w:lang w:val="ru-RU"/>
        </w:rPr>
        <w:t xml:space="preserve"> </w:t>
      </w:r>
      <w:r w:rsidR="00481A0F" w:rsidRPr="00D946D0">
        <w:rPr>
          <w:sz w:val="28"/>
          <w:szCs w:val="28"/>
          <w:lang w:val="ru-RU"/>
        </w:rPr>
        <w:t>технологическую имплементацию.</w:t>
      </w:r>
    </w:p>
    <w:p w14:paraId="0DD087C9" w14:textId="620D419E" w:rsidR="00E1038C" w:rsidRPr="00D946D0" w:rsidRDefault="004C60BF" w:rsidP="00F675C7">
      <w:pPr>
        <w:pStyle w:val="whitespace-pre-wrap"/>
        <w:tabs>
          <w:tab w:val="left" w:pos="993"/>
        </w:tabs>
        <w:spacing w:before="0" w:beforeAutospacing="0" w:after="0" w:afterAutospacing="0"/>
        <w:ind w:firstLine="709"/>
        <w:jc w:val="both"/>
        <w:rPr>
          <w:sz w:val="28"/>
          <w:szCs w:val="28"/>
          <w:lang w:val="ru-RU"/>
        </w:rPr>
      </w:pPr>
      <w:r w:rsidRPr="00D946D0">
        <w:rPr>
          <w:sz w:val="28"/>
          <w:szCs w:val="28"/>
          <w:lang w:val="ru-RU"/>
        </w:rPr>
        <w:t xml:space="preserve">В первой части методики, под влиянием функций системы, требований к системе, правил создания </w:t>
      </w:r>
      <w:r w:rsidRPr="00D946D0">
        <w:rPr>
          <w:sz w:val="28"/>
          <w:szCs w:val="28"/>
        </w:rPr>
        <w:t>J</w:t>
      </w:r>
      <w:r w:rsidR="008F6D6F" w:rsidRPr="00D946D0">
        <w:rPr>
          <w:sz w:val="28"/>
          <w:szCs w:val="28"/>
        </w:rPr>
        <w:t>N</w:t>
      </w:r>
      <w:r w:rsidRPr="00D946D0">
        <w:rPr>
          <w:sz w:val="28"/>
          <w:szCs w:val="28"/>
          <w:lang w:val="ru-RU"/>
        </w:rPr>
        <w:t xml:space="preserve"> и м</w:t>
      </w:r>
      <w:r w:rsidR="00333461" w:rsidRPr="00D946D0">
        <w:rPr>
          <w:sz w:val="28"/>
          <w:szCs w:val="28"/>
          <w:lang w:val="ru-RU"/>
        </w:rPr>
        <w:t>ульти</w:t>
      </w:r>
      <w:r w:rsidRPr="00D946D0">
        <w:rPr>
          <w:sz w:val="28"/>
          <w:szCs w:val="28"/>
          <w:lang w:val="ru-RU"/>
        </w:rPr>
        <w:t xml:space="preserve">агентного подхода, осуществляется начальная разработка. Входными данными служат цель создания и исходные данные, а исполнителями выступают энергетик, программист и исследователь. </w:t>
      </w:r>
      <w:r w:rsidR="00E1038C" w:rsidRPr="00D946D0">
        <w:rPr>
          <w:sz w:val="28"/>
          <w:szCs w:val="28"/>
          <w:lang w:val="ru-RU"/>
        </w:rPr>
        <w:t>Процесс концептуального проектирования мультиагентной системы представляет собой многоуровневую методологическую стратегию, которая последовательно реализует комплексный подход к системному моделированию. Первоначальный этап охватывает пять взаимосвязанных методологических трансформаций: детальное определение телеологических оснований создания МАС, идентификацию системообразующих задач, функциональную декомпозицию, формирование агентного реестра и разработку архитектурных компонентов.</w:t>
      </w:r>
    </w:p>
    <w:p w14:paraId="13F5E524" w14:textId="77777777" w:rsidR="00E1038C" w:rsidRPr="00D946D0" w:rsidRDefault="00E1038C" w:rsidP="00F675C7">
      <w:pPr>
        <w:tabs>
          <w:tab w:val="left" w:pos="993"/>
        </w:tabs>
        <w:ind w:firstLine="709"/>
        <w:jc w:val="both"/>
        <w:rPr>
          <w:sz w:val="28"/>
          <w:szCs w:val="28"/>
          <w:lang w:val="ru-RU"/>
        </w:rPr>
      </w:pPr>
      <w:r w:rsidRPr="00D946D0">
        <w:rPr>
          <w:sz w:val="28"/>
          <w:szCs w:val="28"/>
          <w:lang w:val="ru-RU"/>
        </w:rPr>
        <w:t>Научно-методологическая концепция предусматривает последующую разработку агентных сценариев, что включает установление иерархической последовательности взаимодействий, конструирование коммуникативных траекторий и формализацию событийных моделей с применением специализированного инструментария нотационного моделирования.</w:t>
      </w:r>
    </w:p>
    <w:p w14:paraId="15CD6A33" w14:textId="18C4F41C" w:rsidR="00E1038C" w:rsidRPr="00D946D0" w:rsidRDefault="00E1038C" w:rsidP="00F675C7">
      <w:pPr>
        <w:tabs>
          <w:tab w:val="left" w:pos="993"/>
        </w:tabs>
        <w:ind w:firstLine="709"/>
        <w:jc w:val="both"/>
        <w:rPr>
          <w:sz w:val="28"/>
          <w:szCs w:val="28"/>
          <w:lang w:val="ru-RU"/>
        </w:rPr>
      </w:pPr>
      <w:r w:rsidRPr="00D946D0">
        <w:rPr>
          <w:sz w:val="28"/>
          <w:szCs w:val="28"/>
          <w:lang w:val="ru-RU"/>
        </w:rPr>
        <w:t>Завершающая стадия методологического подхода фокусируется на технической имплементации мультиагентного решения. Архитектурное проектирование реализуется через системную декомпозицию, моделирование межагентных коммуникативных контуров и разработку алгоритмических моделей функционирования программных агентов. Каждый структурный элемент подвергается тщательному научному анализу с целью обеспечения максимальной эффективности и функциональной интероперабельности проектируемой системы.</w:t>
      </w:r>
    </w:p>
    <w:p w14:paraId="046FDC7B" w14:textId="065686F8" w:rsidR="004C60BF" w:rsidRPr="00D946D0" w:rsidRDefault="00E1038C" w:rsidP="00F675C7">
      <w:pPr>
        <w:tabs>
          <w:tab w:val="left" w:pos="993"/>
        </w:tabs>
        <w:ind w:firstLine="709"/>
        <w:jc w:val="both"/>
        <w:rPr>
          <w:sz w:val="28"/>
          <w:szCs w:val="28"/>
          <w:lang w:val="ru-RU"/>
        </w:rPr>
      </w:pPr>
      <w:r w:rsidRPr="00D946D0">
        <w:rPr>
          <w:sz w:val="28"/>
          <w:szCs w:val="28"/>
          <w:lang w:val="ru-RU"/>
        </w:rPr>
        <w:t xml:space="preserve">Следующий этап, </w:t>
      </w:r>
      <w:r w:rsidR="004C60BF" w:rsidRPr="00D946D0">
        <w:rPr>
          <w:sz w:val="28"/>
          <w:szCs w:val="28"/>
          <w:lang w:val="ru-RU"/>
        </w:rPr>
        <w:t xml:space="preserve">фокусируется на проектировании МАС, где происходит разработка структуры данных, проектирование пользовательского интерфейса и создание прототипа системы. Заключительный </w:t>
      </w:r>
      <w:r w:rsidRPr="00D946D0">
        <w:rPr>
          <w:sz w:val="28"/>
          <w:szCs w:val="28"/>
          <w:lang w:val="ru-RU"/>
        </w:rPr>
        <w:t>этап</w:t>
      </w:r>
      <w:r w:rsidR="004C60BF" w:rsidRPr="00D946D0">
        <w:rPr>
          <w:sz w:val="28"/>
          <w:szCs w:val="28"/>
          <w:lang w:val="ru-RU"/>
        </w:rPr>
        <w:t xml:space="preserve"> - реализация системы, состоящая из программирования компонентов, тестирования системы и внедрения готового продукта.</w:t>
      </w:r>
    </w:p>
    <w:p w14:paraId="4537A515" w14:textId="264A97AC" w:rsidR="00261A9D" w:rsidRPr="00D946D0" w:rsidRDefault="00261A9D" w:rsidP="00F675C7">
      <w:pPr>
        <w:tabs>
          <w:tab w:val="left" w:pos="993"/>
        </w:tabs>
        <w:ind w:firstLine="709"/>
        <w:jc w:val="both"/>
        <w:rPr>
          <w:sz w:val="28"/>
          <w:szCs w:val="28"/>
          <w:lang w:val="ru-RU"/>
        </w:rPr>
      </w:pPr>
      <w:r w:rsidRPr="00D946D0">
        <w:rPr>
          <w:sz w:val="28"/>
          <w:szCs w:val="28"/>
          <w:lang w:val="ru-RU"/>
        </w:rPr>
        <w:t>Методологический подход к построению мультиагентной системы предусматривает структурированную декомпозицию процесса разработки. Графическая визуализация данного процесса демонстрирует последовательность и взаимосвязь ключевых этапов проектирования.</w:t>
      </w:r>
    </w:p>
    <w:p w14:paraId="02C4E515" w14:textId="77777777" w:rsidR="00261A9D" w:rsidRPr="00D946D0" w:rsidRDefault="00261A9D" w:rsidP="00F675C7">
      <w:pPr>
        <w:tabs>
          <w:tab w:val="left" w:pos="993"/>
        </w:tabs>
        <w:ind w:firstLine="709"/>
        <w:jc w:val="both"/>
        <w:rPr>
          <w:sz w:val="28"/>
          <w:szCs w:val="28"/>
          <w:lang w:val="ru-RU"/>
        </w:rPr>
      </w:pPr>
      <w:r w:rsidRPr="00D946D0">
        <w:rPr>
          <w:sz w:val="28"/>
          <w:szCs w:val="28"/>
          <w:lang w:val="ru-RU"/>
        </w:rPr>
        <w:t>Архитектура декомпозиции включает два магистральных направления исследования, каждое из которых подразделяется на более детализированные подзадачи. Первоначальный блок методики фокусируется на концептуальном моделировании перспективной системы, представленном специализированной диаграммой декомпозиции.</w:t>
      </w:r>
    </w:p>
    <w:p w14:paraId="569510EC" w14:textId="77777777" w:rsidR="00261A9D" w:rsidRPr="00D946D0" w:rsidRDefault="00261A9D" w:rsidP="00F675C7">
      <w:pPr>
        <w:tabs>
          <w:tab w:val="left" w:pos="993"/>
        </w:tabs>
        <w:ind w:firstLine="709"/>
        <w:jc w:val="both"/>
        <w:rPr>
          <w:sz w:val="28"/>
          <w:szCs w:val="28"/>
          <w:lang w:val="ru-RU"/>
        </w:rPr>
      </w:pPr>
      <w:r w:rsidRPr="00D946D0">
        <w:rPr>
          <w:sz w:val="28"/>
          <w:szCs w:val="28"/>
          <w:lang w:val="ru-RU"/>
        </w:rPr>
        <w:t>Параллельно осуществляется разработка агентных сценариев, которые также получают самостоятельное графическое отображение. Такой подход обеспечивает всестороннее и структурированное проектирование мультиагентного комплекса с четким определением взаимосвязей и последовательности реализации.</w:t>
      </w:r>
    </w:p>
    <w:p w14:paraId="67E94DD2" w14:textId="7A3CF399" w:rsidR="00261A9D" w:rsidRPr="00D946D0" w:rsidRDefault="00261A9D" w:rsidP="00F675C7">
      <w:pPr>
        <w:pStyle w:val="whitespace-pre-wrap"/>
        <w:tabs>
          <w:tab w:val="left" w:pos="993"/>
        </w:tabs>
        <w:spacing w:before="0" w:beforeAutospacing="0" w:after="0" w:afterAutospacing="0"/>
        <w:ind w:firstLine="709"/>
        <w:jc w:val="both"/>
        <w:rPr>
          <w:sz w:val="28"/>
          <w:szCs w:val="28"/>
          <w:lang w:val="ru-RU"/>
        </w:rPr>
      </w:pPr>
      <w:r w:rsidRPr="00D946D0">
        <w:rPr>
          <w:sz w:val="28"/>
          <w:szCs w:val="28"/>
          <w:lang w:val="ru-RU"/>
        </w:rPr>
        <w:t>Вторая составляющая методологического подхода к построению мультиагентной системы представлена комплексом взаимосвязанных диаграмм декомпозиции. Графическая модель включает три ключевых этапа, каждый из которых детализируется через систему более специализированных подзадач.</w:t>
      </w:r>
    </w:p>
    <w:p w14:paraId="65127FA1" w14:textId="6B92CFDB" w:rsidR="00261A9D" w:rsidRPr="00D946D0" w:rsidRDefault="00261A9D" w:rsidP="00F675C7">
      <w:pPr>
        <w:pStyle w:val="whitespace-pre-wrap"/>
        <w:tabs>
          <w:tab w:val="left" w:pos="993"/>
        </w:tabs>
        <w:spacing w:before="0" w:beforeAutospacing="0" w:after="0" w:afterAutospacing="0"/>
        <w:ind w:firstLine="709"/>
        <w:jc w:val="both"/>
        <w:rPr>
          <w:sz w:val="28"/>
          <w:szCs w:val="28"/>
          <w:lang w:val="ru-RU"/>
        </w:rPr>
      </w:pPr>
      <w:r w:rsidRPr="00D946D0">
        <w:rPr>
          <w:sz w:val="28"/>
          <w:szCs w:val="28"/>
          <w:lang w:val="ru-RU"/>
        </w:rPr>
        <w:t>Структурная декомпозиция охватывает три принципиальных направления проектирования: разработка архитектуры, проектирование системных компонентов, практическая реализация мультиагентного комплекса</w:t>
      </w:r>
    </w:p>
    <w:p w14:paraId="11B73A1A" w14:textId="77777777" w:rsidR="00261A9D" w:rsidRPr="00D946D0" w:rsidRDefault="00261A9D" w:rsidP="00F675C7">
      <w:pPr>
        <w:pStyle w:val="whitespace-pre-wrap"/>
        <w:tabs>
          <w:tab w:val="left" w:pos="993"/>
        </w:tabs>
        <w:spacing w:before="0" w:beforeAutospacing="0" w:after="0" w:afterAutospacing="0"/>
        <w:ind w:firstLine="709"/>
        <w:jc w:val="both"/>
        <w:rPr>
          <w:sz w:val="28"/>
          <w:szCs w:val="28"/>
          <w:lang w:val="ru-RU"/>
        </w:rPr>
      </w:pPr>
      <w:r w:rsidRPr="00D946D0">
        <w:rPr>
          <w:sz w:val="28"/>
          <w:szCs w:val="28"/>
          <w:lang w:val="ru-RU"/>
        </w:rPr>
        <w:t>Каждая диаграмма декомпозиции выступает инструментом визуализации последовательности процессов и установления логических взаимосвязей между отдельными элементами. Графические модели обеспечивают комплексное и структурированное представление о методологии создания мультиагентной системы, демонстрируя взаимозависимость и преемственность всех проектных решений.</w:t>
      </w:r>
    </w:p>
    <w:p w14:paraId="76569C4F" w14:textId="77777777" w:rsidR="004C60BF" w:rsidRPr="00D946D0" w:rsidRDefault="004C60BF" w:rsidP="00F675C7">
      <w:pPr>
        <w:tabs>
          <w:tab w:val="left" w:pos="993"/>
        </w:tabs>
        <w:ind w:firstLine="709"/>
        <w:jc w:val="both"/>
        <w:rPr>
          <w:sz w:val="28"/>
          <w:szCs w:val="28"/>
          <w:lang w:val="ru-RU"/>
        </w:rPr>
      </w:pPr>
      <w:r w:rsidRPr="00D946D0">
        <w:rPr>
          <w:sz w:val="28"/>
          <w:szCs w:val="28"/>
          <w:lang w:val="ru-RU"/>
        </w:rPr>
        <w:t>На каждом этапе четко определены роли участников процесса. Исследователь участвует в концептуальном проектировании и разработке архитектуры, энергетик отвечает за функциональные аспекты и разработку сценариев, а программист обеспечивает техническую реализацию и программирование компонентов. Все этапы логически связаны между собой, где результаты предыдущего этапа служат входными данными для последующего, что обеспечивает целостность процесса разработки м</w:t>
      </w:r>
      <w:r w:rsidR="00333461" w:rsidRPr="00D946D0">
        <w:rPr>
          <w:sz w:val="28"/>
          <w:szCs w:val="28"/>
          <w:lang w:val="ru-RU"/>
        </w:rPr>
        <w:t>ульти</w:t>
      </w:r>
      <w:r w:rsidRPr="00D946D0">
        <w:rPr>
          <w:sz w:val="28"/>
          <w:szCs w:val="28"/>
          <w:lang w:val="ru-RU"/>
        </w:rPr>
        <w:t>агентной системы.</w:t>
      </w:r>
    </w:p>
    <w:p w14:paraId="73B773B0" w14:textId="77777777" w:rsidR="004C60BF" w:rsidRPr="00D946D0" w:rsidRDefault="004C60BF" w:rsidP="00F675C7">
      <w:pPr>
        <w:tabs>
          <w:tab w:val="left" w:pos="993"/>
        </w:tabs>
        <w:ind w:firstLine="709"/>
        <w:jc w:val="both"/>
        <w:rPr>
          <w:sz w:val="28"/>
          <w:szCs w:val="28"/>
          <w:lang w:val="ru-RU"/>
        </w:rPr>
      </w:pPr>
      <w:r w:rsidRPr="00D946D0">
        <w:rPr>
          <w:sz w:val="28"/>
          <w:szCs w:val="28"/>
          <w:lang w:val="ru-RU"/>
        </w:rPr>
        <w:t xml:space="preserve">Результатом применения методики является полностью функциональная </w:t>
      </w:r>
      <w:r w:rsidR="002E67EB" w:rsidRPr="00D946D0">
        <w:rPr>
          <w:sz w:val="28"/>
          <w:szCs w:val="28"/>
          <w:lang w:val="ru-RU"/>
        </w:rPr>
        <w:t>мульти</w:t>
      </w:r>
      <w:r w:rsidRPr="00D946D0">
        <w:rPr>
          <w:sz w:val="28"/>
          <w:szCs w:val="28"/>
          <w:lang w:val="ru-RU"/>
        </w:rPr>
        <w:t>агентная система, включающая все необходимые компоненты, сценарии работы и пользовательский интерфейс, готовая к внедрению в эксплуатацию. Методика обеспечивает системный подход к разработке с учетом всех установленных требований и ограничений, а также четкое распределение ответственности между участниками процесса.</w:t>
      </w:r>
    </w:p>
    <w:p w14:paraId="757C0508" w14:textId="77777777" w:rsidR="00144C6B" w:rsidRPr="00D946D0" w:rsidRDefault="00144C6B" w:rsidP="00F675C7">
      <w:pPr>
        <w:tabs>
          <w:tab w:val="left" w:pos="993"/>
        </w:tabs>
        <w:ind w:firstLine="709"/>
        <w:jc w:val="both"/>
        <w:rPr>
          <w:sz w:val="28"/>
          <w:szCs w:val="28"/>
          <w:lang w:val="ru-RU"/>
        </w:rPr>
      </w:pPr>
    </w:p>
    <w:p w14:paraId="5FDE23D7" w14:textId="6039031F" w:rsidR="009A116E" w:rsidRPr="00D946D0" w:rsidRDefault="0081085A" w:rsidP="00F378A4">
      <w:pPr>
        <w:pStyle w:val="1"/>
        <w:numPr>
          <w:ilvl w:val="1"/>
          <w:numId w:val="41"/>
        </w:numPr>
        <w:tabs>
          <w:tab w:val="left" w:pos="0"/>
          <w:tab w:val="left" w:pos="1134"/>
        </w:tabs>
        <w:spacing w:before="0"/>
        <w:ind w:left="0" w:right="3" w:firstLine="709"/>
        <w:jc w:val="both"/>
        <w:rPr>
          <w:sz w:val="28"/>
          <w:szCs w:val="28"/>
          <w:lang w:val="ru-RU"/>
        </w:rPr>
      </w:pPr>
      <w:bookmarkStart w:id="41" w:name="_Toc185505642"/>
      <w:r w:rsidRPr="00D946D0">
        <w:rPr>
          <w:sz w:val="28"/>
          <w:szCs w:val="28"/>
          <w:lang w:val="ru-RU"/>
        </w:rPr>
        <w:t>Агентные сценарии и событийное моделирование в мультиагентных системах: методология взаимодействия и координации</w:t>
      </w:r>
      <w:bookmarkEnd w:id="41"/>
    </w:p>
    <w:p w14:paraId="3A544653" w14:textId="77777777" w:rsidR="00186360" w:rsidRPr="00D946D0" w:rsidRDefault="00186360" w:rsidP="00F675C7">
      <w:pPr>
        <w:tabs>
          <w:tab w:val="left" w:pos="993"/>
        </w:tabs>
        <w:ind w:firstLine="709"/>
        <w:jc w:val="both"/>
        <w:rPr>
          <w:sz w:val="28"/>
          <w:szCs w:val="28"/>
          <w:lang w:val="ru-RU"/>
        </w:rPr>
      </w:pPr>
      <w:r w:rsidRPr="00D946D0">
        <w:rPr>
          <w:sz w:val="28"/>
          <w:szCs w:val="28"/>
          <w:lang w:val="ru-RU"/>
        </w:rPr>
        <w:t>В современной энергетической отрасли разработан инновационный методологический подход к трансформации алгоритмических решений, который не требует прямого программного вмешательства [139-147]. Данная методика, созданная высококвалифицированными специалистами энергетического профиля, обеспечивает принципиально новый механизм адаптации технологических процессов с максимальной операционной гибкостью и результативностью.</w:t>
      </w:r>
    </w:p>
    <w:p w14:paraId="4E1AA4A9" w14:textId="0858E9FD" w:rsidR="00186360" w:rsidRPr="00D946D0" w:rsidRDefault="00186360" w:rsidP="00F675C7">
      <w:pPr>
        <w:tabs>
          <w:tab w:val="left" w:pos="993"/>
        </w:tabs>
        <w:ind w:firstLine="709"/>
        <w:jc w:val="both"/>
        <w:rPr>
          <w:sz w:val="28"/>
          <w:szCs w:val="28"/>
          <w:lang w:val="ru-RU"/>
        </w:rPr>
      </w:pPr>
      <w:r w:rsidRPr="00D946D0">
        <w:rPr>
          <w:sz w:val="28"/>
          <w:szCs w:val="28"/>
          <w:lang w:val="ru-RU"/>
        </w:rPr>
        <w:t>Мультиагентная система предполагает распределенную архитектуру, где каждый агент реализует определенную функциональную компоненту алгоритма. Такой подход создает уникальные возможности для динамической модификации процессов решения задач без необходимости глобальной реинженерии программного обеспечения.</w:t>
      </w:r>
    </w:p>
    <w:p w14:paraId="6F2BBE4F" w14:textId="15A06957" w:rsidR="00186360" w:rsidRPr="00D946D0" w:rsidRDefault="00186360" w:rsidP="00F675C7">
      <w:pPr>
        <w:tabs>
          <w:tab w:val="left" w:pos="993"/>
        </w:tabs>
        <w:ind w:firstLine="709"/>
        <w:jc w:val="both"/>
        <w:rPr>
          <w:sz w:val="28"/>
          <w:szCs w:val="28"/>
          <w:lang w:val="ru-RU"/>
        </w:rPr>
      </w:pPr>
      <w:r w:rsidRPr="00D946D0">
        <w:rPr>
          <w:sz w:val="28"/>
          <w:szCs w:val="28"/>
          <w:lang w:val="ru-RU"/>
        </w:rPr>
        <w:t>Принципиальная особенность разработанного метода заключается в его адаптивности: система спроектирована таким образом, что может оперативно реагировать на изменения внутренних и внешних параметров, обеспечивая высокий уровень технологической мобильности энергетических комплексов.</w:t>
      </w:r>
    </w:p>
    <w:p w14:paraId="7C30D182" w14:textId="5B37E0CA" w:rsidR="00186360" w:rsidRPr="00D946D0" w:rsidRDefault="00186360" w:rsidP="00F675C7">
      <w:pPr>
        <w:tabs>
          <w:tab w:val="left" w:pos="993"/>
        </w:tabs>
        <w:ind w:firstLine="709"/>
        <w:jc w:val="both"/>
        <w:rPr>
          <w:sz w:val="28"/>
          <w:szCs w:val="28"/>
          <w:lang w:val="ru-RU"/>
        </w:rPr>
      </w:pPr>
      <w:r w:rsidRPr="00D946D0">
        <w:rPr>
          <w:sz w:val="28"/>
          <w:szCs w:val="28"/>
          <w:lang w:val="ru-RU"/>
        </w:rPr>
        <w:t>Ключевым преимуществом агентных сценариев является возможность гибкого редактирования алгоритмических процессов профильными специалистами без глубокого программного вмешательства, что существенно оптимизирует процедуру технологических трансформации.</w:t>
      </w:r>
    </w:p>
    <w:p w14:paraId="781801FD" w14:textId="47A52DEF" w:rsidR="00186360" w:rsidRPr="00D946D0" w:rsidRDefault="00186360" w:rsidP="00F675C7">
      <w:pPr>
        <w:tabs>
          <w:tab w:val="left" w:pos="993"/>
        </w:tabs>
        <w:ind w:firstLine="709"/>
        <w:jc w:val="both"/>
        <w:rPr>
          <w:sz w:val="28"/>
          <w:szCs w:val="28"/>
          <w:lang w:val="ru-RU"/>
        </w:rPr>
      </w:pPr>
      <w:r w:rsidRPr="00D946D0">
        <w:rPr>
          <w:sz w:val="28"/>
          <w:szCs w:val="28"/>
          <w:lang w:val="ru-RU"/>
        </w:rPr>
        <w:t>При оценивания состояний электроэнергетических систем актуализирован методологический подход к декомпозиционному анализу, предполагающий структурную дезинтеграцию схемы на функциональные составляющие с целью оптимизации вычислительных процессов.</w:t>
      </w:r>
    </w:p>
    <w:p w14:paraId="4C114B4F" w14:textId="77777777" w:rsidR="00186360" w:rsidRPr="00D946D0" w:rsidRDefault="00186360" w:rsidP="00F675C7">
      <w:pPr>
        <w:tabs>
          <w:tab w:val="left" w:pos="993"/>
        </w:tabs>
        <w:ind w:firstLine="709"/>
        <w:jc w:val="both"/>
        <w:rPr>
          <w:sz w:val="28"/>
          <w:szCs w:val="28"/>
          <w:lang w:val="ru-RU"/>
        </w:rPr>
      </w:pPr>
      <w:r w:rsidRPr="00D946D0">
        <w:rPr>
          <w:sz w:val="28"/>
          <w:szCs w:val="28"/>
          <w:lang w:val="ru-RU"/>
        </w:rPr>
        <w:t>Эволюционное развитие технологических решений обусловливает постоянное появление инновационных методик декомпозиции. Интеграция новых алгоритмических подходов в существующие системные архитектуры традиционно требовала комплексных трансформаций как агентного компонента, так и центрального модуля управления.</w:t>
      </w:r>
    </w:p>
    <w:p w14:paraId="4E82EE0A" w14:textId="77777777" w:rsidR="00186360" w:rsidRPr="00D946D0" w:rsidRDefault="00186360" w:rsidP="00F675C7">
      <w:pPr>
        <w:tabs>
          <w:tab w:val="left" w:pos="993"/>
        </w:tabs>
        <w:ind w:firstLine="709"/>
        <w:jc w:val="both"/>
        <w:rPr>
          <w:sz w:val="28"/>
          <w:szCs w:val="28"/>
          <w:lang w:val="ru-RU"/>
        </w:rPr>
      </w:pPr>
      <w:r w:rsidRPr="00D946D0">
        <w:rPr>
          <w:sz w:val="28"/>
          <w:szCs w:val="28"/>
          <w:lang w:val="ru-RU"/>
        </w:rPr>
        <w:t>Разработанный механизм агентных сценариев принципиально видоизменяет парадигму системного проектирования. Ключевыми характеристиками нового подхода являются автономность агентных модулей, расширенная информационная взаимодействие и гибкость алгоритмических трансформаций.</w:t>
      </w:r>
    </w:p>
    <w:p w14:paraId="0FF2D565" w14:textId="38DA2C65" w:rsidR="00186360" w:rsidRPr="00D946D0" w:rsidRDefault="00186360" w:rsidP="00F675C7">
      <w:pPr>
        <w:tabs>
          <w:tab w:val="left" w:pos="993"/>
        </w:tabs>
        <w:ind w:firstLine="709"/>
        <w:jc w:val="both"/>
        <w:rPr>
          <w:sz w:val="28"/>
          <w:szCs w:val="28"/>
          <w:lang w:val="ru-RU"/>
        </w:rPr>
      </w:pPr>
      <w:r w:rsidRPr="00D946D0">
        <w:rPr>
          <w:sz w:val="28"/>
          <w:szCs w:val="28"/>
          <w:lang w:val="ru-RU"/>
        </w:rPr>
        <w:t>При активации каждый агент передает центральному модулю расширенную информационную картку, которая содержит пространственные координаты в сетевой топологии, исчерпывающий перечень функциональных возможностей и потенциальные задачи для решения.</w:t>
      </w:r>
    </w:p>
    <w:p w14:paraId="71F13C69" w14:textId="77777777" w:rsidR="00186360" w:rsidRPr="00D946D0" w:rsidRDefault="00186360" w:rsidP="00F675C7">
      <w:pPr>
        <w:tabs>
          <w:tab w:val="left" w:pos="993"/>
        </w:tabs>
        <w:ind w:firstLine="709"/>
        <w:jc w:val="both"/>
        <w:rPr>
          <w:sz w:val="28"/>
          <w:szCs w:val="28"/>
          <w:lang w:val="ru-RU"/>
        </w:rPr>
      </w:pPr>
      <w:r w:rsidRPr="00D946D0">
        <w:rPr>
          <w:sz w:val="28"/>
          <w:szCs w:val="28"/>
          <w:lang w:val="ru-RU"/>
        </w:rPr>
        <w:t>Пользователю предоставляется уникальная возможность самостоятельно конструировать алгоритмические последовательности, осуществлять оперативное редактирование расчетных этапов, добавлять или исключать отдельные компоненты для получения промежуточных результатов.</w:t>
      </w:r>
    </w:p>
    <w:p w14:paraId="08AE4931" w14:textId="77777777" w:rsidR="00FA714E" w:rsidRDefault="00186360" w:rsidP="00FA714E">
      <w:pPr>
        <w:pStyle w:val="ac"/>
        <w:spacing w:before="0" w:after="0"/>
        <w:jc w:val="both"/>
        <w:rPr>
          <w:sz w:val="28"/>
          <w:szCs w:val="28"/>
          <w:lang w:val="ru-RU"/>
        </w:rPr>
      </w:pPr>
      <w:r w:rsidRPr="00D946D0">
        <w:rPr>
          <w:sz w:val="28"/>
          <w:szCs w:val="28"/>
          <w:lang w:val="ru-RU"/>
        </w:rPr>
        <w:t>Графическая иллюстрация (</w:t>
      </w:r>
      <w:r w:rsidR="00F675C7" w:rsidRPr="00D946D0">
        <w:rPr>
          <w:sz w:val="28"/>
          <w:szCs w:val="28"/>
          <w:lang w:val="ru-RU"/>
        </w:rPr>
        <w:t>р</w:t>
      </w:r>
      <w:r w:rsidRPr="00D946D0">
        <w:rPr>
          <w:sz w:val="28"/>
          <w:szCs w:val="28"/>
          <w:lang w:val="ru-RU"/>
        </w:rPr>
        <w:t>исунок 3.1) демонстрирует практическую реализацию агентного подхода при решении задач оценивания состояния электроэнергетической системы, подтверждая высокую эффективность предложенной методологии.</w:t>
      </w:r>
      <w:r w:rsidR="00F675C7" w:rsidRPr="00D946D0">
        <w:rPr>
          <w:sz w:val="28"/>
          <w:szCs w:val="28"/>
          <w:lang w:val="ru-RU"/>
        </w:rPr>
        <w:t xml:space="preserve"> </w:t>
      </w:r>
    </w:p>
    <w:p w14:paraId="7833AF3B" w14:textId="1A27ECA6" w:rsidR="00554632" w:rsidRPr="00554632" w:rsidRDefault="00554632" w:rsidP="00FA714E">
      <w:pPr>
        <w:pStyle w:val="ac"/>
        <w:spacing w:before="0" w:after="0"/>
        <w:ind w:firstLine="709"/>
        <w:jc w:val="both"/>
        <w:rPr>
          <w:sz w:val="28"/>
          <w:szCs w:val="28"/>
          <w:lang w:val="ru-KZ" w:eastAsia="ru-KZ"/>
        </w:rPr>
      </w:pPr>
      <w:r w:rsidRPr="00554632">
        <w:rPr>
          <w:sz w:val="28"/>
          <w:szCs w:val="28"/>
          <w:lang w:val="ru-KZ" w:eastAsia="ru-KZ"/>
        </w:rPr>
        <w:t xml:space="preserve">В представленной на рисунке 3.1 схеме альтернативного сценария используются обозначения </w:t>
      </w:r>
      <w:r w:rsidRPr="00554632">
        <w:rPr>
          <w:b/>
          <w:bCs/>
          <w:sz w:val="28"/>
          <w:szCs w:val="28"/>
          <w:lang w:val="ru-KZ" w:eastAsia="ru-KZ"/>
        </w:rPr>
        <w:t>«Сценарий А»</w:t>
      </w:r>
      <w:r w:rsidRPr="00554632">
        <w:rPr>
          <w:sz w:val="28"/>
          <w:szCs w:val="28"/>
          <w:lang w:val="ru-KZ" w:eastAsia="ru-KZ"/>
        </w:rPr>
        <w:t xml:space="preserve"> и </w:t>
      </w:r>
      <w:r w:rsidRPr="00554632">
        <w:rPr>
          <w:b/>
          <w:bCs/>
          <w:sz w:val="28"/>
          <w:szCs w:val="28"/>
          <w:lang w:val="ru-KZ" w:eastAsia="ru-KZ"/>
        </w:rPr>
        <w:t>«Сценарий Б»</w:t>
      </w:r>
      <w:r w:rsidRPr="00554632">
        <w:rPr>
          <w:sz w:val="28"/>
          <w:szCs w:val="28"/>
          <w:lang w:val="ru-KZ" w:eastAsia="ru-KZ"/>
        </w:rPr>
        <w:t>, которые отражают два различных варианта функционирования мультиагентной подсистемы в условиях динамических изменений параметров электрической сети. Для повышения информативности рисунка и обеспечения семантической связности раздела приводится краткая характеристика каждого сценария.</w:t>
      </w:r>
    </w:p>
    <w:p w14:paraId="71D65308" w14:textId="77777777" w:rsidR="00554632" w:rsidRPr="00554632" w:rsidRDefault="00554632" w:rsidP="00FA714E">
      <w:pPr>
        <w:ind w:firstLine="709"/>
        <w:jc w:val="both"/>
        <w:rPr>
          <w:sz w:val="28"/>
          <w:szCs w:val="28"/>
          <w:lang w:val="ru-KZ" w:eastAsia="ru-KZ"/>
        </w:rPr>
      </w:pPr>
      <w:r w:rsidRPr="00554632">
        <w:rPr>
          <w:b/>
          <w:bCs/>
          <w:sz w:val="28"/>
          <w:szCs w:val="28"/>
          <w:lang w:val="ru-KZ" w:eastAsia="ru-KZ"/>
        </w:rPr>
        <w:t>Сценарий А</w:t>
      </w:r>
      <w:r w:rsidRPr="00554632">
        <w:rPr>
          <w:sz w:val="28"/>
          <w:szCs w:val="28"/>
          <w:lang w:val="ru-KZ" w:eastAsia="ru-KZ"/>
        </w:rPr>
        <w:t xml:space="preserve"> описывает базовый режим функционирования мультиагентной системы, при котором процесс декомпозиции схемы сети и последующее агрегирование данных выполняются в штатной последовательности без внешних возмущений. В данном варианте агенты работают в условиях полной доступности входных параметров, что позволяет получать целостный набор данных для оценки состояния электрической сети. Сценарий A отражает поведение системы в условиях нормальной эксплуатации, когда все вычислительные цепочки функционируют строго по предопределённым алгоритмам.</w:t>
      </w:r>
    </w:p>
    <w:p w14:paraId="463C49A0" w14:textId="77777777" w:rsidR="00554632" w:rsidRPr="00554632" w:rsidRDefault="00554632" w:rsidP="00FA714E">
      <w:pPr>
        <w:ind w:firstLine="709"/>
        <w:jc w:val="both"/>
        <w:rPr>
          <w:sz w:val="28"/>
          <w:szCs w:val="28"/>
          <w:lang w:val="ru-KZ" w:eastAsia="ru-KZ"/>
        </w:rPr>
      </w:pPr>
      <w:r w:rsidRPr="00554632">
        <w:rPr>
          <w:b/>
          <w:bCs/>
          <w:sz w:val="28"/>
          <w:szCs w:val="28"/>
          <w:lang w:val="ru-KZ" w:eastAsia="ru-KZ"/>
        </w:rPr>
        <w:t>Сценарий Б</w:t>
      </w:r>
      <w:r w:rsidRPr="00554632">
        <w:rPr>
          <w:sz w:val="28"/>
          <w:szCs w:val="28"/>
          <w:lang w:val="ru-KZ" w:eastAsia="ru-KZ"/>
        </w:rPr>
        <w:t>, напротив, моделирует альтернативный режим работы, возникающий при частичной недоступности измерительной информации или при необходимости перехода к вычислительной модели, основанной на данных от PMU-устройств. В рамках сценария Б активируется последовательность агентных действий, ориентированных на восстановление недостающих параметров, перераспределение вычислительных задач между агентами и использование альтернативных источников данных. Такой режим демонстрирует адаптивные возможности мультиагентной системы, позволяя ей корректно функционировать в условиях ограниченной измерительной информации.</w:t>
      </w:r>
    </w:p>
    <w:p w14:paraId="11E15260" w14:textId="77777777" w:rsidR="00554632" w:rsidRPr="00554632" w:rsidRDefault="00554632" w:rsidP="00FA714E">
      <w:pPr>
        <w:jc w:val="both"/>
        <w:rPr>
          <w:sz w:val="28"/>
          <w:szCs w:val="28"/>
          <w:lang w:val="ru-KZ" w:eastAsia="ru-KZ"/>
        </w:rPr>
      </w:pPr>
      <w:r w:rsidRPr="00554632">
        <w:rPr>
          <w:sz w:val="28"/>
          <w:szCs w:val="28"/>
          <w:lang w:val="ru-KZ" w:eastAsia="ru-KZ"/>
        </w:rPr>
        <w:t xml:space="preserve">Таким образом, </w:t>
      </w:r>
      <w:r w:rsidRPr="00554632">
        <w:rPr>
          <w:b/>
          <w:bCs/>
          <w:sz w:val="28"/>
          <w:szCs w:val="28"/>
          <w:lang w:val="ru-KZ" w:eastAsia="ru-KZ"/>
        </w:rPr>
        <w:t>различие между сценариями А и Б заключается в условиях доступности исходных данных и в изменении алгоритмов межагентной координации</w:t>
      </w:r>
      <w:r w:rsidRPr="00554632">
        <w:rPr>
          <w:sz w:val="28"/>
          <w:szCs w:val="28"/>
          <w:lang w:val="ru-KZ" w:eastAsia="ru-KZ"/>
        </w:rPr>
        <w:t>, что позволяет продемонстрировать гибкость разработанной архитектуры и её способность функционировать в условиях неопределённости и неполноты информации.</w:t>
      </w:r>
    </w:p>
    <w:p w14:paraId="1649F8D2" w14:textId="0C21D8C9" w:rsidR="00264FCA" w:rsidRPr="00D946D0" w:rsidRDefault="00264FCA" w:rsidP="00554632">
      <w:pPr>
        <w:tabs>
          <w:tab w:val="left" w:pos="993"/>
        </w:tabs>
        <w:ind w:firstLine="709"/>
        <w:jc w:val="both"/>
      </w:pPr>
      <w:r w:rsidRPr="00D946D0">
        <w:rPr>
          <w:noProof/>
          <w:lang w:val="ru-RU" w:eastAsia="ru-RU"/>
        </w:rPr>
        <w:drawing>
          <wp:inline distT="0" distB="0" distL="0" distR="0" wp14:anchorId="56BDD241" wp14:editId="611FB93E">
            <wp:extent cx="5564793" cy="25336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7836" cy="2557800"/>
                    </a:xfrm>
                    <a:prstGeom prst="rect">
                      <a:avLst/>
                    </a:prstGeom>
                  </pic:spPr>
                </pic:pic>
              </a:graphicData>
            </a:graphic>
          </wp:inline>
        </w:drawing>
      </w:r>
    </w:p>
    <w:p w14:paraId="140BFA52" w14:textId="77777777" w:rsidR="00F675C7" w:rsidRPr="00D946D0" w:rsidRDefault="00F675C7" w:rsidP="00144C6B">
      <w:pPr>
        <w:pStyle w:val="a3"/>
        <w:ind w:left="1249" w:firstLine="709"/>
        <w:jc w:val="both"/>
        <w:rPr>
          <w:sz w:val="16"/>
          <w:szCs w:val="16"/>
          <w:lang w:val="ru-RU"/>
        </w:rPr>
      </w:pPr>
    </w:p>
    <w:p w14:paraId="2EDB56F3" w14:textId="7047A347" w:rsidR="00264FCA" w:rsidRPr="00D946D0" w:rsidRDefault="00D6000D" w:rsidP="00F675C7">
      <w:pPr>
        <w:pStyle w:val="a3"/>
        <w:jc w:val="center"/>
        <w:rPr>
          <w:lang w:val="ru-RU"/>
        </w:rPr>
      </w:pPr>
      <w:r w:rsidRPr="00D946D0">
        <w:rPr>
          <w:lang w:val="ru-RU"/>
        </w:rPr>
        <w:t xml:space="preserve">Рисунок 3.1 </w:t>
      </w:r>
      <w:r w:rsidR="00F675C7" w:rsidRPr="00D946D0">
        <w:rPr>
          <w:lang w:val="ru-RU"/>
        </w:rPr>
        <w:t>‒</w:t>
      </w:r>
      <w:r w:rsidRPr="00D946D0">
        <w:rPr>
          <w:lang w:val="ru-RU"/>
        </w:rPr>
        <w:t xml:space="preserve"> Схема альтернативного сценария</w:t>
      </w:r>
    </w:p>
    <w:p w14:paraId="2FA366C5" w14:textId="77777777" w:rsidR="00D6000D" w:rsidRPr="00D946D0" w:rsidRDefault="00D6000D" w:rsidP="00144C6B">
      <w:pPr>
        <w:ind w:firstLine="709"/>
        <w:jc w:val="both"/>
        <w:rPr>
          <w:sz w:val="28"/>
          <w:szCs w:val="28"/>
          <w:lang w:val="ru-RU"/>
        </w:rPr>
      </w:pPr>
    </w:p>
    <w:p w14:paraId="2AAA59C7" w14:textId="038C0830" w:rsidR="00264FCA" w:rsidRPr="00D946D0" w:rsidRDefault="00264FCA" w:rsidP="00144C6B">
      <w:pPr>
        <w:ind w:firstLine="709"/>
        <w:jc w:val="both"/>
        <w:rPr>
          <w:sz w:val="28"/>
          <w:szCs w:val="28"/>
          <w:lang w:val="ru-RU"/>
        </w:rPr>
      </w:pPr>
      <w:r w:rsidRPr="00D946D0">
        <w:rPr>
          <w:sz w:val="28"/>
          <w:szCs w:val="28"/>
          <w:lang w:val="ru-RU"/>
        </w:rPr>
        <w:t>В первом сценарии (Сценарий А) декомпозиция исходной схемы ЭЭС выполняется агентом по уровням напряжения. Такой подход позволяет разбить сложную систему на иерархические подсистемы, соответствующие различным классам напряжения (например, 110 кВ, 220 кВ</w:t>
      </w:r>
      <w:r w:rsidR="0060582F" w:rsidRPr="00D946D0">
        <w:rPr>
          <w:sz w:val="28"/>
          <w:szCs w:val="28"/>
          <w:lang w:val="ru-RU"/>
        </w:rPr>
        <w:t xml:space="preserve"> </w:t>
      </w:r>
      <w:r w:rsidRPr="00D946D0">
        <w:rPr>
          <w:sz w:val="28"/>
          <w:szCs w:val="28"/>
          <w:lang w:val="ru-RU"/>
        </w:rPr>
        <w:t>и т.д.). Каждая подсистема затем обрабатывается независимо, что упрощает анализ и повышает параллелизм вычислений.</w:t>
      </w:r>
    </w:p>
    <w:p w14:paraId="310834B5" w14:textId="77777777" w:rsidR="0048015C" w:rsidRPr="00D946D0" w:rsidRDefault="00264FCA" w:rsidP="00144C6B">
      <w:pPr>
        <w:ind w:firstLine="709"/>
        <w:jc w:val="both"/>
        <w:rPr>
          <w:sz w:val="28"/>
          <w:szCs w:val="28"/>
          <w:lang w:val="ru-RU"/>
        </w:rPr>
      </w:pPr>
      <w:r w:rsidRPr="00D946D0">
        <w:rPr>
          <w:sz w:val="28"/>
          <w:szCs w:val="28"/>
          <w:lang w:val="ru-RU"/>
        </w:rPr>
        <w:t xml:space="preserve">Второй сценарий (Сценарий Б) использует иной принцип декомпозиции, основанный на наличии в узлах системы устройств векторного измерения параметров режима. Данный агент разбивает исходную схему таким образом, чтобы сгруппировать вместе узлы, охваченные системой синхронизированных векторных измерений </w:t>
      </w:r>
      <w:r w:rsidRPr="00D946D0">
        <w:rPr>
          <w:sz w:val="28"/>
          <w:szCs w:val="28"/>
        </w:rPr>
        <w:t>WAMS</w:t>
      </w:r>
      <w:r w:rsidRPr="00D946D0">
        <w:rPr>
          <w:sz w:val="28"/>
          <w:szCs w:val="28"/>
          <w:lang w:val="ru-RU"/>
        </w:rPr>
        <w:t xml:space="preserve">. </w:t>
      </w:r>
      <w:r w:rsidR="0048015C" w:rsidRPr="00D946D0">
        <w:rPr>
          <w:sz w:val="28"/>
          <w:szCs w:val="28"/>
          <w:lang w:val="ru-RU"/>
        </w:rPr>
        <w:t xml:space="preserve">Такая методология позволяет максимизировать эффективность применения точных измерений </w:t>
      </w:r>
      <w:r w:rsidR="0048015C" w:rsidRPr="00D946D0">
        <w:rPr>
          <w:sz w:val="28"/>
          <w:szCs w:val="28"/>
        </w:rPr>
        <w:t>PMU</w:t>
      </w:r>
      <w:r w:rsidR="0048015C" w:rsidRPr="00D946D0">
        <w:rPr>
          <w:sz w:val="28"/>
          <w:szCs w:val="28"/>
          <w:lang w:val="ru-RU"/>
        </w:rPr>
        <w:t xml:space="preserve"> в процессе оценки состояния выделенного фрагмента энергосистемы. </w:t>
      </w:r>
    </w:p>
    <w:p w14:paraId="74F1DC2C" w14:textId="6DC17090" w:rsidR="00264FCA" w:rsidRPr="00D946D0" w:rsidRDefault="0048015C" w:rsidP="00144C6B">
      <w:pPr>
        <w:ind w:firstLine="709"/>
        <w:jc w:val="both"/>
        <w:rPr>
          <w:sz w:val="28"/>
          <w:szCs w:val="28"/>
          <w:lang w:val="ru-RU"/>
        </w:rPr>
      </w:pPr>
      <w:r w:rsidRPr="00D946D0">
        <w:rPr>
          <w:sz w:val="28"/>
          <w:szCs w:val="28"/>
          <w:lang w:val="ru-RU"/>
        </w:rPr>
        <w:t xml:space="preserve">После выполнения декомпозиции по уровням напряжения и локализации </w:t>
      </w:r>
      <w:r w:rsidRPr="00D946D0">
        <w:rPr>
          <w:sz w:val="28"/>
          <w:szCs w:val="28"/>
        </w:rPr>
        <w:t>PMU</w:t>
      </w:r>
      <w:r w:rsidRPr="00D946D0">
        <w:rPr>
          <w:sz w:val="28"/>
          <w:szCs w:val="28"/>
          <w:lang w:val="ru-RU"/>
        </w:rPr>
        <w:t>, информация передается специализированному агенту, который осуществляет формирование и решение задачи оценивания состояния для каждой подсистемы.</w:t>
      </w:r>
      <w:r w:rsidR="00264FCA" w:rsidRPr="00D946D0">
        <w:rPr>
          <w:sz w:val="28"/>
          <w:szCs w:val="28"/>
          <w:lang w:val="ru-RU"/>
        </w:rPr>
        <w:t xml:space="preserve"> При этом он учитывает специфику предоставленной ему модели фрагмента ЭЭС и наличие тех или иных исходных данных (телеизмерения, псевдоизмерения, данные </w:t>
      </w:r>
      <w:r w:rsidR="00264FCA" w:rsidRPr="00D946D0">
        <w:rPr>
          <w:sz w:val="28"/>
          <w:szCs w:val="28"/>
        </w:rPr>
        <w:t>PMU</w:t>
      </w:r>
      <w:r w:rsidR="00264FCA" w:rsidRPr="00D946D0">
        <w:rPr>
          <w:sz w:val="28"/>
          <w:szCs w:val="28"/>
          <w:lang w:val="ru-RU"/>
        </w:rPr>
        <w:t>).</w:t>
      </w:r>
    </w:p>
    <w:p w14:paraId="7D988981" w14:textId="77777777" w:rsidR="00264FCA" w:rsidRPr="00D946D0" w:rsidRDefault="00264FCA" w:rsidP="00144C6B">
      <w:pPr>
        <w:ind w:firstLine="709"/>
        <w:jc w:val="both"/>
        <w:rPr>
          <w:sz w:val="28"/>
          <w:szCs w:val="28"/>
          <w:lang w:val="ru-RU"/>
        </w:rPr>
      </w:pPr>
      <w:r w:rsidRPr="00D946D0">
        <w:rPr>
          <w:sz w:val="28"/>
          <w:szCs w:val="28"/>
          <w:lang w:val="ru-RU"/>
        </w:rPr>
        <w:t>После локального оценивания состояния подсистем агент агрегирования объединяет полученные результаты в единую оценку состояния всей ЭЭС. На этом шаге выполняется согласование граничных параметров режима между подсистемами, оценка взаимовлияния подсистем, а также верификация и коррекция данных с учетом топологии полной схемы сети.</w:t>
      </w:r>
    </w:p>
    <w:p w14:paraId="5FE00E13" w14:textId="46D8564E" w:rsidR="00582D60" w:rsidRPr="00D946D0" w:rsidRDefault="00264FCA" w:rsidP="00144C6B">
      <w:pPr>
        <w:ind w:firstLine="709"/>
        <w:jc w:val="both"/>
        <w:rPr>
          <w:sz w:val="28"/>
          <w:szCs w:val="28"/>
          <w:lang w:val="ru-RU"/>
        </w:rPr>
      </w:pPr>
      <w:r w:rsidRPr="00D946D0">
        <w:rPr>
          <w:sz w:val="28"/>
          <w:szCs w:val="28"/>
          <w:lang w:val="ru-RU"/>
        </w:rPr>
        <w:t>Предложенный м</w:t>
      </w:r>
      <w:r w:rsidR="00AA653E" w:rsidRPr="00D946D0">
        <w:rPr>
          <w:sz w:val="28"/>
          <w:szCs w:val="28"/>
          <w:lang w:val="kk-KZ"/>
        </w:rPr>
        <w:t>ульти</w:t>
      </w:r>
      <w:r w:rsidRPr="00D946D0">
        <w:rPr>
          <w:sz w:val="28"/>
          <w:szCs w:val="28"/>
          <w:lang w:val="ru-RU"/>
        </w:rPr>
        <w:t xml:space="preserve">агентный сценарий позволяет гибко комбинировать разные методы декомпозиции и распределенного оценивания состояния ЭЭС. Варьируя набор агентов и характер их взаимодействия, можно адаптировать вычислительный процесс под особенности конкретной решаемой задачи, доступной информации и имеющейся инфраструктуры </w:t>
      </w:r>
      <w:r w:rsidRPr="00D946D0">
        <w:rPr>
          <w:sz w:val="28"/>
          <w:szCs w:val="28"/>
        </w:rPr>
        <w:t>WAMS</w:t>
      </w:r>
      <w:r w:rsidRPr="00D946D0">
        <w:rPr>
          <w:sz w:val="28"/>
          <w:szCs w:val="28"/>
          <w:lang w:val="ru-RU"/>
        </w:rPr>
        <w:t>.</w:t>
      </w:r>
    </w:p>
    <w:p w14:paraId="3188E49E" w14:textId="77777777" w:rsidR="00582D60" w:rsidRPr="00D946D0" w:rsidRDefault="00582D60" w:rsidP="00144C6B">
      <w:pPr>
        <w:ind w:firstLine="709"/>
        <w:jc w:val="both"/>
        <w:rPr>
          <w:sz w:val="28"/>
          <w:szCs w:val="28"/>
          <w:lang w:val="ru-RU"/>
        </w:rPr>
      </w:pPr>
      <w:r w:rsidRPr="00D946D0">
        <w:rPr>
          <w:sz w:val="28"/>
          <w:szCs w:val="28"/>
          <w:lang w:val="ru-RU"/>
        </w:rPr>
        <w:t>При решении определенных задач агенту может потребоваться дополнительная информация от пользователя. В этих случаях агенты расширяют объем передаваемых данных: помимо стандартных сведений о своем местоположении и текущих задачах, они также указывают, какие именно параметры необходимо получить от пользователя.</w:t>
      </w:r>
    </w:p>
    <w:p w14:paraId="46BF5D42" w14:textId="77777777" w:rsidR="006B1639" w:rsidRPr="00D946D0" w:rsidRDefault="00582D60" w:rsidP="00144C6B">
      <w:pPr>
        <w:ind w:firstLine="709"/>
        <w:jc w:val="both"/>
        <w:rPr>
          <w:sz w:val="28"/>
          <w:szCs w:val="28"/>
          <w:lang w:val="ru-RU"/>
        </w:rPr>
      </w:pPr>
      <w:r w:rsidRPr="00D946D0">
        <w:rPr>
          <w:sz w:val="28"/>
          <w:szCs w:val="28"/>
          <w:lang w:val="ru-RU"/>
        </w:rPr>
        <w:t xml:space="preserve">Используя эти сведения, центральный модуль системы создает специальный пользовательский интерфейс. </w:t>
      </w:r>
      <w:r w:rsidR="006B1639" w:rsidRPr="00D946D0">
        <w:rPr>
          <w:sz w:val="28"/>
          <w:szCs w:val="28"/>
          <w:lang w:val="ru-RU"/>
        </w:rPr>
        <w:t>Пользовательский интерфейс реализован в виде интерактивной формы, включающей комплекс управляющих элементов - раскрывающиеся меню, поля для ввода текстовой и числовой информации, а также дополнительные компоненты для сбора необходимых данных.</w:t>
      </w:r>
    </w:p>
    <w:p w14:paraId="70824F61" w14:textId="0BB8AC87" w:rsidR="00582D60" w:rsidRPr="00D946D0" w:rsidRDefault="00582D60" w:rsidP="00144C6B">
      <w:pPr>
        <w:ind w:firstLine="709"/>
        <w:jc w:val="both"/>
        <w:rPr>
          <w:sz w:val="28"/>
          <w:szCs w:val="28"/>
          <w:lang w:val="ru-RU"/>
        </w:rPr>
      </w:pPr>
      <w:r w:rsidRPr="00D946D0">
        <w:rPr>
          <w:sz w:val="28"/>
          <w:szCs w:val="28"/>
          <w:lang w:val="ru-RU"/>
        </w:rPr>
        <w:t>Когда пользователь заполняет форму и отправляет данные, они поступают в центральный модуль. Здесь происходит проверка введенной информации на соответствие критериям, заранее установленным запрашивающим агентом. Этот этап валидации обеспечивает корректность и применимость полученных данных.</w:t>
      </w:r>
    </w:p>
    <w:p w14:paraId="73B82BD1" w14:textId="77777777" w:rsidR="00AB37B4" w:rsidRPr="00D946D0" w:rsidRDefault="00AB37B4" w:rsidP="00144C6B">
      <w:pPr>
        <w:ind w:firstLine="709"/>
        <w:jc w:val="both"/>
        <w:rPr>
          <w:sz w:val="28"/>
          <w:szCs w:val="28"/>
          <w:lang w:val="ru-RU"/>
        </w:rPr>
      </w:pPr>
      <w:r w:rsidRPr="00D946D0">
        <w:rPr>
          <w:sz w:val="28"/>
          <w:szCs w:val="28"/>
          <w:lang w:val="ru-RU"/>
        </w:rPr>
        <w:t>После завершения верификационных процедур центральный модуль осуществляет передачу проверенной информации агенту, изначально инициировавшему запрос. Полученные данные становятся ключевым элементом для проведения необходимых расчетных операций и последующей реализации поставленной функциональной задачи.</w:t>
      </w:r>
    </w:p>
    <w:p w14:paraId="7B75F133" w14:textId="77777777" w:rsidR="00AB37B4" w:rsidRPr="00D946D0" w:rsidRDefault="00AB37B4" w:rsidP="00144C6B">
      <w:pPr>
        <w:ind w:firstLine="709"/>
        <w:jc w:val="both"/>
        <w:rPr>
          <w:sz w:val="28"/>
          <w:szCs w:val="28"/>
          <w:lang w:val="ru-RU"/>
        </w:rPr>
      </w:pPr>
      <w:r w:rsidRPr="00D946D0">
        <w:rPr>
          <w:sz w:val="28"/>
          <w:szCs w:val="28"/>
          <w:lang w:val="ru-RU"/>
        </w:rPr>
        <w:t>Представленный методологический подход обеспечивает высокий уровень адаптивности системы к динамически изменяющимся условиям, создавая эффективную коммуникационную среду между агентными компонентами, управляющим модулем и пользовательским интерфейсом при решении комплексных вычислительных задач.</w:t>
      </w:r>
    </w:p>
    <w:p w14:paraId="76B33087" w14:textId="77777777" w:rsidR="00AB37B4" w:rsidRPr="00D946D0" w:rsidRDefault="00AB37B4" w:rsidP="00144C6B">
      <w:pPr>
        <w:ind w:firstLine="709"/>
        <w:jc w:val="both"/>
        <w:rPr>
          <w:sz w:val="28"/>
          <w:szCs w:val="28"/>
          <w:lang w:val="ru-RU"/>
        </w:rPr>
      </w:pPr>
      <w:r w:rsidRPr="00D946D0">
        <w:rPr>
          <w:sz w:val="28"/>
          <w:szCs w:val="28"/>
          <w:lang w:val="ru-RU"/>
        </w:rPr>
        <w:t>Инновационная методика демонстрирует целый спектр существенных преимуществ. Принципиально важным является возможность модификации алгоритмических процессов без необходимости прямого программного вмешательства. Системная архитектура получает возможность расширения функциональности путем интеграции новых агентных типов. Дополнительным эргономичным решением выступает автоматическая генерация графического интерфейса для параметризации пользовательских настроек.</w:t>
      </w:r>
    </w:p>
    <w:p w14:paraId="5359A6C0" w14:textId="77777777" w:rsidR="00AB37B4" w:rsidRPr="00D946D0" w:rsidRDefault="00AB37B4" w:rsidP="00144C6B">
      <w:pPr>
        <w:ind w:firstLine="709"/>
        <w:jc w:val="both"/>
        <w:rPr>
          <w:sz w:val="28"/>
          <w:szCs w:val="28"/>
          <w:lang w:val="ru-RU"/>
        </w:rPr>
      </w:pPr>
      <w:r w:rsidRPr="00D946D0">
        <w:rPr>
          <w:sz w:val="28"/>
          <w:szCs w:val="28"/>
          <w:lang w:val="ru-RU"/>
        </w:rPr>
        <w:t>Принципиальной особенностью агентного сценария является потенциал организации децентрализованной обработки информационных потоков. При проектировании нового или модернизации существующего сценария разработчик имеет технологическую возможность определять сегменты, где информационные массивы могут быть распределены между несколькими агентами идентичной категориальной принадлежности. В рамках сценарного моделирования существует возможность установления верхних и нижних граничных значений количества агентов, задействованных в распределенных вычислительных процессах, что визуализировано на рисунке 3.2.</w:t>
      </w:r>
    </w:p>
    <w:p w14:paraId="09CFCCF7" w14:textId="77777777" w:rsidR="00582D60" w:rsidRPr="00D946D0" w:rsidRDefault="00AB7231" w:rsidP="00144C6B">
      <w:pPr>
        <w:jc w:val="center"/>
        <w:rPr>
          <w:sz w:val="28"/>
          <w:szCs w:val="28"/>
        </w:rPr>
      </w:pPr>
      <w:r w:rsidRPr="00D946D0">
        <w:rPr>
          <w:noProof/>
          <w:sz w:val="28"/>
          <w:szCs w:val="28"/>
          <w:lang w:val="ru-RU" w:eastAsia="ru-RU"/>
        </w:rPr>
        <w:drawing>
          <wp:inline distT="0" distB="0" distL="0" distR="0" wp14:anchorId="3E1DDF48" wp14:editId="2C74613D">
            <wp:extent cx="4823671" cy="2494483"/>
            <wp:effectExtent l="0" t="0" r="0"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05597" cy="2536850"/>
                    </a:xfrm>
                    <a:prstGeom prst="rect">
                      <a:avLst/>
                    </a:prstGeom>
                    <a:noFill/>
                    <a:ln>
                      <a:noFill/>
                    </a:ln>
                  </pic:spPr>
                </pic:pic>
              </a:graphicData>
            </a:graphic>
          </wp:inline>
        </w:drawing>
      </w:r>
    </w:p>
    <w:p w14:paraId="074FD501" w14:textId="77777777" w:rsidR="00F675C7" w:rsidRPr="00D946D0" w:rsidRDefault="00F675C7" w:rsidP="00144C6B">
      <w:pPr>
        <w:jc w:val="center"/>
        <w:rPr>
          <w:i/>
          <w:iCs/>
          <w:sz w:val="16"/>
          <w:szCs w:val="16"/>
          <w:lang w:val="ru-RU"/>
        </w:rPr>
      </w:pPr>
    </w:p>
    <w:p w14:paraId="2F1449CC" w14:textId="5893C66F" w:rsidR="00CF2F91" w:rsidRPr="00D946D0" w:rsidRDefault="00181033" w:rsidP="00F675C7">
      <w:pPr>
        <w:ind w:firstLine="709"/>
        <w:jc w:val="both"/>
        <w:rPr>
          <w:iCs/>
          <w:lang w:val="ru-RU"/>
        </w:rPr>
      </w:pPr>
      <w:r w:rsidRPr="00D946D0">
        <w:rPr>
          <w:iCs/>
          <w:lang w:val="ru-RU"/>
        </w:rPr>
        <w:t>Агент 1 - на самом верху и контролирует единственный экземпляр Агента 2</w:t>
      </w:r>
      <w:r w:rsidR="00F675C7" w:rsidRPr="00D946D0">
        <w:rPr>
          <w:iCs/>
          <w:lang w:val="ru-RU"/>
        </w:rPr>
        <w:t xml:space="preserve">; </w:t>
      </w:r>
      <w:r w:rsidRPr="00D946D0">
        <w:rPr>
          <w:iCs/>
          <w:lang w:val="ru-RU"/>
        </w:rPr>
        <w:t>Агент 2 находится на среднем уровне и управляет несколькими Агентами 3-го уровня</w:t>
      </w:r>
      <w:r w:rsidR="00F675C7" w:rsidRPr="00D946D0">
        <w:rPr>
          <w:iCs/>
          <w:lang w:val="ru-RU"/>
        </w:rPr>
        <w:t>;</w:t>
      </w:r>
      <w:r w:rsidRPr="00D946D0">
        <w:rPr>
          <w:iCs/>
          <w:lang w:val="ru-RU"/>
        </w:rPr>
        <w:t xml:space="preserve"> Агенты 3.</w:t>
      </w:r>
      <w:r w:rsidR="00AB7231" w:rsidRPr="00D946D0">
        <w:rPr>
          <w:iCs/>
        </w:rPr>
        <w:t>n</w:t>
      </w:r>
      <w:r w:rsidRPr="00D946D0">
        <w:rPr>
          <w:iCs/>
          <w:lang w:val="ru-RU"/>
        </w:rPr>
        <w:t xml:space="preserve"> - на самом нижнем уровне, параллель</w:t>
      </w:r>
      <w:r w:rsidR="00F675C7" w:rsidRPr="00D946D0">
        <w:rPr>
          <w:iCs/>
          <w:lang w:val="ru-RU"/>
        </w:rPr>
        <w:t>ные и равноправные между собой</w:t>
      </w:r>
    </w:p>
    <w:p w14:paraId="385FEC61" w14:textId="7295455C" w:rsidR="00181033" w:rsidRPr="00D946D0" w:rsidRDefault="00181033" w:rsidP="00F675C7">
      <w:pPr>
        <w:ind w:firstLine="709"/>
        <w:jc w:val="both"/>
        <w:rPr>
          <w:iCs/>
          <w:sz w:val="16"/>
          <w:szCs w:val="16"/>
          <w:lang w:val="ru-RU"/>
        </w:rPr>
      </w:pPr>
    </w:p>
    <w:p w14:paraId="52FC13D6" w14:textId="77777777" w:rsidR="00181033" w:rsidRPr="00D946D0" w:rsidRDefault="00181033" w:rsidP="00F675C7">
      <w:pPr>
        <w:jc w:val="center"/>
        <w:rPr>
          <w:sz w:val="28"/>
          <w:szCs w:val="28"/>
          <w:lang w:val="ru-RU"/>
        </w:rPr>
      </w:pPr>
      <w:r w:rsidRPr="00D946D0">
        <w:rPr>
          <w:sz w:val="28"/>
          <w:szCs w:val="28"/>
          <w:lang w:val="kk-KZ"/>
        </w:rPr>
        <w:t xml:space="preserve">Рисунок </w:t>
      </w:r>
      <w:r w:rsidRPr="00D946D0">
        <w:rPr>
          <w:sz w:val="28"/>
          <w:szCs w:val="28"/>
          <w:lang w:val="ru-RU"/>
        </w:rPr>
        <w:t xml:space="preserve">3.2 </w:t>
      </w:r>
      <w:r w:rsidR="00AB7231" w:rsidRPr="00D946D0">
        <w:rPr>
          <w:sz w:val="28"/>
          <w:szCs w:val="28"/>
          <w:lang w:val="ru-RU"/>
        </w:rPr>
        <w:t>–</w:t>
      </w:r>
      <w:r w:rsidRPr="00D946D0">
        <w:rPr>
          <w:sz w:val="28"/>
          <w:szCs w:val="28"/>
          <w:lang w:val="ru-RU"/>
        </w:rPr>
        <w:t xml:space="preserve"> </w:t>
      </w:r>
      <w:r w:rsidR="00AB7231" w:rsidRPr="00D946D0">
        <w:rPr>
          <w:sz w:val="28"/>
          <w:szCs w:val="28"/>
          <w:lang w:val="ru-RU"/>
        </w:rPr>
        <w:t>Распределение задач по агентам</w:t>
      </w:r>
    </w:p>
    <w:p w14:paraId="114755AB" w14:textId="77777777" w:rsidR="00144C6B" w:rsidRPr="00D946D0" w:rsidRDefault="00144C6B" w:rsidP="00144C6B">
      <w:pPr>
        <w:ind w:firstLine="709"/>
        <w:jc w:val="both"/>
        <w:rPr>
          <w:sz w:val="16"/>
          <w:szCs w:val="16"/>
          <w:lang w:val="ru-RU"/>
        </w:rPr>
      </w:pPr>
    </w:p>
    <w:p w14:paraId="38307DA5" w14:textId="4C8CF91A" w:rsidR="00F675C7" w:rsidRPr="00D946D0" w:rsidRDefault="00F675C7" w:rsidP="00144C6B">
      <w:pPr>
        <w:ind w:firstLine="709"/>
        <w:jc w:val="both"/>
        <w:rPr>
          <w:lang w:val="ru-RU"/>
        </w:rPr>
      </w:pPr>
      <w:r w:rsidRPr="00D946D0">
        <w:rPr>
          <w:lang w:val="ru-RU"/>
        </w:rPr>
        <w:t xml:space="preserve">Примечание – </w:t>
      </w:r>
      <w:r w:rsidRPr="00D946D0">
        <w:rPr>
          <w:iCs/>
          <w:lang w:val="ru-RU"/>
        </w:rPr>
        <w:t>Их точное число не определено</w:t>
      </w:r>
    </w:p>
    <w:p w14:paraId="3750FD4E" w14:textId="77777777" w:rsidR="00F675C7" w:rsidRPr="00D946D0" w:rsidRDefault="00F675C7" w:rsidP="00144C6B">
      <w:pPr>
        <w:ind w:firstLine="709"/>
        <w:jc w:val="both"/>
        <w:rPr>
          <w:sz w:val="28"/>
          <w:szCs w:val="28"/>
          <w:lang w:val="ru-RU"/>
        </w:rPr>
      </w:pPr>
    </w:p>
    <w:p w14:paraId="2B91E757" w14:textId="6EE5D0D4" w:rsidR="00582D60" w:rsidRPr="00D946D0" w:rsidRDefault="00582D60" w:rsidP="00144C6B">
      <w:pPr>
        <w:ind w:firstLine="709"/>
        <w:jc w:val="both"/>
        <w:rPr>
          <w:sz w:val="28"/>
          <w:szCs w:val="28"/>
          <w:lang w:val="ru-RU"/>
        </w:rPr>
      </w:pPr>
      <w:r w:rsidRPr="00D946D0">
        <w:rPr>
          <w:sz w:val="28"/>
          <w:szCs w:val="28"/>
          <w:lang w:val="ru-RU"/>
        </w:rPr>
        <w:t>Для повышения адаптивности алгоритмов предлагается внедрение в сценарии элементов управления потоком выполнения, таких как условные операторы и циклы</w:t>
      </w:r>
      <w:r w:rsidR="00F675C7" w:rsidRPr="00D946D0">
        <w:rPr>
          <w:sz w:val="28"/>
          <w:szCs w:val="28"/>
          <w:lang w:val="ru-RU"/>
        </w:rPr>
        <w:t xml:space="preserve"> (</w:t>
      </w:r>
      <w:r w:rsidRPr="00D946D0">
        <w:rPr>
          <w:sz w:val="28"/>
          <w:szCs w:val="28"/>
          <w:lang w:val="ru-RU"/>
        </w:rPr>
        <w:t xml:space="preserve">рисунок </w:t>
      </w:r>
      <w:r w:rsidR="00661340" w:rsidRPr="00D946D0">
        <w:rPr>
          <w:sz w:val="28"/>
          <w:szCs w:val="28"/>
          <w:lang w:val="ru-RU"/>
        </w:rPr>
        <w:t>3.3</w:t>
      </w:r>
      <w:r w:rsidR="00F675C7" w:rsidRPr="00D946D0">
        <w:rPr>
          <w:sz w:val="28"/>
          <w:szCs w:val="28"/>
          <w:lang w:val="ru-RU"/>
        </w:rPr>
        <w:t>)</w:t>
      </w:r>
      <w:r w:rsidRPr="00D946D0">
        <w:rPr>
          <w:sz w:val="28"/>
          <w:szCs w:val="28"/>
          <w:lang w:val="ru-RU"/>
        </w:rPr>
        <w:t>. Такой подход позволяет проводить логический анализ результатов, полученных на текущем этапе, и на основе этого анализа определять дальнейшие действия.</w:t>
      </w:r>
    </w:p>
    <w:p w14:paraId="01894650" w14:textId="77777777" w:rsidR="00F675C7" w:rsidRPr="00D946D0" w:rsidRDefault="00F675C7" w:rsidP="00144C6B">
      <w:pPr>
        <w:ind w:firstLine="709"/>
        <w:jc w:val="both"/>
        <w:rPr>
          <w:sz w:val="28"/>
          <w:szCs w:val="28"/>
          <w:lang w:val="ru-RU"/>
        </w:rPr>
      </w:pPr>
    </w:p>
    <w:p w14:paraId="1764ABFB" w14:textId="77777777" w:rsidR="00582D60" w:rsidRPr="00D946D0" w:rsidRDefault="00661340" w:rsidP="00F675C7">
      <w:pPr>
        <w:jc w:val="center"/>
        <w:rPr>
          <w:noProof/>
          <w:sz w:val="28"/>
          <w:szCs w:val="28"/>
          <w:lang w:val="ru-RU"/>
        </w:rPr>
      </w:pPr>
      <w:r w:rsidRPr="00D946D0">
        <w:rPr>
          <w:noProof/>
          <w:sz w:val="28"/>
          <w:szCs w:val="28"/>
          <w:lang w:val="ru-RU" w:eastAsia="ru-RU"/>
        </w:rPr>
        <w:drawing>
          <wp:inline distT="0" distB="0" distL="0" distR="0" wp14:anchorId="282F4087" wp14:editId="576E9F9B">
            <wp:extent cx="4247952" cy="2243300"/>
            <wp:effectExtent l="0" t="0" r="63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312721" cy="2277504"/>
                    </a:xfrm>
                    <a:prstGeom prst="rect">
                      <a:avLst/>
                    </a:prstGeom>
                  </pic:spPr>
                </pic:pic>
              </a:graphicData>
            </a:graphic>
          </wp:inline>
        </w:drawing>
      </w:r>
      <w:r w:rsidRPr="00D946D0">
        <w:rPr>
          <w:noProof/>
          <w:sz w:val="28"/>
          <w:szCs w:val="28"/>
          <w:lang w:val="ru-RU"/>
        </w:rPr>
        <w:t xml:space="preserve"> </w:t>
      </w:r>
    </w:p>
    <w:p w14:paraId="0A5B10C1" w14:textId="77777777" w:rsidR="00F675C7" w:rsidRPr="00D946D0" w:rsidRDefault="00F675C7" w:rsidP="00F675C7">
      <w:pPr>
        <w:jc w:val="center"/>
        <w:rPr>
          <w:noProof/>
          <w:sz w:val="16"/>
          <w:szCs w:val="16"/>
          <w:lang w:val="ru-RU"/>
        </w:rPr>
      </w:pPr>
    </w:p>
    <w:p w14:paraId="0C267894" w14:textId="77777777" w:rsidR="00661340" w:rsidRPr="00D946D0" w:rsidRDefault="00661340" w:rsidP="00F675C7">
      <w:pPr>
        <w:jc w:val="center"/>
        <w:rPr>
          <w:sz w:val="28"/>
          <w:szCs w:val="28"/>
          <w:lang w:val="ru-RU"/>
        </w:rPr>
      </w:pPr>
      <w:r w:rsidRPr="00D946D0">
        <w:rPr>
          <w:noProof/>
          <w:sz w:val="28"/>
          <w:szCs w:val="28"/>
          <w:lang w:val="ru-RU"/>
        </w:rPr>
        <w:t>Рисунок 3.3 – Условные операторы</w:t>
      </w:r>
    </w:p>
    <w:p w14:paraId="78AE2FE0" w14:textId="77777777" w:rsidR="00144C6B" w:rsidRPr="00D946D0" w:rsidRDefault="00144C6B" w:rsidP="00144C6B">
      <w:pPr>
        <w:ind w:firstLine="709"/>
        <w:jc w:val="both"/>
        <w:rPr>
          <w:sz w:val="28"/>
          <w:szCs w:val="28"/>
          <w:lang w:val="ru-RU"/>
        </w:rPr>
      </w:pPr>
    </w:p>
    <w:p w14:paraId="3AEC88AD" w14:textId="77777777" w:rsidR="00582D60" w:rsidRPr="00D946D0" w:rsidRDefault="00582D60" w:rsidP="00144C6B">
      <w:pPr>
        <w:ind w:firstLine="709"/>
        <w:jc w:val="both"/>
        <w:rPr>
          <w:sz w:val="28"/>
          <w:szCs w:val="28"/>
          <w:lang w:val="ru-RU"/>
        </w:rPr>
      </w:pPr>
      <w:r w:rsidRPr="00D946D0">
        <w:rPr>
          <w:sz w:val="28"/>
          <w:szCs w:val="28"/>
          <w:lang w:val="ru-RU"/>
        </w:rPr>
        <w:t>Эта структура позволяет создавать более динамичные и отзывчивые системы, способные эффективно реагировать на различные ситуации и оптимизировать процесс обработки данных в зависимости от конкретных условий выполнения задачи.</w:t>
      </w:r>
    </w:p>
    <w:p w14:paraId="1F44368E" w14:textId="77777777" w:rsidR="00582D60" w:rsidRPr="00D946D0" w:rsidRDefault="00582D60" w:rsidP="00144C6B">
      <w:pPr>
        <w:ind w:firstLine="709"/>
        <w:jc w:val="both"/>
        <w:rPr>
          <w:sz w:val="28"/>
          <w:szCs w:val="28"/>
          <w:lang w:val="ru-RU"/>
        </w:rPr>
      </w:pPr>
      <w:r w:rsidRPr="00D946D0">
        <w:rPr>
          <w:sz w:val="28"/>
          <w:szCs w:val="28"/>
          <w:lang w:val="ru-RU"/>
        </w:rPr>
        <w:t xml:space="preserve">При создании системы для управления взаимодействием агентов в данной работе предлагается вычислительный метод на основе алгебраических сетей. Этот метод использует агентные сценарии и включает несколько ключевых элементов. </w:t>
      </w:r>
    </w:p>
    <w:p w14:paraId="16EDBA08" w14:textId="77777777" w:rsidR="00582D60" w:rsidRPr="00D946D0" w:rsidRDefault="00582D60" w:rsidP="00144C6B">
      <w:pPr>
        <w:ind w:firstLine="709"/>
        <w:jc w:val="both"/>
        <w:rPr>
          <w:sz w:val="28"/>
          <w:szCs w:val="28"/>
          <w:lang w:val="ru-RU"/>
        </w:rPr>
      </w:pPr>
      <w:r w:rsidRPr="00D946D0">
        <w:rPr>
          <w:sz w:val="28"/>
          <w:szCs w:val="28"/>
          <w:lang w:val="ru-RU"/>
        </w:rPr>
        <w:t>Во-первых, в системе выделяются три основных типа агентов, каждый из которых выполняет специфическую роль. Агент-пользователь (</w:t>
      </w:r>
      <w:r w:rsidRPr="00D946D0">
        <w:rPr>
          <w:i/>
          <w:iCs/>
          <w:sz w:val="28"/>
          <w:szCs w:val="28"/>
        </w:rPr>
        <w:t>U</w:t>
      </w:r>
      <w:r w:rsidRPr="00D946D0">
        <w:rPr>
          <w:i/>
          <w:iCs/>
          <w:sz w:val="28"/>
          <w:szCs w:val="28"/>
          <w:lang w:val="ru-RU"/>
        </w:rPr>
        <w:t>)</w:t>
      </w:r>
      <w:r w:rsidRPr="00D946D0">
        <w:rPr>
          <w:sz w:val="28"/>
          <w:szCs w:val="28"/>
          <w:lang w:val="ru-RU"/>
        </w:rPr>
        <w:t xml:space="preserve"> служит интерфейсом между человеком-оператором и системой, обеспечивая ввод исходных данных и получение результатов. Агент-менеджер (</w:t>
      </w:r>
      <w:r w:rsidRPr="00D946D0">
        <w:rPr>
          <w:i/>
          <w:iCs/>
          <w:sz w:val="28"/>
          <w:szCs w:val="28"/>
        </w:rPr>
        <w:t>M</w:t>
      </w:r>
      <w:r w:rsidRPr="00D946D0">
        <w:rPr>
          <w:sz w:val="28"/>
          <w:szCs w:val="28"/>
          <w:lang w:val="ru-RU"/>
        </w:rPr>
        <w:t>) отвечает за общую координацию процесса и распределение задач. Агент-вычислитель (</w:t>
      </w:r>
      <w:r w:rsidRPr="00D946D0">
        <w:rPr>
          <w:i/>
          <w:iCs/>
          <w:sz w:val="28"/>
          <w:szCs w:val="28"/>
        </w:rPr>
        <w:t>C</w:t>
      </w:r>
      <w:r w:rsidRPr="00D946D0">
        <w:rPr>
          <w:sz w:val="28"/>
          <w:szCs w:val="28"/>
          <w:lang w:val="ru-RU"/>
        </w:rPr>
        <w:t>) непосредственно выполняет вычислительные операции, необходимые для решения поставленных задач.</w:t>
      </w:r>
    </w:p>
    <w:p w14:paraId="79611F28" w14:textId="77777777" w:rsidR="00585061" w:rsidRPr="00D946D0" w:rsidRDefault="00585061" w:rsidP="00144C6B">
      <w:pPr>
        <w:ind w:firstLine="709"/>
        <w:jc w:val="both"/>
        <w:rPr>
          <w:sz w:val="28"/>
          <w:szCs w:val="28"/>
          <w:lang w:val="ru-RU"/>
        </w:rPr>
      </w:pPr>
      <w:r w:rsidRPr="00D946D0">
        <w:rPr>
          <w:sz w:val="28"/>
          <w:szCs w:val="28"/>
          <w:lang w:val="ru-RU"/>
        </w:rPr>
        <w:t xml:space="preserve">Вторым ключевым компонентом выступает реестр агентов-вычислителей </w:t>
      </w:r>
      <w:r w:rsidRPr="00D946D0">
        <w:rPr>
          <w:i/>
          <w:iCs/>
          <w:sz w:val="28"/>
          <w:szCs w:val="28"/>
        </w:rPr>
        <w:t>L</w:t>
      </w:r>
      <w:r w:rsidRPr="00D946D0">
        <w:rPr>
          <w:sz w:val="28"/>
          <w:szCs w:val="28"/>
          <w:lang w:val="ru-RU"/>
        </w:rPr>
        <w:t xml:space="preserve">, который аккумулирует исчерпывающую информацию о всех вычислительных агентах, доступных в системе </w:t>
      </w:r>
      <w:r w:rsidRPr="00D946D0">
        <w:rPr>
          <w:i/>
          <w:iCs/>
          <w:sz w:val="28"/>
          <w:szCs w:val="28"/>
          <w:lang w:val="ru-RU"/>
        </w:rPr>
        <w:t>(</w:t>
      </w:r>
      <w:r w:rsidRPr="00D946D0">
        <w:rPr>
          <w:i/>
          <w:iCs/>
          <w:sz w:val="28"/>
          <w:szCs w:val="28"/>
        </w:rPr>
        <w:t>c</w:t>
      </w:r>
      <w:r w:rsidRPr="00D946D0">
        <w:rPr>
          <w:i/>
          <w:iCs/>
          <w:sz w:val="28"/>
          <w:szCs w:val="28"/>
          <w:lang w:val="ru-RU"/>
        </w:rPr>
        <w:t xml:space="preserve">1, </w:t>
      </w:r>
      <w:r w:rsidRPr="00D946D0">
        <w:rPr>
          <w:i/>
          <w:iCs/>
          <w:sz w:val="28"/>
          <w:szCs w:val="28"/>
        </w:rPr>
        <w:t>c</w:t>
      </w:r>
      <w:r w:rsidRPr="00D946D0">
        <w:rPr>
          <w:i/>
          <w:iCs/>
          <w:sz w:val="28"/>
          <w:szCs w:val="28"/>
          <w:lang w:val="ru-RU"/>
        </w:rPr>
        <w:t xml:space="preserve">2, ..., </w:t>
      </w:r>
      <w:r w:rsidRPr="00D946D0">
        <w:rPr>
          <w:i/>
          <w:iCs/>
          <w:sz w:val="28"/>
          <w:szCs w:val="28"/>
        </w:rPr>
        <w:t>cn</w:t>
      </w:r>
      <w:r w:rsidRPr="00D946D0">
        <w:rPr>
          <w:i/>
          <w:iCs/>
          <w:sz w:val="28"/>
          <w:szCs w:val="28"/>
          <w:lang w:val="ru-RU"/>
        </w:rPr>
        <w:t>)</w:t>
      </w:r>
      <w:r w:rsidRPr="00D946D0">
        <w:rPr>
          <w:sz w:val="28"/>
          <w:szCs w:val="28"/>
          <w:lang w:val="ru-RU"/>
        </w:rPr>
        <w:t>. Данный каталог играет критическую роль в оптимизации распределения вычислительных ресурсов, обеспечивая интеллектуальный механизм селекции наиболее релевантных агентских единиц для решения специфических задач.</w:t>
      </w:r>
    </w:p>
    <w:p w14:paraId="1DF545EF" w14:textId="77777777" w:rsidR="00585061" w:rsidRPr="00D946D0" w:rsidRDefault="00585061" w:rsidP="00144C6B">
      <w:pPr>
        <w:ind w:firstLine="709"/>
        <w:jc w:val="both"/>
        <w:rPr>
          <w:sz w:val="28"/>
          <w:szCs w:val="28"/>
          <w:lang w:val="ru-RU"/>
        </w:rPr>
      </w:pPr>
      <w:r w:rsidRPr="00D946D0">
        <w:rPr>
          <w:sz w:val="28"/>
          <w:szCs w:val="28"/>
          <w:lang w:val="ru-RU"/>
        </w:rPr>
        <w:t>Структурированный перечень агентов-вычислителей предоставляет системе возможность осуществлять многокритериальный отбор исполнителей, учитывая их функциональные характеристики, производительность и специализацию. Это позволяет максимизировать эффективность вычислительных процессов и минимизировать временные и ресурсные затраты при решении комплексных алгоритмических задач.</w:t>
      </w:r>
    </w:p>
    <w:p w14:paraId="658893CD" w14:textId="77777777" w:rsidR="00585061" w:rsidRPr="00D946D0" w:rsidRDefault="00585061" w:rsidP="00144C6B">
      <w:pPr>
        <w:ind w:firstLine="709"/>
        <w:jc w:val="both"/>
        <w:rPr>
          <w:sz w:val="28"/>
          <w:szCs w:val="28"/>
          <w:lang w:val="ru-RU"/>
        </w:rPr>
      </w:pPr>
      <w:r w:rsidRPr="00D946D0">
        <w:rPr>
          <w:sz w:val="28"/>
          <w:szCs w:val="28"/>
          <w:lang w:val="ru-RU"/>
        </w:rPr>
        <w:t>Механизм формирования и использования подобного реестра агентов демонстрирует высокий потенциал адаптивности мультиагентных систем, создавая предпосылки для динамичной реконфигурации вычислительной инфраструктуры в зависимости от текущих системных потребностей.</w:t>
      </w:r>
    </w:p>
    <w:p w14:paraId="4C588A54" w14:textId="77777777" w:rsidR="00582D60" w:rsidRPr="00D946D0" w:rsidRDefault="00582D60" w:rsidP="00144C6B">
      <w:pPr>
        <w:ind w:firstLine="709"/>
        <w:jc w:val="both"/>
        <w:rPr>
          <w:sz w:val="28"/>
          <w:szCs w:val="28"/>
          <w:lang w:val="ru-RU"/>
        </w:rPr>
      </w:pPr>
      <w:r w:rsidRPr="00D946D0">
        <w:rPr>
          <w:sz w:val="28"/>
          <w:szCs w:val="28"/>
          <w:lang w:val="ru-RU"/>
        </w:rPr>
        <w:t xml:space="preserve">Третьим компонентом выступает список задач </w:t>
      </w:r>
      <w:r w:rsidRPr="00D946D0">
        <w:rPr>
          <w:i/>
          <w:iCs/>
          <w:sz w:val="28"/>
          <w:szCs w:val="28"/>
        </w:rPr>
        <w:t>G</w:t>
      </w:r>
      <w:r w:rsidRPr="00D946D0">
        <w:rPr>
          <w:sz w:val="28"/>
          <w:szCs w:val="28"/>
          <w:lang w:val="ru-RU"/>
        </w:rPr>
        <w:t xml:space="preserve">, включающий в себя все задачи </w:t>
      </w:r>
      <w:r w:rsidRPr="00D946D0">
        <w:rPr>
          <w:i/>
          <w:iCs/>
          <w:sz w:val="28"/>
          <w:szCs w:val="28"/>
          <w:lang w:val="ru-RU"/>
        </w:rPr>
        <w:t>(</w:t>
      </w:r>
      <w:r w:rsidRPr="00D946D0">
        <w:rPr>
          <w:i/>
          <w:iCs/>
          <w:sz w:val="28"/>
          <w:szCs w:val="28"/>
        </w:rPr>
        <w:t>g</w:t>
      </w:r>
      <w:r w:rsidRPr="00D946D0">
        <w:rPr>
          <w:i/>
          <w:iCs/>
          <w:sz w:val="28"/>
          <w:szCs w:val="28"/>
          <w:vertAlign w:val="subscript"/>
          <w:lang w:val="ru-RU"/>
        </w:rPr>
        <w:t>1</w:t>
      </w:r>
      <w:r w:rsidRPr="00D946D0">
        <w:rPr>
          <w:i/>
          <w:iCs/>
          <w:sz w:val="28"/>
          <w:szCs w:val="28"/>
          <w:lang w:val="ru-RU"/>
        </w:rPr>
        <w:t xml:space="preserve">, </w:t>
      </w:r>
      <w:r w:rsidRPr="00D946D0">
        <w:rPr>
          <w:i/>
          <w:iCs/>
          <w:sz w:val="28"/>
          <w:szCs w:val="28"/>
        </w:rPr>
        <w:t>g</w:t>
      </w:r>
      <w:r w:rsidRPr="00D946D0">
        <w:rPr>
          <w:i/>
          <w:iCs/>
          <w:sz w:val="28"/>
          <w:szCs w:val="28"/>
          <w:vertAlign w:val="subscript"/>
          <w:lang w:val="ru-RU"/>
        </w:rPr>
        <w:t>2</w:t>
      </w:r>
      <w:r w:rsidRPr="00D946D0">
        <w:rPr>
          <w:i/>
          <w:iCs/>
          <w:sz w:val="28"/>
          <w:szCs w:val="28"/>
          <w:lang w:val="ru-RU"/>
        </w:rPr>
        <w:t xml:space="preserve">, ..., </w:t>
      </w:r>
      <w:r w:rsidRPr="00D946D0">
        <w:rPr>
          <w:i/>
          <w:iCs/>
          <w:sz w:val="28"/>
          <w:szCs w:val="28"/>
        </w:rPr>
        <w:t>g</w:t>
      </w:r>
      <w:r w:rsidRPr="00D946D0">
        <w:rPr>
          <w:i/>
          <w:iCs/>
          <w:sz w:val="28"/>
          <w:szCs w:val="28"/>
          <w:vertAlign w:val="subscript"/>
        </w:rPr>
        <w:t>n</w:t>
      </w:r>
      <w:r w:rsidRPr="00D946D0">
        <w:rPr>
          <w:i/>
          <w:iCs/>
          <w:sz w:val="28"/>
          <w:szCs w:val="28"/>
          <w:lang w:val="ru-RU"/>
        </w:rPr>
        <w:t>)</w:t>
      </w:r>
      <w:r w:rsidRPr="00D946D0">
        <w:rPr>
          <w:sz w:val="28"/>
          <w:szCs w:val="28"/>
          <w:lang w:val="ru-RU"/>
        </w:rPr>
        <w:t>, которые необходимо решить в рамках текущего сценария. Этот список обеспечивает систематический подход к обработке и выполнению всех требуемых операций.</w:t>
      </w:r>
    </w:p>
    <w:p w14:paraId="7BBF9220" w14:textId="77777777" w:rsidR="00582D60" w:rsidRPr="00D946D0" w:rsidRDefault="00582D60" w:rsidP="00144C6B">
      <w:pPr>
        <w:ind w:firstLine="709"/>
        <w:jc w:val="both"/>
        <w:rPr>
          <w:sz w:val="28"/>
          <w:szCs w:val="28"/>
          <w:lang w:val="ru-RU"/>
        </w:rPr>
      </w:pPr>
      <w:r w:rsidRPr="00D946D0">
        <w:rPr>
          <w:sz w:val="28"/>
          <w:szCs w:val="28"/>
          <w:lang w:val="ru-RU"/>
        </w:rPr>
        <w:t xml:space="preserve">Четвертым элементом является установленное взаимно-однозначное соответствие между задачами и агентами-вычислителями </w:t>
      </w:r>
      <w:r w:rsidRPr="00D946D0">
        <w:rPr>
          <w:i/>
          <w:iCs/>
          <w:sz w:val="28"/>
          <w:szCs w:val="28"/>
          <w:lang w:val="ru-RU"/>
        </w:rPr>
        <w:t>(</w:t>
      </w:r>
      <w:r w:rsidRPr="00D946D0">
        <w:rPr>
          <w:i/>
          <w:iCs/>
          <w:sz w:val="28"/>
          <w:szCs w:val="28"/>
        </w:rPr>
        <w:t>g</w:t>
      </w:r>
      <w:r w:rsidRPr="00D946D0">
        <w:rPr>
          <w:i/>
          <w:iCs/>
          <w:sz w:val="28"/>
          <w:szCs w:val="28"/>
          <w:vertAlign w:val="subscript"/>
        </w:rPr>
        <w:t>i</w:t>
      </w:r>
      <w:r w:rsidRPr="00D946D0">
        <w:rPr>
          <w:i/>
          <w:iCs/>
          <w:sz w:val="28"/>
          <w:szCs w:val="28"/>
          <w:lang w:val="ru-RU"/>
        </w:rPr>
        <w:t xml:space="preserve"> ↔ </w:t>
      </w:r>
      <w:r w:rsidRPr="00D946D0">
        <w:rPr>
          <w:i/>
          <w:iCs/>
          <w:sz w:val="28"/>
          <w:szCs w:val="28"/>
        </w:rPr>
        <w:t>c</w:t>
      </w:r>
      <w:r w:rsidRPr="00D946D0">
        <w:rPr>
          <w:i/>
          <w:iCs/>
          <w:sz w:val="28"/>
          <w:szCs w:val="28"/>
          <w:vertAlign w:val="subscript"/>
        </w:rPr>
        <w:t>i</w:t>
      </w:r>
      <w:r w:rsidRPr="00D946D0">
        <w:rPr>
          <w:i/>
          <w:iCs/>
          <w:sz w:val="28"/>
          <w:szCs w:val="28"/>
          <w:lang w:val="ru-RU"/>
        </w:rPr>
        <w:t>)</w:t>
      </w:r>
      <w:r w:rsidRPr="00D946D0">
        <w:rPr>
          <w:sz w:val="28"/>
          <w:szCs w:val="28"/>
          <w:lang w:val="ru-RU"/>
        </w:rPr>
        <w:t>. Такое соответствие гарантирует, что каждая задача будет выполнена наиболее подходящим для нее агентом, что способствует оптимизации процесса вычислений.</w:t>
      </w:r>
    </w:p>
    <w:p w14:paraId="7F55DF1D" w14:textId="77777777" w:rsidR="00582D60" w:rsidRPr="00D946D0" w:rsidRDefault="00582D60" w:rsidP="00144C6B">
      <w:pPr>
        <w:ind w:firstLine="709"/>
        <w:jc w:val="both"/>
        <w:rPr>
          <w:sz w:val="28"/>
          <w:szCs w:val="28"/>
          <w:lang w:val="ru-RU"/>
        </w:rPr>
      </w:pPr>
      <w:r w:rsidRPr="00D946D0">
        <w:rPr>
          <w:sz w:val="28"/>
          <w:szCs w:val="28"/>
          <w:lang w:val="ru-RU"/>
        </w:rPr>
        <w:t>Наконец, пятым ключевым компонентом системы является множество пусковых (</w:t>
      </w:r>
      <w:r w:rsidRPr="00D946D0">
        <w:rPr>
          <w:i/>
          <w:iCs/>
          <w:sz w:val="28"/>
          <w:szCs w:val="28"/>
        </w:rPr>
        <w:t>Ψ</w:t>
      </w:r>
      <w:r w:rsidRPr="00D946D0">
        <w:rPr>
          <w:sz w:val="28"/>
          <w:szCs w:val="28"/>
          <w:lang w:val="ru-RU"/>
        </w:rPr>
        <w:t>) и флаговых (</w:t>
      </w:r>
      <w:r w:rsidRPr="00D946D0">
        <w:rPr>
          <w:i/>
          <w:iCs/>
          <w:sz w:val="28"/>
          <w:szCs w:val="28"/>
        </w:rPr>
        <w:t>Φ</w:t>
      </w:r>
      <w:r w:rsidRPr="00D946D0">
        <w:rPr>
          <w:sz w:val="28"/>
          <w:szCs w:val="28"/>
          <w:lang w:val="ru-RU"/>
        </w:rPr>
        <w:t>) функций. Эти функции играют критическую роль в управлении потоком выполнения задач и координации действий агентов.</w:t>
      </w:r>
    </w:p>
    <w:p w14:paraId="1C5D67BA" w14:textId="77777777" w:rsidR="00582D60" w:rsidRPr="00D946D0" w:rsidRDefault="00582D60" w:rsidP="00144C6B">
      <w:pPr>
        <w:ind w:firstLine="709"/>
        <w:jc w:val="both"/>
        <w:rPr>
          <w:sz w:val="28"/>
          <w:szCs w:val="28"/>
          <w:lang w:val="ru-RU"/>
        </w:rPr>
      </w:pPr>
      <w:r w:rsidRPr="00D946D0">
        <w:rPr>
          <w:sz w:val="28"/>
          <w:szCs w:val="28"/>
          <w:lang w:val="ru-RU"/>
        </w:rPr>
        <w:t xml:space="preserve">Для каждого конкретного сценария в системе формируется уникальная событийная модель, основанная на концепции </w:t>
      </w:r>
      <w:r w:rsidRPr="00D946D0">
        <w:rPr>
          <w:i/>
          <w:iCs/>
          <w:sz w:val="28"/>
          <w:szCs w:val="28"/>
        </w:rPr>
        <w:t>J</w:t>
      </w:r>
      <w:r w:rsidR="001D42CA" w:rsidRPr="00D946D0">
        <w:rPr>
          <w:i/>
          <w:iCs/>
          <w:sz w:val="28"/>
          <w:szCs w:val="28"/>
        </w:rPr>
        <w:t>N</w:t>
      </w:r>
      <w:r w:rsidRPr="00D946D0">
        <w:rPr>
          <w:sz w:val="28"/>
          <w:szCs w:val="28"/>
          <w:lang w:val="ru-RU"/>
        </w:rPr>
        <w:t>. Эта модель может быть представлена в виде совокупности пусковых и флаговых функций, которые определяют последовательность действий агентов и условия перехода между различными этапами выполнения сценария.</w:t>
      </w:r>
    </w:p>
    <w:p w14:paraId="0D356825" w14:textId="49D7AD76" w:rsidR="002B17AF" w:rsidRPr="00D946D0" w:rsidRDefault="002B17AF" w:rsidP="00144C6B">
      <w:pPr>
        <w:pStyle w:val="whitespace-pre-wrap"/>
        <w:spacing w:before="0" w:beforeAutospacing="0" w:after="0" w:afterAutospacing="0"/>
        <w:ind w:firstLine="709"/>
        <w:jc w:val="both"/>
        <w:rPr>
          <w:sz w:val="28"/>
          <w:szCs w:val="28"/>
          <w:lang w:val="ru-RU"/>
        </w:rPr>
      </w:pPr>
    </w:p>
    <w:p w14:paraId="503A2E56" w14:textId="77777777" w:rsidR="00582D60" w:rsidRPr="00D946D0" w:rsidRDefault="001D42CA" w:rsidP="006E1FE0">
      <w:pPr>
        <w:jc w:val="center"/>
        <w:rPr>
          <w:sz w:val="28"/>
          <w:szCs w:val="28"/>
        </w:rPr>
      </w:pPr>
      <w:r w:rsidRPr="00D946D0">
        <w:rPr>
          <w:noProof/>
          <w:sz w:val="28"/>
          <w:szCs w:val="28"/>
          <w:lang w:val="ru-RU" w:eastAsia="ru-RU"/>
        </w:rPr>
        <w:drawing>
          <wp:inline distT="0" distB="0" distL="0" distR="0" wp14:anchorId="0B7EF691" wp14:editId="2F300B05">
            <wp:extent cx="4718304" cy="2997264"/>
            <wp:effectExtent l="0" t="0" r="635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25851" cy="3002058"/>
                    </a:xfrm>
                    <a:prstGeom prst="rect">
                      <a:avLst/>
                    </a:prstGeom>
                  </pic:spPr>
                </pic:pic>
              </a:graphicData>
            </a:graphic>
          </wp:inline>
        </w:drawing>
      </w:r>
    </w:p>
    <w:p w14:paraId="73DA6162" w14:textId="77777777" w:rsidR="006E1FE0" w:rsidRPr="00D946D0" w:rsidRDefault="006E1FE0" w:rsidP="006E1FE0">
      <w:pPr>
        <w:jc w:val="center"/>
        <w:rPr>
          <w:sz w:val="16"/>
          <w:szCs w:val="16"/>
          <w:lang w:val="ru-RU"/>
        </w:rPr>
      </w:pPr>
    </w:p>
    <w:p w14:paraId="63108B5B" w14:textId="77777777" w:rsidR="001D42CA" w:rsidRPr="00D946D0" w:rsidRDefault="001D42CA" w:rsidP="006E1FE0">
      <w:pPr>
        <w:jc w:val="center"/>
        <w:rPr>
          <w:sz w:val="28"/>
          <w:szCs w:val="28"/>
          <w:lang w:val="ru-RU"/>
        </w:rPr>
      </w:pPr>
      <w:r w:rsidRPr="00D946D0">
        <w:rPr>
          <w:sz w:val="28"/>
          <w:szCs w:val="28"/>
          <w:lang w:val="ru-RU"/>
        </w:rPr>
        <w:t>Рисунок 3.4 – Реализация метода</w:t>
      </w:r>
    </w:p>
    <w:p w14:paraId="0CBF1467" w14:textId="77777777" w:rsidR="001D42CA" w:rsidRPr="00D946D0" w:rsidRDefault="001D42CA" w:rsidP="00144C6B">
      <w:pPr>
        <w:ind w:firstLine="709"/>
        <w:jc w:val="center"/>
        <w:rPr>
          <w:sz w:val="28"/>
          <w:szCs w:val="28"/>
          <w:lang w:val="ru-RU"/>
        </w:rPr>
      </w:pPr>
    </w:p>
    <w:p w14:paraId="07C1F11C" w14:textId="73BEA55A" w:rsidR="006E1FE0" w:rsidRPr="00D946D0" w:rsidRDefault="006E1FE0" w:rsidP="006E1FE0">
      <w:pPr>
        <w:ind w:firstLine="709"/>
        <w:jc w:val="both"/>
        <w:rPr>
          <w:sz w:val="28"/>
          <w:szCs w:val="28"/>
          <w:lang w:val="ru-RU"/>
        </w:rPr>
      </w:pPr>
      <w:r w:rsidRPr="00D946D0">
        <w:rPr>
          <w:sz w:val="28"/>
          <w:szCs w:val="28"/>
          <w:lang w:val="ru-RU"/>
        </w:rPr>
        <w:t>В соответствии с рисунком 3.4, реализация метода включает следующие этапы:</w:t>
      </w:r>
    </w:p>
    <w:p w14:paraId="364B7785" w14:textId="77777777" w:rsidR="006E1FE0" w:rsidRPr="00D946D0" w:rsidRDefault="006E1FE0" w:rsidP="006E1FE0">
      <w:pPr>
        <w:pStyle w:val="whitespace-pre-wrap"/>
        <w:spacing w:before="0" w:beforeAutospacing="0" w:after="0" w:afterAutospacing="0"/>
        <w:ind w:firstLine="709"/>
        <w:jc w:val="both"/>
        <w:rPr>
          <w:sz w:val="28"/>
          <w:szCs w:val="28"/>
          <w:lang w:val="ru-RU"/>
        </w:rPr>
      </w:pPr>
      <w:r w:rsidRPr="00D946D0">
        <w:rPr>
          <w:sz w:val="28"/>
          <w:szCs w:val="28"/>
          <w:lang w:val="ru-RU"/>
        </w:rPr>
        <w:t>Архитектура системы базируется на принципах модульности, событийного управления и итеративной трансформации данных.</w:t>
      </w:r>
    </w:p>
    <w:p w14:paraId="0834F393" w14:textId="77777777" w:rsidR="006E1FE0" w:rsidRPr="00D946D0" w:rsidRDefault="006E1FE0" w:rsidP="006E1FE0">
      <w:pPr>
        <w:pStyle w:val="whitespace-pre-wrap"/>
        <w:spacing w:before="0" w:beforeAutospacing="0" w:after="0" w:afterAutospacing="0"/>
        <w:ind w:firstLine="709"/>
        <w:jc w:val="both"/>
        <w:rPr>
          <w:sz w:val="28"/>
          <w:szCs w:val="28"/>
          <w:lang w:val="ru-RU"/>
        </w:rPr>
      </w:pPr>
      <w:r w:rsidRPr="00D946D0">
        <w:rPr>
          <w:sz w:val="28"/>
          <w:szCs w:val="28"/>
          <w:lang w:val="ru-RU"/>
        </w:rPr>
        <w:t>Первичная инициализация системы выступает критическим моментом подготовки вычислительного пространства. В этот период происходит полное обнуление всех флаговых функций, что гарантирует абсолютно нейтральное исходное состояние инфраструктуры. Математически процесс начального сброса можно представить как транзитивную функцию перехода из состояния предварительной конфигурации в состояние готовности к обработке.</w:t>
      </w:r>
    </w:p>
    <w:p w14:paraId="7271021A" w14:textId="77777777" w:rsidR="006E1FE0" w:rsidRPr="00D946D0" w:rsidRDefault="006E1FE0" w:rsidP="006E1FE0">
      <w:pPr>
        <w:pStyle w:val="whitespace-pre-wrap"/>
        <w:spacing w:before="0" w:beforeAutospacing="0" w:after="0" w:afterAutospacing="0"/>
        <w:ind w:firstLine="709"/>
        <w:jc w:val="both"/>
        <w:rPr>
          <w:sz w:val="28"/>
          <w:szCs w:val="28"/>
          <w:lang w:val="ru-RU"/>
        </w:rPr>
      </w:pPr>
      <w:r w:rsidRPr="00D946D0">
        <w:rPr>
          <w:sz w:val="28"/>
          <w:szCs w:val="28"/>
          <w:lang w:val="ru-RU"/>
        </w:rPr>
        <w:t xml:space="preserve">Агент-пользователь </w:t>
      </w:r>
      <w:r w:rsidRPr="00D946D0">
        <w:rPr>
          <w:i/>
          <w:iCs/>
          <w:sz w:val="28"/>
          <w:szCs w:val="28"/>
          <w:lang w:val="ru-RU"/>
        </w:rPr>
        <w:t>(</w:t>
      </w:r>
      <w:r w:rsidRPr="00D946D0">
        <w:rPr>
          <w:i/>
          <w:iCs/>
          <w:sz w:val="28"/>
          <w:szCs w:val="28"/>
        </w:rPr>
        <w:t>U</w:t>
      </w:r>
      <w:r w:rsidRPr="00D946D0">
        <w:rPr>
          <w:i/>
          <w:iCs/>
          <w:sz w:val="28"/>
          <w:szCs w:val="28"/>
          <w:lang w:val="ru-RU"/>
        </w:rPr>
        <w:t>)</w:t>
      </w:r>
      <w:r w:rsidRPr="00D946D0">
        <w:rPr>
          <w:sz w:val="28"/>
          <w:szCs w:val="28"/>
          <w:lang w:val="ru-RU"/>
        </w:rPr>
        <w:t xml:space="preserve"> выступает первичным архитектором информационного сценария. Его ключевая задача заключается в разработке детального алгоритма взаимодействия агентов, включающего последовательность их активации, критерии включения в процесс и логику переходов между вычислительными узлами. Формализация сценария происходит через создание направленного графа взаимодействия, где каждый узел представляет собой потенциального агента-вычислителя.</w:t>
      </w:r>
    </w:p>
    <w:p w14:paraId="75199F19" w14:textId="5CBED0FE" w:rsidR="006E1FE0" w:rsidRPr="00D946D0" w:rsidRDefault="006E1FE0" w:rsidP="006E1FE0">
      <w:pPr>
        <w:pStyle w:val="whitespace-pre-wrap"/>
        <w:spacing w:before="0" w:beforeAutospacing="0" w:after="0" w:afterAutospacing="0"/>
        <w:ind w:firstLine="709"/>
        <w:jc w:val="both"/>
        <w:rPr>
          <w:sz w:val="28"/>
          <w:szCs w:val="28"/>
          <w:lang w:val="ru-RU"/>
        </w:rPr>
      </w:pPr>
      <w:r w:rsidRPr="00D946D0">
        <w:rPr>
          <w:sz w:val="28"/>
          <w:szCs w:val="28"/>
          <w:lang w:val="ru-RU"/>
        </w:rPr>
        <w:t xml:space="preserve">Трансляция исходных данных </w:t>
      </w:r>
      <w:r w:rsidRPr="00D946D0">
        <w:rPr>
          <w:i/>
          <w:iCs/>
          <w:sz w:val="28"/>
          <w:szCs w:val="28"/>
          <w:lang w:val="ru-RU"/>
        </w:rPr>
        <w:t>(</w:t>
      </w:r>
      <w:r w:rsidRPr="00D946D0">
        <w:rPr>
          <w:i/>
          <w:sz w:val="28"/>
          <w:szCs w:val="28"/>
        </w:rPr>
        <w:t>F</w:t>
      </w:r>
      <w:r w:rsidRPr="00D946D0">
        <w:rPr>
          <w:i/>
          <w:sz w:val="28"/>
          <w:szCs w:val="28"/>
          <w:vertAlign w:val="subscript"/>
        </w:rPr>
        <w:t>D</w:t>
      </w:r>
      <w:r w:rsidRPr="00D946D0">
        <w:rPr>
          <w:i/>
          <w:iCs/>
          <w:sz w:val="28"/>
          <w:szCs w:val="28"/>
          <w:lang w:val="ru-RU"/>
        </w:rPr>
        <w:t>)</w:t>
      </w:r>
      <w:r w:rsidRPr="00D946D0">
        <w:rPr>
          <w:sz w:val="28"/>
          <w:szCs w:val="28"/>
          <w:lang w:val="ru-RU"/>
        </w:rPr>
        <w:t xml:space="preserve"> осуществляется через передачу файлового массива агенту-менеджеру </w:t>
      </w:r>
      <w:r w:rsidRPr="00D946D0">
        <w:rPr>
          <w:i/>
          <w:iCs/>
          <w:sz w:val="28"/>
          <w:szCs w:val="28"/>
          <w:lang w:val="ru-RU"/>
        </w:rPr>
        <w:t>(</w:t>
      </w:r>
      <w:r w:rsidRPr="00D946D0">
        <w:rPr>
          <w:i/>
          <w:iCs/>
          <w:sz w:val="28"/>
          <w:szCs w:val="28"/>
        </w:rPr>
        <w:t>M</w:t>
      </w:r>
      <w:r w:rsidRPr="00D946D0">
        <w:rPr>
          <w:i/>
          <w:iCs/>
          <w:sz w:val="28"/>
          <w:szCs w:val="28"/>
          <w:lang w:val="ru-RU"/>
        </w:rPr>
        <w:t>)</w:t>
      </w:r>
      <w:r w:rsidRPr="00D946D0">
        <w:rPr>
          <w:sz w:val="28"/>
          <w:szCs w:val="28"/>
          <w:lang w:val="ru-RU"/>
        </w:rPr>
        <w:t xml:space="preserve">. Математическое описание этого процесса представлено формулой перехода </w:t>
      </w:r>
      <w:r w:rsidRPr="00D946D0">
        <w:rPr>
          <w:i/>
          <w:position w:val="2"/>
          <w:sz w:val="28"/>
          <w:szCs w:val="28"/>
        </w:rPr>
        <w:t>U</w:t>
      </w:r>
      <w:r w:rsidRPr="00D946D0">
        <w:rPr>
          <w:position w:val="2"/>
          <w:sz w:val="28"/>
          <w:szCs w:val="28"/>
          <w:lang w:val="ru-RU"/>
        </w:rPr>
        <w:t>:</w:t>
      </w:r>
    </w:p>
    <w:p w14:paraId="2E0F6B26" w14:textId="77777777" w:rsidR="006E1FE0" w:rsidRPr="00D946D0" w:rsidRDefault="006E1FE0" w:rsidP="006E1FE0">
      <w:pPr>
        <w:pStyle w:val="whitespace-pre-wrap"/>
        <w:spacing w:before="0" w:beforeAutospacing="0" w:after="0" w:afterAutospacing="0"/>
        <w:ind w:firstLine="709"/>
        <w:jc w:val="both"/>
        <w:rPr>
          <w:sz w:val="28"/>
          <w:szCs w:val="28"/>
          <w:lang w:val="ru-RU"/>
        </w:rPr>
      </w:pPr>
    </w:p>
    <w:p w14:paraId="2E278416" w14:textId="7CBB3844" w:rsidR="006E1FE0" w:rsidRPr="00D946D0" w:rsidRDefault="006E1FE0" w:rsidP="006E1FE0">
      <w:pPr>
        <w:pStyle w:val="whitespace-pre-wrap"/>
        <w:spacing w:before="0" w:beforeAutospacing="0" w:after="0" w:afterAutospacing="0"/>
        <w:jc w:val="center"/>
        <w:rPr>
          <w:i/>
          <w:sz w:val="28"/>
          <w:szCs w:val="28"/>
          <w:lang w:val="ru-RU"/>
        </w:rPr>
      </w:pPr>
      <w:bookmarkStart w:id="42" w:name="_Hlk185636506"/>
      <w:r w:rsidRPr="00D946D0">
        <w:rPr>
          <w:i/>
          <w:position w:val="2"/>
          <w:sz w:val="28"/>
          <w:szCs w:val="28"/>
        </w:rPr>
        <w:t>F</w:t>
      </w:r>
      <w:r w:rsidRPr="00D946D0">
        <w:rPr>
          <w:i/>
          <w:sz w:val="28"/>
          <w:szCs w:val="28"/>
          <w:vertAlign w:val="subscript"/>
        </w:rPr>
        <w:t>D</w:t>
      </w:r>
      <w:r w:rsidRPr="00D946D0">
        <w:rPr>
          <w:i/>
          <w:spacing w:val="40"/>
          <w:sz w:val="28"/>
          <w:szCs w:val="28"/>
          <w:lang w:val="ru-RU"/>
        </w:rPr>
        <w:t xml:space="preserve"> </w:t>
      </w:r>
      <w:r w:rsidRPr="00D946D0">
        <w:rPr>
          <w:i/>
          <w:position w:val="2"/>
          <w:sz w:val="28"/>
          <w:szCs w:val="28"/>
          <w:lang w:val="ru-RU"/>
        </w:rPr>
        <w:t xml:space="preserve">→ </w:t>
      </w:r>
      <w:r w:rsidRPr="00D946D0">
        <w:rPr>
          <w:i/>
          <w:position w:val="2"/>
          <w:sz w:val="28"/>
          <w:szCs w:val="28"/>
        </w:rPr>
        <w:t>Φ</w:t>
      </w:r>
      <w:r w:rsidRPr="00D946D0">
        <w:rPr>
          <w:i/>
          <w:sz w:val="28"/>
          <w:szCs w:val="28"/>
        </w:rPr>
        <w:t>M</w:t>
      </w:r>
      <w:bookmarkEnd w:id="42"/>
    </w:p>
    <w:p w14:paraId="3700A039" w14:textId="77777777" w:rsidR="006E1FE0" w:rsidRPr="00D946D0" w:rsidRDefault="006E1FE0" w:rsidP="006E1FE0">
      <w:pPr>
        <w:pStyle w:val="whitespace-pre-wrap"/>
        <w:spacing w:before="0" w:beforeAutospacing="0" w:after="0" w:afterAutospacing="0"/>
        <w:ind w:firstLine="709"/>
        <w:jc w:val="both"/>
        <w:rPr>
          <w:b/>
          <w:i/>
          <w:sz w:val="28"/>
          <w:szCs w:val="28"/>
          <w:lang w:val="ru-RU"/>
        </w:rPr>
      </w:pPr>
    </w:p>
    <w:p w14:paraId="375B43F6" w14:textId="6D03B853" w:rsidR="006E1FE0" w:rsidRPr="00D946D0" w:rsidRDefault="006E1FE0" w:rsidP="006E1FE0">
      <w:pPr>
        <w:pStyle w:val="whitespace-pre-wrap"/>
        <w:spacing w:before="0" w:beforeAutospacing="0" w:after="0" w:afterAutospacing="0"/>
        <w:jc w:val="both"/>
        <w:rPr>
          <w:sz w:val="28"/>
          <w:szCs w:val="28"/>
          <w:lang w:val="ru-RU"/>
        </w:rPr>
      </w:pPr>
      <w:r w:rsidRPr="00D946D0">
        <w:rPr>
          <w:sz w:val="28"/>
          <w:szCs w:val="28"/>
          <w:lang w:val="ru-RU"/>
        </w:rPr>
        <w:t xml:space="preserve">где </w:t>
      </w:r>
      <w:r w:rsidRPr="00D946D0">
        <w:rPr>
          <w:i/>
          <w:sz w:val="28"/>
          <w:szCs w:val="28"/>
        </w:rPr>
        <w:t>F</w:t>
      </w:r>
      <w:r w:rsidRPr="00D946D0">
        <w:rPr>
          <w:i/>
          <w:sz w:val="28"/>
          <w:szCs w:val="28"/>
          <w:vertAlign w:val="subscript"/>
        </w:rPr>
        <w:t>D</w:t>
      </w:r>
      <w:r w:rsidRPr="00D946D0">
        <w:rPr>
          <w:sz w:val="28"/>
          <w:szCs w:val="28"/>
          <w:lang w:val="ru-RU"/>
        </w:rPr>
        <w:t xml:space="preserve"> ‒ обозначает первичный информационный массив; </w:t>
      </w:r>
    </w:p>
    <w:p w14:paraId="746A8605" w14:textId="7F79C850" w:rsidR="006E1FE0" w:rsidRPr="00D946D0" w:rsidRDefault="006E1FE0" w:rsidP="006E1FE0">
      <w:pPr>
        <w:pStyle w:val="whitespace-pre-wrap"/>
        <w:spacing w:before="0" w:beforeAutospacing="0" w:after="0" w:afterAutospacing="0"/>
        <w:ind w:firstLine="462"/>
        <w:jc w:val="both"/>
        <w:rPr>
          <w:sz w:val="28"/>
          <w:szCs w:val="28"/>
          <w:lang w:val="ru-RU"/>
        </w:rPr>
      </w:pPr>
      <w:r w:rsidRPr="00D946D0">
        <w:rPr>
          <w:i/>
          <w:position w:val="2"/>
          <w:sz w:val="28"/>
          <w:szCs w:val="28"/>
        </w:rPr>
        <w:t>Φ</w:t>
      </w:r>
      <w:r w:rsidRPr="00D946D0">
        <w:rPr>
          <w:i/>
          <w:sz w:val="28"/>
          <w:szCs w:val="28"/>
        </w:rPr>
        <w:t>M</w:t>
      </w:r>
      <w:r w:rsidRPr="00D946D0">
        <w:rPr>
          <w:sz w:val="28"/>
          <w:szCs w:val="28"/>
          <w:lang w:val="ru-RU"/>
        </w:rPr>
        <w:t xml:space="preserve"> ‒ флаговую функцию менеджера. </w:t>
      </w:r>
      <w:bookmarkStart w:id="43" w:name="_Hlk179928862"/>
      <w:r w:rsidRPr="00D946D0">
        <w:rPr>
          <w:sz w:val="28"/>
          <w:szCs w:val="28"/>
          <w:lang w:val="ru-RU"/>
        </w:rPr>
        <w:t xml:space="preserve">Формирование пусковой функции </w:t>
      </w:r>
      <w:r w:rsidRPr="00D946D0">
        <w:rPr>
          <w:i/>
          <w:position w:val="2"/>
          <w:sz w:val="28"/>
          <w:szCs w:val="28"/>
        </w:rPr>
        <w:t>Ψ</w:t>
      </w:r>
      <w:r w:rsidRPr="00D946D0">
        <w:rPr>
          <w:i/>
          <w:sz w:val="28"/>
          <w:szCs w:val="28"/>
        </w:rPr>
        <w:t>M</w:t>
      </w:r>
      <w:bookmarkEnd w:id="43"/>
      <w:r w:rsidRPr="00D946D0">
        <w:rPr>
          <w:sz w:val="28"/>
          <w:szCs w:val="28"/>
          <w:lang w:val="ru-RU"/>
        </w:rPr>
        <w:t xml:space="preserve">, осуществляется на базе генерируемого события и реализуется через транзакционное преобразование </w:t>
      </w:r>
      <w:r w:rsidRPr="00D946D0">
        <w:rPr>
          <w:i/>
          <w:iCs/>
          <w:sz w:val="28"/>
          <w:szCs w:val="28"/>
        </w:rPr>
        <w:t>M</w:t>
      </w:r>
      <w:r w:rsidRPr="00D946D0">
        <w:rPr>
          <w:i/>
          <w:iCs/>
          <w:sz w:val="28"/>
          <w:szCs w:val="28"/>
          <w:lang w:val="ru-RU"/>
        </w:rPr>
        <w:t xml:space="preserve"> </w:t>
      </w:r>
      <w:r w:rsidRPr="00D946D0">
        <w:rPr>
          <w:sz w:val="28"/>
          <w:szCs w:val="28"/>
          <w:lang w:val="ru-RU"/>
        </w:rPr>
        <w:t>(</w:t>
      </w:r>
      <w:r w:rsidRPr="00D946D0">
        <w:rPr>
          <w:i/>
          <w:position w:val="2"/>
          <w:sz w:val="28"/>
          <w:szCs w:val="28"/>
        </w:rPr>
        <w:t>U</w:t>
      </w:r>
      <w:r w:rsidRPr="00D946D0">
        <w:rPr>
          <w:i/>
          <w:position w:val="2"/>
          <w:sz w:val="28"/>
          <w:szCs w:val="28"/>
          <w:lang w:val="ru-RU"/>
        </w:rPr>
        <w:t>:</w:t>
      </w:r>
      <w:r w:rsidRPr="00D946D0">
        <w:rPr>
          <w:i/>
          <w:spacing w:val="40"/>
          <w:position w:val="2"/>
          <w:sz w:val="28"/>
          <w:szCs w:val="28"/>
          <w:lang w:val="ru-RU"/>
        </w:rPr>
        <w:t xml:space="preserve"> </w:t>
      </w:r>
      <w:r w:rsidRPr="00D946D0">
        <w:rPr>
          <w:i/>
          <w:position w:val="2"/>
          <w:sz w:val="28"/>
          <w:szCs w:val="28"/>
        </w:rPr>
        <w:t>Φ</w:t>
      </w:r>
      <w:r w:rsidRPr="00D946D0">
        <w:rPr>
          <w:i/>
          <w:sz w:val="28"/>
          <w:szCs w:val="28"/>
        </w:rPr>
        <w:t>M</w:t>
      </w:r>
      <w:r w:rsidRPr="00D946D0">
        <w:rPr>
          <w:i/>
          <w:spacing w:val="40"/>
          <w:sz w:val="28"/>
          <w:szCs w:val="28"/>
          <w:lang w:val="ru-RU"/>
        </w:rPr>
        <w:t xml:space="preserve"> </w:t>
      </w:r>
      <w:r w:rsidRPr="00D946D0">
        <w:rPr>
          <w:i/>
          <w:position w:val="2"/>
          <w:sz w:val="28"/>
          <w:szCs w:val="28"/>
          <w:lang w:val="ru-RU"/>
        </w:rPr>
        <w:t xml:space="preserve">→ </w:t>
      </w:r>
      <w:r w:rsidRPr="00D946D0">
        <w:rPr>
          <w:i/>
          <w:position w:val="2"/>
          <w:sz w:val="28"/>
          <w:szCs w:val="28"/>
        </w:rPr>
        <w:t>Ψ</w:t>
      </w:r>
      <w:r w:rsidRPr="00D946D0">
        <w:rPr>
          <w:i/>
          <w:sz w:val="28"/>
          <w:szCs w:val="28"/>
        </w:rPr>
        <w:t>M</w:t>
      </w:r>
      <w:r w:rsidRPr="00D946D0">
        <w:rPr>
          <w:sz w:val="28"/>
          <w:szCs w:val="28"/>
          <w:lang w:val="ru-RU"/>
        </w:rPr>
        <w:t>).</w:t>
      </w:r>
    </w:p>
    <w:p w14:paraId="35A46148" w14:textId="74D71FCA" w:rsidR="006E1FE0" w:rsidRPr="00D946D0" w:rsidRDefault="006E1FE0" w:rsidP="006E1FE0">
      <w:pPr>
        <w:pStyle w:val="whitespace-pre-wrap"/>
        <w:spacing w:before="0" w:beforeAutospacing="0" w:after="0" w:afterAutospacing="0"/>
        <w:ind w:firstLine="709"/>
        <w:jc w:val="both"/>
        <w:rPr>
          <w:sz w:val="28"/>
          <w:szCs w:val="28"/>
          <w:lang w:val="ru-RU"/>
        </w:rPr>
      </w:pPr>
      <w:r w:rsidRPr="00D946D0">
        <w:rPr>
          <w:sz w:val="28"/>
          <w:szCs w:val="28"/>
          <w:lang w:val="ru-RU"/>
        </w:rPr>
        <w:t xml:space="preserve">Агент-менеджер инициирует свою деятельность через активационную функцию </w:t>
      </w:r>
      <w:r w:rsidRPr="00D946D0">
        <w:rPr>
          <w:i/>
          <w:iCs/>
          <w:sz w:val="28"/>
          <w:szCs w:val="28"/>
        </w:rPr>
        <w:t>M</w:t>
      </w:r>
      <w:r w:rsidRPr="00D946D0">
        <w:rPr>
          <w:sz w:val="28"/>
          <w:szCs w:val="28"/>
          <w:lang w:val="ru-RU"/>
        </w:rPr>
        <w:t xml:space="preserve"> (</w:t>
      </w:r>
      <w:r w:rsidRPr="00D946D0">
        <w:rPr>
          <w:i/>
          <w:position w:val="2"/>
          <w:sz w:val="28"/>
          <w:szCs w:val="28"/>
        </w:rPr>
        <w:t>M</w:t>
      </w:r>
      <w:r w:rsidRPr="00D946D0">
        <w:rPr>
          <w:i/>
          <w:position w:val="2"/>
          <w:sz w:val="28"/>
          <w:szCs w:val="28"/>
          <w:lang w:val="ru-RU"/>
        </w:rPr>
        <w:t>:</w:t>
      </w:r>
      <w:r w:rsidRPr="00D946D0">
        <w:rPr>
          <w:i/>
          <w:spacing w:val="50"/>
          <w:w w:val="150"/>
          <w:position w:val="2"/>
          <w:sz w:val="28"/>
          <w:szCs w:val="28"/>
          <w:lang w:val="ru-RU"/>
        </w:rPr>
        <w:t xml:space="preserve"> </w:t>
      </w:r>
      <w:r w:rsidRPr="00D946D0">
        <w:rPr>
          <w:i/>
          <w:spacing w:val="-2"/>
          <w:position w:val="2"/>
          <w:sz w:val="28"/>
          <w:szCs w:val="28"/>
        </w:rPr>
        <w:t>Ψ</w:t>
      </w:r>
      <w:r w:rsidRPr="00D946D0">
        <w:rPr>
          <w:i/>
          <w:spacing w:val="-2"/>
          <w:sz w:val="28"/>
          <w:szCs w:val="28"/>
          <w:vertAlign w:val="subscript"/>
        </w:rPr>
        <w:t>M</w:t>
      </w:r>
      <w:r w:rsidRPr="00D946D0">
        <w:rPr>
          <w:i/>
          <w:spacing w:val="-2"/>
          <w:position w:val="2"/>
          <w:sz w:val="28"/>
          <w:szCs w:val="28"/>
          <w:lang w:val="ru-RU"/>
        </w:rPr>
        <w:t>→</w:t>
      </w:r>
      <w:r w:rsidRPr="00D946D0">
        <w:rPr>
          <w:i/>
          <w:spacing w:val="-2"/>
          <w:position w:val="2"/>
          <w:sz w:val="28"/>
          <w:szCs w:val="28"/>
        </w:rPr>
        <w:t>M</w:t>
      </w:r>
      <w:r w:rsidRPr="00D946D0">
        <w:rPr>
          <w:i/>
          <w:spacing w:val="-2"/>
          <w:position w:val="2"/>
          <w:sz w:val="28"/>
          <w:szCs w:val="28"/>
          <w:vertAlign w:val="superscript"/>
        </w:rPr>
        <w:t>Ψ</w:t>
      </w:r>
      <w:r w:rsidRPr="00D946D0">
        <w:rPr>
          <w:sz w:val="28"/>
          <w:szCs w:val="28"/>
          <w:lang w:val="ru-RU"/>
        </w:rPr>
        <w:t xml:space="preserve">). Основной задачей менеджера является трансформация исходных данных в унифицированный формат </w:t>
      </w:r>
      <w:r w:rsidRPr="00D946D0">
        <w:rPr>
          <w:sz w:val="28"/>
          <w:szCs w:val="28"/>
        </w:rPr>
        <w:t>XML</w:t>
      </w:r>
      <w:r w:rsidRPr="00D946D0">
        <w:rPr>
          <w:sz w:val="28"/>
          <w:szCs w:val="28"/>
          <w:lang w:val="ru-RU"/>
        </w:rPr>
        <w:t xml:space="preserve">, что математически описывается преобразованием </w:t>
      </w:r>
      <w:r w:rsidRPr="00D946D0">
        <w:rPr>
          <w:i/>
          <w:iCs/>
          <w:sz w:val="28"/>
          <w:szCs w:val="28"/>
        </w:rPr>
        <w:t>M</w:t>
      </w:r>
      <w:bookmarkStart w:id="44" w:name="_Hlk185636669"/>
      <w:r w:rsidRPr="00D946D0">
        <w:rPr>
          <w:i/>
          <w:sz w:val="28"/>
          <w:szCs w:val="28"/>
          <w:lang w:val="ru-RU"/>
        </w:rPr>
        <w:t>:</w:t>
      </w:r>
      <w:r w:rsidRPr="00D946D0">
        <w:rPr>
          <w:i/>
          <w:spacing w:val="-7"/>
          <w:sz w:val="28"/>
          <w:szCs w:val="28"/>
          <w:lang w:val="ru-RU"/>
        </w:rPr>
        <w:t xml:space="preserve"> </w:t>
      </w:r>
      <w:r w:rsidRPr="00D946D0">
        <w:rPr>
          <w:i/>
          <w:spacing w:val="-2"/>
          <w:sz w:val="28"/>
          <w:szCs w:val="28"/>
        </w:rPr>
        <w:t>F</w:t>
      </w:r>
      <w:r w:rsidRPr="00D946D0">
        <w:rPr>
          <w:i/>
          <w:spacing w:val="-2"/>
          <w:sz w:val="28"/>
          <w:szCs w:val="28"/>
          <w:vertAlign w:val="subscript"/>
        </w:rPr>
        <w:t>D</w:t>
      </w:r>
      <w:r w:rsidRPr="00D946D0">
        <w:rPr>
          <w:i/>
          <w:spacing w:val="-2"/>
          <w:sz w:val="28"/>
          <w:szCs w:val="28"/>
          <w:lang w:val="ru-RU"/>
        </w:rPr>
        <w:t>→</w:t>
      </w:r>
      <w:r w:rsidRPr="00D946D0">
        <w:rPr>
          <w:i/>
          <w:spacing w:val="-2"/>
          <w:sz w:val="28"/>
          <w:szCs w:val="28"/>
        </w:rPr>
        <w:t>F</w:t>
      </w:r>
      <w:r w:rsidRPr="00D946D0">
        <w:rPr>
          <w:i/>
          <w:spacing w:val="-2"/>
          <w:sz w:val="28"/>
          <w:szCs w:val="28"/>
          <w:vertAlign w:val="subscript"/>
        </w:rPr>
        <w:t>XML</w:t>
      </w:r>
      <w:r w:rsidRPr="00D946D0">
        <w:rPr>
          <w:spacing w:val="-2"/>
          <w:sz w:val="28"/>
          <w:szCs w:val="28"/>
          <w:vertAlign w:val="subscript"/>
          <w:lang w:val="ru-RU"/>
        </w:rPr>
        <w:t>.</w:t>
      </w:r>
      <w:r w:rsidRPr="00D946D0">
        <w:rPr>
          <w:sz w:val="28"/>
          <w:szCs w:val="28"/>
          <w:lang w:val="ru-RU"/>
        </w:rPr>
        <w:t>)</w:t>
      </w:r>
      <w:bookmarkEnd w:id="44"/>
      <w:r w:rsidRPr="00D946D0">
        <w:rPr>
          <w:sz w:val="28"/>
          <w:szCs w:val="28"/>
          <w:lang w:val="ru-RU"/>
        </w:rPr>
        <w:t>. Этот этап обеспечивает стандартизацию информационного потока и подготовку к распределенной обработке.</w:t>
      </w:r>
    </w:p>
    <w:p w14:paraId="7E34DD8C" w14:textId="77777777" w:rsidR="006E1FE0" w:rsidRPr="00D946D0" w:rsidRDefault="006E1FE0" w:rsidP="006E1FE0">
      <w:pPr>
        <w:ind w:firstLine="709"/>
        <w:jc w:val="both"/>
        <w:rPr>
          <w:sz w:val="28"/>
          <w:szCs w:val="28"/>
          <w:lang w:val="ru-RU"/>
        </w:rPr>
      </w:pPr>
      <w:r w:rsidRPr="00D946D0">
        <w:rPr>
          <w:sz w:val="28"/>
          <w:szCs w:val="28"/>
          <w:lang w:val="ru-RU"/>
        </w:rPr>
        <w:t xml:space="preserve">Идентификация первичного агента-вычислителя происходит строго в соответствии с разработанным сценарием. Менеджер определяет первый вычислительный узел </w:t>
      </w:r>
      <w:r w:rsidRPr="00D946D0">
        <w:rPr>
          <w:i/>
          <w:iCs/>
          <w:sz w:val="28"/>
          <w:szCs w:val="28"/>
          <w:lang w:val="ru-RU"/>
        </w:rPr>
        <w:t>(</w:t>
      </w:r>
      <w:r w:rsidRPr="00D946D0">
        <w:rPr>
          <w:bCs/>
          <w:i/>
          <w:iCs/>
          <w:sz w:val="28"/>
          <w:szCs w:val="28"/>
          <w:lang w:val="ru-RU"/>
        </w:rPr>
        <w:t>с</w:t>
      </w:r>
      <w:r w:rsidRPr="00D946D0">
        <w:rPr>
          <w:bCs/>
          <w:i/>
          <w:iCs/>
          <w:sz w:val="28"/>
          <w:szCs w:val="28"/>
          <w:vertAlign w:val="subscript"/>
          <w:lang w:val="ru-RU"/>
        </w:rPr>
        <w:t>1</w:t>
      </w:r>
      <w:r w:rsidRPr="00D946D0">
        <w:rPr>
          <w:i/>
          <w:iCs/>
          <w:sz w:val="28"/>
          <w:szCs w:val="28"/>
          <w:lang w:val="ru-RU"/>
        </w:rPr>
        <w:t>)</w:t>
      </w:r>
      <w:r w:rsidRPr="00D946D0">
        <w:rPr>
          <w:sz w:val="28"/>
          <w:szCs w:val="28"/>
          <w:lang w:val="ru-RU"/>
        </w:rPr>
        <w:t xml:space="preserve"> и формирует для него специализированную пусковую функцию через математическую конструкцию (</w:t>
      </w:r>
      <w:bookmarkStart w:id="45" w:name="_Hlk179929016"/>
      <w:r w:rsidRPr="00D946D0">
        <w:rPr>
          <w:i/>
          <w:position w:val="2"/>
          <w:sz w:val="28"/>
          <w:szCs w:val="28"/>
        </w:rPr>
        <w:t>M</w:t>
      </w:r>
      <w:r w:rsidRPr="00D946D0">
        <w:rPr>
          <w:i/>
          <w:position w:val="2"/>
          <w:sz w:val="28"/>
          <w:szCs w:val="28"/>
          <w:lang w:val="ru-RU"/>
        </w:rPr>
        <w:t xml:space="preserve">: </w:t>
      </w:r>
      <w:r w:rsidRPr="00D946D0">
        <w:rPr>
          <w:i/>
          <w:position w:val="2"/>
          <w:sz w:val="28"/>
          <w:szCs w:val="28"/>
        </w:rPr>
        <w:t>M</w:t>
      </w:r>
      <w:r w:rsidRPr="00D946D0">
        <w:rPr>
          <w:i/>
          <w:position w:val="2"/>
          <w:sz w:val="28"/>
          <w:szCs w:val="28"/>
          <w:vertAlign w:val="superscript"/>
        </w:rPr>
        <w:t>Ψ</w:t>
      </w:r>
      <w:r w:rsidRPr="00D946D0">
        <w:rPr>
          <w:i/>
          <w:position w:val="2"/>
          <w:sz w:val="28"/>
          <w:szCs w:val="28"/>
          <w:lang w:val="ru-RU"/>
        </w:rPr>
        <w:t xml:space="preserve">→ </w:t>
      </w:r>
      <w:r w:rsidRPr="00D946D0">
        <w:rPr>
          <w:i/>
          <w:position w:val="2"/>
          <w:sz w:val="28"/>
          <w:szCs w:val="28"/>
        </w:rPr>
        <w:t>M</w:t>
      </w:r>
      <w:r w:rsidRPr="00D946D0">
        <w:rPr>
          <w:i/>
          <w:position w:val="2"/>
          <w:sz w:val="28"/>
          <w:szCs w:val="28"/>
          <w:vertAlign w:val="superscript"/>
        </w:rPr>
        <w:t>Φ</w:t>
      </w:r>
      <w:r w:rsidRPr="00D946D0">
        <w:rPr>
          <w:i/>
          <w:position w:val="2"/>
          <w:sz w:val="28"/>
          <w:szCs w:val="28"/>
          <w:lang w:val="ru-RU"/>
        </w:rPr>
        <w:t xml:space="preserve"> → </w:t>
      </w:r>
      <w:r w:rsidRPr="00D946D0">
        <w:rPr>
          <w:i/>
          <w:position w:val="2"/>
          <w:sz w:val="28"/>
          <w:szCs w:val="28"/>
        </w:rPr>
        <w:t>Φ</w:t>
      </w:r>
      <w:r w:rsidRPr="00D946D0">
        <w:rPr>
          <w:i/>
          <w:sz w:val="28"/>
          <w:szCs w:val="28"/>
          <w:vertAlign w:val="subscript"/>
        </w:rPr>
        <w:t>M</w:t>
      </w:r>
      <w:r w:rsidRPr="00D946D0">
        <w:rPr>
          <w:i/>
          <w:spacing w:val="40"/>
          <w:sz w:val="28"/>
          <w:szCs w:val="28"/>
          <w:lang w:val="ru-RU"/>
        </w:rPr>
        <w:t xml:space="preserve"> </w:t>
      </w:r>
      <w:r w:rsidRPr="00D946D0">
        <w:rPr>
          <w:i/>
          <w:position w:val="2"/>
          <w:sz w:val="28"/>
          <w:szCs w:val="28"/>
          <w:lang w:val="ru-RU"/>
        </w:rPr>
        <w:t xml:space="preserve">→ </w:t>
      </w:r>
      <w:r w:rsidRPr="00D946D0">
        <w:rPr>
          <w:i/>
          <w:position w:val="2"/>
          <w:sz w:val="28"/>
          <w:szCs w:val="28"/>
        </w:rPr>
        <w:t>Ψ</w:t>
      </w:r>
      <w:r w:rsidRPr="00D946D0">
        <w:rPr>
          <w:i/>
          <w:sz w:val="28"/>
          <w:szCs w:val="28"/>
          <w:vertAlign w:val="subscript"/>
        </w:rPr>
        <w:t>C</w:t>
      </w:r>
      <w:r w:rsidRPr="00D946D0">
        <w:rPr>
          <w:i/>
          <w:sz w:val="28"/>
          <w:szCs w:val="28"/>
          <w:vertAlign w:val="subscript"/>
          <w:lang w:val="ru-RU"/>
        </w:rPr>
        <w:t>1</w:t>
      </w:r>
      <w:bookmarkEnd w:id="45"/>
      <w:r w:rsidRPr="00D946D0">
        <w:rPr>
          <w:sz w:val="28"/>
          <w:szCs w:val="28"/>
          <w:lang w:val="ru-RU"/>
        </w:rPr>
        <w:t>).</w:t>
      </w:r>
    </w:p>
    <w:p w14:paraId="7BEB8343" w14:textId="77777777" w:rsidR="006E1FE0" w:rsidRPr="00D946D0" w:rsidRDefault="006E1FE0" w:rsidP="006E1FE0">
      <w:pPr>
        <w:pStyle w:val="a3"/>
        <w:ind w:right="-1" w:firstLine="709"/>
        <w:jc w:val="both"/>
        <w:rPr>
          <w:lang w:val="ru-RU"/>
        </w:rPr>
      </w:pPr>
      <w:r w:rsidRPr="00D946D0">
        <w:rPr>
          <w:lang w:val="ru-RU"/>
        </w:rPr>
        <w:t xml:space="preserve">Каждый агент-вычислитель функционирует по схеме </w:t>
      </w:r>
      <w:r w:rsidRPr="00D946D0">
        <w:rPr>
          <w:i/>
          <w:lang w:val="ru-RU"/>
        </w:rPr>
        <w:t>с</w:t>
      </w:r>
      <w:r w:rsidRPr="00D946D0">
        <w:rPr>
          <w:i/>
          <w:vertAlign w:val="subscript"/>
          <w:lang w:val="ru-RU"/>
        </w:rPr>
        <w:t>1</w:t>
      </w:r>
      <w:r w:rsidRPr="00D946D0">
        <w:rPr>
          <w:lang w:val="ru-RU"/>
        </w:rPr>
        <w:t xml:space="preserve"> (</w:t>
      </w:r>
      <w:bookmarkStart w:id="46" w:name="_Hlk179929064"/>
      <w:r w:rsidRPr="00D946D0">
        <w:rPr>
          <w:i/>
          <w:position w:val="2"/>
          <w:lang w:val="ru-RU"/>
        </w:rPr>
        <w:t>с</w:t>
      </w:r>
      <w:r w:rsidRPr="00D946D0">
        <w:rPr>
          <w:i/>
          <w:vertAlign w:val="subscript"/>
          <w:lang w:val="ru-RU"/>
        </w:rPr>
        <w:t>1</w:t>
      </w:r>
      <w:r w:rsidRPr="00D946D0">
        <w:rPr>
          <w:i/>
          <w:position w:val="2"/>
          <w:lang w:val="ru-RU"/>
        </w:rPr>
        <w:t xml:space="preserve">: </w:t>
      </w:r>
      <w:r w:rsidRPr="00D946D0">
        <w:rPr>
          <w:i/>
          <w:position w:val="2"/>
        </w:rPr>
        <w:t>Ψ</w:t>
      </w:r>
      <w:r w:rsidRPr="00D946D0">
        <w:rPr>
          <w:i/>
          <w:vertAlign w:val="subscript"/>
          <w:lang w:val="ru-RU"/>
        </w:rPr>
        <w:t>с1</w:t>
      </w:r>
      <w:r w:rsidRPr="00D946D0">
        <w:rPr>
          <w:i/>
          <w:spacing w:val="40"/>
          <w:lang w:val="ru-RU"/>
        </w:rPr>
        <w:t xml:space="preserve"> </w:t>
      </w:r>
      <w:r w:rsidRPr="00D946D0">
        <w:rPr>
          <w:i/>
          <w:position w:val="2"/>
          <w:lang w:val="ru-RU"/>
        </w:rPr>
        <w:t>→ с</w:t>
      </w:r>
      <w:r w:rsidRPr="00D946D0">
        <w:rPr>
          <w:i/>
          <w:vertAlign w:val="subscript"/>
          <w:lang w:val="ru-RU"/>
        </w:rPr>
        <w:t>1</w:t>
      </w:r>
      <w:r w:rsidRPr="00D946D0">
        <w:rPr>
          <w:i/>
          <w:position w:val="12"/>
          <w:vertAlign w:val="superscript"/>
        </w:rPr>
        <w:t>Ψ</w:t>
      </w:r>
      <w:bookmarkEnd w:id="46"/>
      <w:r w:rsidRPr="00D946D0">
        <w:rPr>
          <w:lang w:val="ru-RU"/>
        </w:rPr>
        <w:t>), выполняя порученный фрагмент алгоритма (</w:t>
      </w:r>
      <w:bookmarkStart w:id="47" w:name="_Hlk179929118"/>
      <w:r w:rsidRPr="00D946D0">
        <w:rPr>
          <w:i/>
          <w:position w:val="2"/>
          <w:lang w:val="ru-RU"/>
        </w:rPr>
        <w:t>с</w:t>
      </w:r>
      <w:r w:rsidRPr="00D946D0">
        <w:rPr>
          <w:i/>
          <w:vertAlign w:val="subscript"/>
          <w:lang w:val="ru-RU"/>
        </w:rPr>
        <w:t>1</w:t>
      </w:r>
      <w:r w:rsidRPr="00D946D0">
        <w:rPr>
          <w:i/>
          <w:position w:val="2"/>
          <w:lang w:val="ru-RU"/>
        </w:rPr>
        <w:t xml:space="preserve">: </w:t>
      </w:r>
      <w:r w:rsidRPr="00D946D0">
        <w:rPr>
          <w:i/>
          <w:position w:val="2"/>
        </w:rPr>
        <w:t>F</w:t>
      </w:r>
      <w:r w:rsidRPr="00D946D0">
        <w:rPr>
          <w:i/>
          <w:vertAlign w:val="subscript"/>
        </w:rPr>
        <w:t>XML</w:t>
      </w:r>
      <w:r w:rsidRPr="00D946D0">
        <w:rPr>
          <w:i/>
          <w:position w:val="2"/>
          <w:lang w:val="ru-RU"/>
        </w:rPr>
        <w:t>→</w:t>
      </w:r>
      <w:r w:rsidRPr="00D946D0">
        <w:rPr>
          <w:i/>
          <w:position w:val="2"/>
        </w:rPr>
        <w:t>F</w:t>
      </w:r>
      <w:r w:rsidRPr="00D946D0">
        <w:rPr>
          <w:i/>
          <w:position w:val="2"/>
          <w:lang w:val="ru-RU"/>
        </w:rPr>
        <w:t>′</w:t>
      </w:r>
      <w:r w:rsidRPr="00D946D0">
        <w:rPr>
          <w:i/>
          <w:vertAlign w:val="subscript"/>
        </w:rPr>
        <w:t>XML</w:t>
      </w:r>
      <w:bookmarkEnd w:id="47"/>
      <w:r w:rsidRPr="00D946D0">
        <w:rPr>
          <w:lang w:val="ru-RU"/>
        </w:rPr>
        <w:t xml:space="preserve">).. Важным аспектом является динамический выбор следующего агента, который описывается формулой </w:t>
      </w:r>
    </w:p>
    <w:p w14:paraId="69BC62F7" w14:textId="77777777" w:rsidR="006E1FE0" w:rsidRPr="00D946D0" w:rsidRDefault="006E1FE0" w:rsidP="006E1FE0">
      <w:pPr>
        <w:pStyle w:val="a3"/>
        <w:ind w:right="-1" w:firstLine="709"/>
        <w:jc w:val="both"/>
        <w:rPr>
          <w:lang w:val="ru-RU"/>
        </w:rPr>
      </w:pPr>
    </w:p>
    <w:p w14:paraId="14FDD9DB" w14:textId="77777777" w:rsidR="006E1FE0" w:rsidRPr="00D946D0" w:rsidRDefault="006E1FE0" w:rsidP="006E1FE0">
      <w:pPr>
        <w:pStyle w:val="a3"/>
        <w:ind w:right="-1"/>
        <w:jc w:val="center"/>
        <w:rPr>
          <w:lang w:val="ru-RU"/>
        </w:rPr>
      </w:pPr>
      <w:r w:rsidRPr="00D946D0">
        <w:rPr>
          <w:lang w:val="ru-RU"/>
        </w:rPr>
        <w:t>(</w:t>
      </w:r>
      <w:r w:rsidRPr="00D946D0">
        <w:rPr>
          <w:i/>
          <w:position w:val="2"/>
          <w:lang w:val="ru-RU"/>
        </w:rPr>
        <w:t>с</w:t>
      </w:r>
      <w:r w:rsidRPr="00D946D0">
        <w:rPr>
          <w:i/>
          <w:vertAlign w:val="subscript"/>
          <w:lang w:val="ru-RU"/>
        </w:rPr>
        <w:t>1</w:t>
      </w:r>
      <w:r w:rsidRPr="00D946D0">
        <w:rPr>
          <w:i/>
          <w:position w:val="2"/>
          <w:lang w:val="ru-RU"/>
        </w:rPr>
        <w:t xml:space="preserve">: </w:t>
      </w:r>
      <w:r w:rsidRPr="00D946D0">
        <w:rPr>
          <w:i/>
          <w:position w:val="2"/>
        </w:rPr>
        <w:t>L</w:t>
      </w:r>
      <w:r w:rsidRPr="00D946D0">
        <w:rPr>
          <w:i/>
          <w:position w:val="2"/>
          <w:lang w:val="ru-RU"/>
        </w:rPr>
        <w:t>(</w:t>
      </w:r>
      <w:r w:rsidRPr="00D946D0">
        <w:rPr>
          <w:i/>
          <w:position w:val="2"/>
        </w:rPr>
        <w:t>g</w:t>
      </w:r>
      <w:r w:rsidRPr="00D946D0">
        <w:rPr>
          <w:i/>
          <w:position w:val="2"/>
          <w:lang w:val="ru-RU"/>
        </w:rPr>
        <w:t xml:space="preserve">) → </w:t>
      </w:r>
      <w:r w:rsidRPr="00D946D0">
        <w:rPr>
          <w:i/>
          <w:position w:val="2"/>
        </w:rPr>
        <w:t>c</w:t>
      </w:r>
      <w:r w:rsidRPr="00D946D0">
        <w:rPr>
          <w:i/>
          <w:vertAlign w:val="subscript"/>
        </w:rPr>
        <w:t>i</w:t>
      </w:r>
      <w:r w:rsidRPr="00D946D0">
        <w:rPr>
          <w:lang w:val="ru-RU"/>
        </w:rPr>
        <w:t>)</w:t>
      </w:r>
    </w:p>
    <w:p w14:paraId="069DAB2C" w14:textId="77777777" w:rsidR="006E1FE0" w:rsidRPr="00D946D0" w:rsidRDefault="006E1FE0" w:rsidP="006E1FE0">
      <w:pPr>
        <w:pStyle w:val="a3"/>
        <w:ind w:right="-1" w:firstLine="709"/>
        <w:jc w:val="both"/>
        <w:rPr>
          <w:lang w:val="ru-RU"/>
        </w:rPr>
      </w:pPr>
    </w:p>
    <w:p w14:paraId="1DE5E475" w14:textId="77777777" w:rsidR="006E1FE0" w:rsidRPr="00D946D0" w:rsidRDefault="006E1FE0" w:rsidP="006E1FE0">
      <w:pPr>
        <w:pStyle w:val="a3"/>
        <w:ind w:right="-1"/>
        <w:jc w:val="both"/>
        <w:rPr>
          <w:lang w:val="ru-RU"/>
        </w:rPr>
      </w:pPr>
      <w:r w:rsidRPr="00D946D0">
        <w:rPr>
          <w:lang w:val="ru-RU"/>
        </w:rPr>
        <w:t xml:space="preserve">где </w:t>
      </w:r>
      <w:r w:rsidRPr="00D946D0">
        <w:rPr>
          <w:i/>
          <w:position w:val="2"/>
        </w:rPr>
        <w:t>L</w:t>
      </w:r>
      <w:r w:rsidRPr="00D946D0">
        <w:rPr>
          <w:i/>
          <w:position w:val="2"/>
          <w:lang w:val="ru-RU"/>
        </w:rPr>
        <w:t>(</w:t>
      </w:r>
      <w:r w:rsidRPr="00D946D0">
        <w:rPr>
          <w:i/>
          <w:position w:val="2"/>
        </w:rPr>
        <w:t>g</w:t>
      </w:r>
      <w:r w:rsidRPr="00D946D0">
        <w:rPr>
          <w:i/>
          <w:position w:val="2"/>
          <w:lang w:val="ru-RU"/>
        </w:rPr>
        <w:t>)</w:t>
      </w:r>
      <w:r w:rsidRPr="00D946D0">
        <w:rPr>
          <w:b/>
          <w:i/>
          <w:position w:val="2"/>
          <w:lang w:val="ru-RU"/>
        </w:rPr>
        <w:t xml:space="preserve"> </w:t>
      </w:r>
      <w:r w:rsidRPr="00D946D0">
        <w:rPr>
          <w:lang w:val="ru-RU"/>
        </w:rPr>
        <w:t xml:space="preserve">представляет множество потенциальных агентов, а </w:t>
      </w:r>
    </w:p>
    <w:p w14:paraId="4D242E42" w14:textId="177A2BB5" w:rsidR="006E1FE0" w:rsidRPr="00D946D0" w:rsidRDefault="006E1FE0" w:rsidP="006E1FE0">
      <w:pPr>
        <w:pStyle w:val="a3"/>
        <w:ind w:right="-1" w:firstLine="406"/>
        <w:jc w:val="both"/>
        <w:rPr>
          <w:lang w:val="ru-RU"/>
        </w:rPr>
      </w:pPr>
      <w:r w:rsidRPr="00D946D0">
        <w:rPr>
          <w:i/>
          <w:position w:val="2"/>
        </w:rPr>
        <w:t>c</w:t>
      </w:r>
      <w:r w:rsidRPr="00D946D0">
        <w:rPr>
          <w:i/>
          <w:vertAlign w:val="subscript"/>
        </w:rPr>
        <w:t>i</w:t>
      </w:r>
      <w:r w:rsidRPr="00D946D0">
        <w:rPr>
          <w:lang w:val="ru-RU"/>
        </w:rPr>
        <w:t xml:space="preserve"> - конкретный выбранный агент. Далее подаются входные данные (</w:t>
      </w:r>
      <w:r w:rsidRPr="00D946D0">
        <w:rPr>
          <w:i/>
          <w:position w:val="2"/>
          <w:lang w:val="ru-RU"/>
        </w:rPr>
        <w:t>с</w:t>
      </w:r>
      <w:r w:rsidRPr="00D946D0">
        <w:rPr>
          <w:i/>
          <w:vertAlign w:val="subscript"/>
          <w:lang w:val="ru-RU"/>
        </w:rPr>
        <w:t>1</w:t>
      </w:r>
      <w:r w:rsidRPr="00D946D0">
        <w:rPr>
          <w:i/>
          <w:position w:val="2"/>
          <w:lang w:val="ru-RU"/>
        </w:rPr>
        <w:t>:с</w:t>
      </w:r>
      <w:r w:rsidRPr="00D946D0">
        <w:rPr>
          <w:i/>
          <w:vertAlign w:val="subscript"/>
          <w:lang w:val="ru-RU"/>
        </w:rPr>
        <w:t>1</w:t>
      </w:r>
      <w:r w:rsidRPr="00D946D0">
        <w:rPr>
          <w:i/>
          <w:position w:val="12"/>
          <w:vertAlign w:val="superscript"/>
        </w:rPr>
        <w:t>Ψ</w:t>
      </w:r>
      <w:r w:rsidRPr="00D946D0">
        <w:rPr>
          <w:i/>
          <w:position w:val="2"/>
          <w:lang w:val="ru-RU"/>
        </w:rPr>
        <w:t>→ с</w:t>
      </w:r>
      <w:r w:rsidRPr="00D946D0">
        <w:rPr>
          <w:i/>
          <w:vertAlign w:val="subscript"/>
          <w:lang w:val="ru-RU"/>
        </w:rPr>
        <w:t>1</w:t>
      </w:r>
      <w:r w:rsidRPr="00D946D0">
        <w:rPr>
          <w:i/>
          <w:position w:val="10"/>
          <w:vertAlign w:val="superscript"/>
        </w:rPr>
        <w:t>Φ</w:t>
      </w:r>
      <w:r w:rsidRPr="00D946D0">
        <w:rPr>
          <w:i/>
          <w:position w:val="2"/>
          <w:lang w:val="ru-RU"/>
        </w:rPr>
        <w:t xml:space="preserve">→ </w:t>
      </w:r>
      <w:r w:rsidRPr="00D946D0">
        <w:rPr>
          <w:i/>
          <w:position w:val="2"/>
        </w:rPr>
        <w:t>Φ</w:t>
      </w:r>
      <w:r w:rsidRPr="00D946D0">
        <w:rPr>
          <w:i/>
          <w:vertAlign w:val="subscript"/>
          <w:lang w:val="ru-RU"/>
        </w:rPr>
        <w:t>с1</w:t>
      </w:r>
      <w:r w:rsidRPr="00D946D0">
        <w:rPr>
          <w:i/>
          <w:spacing w:val="37"/>
          <w:lang w:val="ru-RU"/>
        </w:rPr>
        <w:t xml:space="preserve"> </w:t>
      </w:r>
      <w:r w:rsidRPr="00D946D0">
        <w:rPr>
          <w:i/>
          <w:position w:val="2"/>
          <w:lang w:val="ru-RU"/>
        </w:rPr>
        <w:t xml:space="preserve">→ </w:t>
      </w:r>
      <w:r w:rsidRPr="00D946D0">
        <w:rPr>
          <w:i/>
          <w:position w:val="2"/>
        </w:rPr>
        <w:t>Ψ</w:t>
      </w:r>
      <w:r w:rsidRPr="00D946D0">
        <w:rPr>
          <w:i/>
          <w:vertAlign w:val="subscript"/>
          <w:lang w:val="ru-RU"/>
        </w:rPr>
        <w:t>с</w:t>
      </w:r>
      <w:r w:rsidRPr="00D946D0">
        <w:rPr>
          <w:i/>
          <w:vertAlign w:val="subscript"/>
        </w:rPr>
        <w:t>i</w:t>
      </w:r>
      <w:r w:rsidRPr="00D946D0">
        <w:rPr>
          <w:lang w:val="ru-RU"/>
        </w:rPr>
        <w:t>).</w:t>
      </w:r>
    </w:p>
    <w:p w14:paraId="44EB7201" w14:textId="77777777" w:rsidR="006E1FE0" w:rsidRPr="00D946D0" w:rsidRDefault="006E1FE0" w:rsidP="006E1FE0">
      <w:pPr>
        <w:ind w:firstLine="709"/>
        <w:jc w:val="both"/>
        <w:rPr>
          <w:sz w:val="28"/>
          <w:szCs w:val="28"/>
          <w:lang w:val="ru-RU"/>
        </w:rPr>
      </w:pPr>
      <w:r w:rsidRPr="00D946D0">
        <w:rPr>
          <w:sz w:val="28"/>
          <w:szCs w:val="28"/>
          <w:lang w:val="ru-RU"/>
        </w:rPr>
        <w:t xml:space="preserve">Итеративный процесс продолжается циклически, где четвертый этап повторяется до полного исчерпания задач из предопределенного списка </w:t>
      </w:r>
      <w:r w:rsidRPr="00D946D0">
        <w:rPr>
          <w:i/>
          <w:iCs/>
          <w:sz w:val="28"/>
          <w:szCs w:val="28"/>
        </w:rPr>
        <w:t>G</w:t>
      </w:r>
      <w:r w:rsidRPr="00D946D0">
        <w:rPr>
          <w:sz w:val="28"/>
          <w:szCs w:val="28"/>
          <w:lang w:val="ru-RU"/>
        </w:rPr>
        <w:t xml:space="preserve">. Завершальная стадия характеризуется возвратом обработанных данных от финального агента-вычислителя к менеджеру, что математично представлено формулой </w:t>
      </w:r>
    </w:p>
    <w:p w14:paraId="00C09E26" w14:textId="77777777" w:rsidR="006E1FE0" w:rsidRPr="00D946D0" w:rsidRDefault="006E1FE0" w:rsidP="006E1FE0">
      <w:pPr>
        <w:ind w:firstLine="709"/>
        <w:jc w:val="both"/>
        <w:rPr>
          <w:sz w:val="28"/>
          <w:szCs w:val="28"/>
          <w:lang w:val="ru-RU"/>
        </w:rPr>
      </w:pPr>
    </w:p>
    <w:p w14:paraId="000F711F" w14:textId="1781737F" w:rsidR="006E1FE0" w:rsidRPr="00D946D0" w:rsidRDefault="006E1FE0" w:rsidP="006E1FE0">
      <w:pPr>
        <w:ind w:firstLine="709"/>
        <w:jc w:val="center"/>
        <w:rPr>
          <w:sz w:val="28"/>
          <w:szCs w:val="28"/>
          <w:lang w:val="ru-RU"/>
        </w:rPr>
      </w:pPr>
      <w:r w:rsidRPr="00D946D0">
        <w:rPr>
          <w:i/>
          <w:iCs/>
          <w:sz w:val="28"/>
          <w:szCs w:val="28"/>
        </w:rPr>
        <w:t>M</w:t>
      </w:r>
      <w:r w:rsidRPr="00D946D0">
        <w:rPr>
          <w:sz w:val="28"/>
          <w:szCs w:val="28"/>
          <w:lang w:val="ru-RU"/>
        </w:rPr>
        <w:t xml:space="preserve"> (</w:t>
      </w:r>
      <w:bookmarkStart w:id="48" w:name="_Hlk179929280"/>
      <w:r w:rsidRPr="00D946D0">
        <w:rPr>
          <w:i/>
          <w:position w:val="2"/>
          <w:sz w:val="28"/>
          <w:szCs w:val="28"/>
          <w:lang w:val="ru-RU"/>
        </w:rPr>
        <w:t>с</w:t>
      </w:r>
      <w:r w:rsidRPr="00D946D0">
        <w:rPr>
          <w:i/>
          <w:sz w:val="28"/>
          <w:szCs w:val="28"/>
          <w:vertAlign w:val="subscript"/>
        </w:rPr>
        <w:t>n</w:t>
      </w:r>
      <w:r w:rsidRPr="00D946D0">
        <w:rPr>
          <w:i/>
          <w:spacing w:val="40"/>
          <w:sz w:val="28"/>
          <w:szCs w:val="28"/>
          <w:lang w:val="ru-RU"/>
        </w:rPr>
        <w:t xml:space="preserve"> </w:t>
      </w:r>
      <w:r w:rsidRPr="00D946D0">
        <w:rPr>
          <w:i/>
          <w:position w:val="2"/>
          <w:sz w:val="28"/>
          <w:szCs w:val="28"/>
          <w:lang w:val="ru-RU"/>
        </w:rPr>
        <w:t>: с</w:t>
      </w:r>
      <w:r w:rsidRPr="00D946D0">
        <w:rPr>
          <w:i/>
          <w:sz w:val="28"/>
          <w:szCs w:val="28"/>
        </w:rPr>
        <w:t>n</w:t>
      </w:r>
      <w:r w:rsidRPr="00D946D0">
        <w:rPr>
          <w:i/>
          <w:position w:val="12"/>
          <w:sz w:val="28"/>
          <w:szCs w:val="28"/>
        </w:rPr>
        <w:t>Ψ</w:t>
      </w:r>
      <w:r w:rsidRPr="00D946D0">
        <w:rPr>
          <w:i/>
          <w:position w:val="2"/>
          <w:sz w:val="28"/>
          <w:szCs w:val="28"/>
          <w:lang w:val="ru-RU"/>
        </w:rPr>
        <w:t>→ с</w:t>
      </w:r>
      <w:r w:rsidRPr="00D946D0">
        <w:rPr>
          <w:i/>
          <w:sz w:val="28"/>
          <w:szCs w:val="28"/>
          <w:vertAlign w:val="subscript"/>
        </w:rPr>
        <w:t>n</w:t>
      </w:r>
      <w:r w:rsidRPr="00D946D0">
        <w:rPr>
          <w:i/>
          <w:position w:val="10"/>
          <w:sz w:val="28"/>
          <w:szCs w:val="28"/>
        </w:rPr>
        <w:t>Φ</w:t>
      </w:r>
      <w:r w:rsidRPr="00D946D0">
        <w:rPr>
          <w:i/>
          <w:position w:val="2"/>
          <w:sz w:val="28"/>
          <w:szCs w:val="28"/>
          <w:lang w:val="ru-RU"/>
        </w:rPr>
        <w:t xml:space="preserve">→ </w:t>
      </w:r>
      <w:r w:rsidRPr="00D946D0">
        <w:rPr>
          <w:i/>
          <w:position w:val="2"/>
          <w:sz w:val="28"/>
          <w:szCs w:val="28"/>
        </w:rPr>
        <w:t>Φ</w:t>
      </w:r>
      <w:r w:rsidRPr="00D946D0">
        <w:rPr>
          <w:i/>
          <w:sz w:val="28"/>
          <w:szCs w:val="28"/>
          <w:vertAlign w:val="subscript"/>
          <w:lang w:val="ru-RU"/>
        </w:rPr>
        <w:t>с</w:t>
      </w:r>
      <w:r w:rsidRPr="00D946D0">
        <w:rPr>
          <w:i/>
          <w:sz w:val="28"/>
          <w:szCs w:val="28"/>
          <w:vertAlign w:val="subscript"/>
        </w:rPr>
        <w:t>n</w:t>
      </w:r>
      <w:r w:rsidRPr="00D946D0">
        <w:rPr>
          <w:i/>
          <w:spacing w:val="35"/>
          <w:sz w:val="28"/>
          <w:szCs w:val="28"/>
          <w:lang w:val="ru-RU"/>
        </w:rPr>
        <w:t xml:space="preserve"> </w:t>
      </w:r>
      <w:r w:rsidRPr="00D946D0">
        <w:rPr>
          <w:i/>
          <w:position w:val="2"/>
          <w:sz w:val="28"/>
          <w:szCs w:val="28"/>
          <w:lang w:val="ru-RU"/>
        </w:rPr>
        <w:t xml:space="preserve">→ </w:t>
      </w:r>
      <w:r w:rsidRPr="00D946D0">
        <w:rPr>
          <w:i/>
          <w:position w:val="2"/>
          <w:sz w:val="28"/>
          <w:szCs w:val="28"/>
        </w:rPr>
        <w:t>Ψ</w:t>
      </w:r>
      <w:r w:rsidRPr="00D946D0">
        <w:rPr>
          <w:i/>
          <w:position w:val="2"/>
          <w:sz w:val="28"/>
          <w:szCs w:val="28"/>
          <w:lang w:val="ru-RU"/>
        </w:rPr>
        <w:t>′</w:t>
      </w:r>
      <w:r w:rsidRPr="00D946D0">
        <w:rPr>
          <w:i/>
          <w:sz w:val="28"/>
          <w:szCs w:val="28"/>
        </w:rPr>
        <w:t>M</w:t>
      </w:r>
      <w:bookmarkEnd w:id="48"/>
      <w:r w:rsidRPr="00D946D0">
        <w:rPr>
          <w:position w:val="2"/>
          <w:sz w:val="28"/>
          <w:szCs w:val="28"/>
          <w:lang w:val="ru-RU"/>
        </w:rPr>
        <w:t>.</w:t>
      </w:r>
      <w:r w:rsidRPr="00D946D0">
        <w:rPr>
          <w:sz w:val="28"/>
          <w:szCs w:val="28"/>
          <w:lang w:val="ru-RU"/>
        </w:rPr>
        <w:t>).</w:t>
      </w:r>
    </w:p>
    <w:p w14:paraId="5C388E86" w14:textId="77777777" w:rsidR="006E1FE0" w:rsidRPr="00D946D0" w:rsidRDefault="006E1FE0" w:rsidP="006E1FE0">
      <w:pPr>
        <w:ind w:firstLine="709"/>
        <w:jc w:val="both"/>
        <w:rPr>
          <w:sz w:val="28"/>
          <w:szCs w:val="28"/>
          <w:lang w:val="ru-RU"/>
        </w:rPr>
      </w:pPr>
    </w:p>
    <w:p w14:paraId="43AABA82" w14:textId="7E068EEF" w:rsidR="006E1FE0" w:rsidRPr="00D946D0" w:rsidRDefault="006E1FE0" w:rsidP="006E1FE0">
      <w:pPr>
        <w:ind w:firstLine="709"/>
        <w:jc w:val="both"/>
        <w:rPr>
          <w:sz w:val="28"/>
          <w:szCs w:val="28"/>
          <w:lang w:val="ru-RU"/>
        </w:rPr>
      </w:pPr>
      <w:r w:rsidRPr="00D946D0">
        <w:rPr>
          <w:sz w:val="28"/>
          <w:szCs w:val="28"/>
          <w:lang w:val="ru-RU"/>
        </w:rPr>
        <w:t xml:space="preserve">Финализация процесса происходит через повторное формирование пусковой функции </w:t>
      </w:r>
      <w:r w:rsidRPr="00D946D0">
        <w:rPr>
          <w:i/>
          <w:position w:val="2"/>
          <w:sz w:val="28"/>
          <w:szCs w:val="28"/>
        </w:rPr>
        <w:t>Ψ</w:t>
      </w:r>
      <w:r w:rsidRPr="00D946D0">
        <w:rPr>
          <w:i/>
          <w:position w:val="2"/>
          <w:sz w:val="28"/>
          <w:szCs w:val="28"/>
          <w:lang w:val="ru-RU"/>
        </w:rPr>
        <w:t>′</w:t>
      </w:r>
      <w:r w:rsidRPr="00D946D0">
        <w:rPr>
          <w:i/>
          <w:sz w:val="28"/>
          <w:szCs w:val="28"/>
        </w:rPr>
        <w:t>M</w:t>
      </w:r>
      <w:r w:rsidRPr="00D946D0">
        <w:rPr>
          <w:sz w:val="28"/>
          <w:szCs w:val="28"/>
          <w:lang w:val="ru-RU"/>
        </w:rPr>
        <w:t xml:space="preserve">, что служит индикатором завершения всех сценарных этапов. Последний агент-вычислитель генерирует полный пакет результатов, который транслируется через преобразования </w:t>
      </w:r>
      <w:r w:rsidRPr="00D946D0">
        <w:rPr>
          <w:bCs/>
          <w:i/>
          <w:iCs/>
          <w:sz w:val="28"/>
          <w:szCs w:val="28"/>
        </w:rPr>
        <w:t>M</w:t>
      </w:r>
      <w:r w:rsidRPr="00D946D0">
        <w:rPr>
          <w:bCs/>
          <w:i/>
          <w:iCs/>
          <w:sz w:val="28"/>
          <w:szCs w:val="28"/>
          <w:lang w:val="ru-RU"/>
        </w:rPr>
        <w:t>:</w:t>
      </w:r>
      <w:r w:rsidRPr="00D946D0">
        <w:rPr>
          <w:bCs/>
          <w:i/>
          <w:iCs/>
          <w:position w:val="2"/>
          <w:sz w:val="28"/>
          <w:szCs w:val="28"/>
          <w:lang w:val="ru-RU"/>
        </w:rPr>
        <w:t xml:space="preserve"> </w:t>
      </w:r>
      <w:r w:rsidRPr="00D946D0">
        <w:rPr>
          <w:bCs/>
          <w:i/>
          <w:iCs/>
          <w:position w:val="2"/>
          <w:sz w:val="28"/>
          <w:szCs w:val="28"/>
        </w:rPr>
        <w:t>Ψ</w:t>
      </w:r>
      <w:r w:rsidRPr="00D946D0">
        <w:rPr>
          <w:bCs/>
          <w:i/>
          <w:iCs/>
          <w:position w:val="2"/>
          <w:sz w:val="28"/>
          <w:szCs w:val="28"/>
          <w:lang w:val="ru-RU"/>
        </w:rPr>
        <w:t>′</w:t>
      </w:r>
      <w:r w:rsidRPr="00D946D0">
        <w:rPr>
          <w:bCs/>
          <w:i/>
          <w:iCs/>
          <w:sz w:val="28"/>
          <w:szCs w:val="28"/>
        </w:rPr>
        <w:t>M</w:t>
      </w:r>
      <w:r w:rsidRPr="00D946D0">
        <w:rPr>
          <w:bCs/>
          <w:i/>
          <w:iCs/>
          <w:sz w:val="28"/>
          <w:szCs w:val="28"/>
          <w:lang w:val="ru-RU"/>
        </w:rPr>
        <w:t xml:space="preserve"> →</w:t>
      </w:r>
      <w:r w:rsidRPr="00D946D0">
        <w:rPr>
          <w:bCs/>
          <w:i/>
          <w:iCs/>
          <w:sz w:val="28"/>
          <w:szCs w:val="28"/>
        </w:rPr>
        <w:t>M</w:t>
      </w:r>
      <w:r w:rsidRPr="00D946D0">
        <w:rPr>
          <w:bCs/>
          <w:i/>
          <w:iCs/>
          <w:sz w:val="28"/>
          <w:szCs w:val="28"/>
          <w:vertAlign w:val="superscript"/>
        </w:rPr>
        <w:t>Ψ</w:t>
      </w:r>
      <w:r w:rsidRPr="00D946D0">
        <w:rPr>
          <w:bCs/>
          <w:i/>
          <w:iCs/>
          <w:sz w:val="28"/>
          <w:szCs w:val="28"/>
          <w:lang w:val="ru-RU"/>
        </w:rPr>
        <w:t xml:space="preserve">, </w:t>
      </w:r>
      <w:r w:rsidRPr="00D946D0">
        <w:rPr>
          <w:bCs/>
          <w:i/>
          <w:iCs/>
          <w:sz w:val="28"/>
          <w:szCs w:val="28"/>
        </w:rPr>
        <w:t>M</w:t>
      </w:r>
      <w:r w:rsidRPr="00D946D0">
        <w:rPr>
          <w:bCs/>
          <w:i/>
          <w:iCs/>
          <w:sz w:val="28"/>
          <w:szCs w:val="28"/>
          <w:lang w:val="ru-RU"/>
        </w:rPr>
        <w:t xml:space="preserve">: </w:t>
      </w:r>
      <w:r w:rsidRPr="00D946D0">
        <w:rPr>
          <w:bCs/>
          <w:i/>
          <w:iCs/>
          <w:sz w:val="28"/>
          <w:szCs w:val="28"/>
        </w:rPr>
        <w:t>F</w:t>
      </w:r>
      <w:r w:rsidRPr="00D946D0">
        <w:rPr>
          <w:bCs/>
          <w:i/>
          <w:iCs/>
          <w:sz w:val="28"/>
          <w:szCs w:val="28"/>
          <w:lang w:val="ru-RU"/>
        </w:rPr>
        <w:t>′</w:t>
      </w:r>
      <w:r w:rsidRPr="00D946D0">
        <w:rPr>
          <w:bCs/>
          <w:i/>
          <w:iCs/>
          <w:sz w:val="28"/>
          <w:szCs w:val="28"/>
          <w:vertAlign w:val="subscript"/>
        </w:rPr>
        <w:t>XML</w:t>
      </w:r>
      <w:r w:rsidRPr="00D946D0">
        <w:rPr>
          <w:bCs/>
          <w:i/>
          <w:iCs/>
          <w:sz w:val="28"/>
          <w:szCs w:val="28"/>
          <w:lang w:val="ru-RU"/>
        </w:rPr>
        <w:t>→</w:t>
      </w:r>
      <w:r w:rsidRPr="00D946D0">
        <w:rPr>
          <w:bCs/>
          <w:i/>
          <w:iCs/>
          <w:sz w:val="28"/>
          <w:szCs w:val="28"/>
        </w:rPr>
        <w:t>F</w:t>
      </w:r>
      <w:r w:rsidRPr="00D946D0">
        <w:rPr>
          <w:bCs/>
          <w:i/>
          <w:iCs/>
          <w:sz w:val="28"/>
          <w:szCs w:val="28"/>
          <w:lang w:val="ru-RU"/>
        </w:rPr>
        <w:t>′</w:t>
      </w:r>
      <w:r w:rsidRPr="00D946D0">
        <w:rPr>
          <w:bCs/>
          <w:i/>
          <w:iCs/>
          <w:sz w:val="28"/>
          <w:szCs w:val="28"/>
          <w:vertAlign w:val="subscript"/>
        </w:rPr>
        <w:t>D</w:t>
      </w:r>
      <w:r w:rsidRPr="00D946D0">
        <w:rPr>
          <w:sz w:val="28"/>
          <w:szCs w:val="28"/>
          <w:lang w:val="ru-RU"/>
        </w:rPr>
        <w:t>.</w:t>
      </w:r>
    </w:p>
    <w:p w14:paraId="197E6DF1" w14:textId="77777777" w:rsidR="00582D60" w:rsidRPr="00D946D0" w:rsidRDefault="00582D60" w:rsidP="00144C6B">
      <w:pPr>
        <w:ind w:firstLine="709"/>
        <w:jc w:val="both"/>
        <w:rPr>
          <w:sz w:val="28"/>
          <w:szCs w:val="28"/>
          <w:lang w:val="ru-RU"/>
        </w:rPr>
      </w:pPr>
      <w:r w:rsidRPr="00D946D0">
        <w:rPr>
          <w:sz w:val="28"/>
          <w:szCs w:val="28"/>
          <w:lang w:val="ru-RU"/>
        </w:rPr>
        <w:t>Данный метод универсален и применим к различным конфигурациям и сценариям, обеспечивая гибкость и эффективность в управлении взаимодействием агентов в сложных системах.</w:t>
      </w:r>
    </w:p>
    <w:p w14:paraId="224C64B5" w14:textId="77777777" w:rsidR="00582D60" w:rsidRPr="00D946D0" w:rsidRDefault="00582D60" w:rsidP="00144C6B">
      <w:pPr>
        <w:pStyle w:val="whitespace-pre-wrap"/>
        <w:spacing w:before="0" w:beforeAutospacing="0" w:after="0" w:afterAutospacing="0"/>
        <w:ind w:firstLine="709"/>
        <w:jc w:val="both"/>
        <w:rPr>
          <w:sz w:val="28"/>
          <w:szCs w:val="28"/>
        </w:rPr>
      </w:pPr>
      <w:r w:rsidRPr="00D946D0">
        <w:rPr>
          <w:sz w:val="28"/>
          <w:szCs w:val="28"/>
          <w:lang w:val="ru-RU"/>
        </w:rPr>
        <w:t xml:space="preserve">Также при конструировании событийной модели агентных сценариев на базе </w:t>
      </w:r>
      <w:r w:rsidR="00906CE4" w:rsidRPr="00D946D0">
        <w:rPr>
          <w:i/>
          <w:iCs/>
          <w:sz w:val="28"/>
          <w:szCs w:val="28"/>
        </w:rPr>
        <w:t>JN</w:t>
      </w:r>
      <w:r w:rsidRPr="00D946D0">
        <w:rPr>
          <w:sz w:val="28"/>
          <w:szCs w:val="28"/>
          <w:lang w:val="ru-RU"/>
        </w:rPr>
        <w:t xml:space="preserve"> возможно формирование различных паттернов взаимодействия. </w:t>
      </w:r>
      <w:r w:rsidRPr="00D946D0">
        <w:rPr>
          <w:sz w:val="28"/>
          <w:szCs w:val="28"/>
        </w:rPr>
        <w:t>Рассмотрим несколько ключевых вариантов:</w:t>
      </w:r>
    </w:p>
    <w:p w14:paraId="67C04965" w14:textId="77777777" w:rsidR="00582D60" w:rsidRPr="00D946D0" w:rsidRDefault="00582D60" w:rsidP="006E1FE0">
      <w:pPr>
        <w:pStyle w:val="whitespace-normal"/>
        <w:numPr>
          <w:ilvl w:val="0"/>
          <w:numId w:val="7"/>
        </w:numPr>
        <w:tabs>
          <w:tab w:val="clear" w:pos="720"/>
          <w:tab w:val="num" w:pos="567"/>
          <w:tab w:val="left" w:pos="1134"/>
        </w:tabs>
        <w:spacing w:before="0" w:beforeAutospacing="0" w:after="0" w:afterAutospacing="0"/>
        <w:ind w:left="0" w:firstLine="709"/>
        <w:jc w:val="both"/>
        <w:rPr>
          <w:sz w:val="28"/>
          <w:szCs w:val="28"/>
          <w:lang w:val="ru-RU"/>
        </w:rPr>
      </w:pPr>
      <w:r w:rsidRPr="00D946D0">
        <w:rPr>
          <w:sz w:val="28"/>
          <w:szCs w:val="28"/>
          <w:lang w:val="ru-RU"/>
        </w:rPr>
        <w:t>Линейная прогрессия: В случае, когда агенты активируются последовательно, один за другим, мы наблюдаем линейную прогрессию процесса. Каждый агент инициирует свою деятельность непосредственно после завершения работы предыдущего, образуя упорядоченную цепочку действий.</w:t>
      </w:r>
    </w:p>
    <w:p w14:paraId="56CC9922" w14:textId="77777777" w:rsidR="00582D60" w:rsidRPr="00D946D0" w:rsidRDefault="00582D60" w:rsidP="006E1FE0">
      <w:pPr>
        <w:pStyle w:val="whitespace-normal"/>
        <w:numPr>
          <w:ilvl w:val="0"/>
          <w:numId w:val="7"/>
        </w:numPr>
        <w:tabs>
          <w:tab w:val="clear" w:pos="720"/>
          <w:tab w:val="num" w:pos="567"/>
          <w:tab w:val="left" w:pos="1134"/>
        </w:tabs>
        <w:spacing w:before="0" w:beforeAutospacing="0" w:after="0" w:afterAutospacing="0"/>
        <w:ind w:left="0" w:firstLine="709"/>
        <w:jc w:val="both"/>
        <w:rPr>
          <w:sz w:val="28"/>
          <w:szCs w:val="28"/>
          <w:lang w:val="ru-RU"/>
        </w:rPr>
      </w:pPr>
      <w:r w:rsidRPr="00D946D0">
        <w:rPr>
          <w:sz w:val="28"/>
          <w:szCs w:val="28"/>
          <w:lang w:val="ru-RU"/>
        </w:rPr>
        <w:t>Бифуркация процесса: По завершении работы агента может возникнуть ситуация, когда дальнейшее развитие событий имеет два потенциальных направления. В этом случае агент способен генерировать два дистинктивных события, каждое из которых активирует уникального последующего агента, создавая тем самым разветвление в процессе.</w:t>
      </w:r>
    </w:p>
    <w:p w14:paraId="1531A96C" w14:textId="77777777" w:rsidR="00024B6A" w:rsidRPr="00D946D0" w:rsidRDefault="00024B6A" w:rsidP="006E1FE0">
      <w:pPr>
        <w:pStyle w:val="whitespace-normal"/>
        <w:numPr>
          <w:ilvl w:val="0"/>
          <w:numId w:val="7"/>
        </w:numPr>
        <w:tabs>
          <w:tab w:val="clear" w:pos="720"/>
          <w:tab w:val="num" w:pos="567"/>
          <w:tab w:val="left" w:pos="1134"/>
        </w:tabs>
        <w:spacing w:before="0" w:beforeAutospacing="0" w:after="0" w:afterAutospacing="0"/>
        <w:ind w:left="0" w:firstLine="709"/>
        <w:jc w:val="both"/>
        <w:rPr>
          <w:sz w:val="28"/>
          <w:szCs w:val="28"/>
          <w:lang w:val="ru-RU"/>
        </w:rPr>
      </w:pPr>
      <w:r w:rsidRPr="00D946D0">
        <w:rPr>
          <w:sz w:val="28"/>
          <w:szCs w:val="28"/>
          <w:lang w:val="ru-RU"/>
        </w:rPr>
        <w:t>В основе распределенных вычислительных систем лежит принцип многозадачной обработки информации, реализуемый через агентную архитектуру. Когда агент выполняет свой фрагмент вычислительного процесса, он способен одновременно запустить множество параллельных процессов, число которых определяется количеством доступных вычислительных агентов в системе. При этом архитектура допускает как использование однотипных агентов, решающих аналогичные задачи на разных массивах информации, так и разнородных агентов, каждый из которых специализируется на выполнении уникальной функции. Такая организация вычислительного процесса обеспечивает многопоточную обработку информационных потоков, что значительно увеличивает производительность всей вычислительной платформы.</w:t>
      </w:r>
    </w:p>
    <w:p w14:paraId="292B9366" w14:textId="6C370116" w:rsidR="00024B6A" w:rsidRPr="00D946D0" w:rsidRDefault="00024B6A" w:rsidP="006E1FE0">
      <w:pPr>
        <w:pStyle w:val="whitespace-normal"/>
        <w:numPr>
          <w:ilvl w:val="0"/>
          <w:numId w:val="7"/>
        </w:numPr>
        <w:tabs>
          <w:tab w:val="clear" w:pos="720"/>
          <w:tab w:val="num" w:pos="567"/>
          <w:tab w:val="left" w:pos="1134"/>
        </w:tabs>
        <w:spacing w:before="0" w:beforeAutospacing="0" w:after="0" w:afterAutospacing="0"/>
        <w:ind w:left="0" w:firstLine="709"/>
        <w:jc w:val="both"/>
        <w:rPr>
          <w:sz w:val="28"/>
          <w:szCs w:val="28"/>
          <w:lang w:val="ru-RU"/>
        </w:rPr>
      </w:pPr>
      <w:r w:rsidRPr="00D946D0">
        <w:rPr>
          <w:sz w:val="28"/>
          <w:szCs w:val="28"/>
          <w:lang w:val="ru-RU"/>
        </w:rPr>
        <w:t>Жизненный цикл вычислительного процесса начинается в момент взаимодействия человека с системой через пользовательский интерфейс, когда происходит ввод первичной информации и запуск обработки. Финальная стадия работы алгоритма также характеризуется необходимостью коммуникации с оператором системы: программная среда должна представить пользователю либо итоговые вычисленные значения, либо развернутую диагностическую информацию о выявленных сбоях и нештатных ситуациях. В рамках принятой методологии пользователь рассматривается как особый тип участника вычислительного процесса, обладающий характеристиками, сопоставимыми с программными агентами. Такой подход означает, что результирующие сигналы, генерируемые агентами, могут восприниматься пользователем как входные параметры, и аналогичным образом действия пользователя способны формировать триггеры, инициирующие работу агентных компонентов системы.</w:t>
      </w:r>
    </w:p>
    <w:p w14:paraId="7F5CB320" w14:textId="61703845" w:rsidR="00582D60" w:rsidRPr="00D946D0" w:rsidRDefault="00582D60" w:rsidP="00144C6B">
      <w:pPr>
        <w:pStyle w:val="whitespace-pre-wrap"/>
        <w:spacing w:before="0" w:beforeAutospacing="0" w:after="0" w:afterAutospacing="0"/>
        <w:ind w:firstLine="709"/>
        <w:jc w:val="both"/>
        <w:rPr>
          <w:sz w:val="28"/>
          <w:szCs w:val="28"/>
          <w:lang w:val="ru-RU"/>
        </w:rPr>
      </w:pPr>
      <w:r w:rsidRPr="00D946D0">
        <w:rPr>
          <w:sz w:val="28"/>
          <w:szCs w:val="28"/>
          <w:lang w:val="ru-RU"/>
        </w:rPr>
        <w:t>Такой подход к моделированию позволяет создавать гибкие и эффективные системы, способные адаптироваться к различным сценариям и обеспечивать оптимальное использование вычислительных ресурсов.</w:t>
      </w:r>
    </w:p>
    <w:p w14:paraId="2250DEF8" w14:textId="77777777" w:rsidR="00582D60" w:rsidRPr="00D946D0" w:rsidRDefault="00582D60" w:rsidP="00144C6B">
      <w:pPr>
        <w:ind w:firstLine="709"/>
        <w:jc w:val="both"/>
        <w:rPr>
          <w:sz w:val="28"/>
          <w:szCs w:val="28"/>
          <w:lang w:val="ru-RU"/>
        </w:rPr>
      </w:pPr>
      <w:r w:rsidRPr="00D946D0">
        <w:rPr>
          <w:sz w:val="28"/>
          <w:szCs w:val="28"/>
          <w:lang w:val="ru-RU"/>
        </w:rPr>
        <w:t xml:space="preserve">Представленный набор шаблонов следует рассматривать как базовый, но не исчерпывающий. Специалисты в данной области имеют возможность разрабатывать дополнительные шаблоны, соблюдая при этом фундаментальные принципы конструирования </w:t>
      </w:r>
      <w:r w:rsidR="00906CE4" w:rsidRPr="00D946D0">
        <w:rPr>
          <w:i/>
          <w:iCs/>
          <w:sz w:val="28"/>
          <w:szCs w:val="28"/>
        </w:rPr>
        <w:t>JN</w:t>
      </w:r>
      <w:r w:rsidRPr="00D946D0">
        <w:rPr>
          <w:sz w:val="28"/>
          <w:szCs w:val="28"/>
          <w:lang w:val="ru-RU"/>
        </w:rPr>
        <w:t>. Эта гибкость позволяет адаптировать систему под специфические требования различных проектов.</w:t>
      </w:r>
    </w:p>
    <w:p w14:paraId="13868BD1" w14:textId="75264545" w:rsidR="00DD08AC" w:rsidRPr="00D946D0" w:rsidRDefault="00582D60" w:rsidP="00144C6B">
      <w:pPr>
        <w:ind w:firstLine="709"/>
        <w:jc w:val="both"/>
        <w:rPr>
          <w:sz w:val="28"/>
          <w:szCs w:val="28"/>
          <w:lang w:val="ru-RU"/>
        </w:rPr>
      </w:pPr>
      <w:r w:rsidRPr="00D946D0">
        <w:rPr>
          <w:sz w:val="28"/>
          <w:szCs w:val="28"/>
          <w:lang w:val="ru-RU"/>
        </w:rPr>
        <w:t xml:space="preserve">Опираясь на эти базовые шаблоны, мы можем сформировать </w:t>
      </w:r>
      <w:r w:rsidR="00906CE4" w:rsidRPr="00D946D0">
        <w:rPr>
          <w:i/>
          <w:iCs/>
          <w:sz w:val="28"/>
          <w:szCs w:val="28"/>
        </w:rPr>
        <w:t>JN</w:t>
      </w:r>
      <w:r w:rsidRPr="00D946D0">
        <w:rPr>
          <w:sz w:val="28"/>
          <w:szCs w:val="28"/>
          <w:lang w:val="ru-RU"/>
        </w:rPr>
        <w:t xml:space="preserve">, отражающую агентный сценарий функционирования системы оценки состояний электроэнергетических систем. Визуализация взаимодействия агентов в рамках нотации </w:t>
      </w:r>
      <w:r w:rsidR="00906CE4" w:rsidRPr="00D946D0">
        <w:rPr>
          <w:i/>
          <w:iCs/>
          <w:sz w:val="28"/>
          <w:szCs w:val="28"/>
        </w:rPr>
        <w:t>JN</w:t>
      </w:r>
      <w:r w:rsidR="00906CE4" w:rsidRPr="00D946D0">
        <w:rPr>
          <w:sz w:val="28"/>
          <w:szCs w:val="28"/>
          <w:lang w:val="ru-RU"/>
        </w:rPr>
        <w:t xml:space="preserve"> </w:t>
      </w:r>
      <w:r w:rsidRPr="00D946D0">
        <w:rPr>
          <w:sz w:val="28"/>
          <w:szCs w:val="28"/>
          <w:lang w:val="ru-RU"/>
        </w:rPr>
        <w:t xml:space="preserve">может быть реализована следующим образом, что позволяет наглядно продемонстрировать сложные взаимосвязи и последовательности действий в системе. </w:t>
      </w:r>
    </w:p>
    <w:p w14:paraId="787FC7C1" w14:textId="77777777" w:rsidR="006E1FE0" w:rsidRPr="00D946D0" w:rsidRDefault="006E1FE0" w:rsidP="00144C6B">
      <w:pPr>
        <w:ind w:firstLine="709"/>
        <w:jc w:val="both"/>
        <w:rPr>
          <w:sz w:val="28"/>
          <w:szCs w:val="28"/>
          <w:lang w:val="ru-RU"/>
        </w:rPr>
        <w:sectPr w:rsidR="006E1FE0" w:rsidRPr="00D946D0" w:rsidSect="00144C6B">
          <w:pgSz w:w="11910" w:h="16840"/>
          <w:pgMar w:top="1134" w:right="567" w:bottom="1134" w:left="1701" w:header="709" w:footer="709" w:gutter="0"/>
          <w:cols w:space="720"/>
          <w:docGrid w:linePitch="326"/>
        </w:sectPr>
      </w:pPr>
    </w:p>
    <w:p w14:paraId="2BAE7B7D" w14:textId="77777777" w:rsidR="00C114A1" w:rsidRPr="00D946D0" w:rsidRDefault="00C114A1" w:rsidP="00144C6B">
      <w:pPr>
        <w:jc w:val="center"/>
        <w:rPr>
          <w:sz w:val="28"/>
          <w:szCs w:val="28"/>
          <w:lang w:val="ru-RU"/>
        </w:rPr>
      </w:pPr>
      <w:r w:rsidRPr="00D946D0">
        <w:rPr>
          <w:noProof/>
          <w:lang w:val="ru-RU" w:eastAsia="ru-RU"/>
        </w:rPr>
        <w:drawing>
          <wp:inline distT="0" distB="0" distL="0" distR="0" wp14:anchorId="5E8C2D78" wp14:editId="42B93AF2">
            <wp:extent cx="8600271" cy="5526848"/>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616607" cy="5537346"/>
                    </a:xfrm>
                    <a:prstGeom prst="rect">
                      <a:avLst/>
                    </a:prstGeom>
                    <a:noFill/>
                    <a:ln>
                      <a:noFill/>
                    </a:ln>
                  </pic:spPr>
                </pic:pic>
              </a:graphicData>
            </a:graphic>
          </wp:inline>
        </w:drawing>
      </w:r>
    </w:p>
    <w:p w14:paraId="4D2C6B9E" w14:textId="77777777" w:rsidR="006A1DEF" w:rsidRPr="00D946D0" w:rsidRDefault="006A1DEF" w:rsidP="00144C6B">
      <w:pPr>
        <w:jc w:val="center"/>
        <w:rPr>
          <w:sz w:val="16"/>
          <w:szCs w:val="16"/>
          <w:lang w:val="ru-RU"/>
        </w:rPr>
      </w:pPr>
    </w:p>
    <w:p w14:paraId="5FC4247A" w14:textId="68C4AA0D" w:rsidR="00DD08AC" w:rsidRPr="00D946D0" w:rsidRDefault="00C114A1" w:rsidP="00144C6B">
      <w:pPr>
        <w:jc w:val="center"/>
        <w:rPr>
          <w:noProof/>
          <w:lang w:val="ru-RU"/>
        </w:rPr>
        <w:sectPr w:rsidR="00DD08AC" w:rsidRPr="00D946D0" w:rsidSect="006A1DEF">
          <w:pgSz w:w="16840" w:h="11910" w:orient="landscape"/>
          <w:pgMar w:top="1134" w:right="567" w:bottom="1134" w:left="1701" w:header="709" w:footer="709" w:gutter="0"/>
          <w:cols w:space="720"/>
          <w:docGrid w:linePitch="326"/>
        </w:sectPr>
      </w:pPr>
      <w:r w:rsidRPr="00D946D0">
        <w:rPr>
          <w:sz w:val="28"/>
          <w:szCs w:val="28"/>
          <w:lang w:val="ru-RU"/>
        </w:rPr>
        <w:t>Рисун</w:t>
      </w:r>
      <w:r w:rsidR="00582D60" w:rsidRPr="00D946D0">
        <w:rPr>
          <w:sz w:val="28"/>
          <w:szCs w:val="28"/>
          <w:lang w:val="ru-RU"/>
        </w:rPr>
        <w:t>ок</w:t>
      </w:r>
      <w:r w:rsidRPr="00D946D0">
        <w:rPr>
          <w:sz w:val="28"/>
          <w:szCs w:val="28"/>
          <w:lang w:val="ru-RU"/>
        </w:rPr>
        <w:t xml:space="preserve"> 3.5 </w:t>
      </w:r>
      <w:r w:rsidR="006A1DEF" w:rsidRPr="00D946D0">
        <w:rPr>
          <w:sz w:val="28"/>
          <w:szCs w:val="28"/>
          <w:lang w:val="ru-RU"/>
        </w:rPr>
        <w:t>‒</w:t>
      </w:r>
      <w:r w:rsidRPr="00D946D0">
        <w:rPr>
          <w:sz w:val="28"/>
          <w:szCs w:val="28"/>
          <w:lang w:val="ru-RU"/>
        </w:rPr>
        <w:t xml:space="preserve"> </w:t>
      </w:r>
      <w:r w:rsidR="00582D60" w:rsidRPr="00D946D0">
        <w:rPr>
          <w:sz w:val="28"/>
          <w:szCs w:val="28"/>
          <w:lang w:val="ru-RU"/>
        </w:rPr>
        <w:t xml:space="preserve">Визуализация взаимодействия агентов </w:t>
      </w:r>
    </w:p>
    <w:p w14:paraId="548AAB9C" w14:textId="75E92F3A" w:rsidR="002B2582" w:rsidRPr="00D946D0" w:rsidRDefault="006E1FE0" w:rsidP="007D0AA7">
      <w:pPr>
        <w:ind w:firstLine="709"/>
        <w:jc w:val="both"/>
        <w:rPr>
          <w:sz w:val="28"/>
          <w:szCs w:val="28"/>
          <w:lang w:val="ru-RU"/>
        </w:rPr>
      </w:pPr>
      <w:r w:rsidRPr="00D946D0">
        <w:rPr>
          <w:sz w:val="28"/>
          <w:szCs w:val="28"/>
          <w:lang w:val="ru-RU"/>
        </w:rPr>
        <w:t>Такое графическое представление способствует лучшему пониманию динамики процессов и облегчает анализ эффективности разработанных сценариев (рисунок 3.5).</w:t>
      </w:r>
    </w:p>
    <w:p w14:paraId="14366C60" w14:textId="33F679A5" w:rsidR="007C1E0B" w:rsidRPr="00D946D0" w:rsidRDefault="007C1E0B"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В </w:t>
      </w:r>
      <w:r w:rsidR="00CF364F" w:rsidRPr="00D946D0">
        <w:rPr>
          <w:sz w:val="28"/>
          <w:szCs w:val="28"/>
          <w:lang w:val="ru-RU"/>
        </w:rPr>
        <w:t xml:space="preserve">соответствии с рисунком 3.1, в </w:t>
      </w:r>
      <w:r w:rsidRPr="00D946D0">
        <w:rPr>
          <w:sz w:val="28"/>
          <w:szCs w:val="28"/>
          <w:lang w:val="ru-RU"/>
        </w:rPr>
        <w:t xml:space="preserve">системе пусковых и флаговых функций для оценки состояний электроэнергетических систем мы видим несколько ключевых пусковых функций </w:t>
      </w:r>
      <w:r w:rsidRPr="00D946D0">
        <w:rPr>
          <w:i/>
          <w:iCs/>
          <w:sz w:val="28"/>
          <w:szCs w:val="28"/>
          <w:lang w:val="ru-RU"/>
        </w:rPr>
        <w:t>(</w:t>
      </w:r>
      <w:r w:rsidRPr="00D946D0">
        <w:rPr>
          <w:i/>
          <w:iCs/>
          <w:sz w:val="28"/>
          <w:szCs w:val="28"/>
        </w:rPr>
        <w:t>Ψ</w:t>
      </w:r>
      <w:r w:rsidRPr="00D946D0">
        <w:rPr>
          <w:i/>
          <w:iCs/>
          <w:sz w:val="28"/>
          <w:szCs w:val="28"/>
          <w:lang w:val="ru-RU"/>
        </w:rPr>
        <w:t>)</w:t>
      </w:r>
      <w:r w:rsidRPr="00D946D0">
        <w:rPr>
          <w:sz w:val="28"/>
          <w:szCs w:val="28"/>
          <w:lang w:val="ru-RU"/>
        </w:rPr>
        <w:t>, каждая из которых контролирует определенный этап обработки данных:</w:t>
      </w:r>
    </w:p>
    <w:p w14:paraId="06E86B61" w14:textId="77777777" w:rsidR="007C1E0B" w:rsidRPr="00D946D0" w:rsidRDefault="007C1E0B" w:rsidP="00144C6B">
      <w:pPr>
        <w:pStyle w:val="TableParagraph"/>
        <w:tabs>
          <w:tab w:val="left" w:pos="3097"/>
        </w:tabs>
        <w:spacing w:before="0" w:line="240" w:lineRule="auto"/>
        <w:ind w:left="50" w:firstLine="709"/>
        <w:jc w:val="both"/>
        <w:rPr>
          <w:sz w:val="28"/>
          <w:szCs w:val="28"/>
          <w:lang w:val="ru-RU"/>
        </w:rPr>
      </w:pPr>
      <w:r w:rsidRPr="00D946D0">
        <w:rPr>
          <w:sz w:val="28"/>
          <w:szCs w:val="28"/>
          <w:lang w:val="ru-RU"/>
        </w:rPr>
        <w:t xml:space="preserve">Функция моделирования </w:t>
      </w:r>
      <w:r w:rsidRPr="00D946D0">
        <w:rPr>
          <w:i/>
          <w:iCs/>
          <w:sz w:val="28"/>
          <w:szCs w:val="28"/>
        </w:rPr>
        <w:t>Ψmm</w:t>
      </w:r>
      <w:r w:rsidRPr="00D946D0">
        <w:rPr>
          <w:i/>
          <w:iCs/>
          <w:sz w:val="28"/>
          <w:szCs w:val="28"/>
          <w:lang w:val="ru-RU"/>
        </w:rPr>
        <w:t xml:space="preserve"> = (</w:t>
      </w:r>
      <w:r w:rsidRPr="00D946D0">
        <w:rPr>
          <w:i/>
          <w:iCs/>
          <w:sz w:val="28"/>
          <w:szCs w:val="28"/>
        </w:rPr>
        <w:t>SS</w:t>
      </w:r>
      <w:r w:rsidRPr="00D946D0">
        <w:rPr>
          <w:i/>
          <w:iCs/>
          <w:sz w:val="28"/>
          <w:szCs w:val="28"/>
          <w:lang w:val="ru-RU"/>
        </w:rPr>
        <w:t xml:space="preserve"> </w:t>
      </w:r>
      <w:r w:rsidRPr="00D946D0">
        <w:rPr>
          <w:i/>
          <w:iCs/>
          <w:sz w:val="28"/>
          <w:szCs w:val="28"/>
        </w:rPr>
        <w:t>V</w:t>
      </w:r>
      <w:r w:rsidRPr="00D946D0">
        <w:rPr>
          <w:i/>
          <w:iCs/>
          <w:sz w:val="28"/>
          <w:szCs w:val="28"/>
          <w:lang w:val="ru-RU"/>
        </w:rPr>
        <w:t xml:space="preserve"> </w:t>
      </w:r>
      <w:r w:rsidRPr="00D946D0">
        <w:rPr>
          <w:i/>
          <w:iCs/>
          <w:sz w:val="28"/>
          <w:szCs w:val="28"/>
        </w:rPr>
        <w:t>FS</w:t>
      </w:r>
      <w:r w:rsidRPr="00D946D0">
        <w:rPr>
          <w:i/>
          <w:iCs/>
          <w:sz w:val="28"/>
          <w:szCs w:val="28"/>
          <w:lang w:val="ru-RU"/>
        </w:rPr>
        <w:t xml:space="preserve">) </w:t>
      </w:r>
      <w:r w:rsidRPr="00D946D0">
        <w:rPr>
          <w:i/>
          <w:iCs/>
          <w:sz w:val="28"/>
          <w:szCs w:val="28"/>
        </w:rPr>
        <w:t>·</w:t>
      </w:r>
      <w:r w:rsidRPr="00D946D0">
        <w:rPr>
          <w:i/>
          <w:iCs/>
          <w:sz w:val="28"/>
          <w:szCs w:val="28"/>
          <w:lang w:val="ru-RU"/>
        </w:rPr>
        <w:t xml:space="preserve"> </w:t>
      </w:r>
      <w:r w:rsidRPr="00D946D0">
        <w:rPr>
          <w:i/>
          <w:iCs/>
          <w:sz w:val="28"/>
          <w:szCs w:val="28"/>
        </w:rPr>
        <w:t>S</w:t>
      </w:r>
      <m:oMath>
        <m:acc>
          <m:accPr>
            <m:chr m:val="̅"/>
            <m:ctrlPr>
              <w:rPr>
                <w:rFonts w:ascii="Cambria Math" w:hAnsi="Cambria Math"/>
                <w:i/>
                <w:iCs/>
                <w:sz w:val="28"/>
                <w:szCs w:val="28"/>
              </w:rPr>
            </m:ctrlPr>
          </m:accPr>
          <m:e>
            <m:r>
              <w:rPr>
                <w:rFonts w:ascii="Cambria Math" w:hAnsi="Cambria Math"/>
                <w:sz w:val="28"/>
                <w:szCs w:val="28"/>
              </w:rPr>
              <m:t>I</m:t>
            </m:r>
          </m:e>
        </m:acc>
      </m:oMath>
      <w:r w:rsidRPr="00D946D0">
        <w:rPr>
          <w:sz w:val="28"/>
          <w:szCs w:val="28"/>
          <w:lang w:val="ru-RU"/>
        </w:rPr>
        <w:t xml:space="preserve"> активируется при наличии либо начального состояния </w:t>
      </w:r>
      <w:r w:rsidRPr="00D946D0">
        <w:rPr>
          <w:i/>
          <w:iCs/>
          <w:sz w:val="28"/>
          <w:szCs w:val="28"/>
          <w:lang w:val="ru-RU"/>
        </w:rPr>
        <w:t>(</w:t>
      </w:r>
      <w:r w:rsidRPr="00D946D0">
        <w:rPr>
          <w:i/>
          <w:iCs/>
          <w:sz w:val="28"/>
          <w:szCs w:val="28"/>
        </w:rPr>
        <w:t>SS</w:t>
      </w:r>
      <w:r w:rsidRPr="00D946D0">
        <w:rPr>
          <w:i/>
          <w:iCs/>
          <w:sz w:val="28"/>
          <w:szCs w:val="28"/>
          <w:lang w:val="ru-RU"/>
        </w:rPr>
        <w:t>)</w:t>
      </w:r>
      <w:r w:rsidRPr="00D946D0">
        <w:rPr>
          <w:sz w:val="28"/>
          <w:szCs w:val="28"/>
          <w:lang w:val="ru-RU"/>
        </w:rPr>
        <w:t xml:space="preserve">, либо финального состояния </w:t>
      </w:r>
      <w:r w:rsidRPr="00D946D0">
        <w:rPr>
          <w:i/>
          <w:iCs/>
          <w:sz w:val="28"/>
          <w:szCs w:val="28"/>
          <w:lang w:val="ru-RU"/>
        </w:rPr>
        <w:t>(</w:t>
      </w:r>
      <m:oMath>
        <m:acc>
          <m:accPr>
            <m:chr m:val="̅"/>
            <m:ctrlPr>
              <w:rPr>
                <w:rFonts w:ascii="Cambria Math" w:hAnsi="Cambria Math"/>
                <w:i/>
                <w:iCs/>
                <w:sz w:val="28"/>
                <w:szCs w:val="28"/>
              </w:rPr>
            </m:ctrlPr>
          </m:accPr>
          <m:e>
            <m:r>
              <w:rPr>
                <w:rFonts w:ascii="Cambria Math" w:hAnsi="Cambria Math"/>
                <w:sz w:val="28"/>
                <w:szCs w:val="28"/>
              </w:rPr>
              <m:t>FS</m:t>
            </m:r>
          </m:e>
        </m:acc>
      </m:oMath>
      <w:r w:rsidRPr="00D946D0">
        <w:rPr>
          <w:i/>
          <w:iCs/>
          <w:sz w:val="28"/>
          <w:szCs w:val="28"/>
        </w:rPr>
        <w:t>·</w:t>
      </w:r>
      <w:r w:rsidRPr="00D946D0">
        <w:rPr>
          <w:i/>
          <w:iCs/>
          <w:sz w:val="28"/>
          <w:szCs w:val="28"/>
          <w:lang w:val="ru-RU"/>
        </w:rPr>
        <w:t>)</w:t>
      </w:r>
      <w:r w:rsidRPr="00D946D0">
        <w:rPr>
          <w:sz w:val="28"/>
          <w:szCs w:val="28"/>
          <w:lang w:val="ru-RU"/>
        </w:rPr>
        <w:t xml:space="preserve"> в сочетании с сигналом запуска </w:t>
      </w:r>
      <w:r w:rsidRPr="00D946D0">
        <w:rPr>
          <w:i/>
          <w:iCs/>
          <w:sz w:val="28"/>
          <w:szCs w:val="28"/>
          <w:lang w:val="ru-RU"/>
        </w:rPr>
        <w:t>(</w:t>
      </w:r>
      <w:r w:rsidRPr="00D946D0">
        <w:rPr>
          <w:i/>
          <w:iCs/>
          <w:sz w:val="28"/>
          <w:szCs w:val="28"/>
        </w:rPr>
        <w:t>S</w:t>
      </w:r>
      <w:r w:rsidRPr="00D946D0">
        <w:rPr>
          <w:i/>
          <w:iCs/>
          <w:sz w:val="28"/>
          <w:szCs w:val="28"/>
          <w:lang w:val="ru-RU"/>
        </w:rPr>
        <w:t>).</w:t>
      </w:r>
      <w:r w:rsidRPr="00D946D0">
        <w:rPr>
          <w:sz w:val="28"/>
          <w:szCs w:val="28"/>
          <w:lang w:val="ru-RU"/>
        </w:rPr>
        <w:t xml:space="preserve"> После активации эта функция через флаговую функцию </w:t>
      </w:r>
      <w:r w:rsidRPr="00D946D0">
        <w:rPr>
          <w:sz w:val="28"/>
          <w:szCs w:val="28"/>
        </w:rPr>
        <w:t>Φmm</w:t>
      </w:r>
      <w:r w:rsidRPr="00D946D0">
        <w:rPr>
          <w:sz w:val="28"/>
          <w:szCs w:val="28"/>
          <w:lang w:val="ru-RU"/>
        </w:rPr>
        <w:t xml:space="preserve"> устанавливает сигнал инициализации </w:t>
      </w:r>
      <w:r w:rsidRPr="00D946D0">
        <w:rPr>
          <w:i/>
          <w:iCs/>
          <w:sz w:val="28"/>
          <w:szCs w:val="28"/>
          <w:lang w:val="ru-RU"/>
        </w:rPr>
        <w:t>(</w:t>
      </w:r>
      <w:r w:rsidRPr="00D946D0">
        <w:rPr>
          <w:i/>
          <w:iCs/>
          <w:sz w:val="28"/>
          <w:szCs w:val="28"/>
        </w:rPr>
        <w:t>SI</w:t>
      </w:r>
      <w:r w:rsidRPr="00D946D0">
        <w:rPr>
          <w:i/>
          <w:iCs/>
          <w:sz w:val="28"/>
          <w:szCs w:val="28"/>
          <w:lang w:val="ru-RU"/>
        </w:rPr>
        <w:t xml:space="preserve"> := 1)</w:t>
      </w:r>
      <w:r w:rsidRPr="00D946D0">
        <w:rPr>
          <w:sz w:val="28"/>
          <w:szCs w:val="28"/>
          <w:lang w:val="ru-RU"/>
        </w:rPr>
        <w:t xml:space="preserve"> и сбрасывает сигнал начального состояния </w:t>
      </w:r>
      <w:r w:rsidRPr="00D946D0">
        <w:rPr>
          <w:i/>
          <w:iCs/>
          <w:sz w:val="28"/>
          <w:szCs w:val="28"/>
          <w:lang w:val="ru-RU"/>
        </w:rPr>
        <w:t>(</w:t>
      </w:r>
      <w:r w:rsidRPr="00D946D0">
        <w:rPr>
          <w:i/>
          <w:iCs/>
          <w:sz w:val="28"/>
          <w:szCs w:val="28"/>
        </w:rPr>
        <w:t>SS</w:t>
      </w:r>
      <w:r w:rsidRPr="00D946D0">
        <w:rPr>
          <w:i/>
          <w:iCs/>
          <w:sz w:val="28"/>
          <w:szCs w:val="28"/>
          <w:lang w:val="ru-RU"/>
        </w:rPr>
        <w:t xml:space="preserve"> := 0).</w:t>
      </w:r>
    </w:p>
    <w:p w14:paraId="1D6C2D2D" w14:textId="77777777" w:rsidR="007C1E0B" w:rsidRPr="00D946D0" w:rsidRDefault="007C1E0B" w:rsidP="00144C6B">
      <w:pPr>
        <w:pStyle w:val="whitespace-pre-wrap"/>
        <w:spacing w:before="0" w:beforeAutospacing="0" w:after="0" w:afterAutospacing="0"/>
        <w:ind w:firstLine="709"/>
        <w:jc w:val="both"/>
        <w:rPr>
          <w:i/>
          <w:iCs/>
          <w:sz w:val="28"/>
          <w:szCs w:val="28"/>
          <w:lang w:val="ru-RU"/>
        </w:rPr>
      </w:pPr>
      <w:r w:rsidRPr="00D946D0">
        <w:rPr>
          <w:sz w:val="28"/>
          <w:szCs w:val="28"/>
          <w:lang w:val="ru-RU"/>
        </w:rPr>
        <w:t xml:space="preserve">Функция декомпозиции </w:t>
      </w:r>
      <w:r w:rsidRPr="00D946D0">
        <w:rPr>
          <w:sz w:val="28"/>
          <w:szCs w:val="28"/>
        </w:rPr>
        <w:t>Ψd</w:t>
      </w:r>
      <w:r w:rsidRPr="00D946D0">
        <w:rPr>
          <w:sz w:val="28"/>
          <w:szCs w:val="28"/>
          <w:lang w:val="ru-RU"/>
        </w:rPr>
        <w:t xml:space="preserve"> = </w:t>
      </w:r>
      <m:oMath>
        <m:acc>
          <m:accPr>
            <m:chr m:val="̅"/>
            <m:ctrlPr>
              <w:rPr>
                <w:rFonts w:ascii="Cambria Math" w:hAnsi="Cambria Math"/>
                <w:i/>
                <w:sz w:val="28"/>
                <w:szCs w:val="28"/>
              </w:rPr>
            </m:ctrlPr>
          </m:accPr>
          <m:e>
            <m:r>
              <w:rPr>
                <w:rFonts w:ascii="Cambria Math" w:hAnsi="Cambria Math"/>
                <w:sz w:val="28"/>
                <w:szCs w:val="28"/>
              </w:rPr>
              <m:t>SI</m:t>
            </m:r>
            <m:r>
              <w:rPr>
                <w:rFonts w:ascii="Cambria Math" w:hAnsi="Cambria Math"/>
                <w:spacing w:val="-2"/>
                <w:sz w:val="28"/>
                <w:szCs w:val="28"/>
                <w:lang w:val="ru-RU"/>
              </w:rPr>
              <m:t xml:space="preserve"> </m:t>
            </m:r>
            <m:r>
              <w:rPr>
                <w:rFonts w:ascii="Cambria Math" w:hAnsi="Cambria Math"/>
                <w:sz w:val="28"/>
                <w:szCs w:val="28"/>
              </w:rPr>
              <m:t>·</m:t>
            </m:r>
            <m:r>
              <w:rPr>
                <w:rFonts w:ascii="Cambria Math" w:hAnsi="Cambria Math"/>
                <w:spacing w:val="-2"/>
                <w:sz w:val="28"/>
                <w:szCs w:val="28"/>
                <w:lang w:val="ru-RU"/>
              </w:rPr>
              <m:t xml:space="preserve"> </m:t>
            </m:r>
            <m:r>
              <w:rPr>
                <w:rFonts w:ascii="Cambria Math" w:hAnsi="Cambria Math"/>
                <w:sz w:val="28"/>
                <w:szCs w:val="28"/>
              </w:rPr>
              <m:t>DS</m:t>
            </m:r>
            <m:r>
              <w:rPr>
                <w:rFonts w:ascii="Cambria Math" w:hAnsi="Cambria Math"/>
                <w:sz w:val="28"/>
                <w:szCs w:val="28"/>
                <w:lang w:val="ru-RU"/>
              </w:rPr>
              <m:t>1</m:t>
            </m:r>
            <m:r>
              <w:rPr>
                <w:rFonts w:ascii="Cambria Math" w:hAnsi="Cambria Math"/>
                <w:spacing w:val="-2"/>
                <w:sz w:val="28"/>
                <w:szCs w:val="28"/>
                <w:lang w:val="ru-RU"/>
              </w:rPr>
              <m:t xml:space="preserve"> </m:t>
            </m:r>
            <m:r>
              <w:rPr>
                <w:rFonts w:ascii="Cambria Math" w:hAnsi="Cambria Math"/>
                <w:sz w:val="28"/>
                <w:szCs w:val="28"/>
              </w:rPr>
              <m:t>·</m:t>
            </m:r>
            <m:r>
              <w:rPr>
                <w:rFonts w:ascii="Cambria Math" w:hAnsi="Cambria Math"/>
                <w:spacing w:val="-1"/>
                <w:sz w:val="28"/>
                <w:szCs w:val="28"/>
                <w:lang w:val="ru-RU"/>
              </w:rPr>
              <m:t xml:space="preserve"> </m:t>
            </m:r>
            <m:r>
              <w:rPr>
                <w:rFonts w:ascii="Cambria Math" w:hAnsi="Cambria Math"/>
                <w:sz w:val="28"/>
                <w:szCs w:val="28"/>
              </w:rPr>
              <m:t>DS</m:t>
            </m:r>
            <m:r>
              <w:rPr>
                <w:rFonts w:ascii="Cambria Math" w:hAnsi="Cambria Math"/>
                <w:sz w:val="28"/>
                <w:szCs w:val="28"/>
                <w:lang w:val="ru-RU"/>
              </w:rPr>
              <m:t>2</m:t>
            </m:r>
            <m:r>
              <w:rPr>
                <w:rFonts w:ascii="Cambria Math" w:hAnsi="Cambria Math"/>
                <w:spacing w:val="-3"/>
                <w:sz w:val="28"/>
                <w:szCs w:val="28"/>
                <w:lang w:val="ru-RU"/>
              </w:rPr>
              <m:t xml:space="preserve"> </m:t>
            </m:r>
            <m:r>
              <w:rPr>
                <w:rFonts w:ascii="Cambria Math" w:hAnsi="Cambria Math"/>
                <w:sz w:val="28"/>
                <w:szCs w:val="28"/>
              </w:rPr>
              <m:t>·</m:t>
            </m:r>
            <m:r>
              <w:rPr>
                <w:rFonts w:ascii="Cambria Math" w:hAnsi="Cambria Math"/>
                <w:spacing w:val="-1"/>
                <w:sz w:val="28"/>
                <w:szCs w:val="28"/>
                <w:lang w:val="ru-RU"/>
              </w:rPr>
              <m:t xml:space="preserve"> </m:t>
            </m:r>
            <m:r>
              <w:rPr>
                <w:rFonts w:ascii="Cambria Math" w:hAnsi="Cambria Math"/>
                <w:spacing w:val="-5"/>
                <w:sz w:val="28"/>
                <w:szCs w:val="28"/>
                <w:u w:val="single"/>
              </w:rPr>
              <m:t>DS</m:t>
            </m:r>
            <m:r>
              <w:rPr>
                <w:rFonts w:ascii="Cambria Math" w:hAnsi="Cambria Math"/>
                <w:spacing w:val="-5"/>
                <w:sz w:val="28"/>
                <w:szCs w:val="28"/>
                <w:u w:val="single"/>
                <w:lang w:val="ru-RU"/>
              </w:rPr>
              <m:t>3</m:t>
            </m:r>
            <m:r>
              <w:rPr>
                <w:rFonts w:ascii="Cambria Math" w:hAnsi="Cambria Math"/>
                <w:spacing w:val="40"/>
                <w:sz w:val="28"/>
                <w:szCs w:val="28"/>
                <w:u w:val="single"/>
                <w:lang w:val="ru-RU"/>
              </w:rPr>
              <m:t xml:space="preserve"> </m:t>
            </m:r>
          </m:e>
        </m:acc>
      </m:oMath>
      <w:r w:rsidRPr="00D946D0">
        <w:rPr>
          <w:sz w:val="28"/>
          <w:szCs w:val="28"/>
          <w:lang w:val="ru-RU"/>
        </w:rPr>
        <w:t xml:space="preserve"> представляет особый интерес. Она запускается при получении сигнала инициализации (</w:t>
      </w:r>
      <w:r w:rsidRPr="00D946D0">
        <w:rPr>
          <w:sz w:val="28"/>
          <w:szCs w:val="28"/>
        </w:rPr>
        <w:t>SI</w:t>
      </w:r>
      <w:r w:rsidRPr="00D946D0">
        <w:rPr>
          <w:sz w:val="28"/>
          <w:szCs w:val="28"/>
          <w:lang w:val="ru-RU"/>
        </w:rPr>
        <w:t xml:space="preserve">) и проверяет готовность всех трех подсистем через сигналы </w:t>
      </w:r>
      <w:r w:rsidRPr="00D946D0">
        <w:rPr>
          <w:i/>
          <w:iCs/>
          <w:sz w:val="28"/>
          <w:szCs w:val="28"/>
        </w:rPr>
        <w:t>DS</w:t>
      </w:r>
      <w:r w:rsidRPr="00D946D0">
        <w:rPr>
          <w:i/>
          <w:iCs/>
          <w:sz w:val="28"/>
          <w:szCs w:val="28"/>
          <w:lang w:val="ru-RU"/>
        </w:rPr>
        <w:t xml:space="preserve">1, </w:t>
      </w:r>
      <w:r w:rsidRPr="00D946D0">
        <w:rPr>
          <w:i/>
          <w:iCs/>
          <w:sz w:val="28"/>
          <w:szCs w:val="28"/>
        </w:rPr>
        <w:t>DS</w:t>
      </w:r>
      <w:r w:rsidRPr="00D946D0">
        <w:rPr>
          <w:i/>
          <w:iCs/>
          <w:sz w:val="28"/>
          <w:szCs w:val="28"/>
          <w:lang w:val="ru-RU"/>
        </w:rPr>
        <w:t>2</w:t>
      </w:r>
      <w:r w:rsidRPr="00D946D0">
        <w:rPr>
          <w:sz w:val="28"/>
          <w:szCs w:val="28"/>
          <w:lang w:val="ru-RU"/>
        </w:rPr>
        <w:t xml:space="preserve"> и </w:t>
      </w:r>
      <w:r w:rsidRPr="00D946D0">
        <w:rPr>
          <w:i/>
          <w:iCs/>
          <w:sz w:val="28"/>
          <w:szCs w:val="28"/>
        </w:rPr>
        <w:t>DS</w:t>
      </w:r>
      <w:r w:rsidRPr="00D946D0">
        <w:rPr>
          <w:i/>
          <w:iCs/>
          <w:sz w:val="28"/>
          <w:szCs w:val="28"/>
          <w:lang w:val="ru-RU"/>
        </w:rPr>
        <w:t>3</w:t>
      </w:r>
      <w:r w:rsidRPr="00D946D0">
        <w:rPr>
          <w:sz w:val="28"/>
          <w:szCs w:val="28"/>
          <w:lang w:val="ru-RU"/>
        </w:rPr>
        <w:t xml:space="preserve">. Когда агент декомпозиции завершает работу, флаговая функция </w:t>
      </w:r>
      <w:r w:rsidRPr="00D946D0">
        <w:rPr>
          <w:i/>
          <w:iCs/>
          <w:sz w:val="28"/>
          <w:szCs w:val="28"/>
        </w:rPr>
        <w:t>Φd</w:t>
      </w:r>
      <w:r w:rsidRPr="00D946D0">
        <w:rPr>
          <w:i/>
          <w:iCs/>
          <w:sz w:val="28"/>
          <w:szCs w:val="28"/>
          <w:lang w:val="ru-RU"/>
        </w:rPr>
        <w:t xml:space="preserve"> </w:t>
      </w:r>
      <w:r w:rsidRPr="00D946D0">
        <w:rPr>
          <w:sz w:val="28"/>
          <w:szCs w:val="28"/>
          <w:lang w:val="ru-RU"/>
        </w:rPr>
        <w:t xml:space="preserve">отражает это изменение состояния: сбрасывает сигнал инициализации </w:t>
      </w:r>
      <w:r w:rsidRPr="00D946D0">
        <w:rPr>
          <w:i/>
          <w:iCs/>
          <w:sz w:val="28"/>
          <w:szCs w:val="28"/>
          <w:lang w:val="ru-RU"/>
        </w:rPr>
        <w:t>(</w:t>
      </w:r>
      <w:r w:rsidRPr="00D946D0">
        <w:rPr>
          <w:i/>
          <w:iCs/>
          <w:sz w:val="28"/>
          <w:szCs w:val="28"/>
        </w:rPr>
        <w:t>SI</w:t>
      </w:r>
      <w:r w:rsidRPr="00D946D0">
        <w:rPr>
          <w:i/>
          <w:iCs/>
          <w:sz w:val="28"/>
          <w:szCs w:val="28"/>
          <w:lang w:val="ru-RU"/>
        </w:rPr>
        <w:t xml:space="preserve"> := 0)</w:t>
      </w:r>
      <w:r w:rsidRPr="00D946D0">
        <w:rPr>
          <w:sz w:val="28"/>
          <w:szCs w:val="28"/>
          <w:lang w:val="ru-RU"/>
        </w:rPr>
        <w:t xml:space="preserve"> и устанавливает готовность всех подсистем </w:t>
      </w:r>
      <w:r w:rsidRPr="00D946D0">
        <w:rPr>
          <w:i/>
          <w:iCs/>
          <w:sz w:val="28"/>
          <w:szCs w:val="28"/>
          <w:lang w:val="ru-RU"/>
        </w:rPr>
        <w:t>(</w:t>
      </w:r>
      <w:r w:rsidRPr="00D946D0">
        <w:rPr>
          <w:i/>
          <w:iCs/>
          <w:sz w:val="28"/>
          <w:szCs w:val="28"/>
        </w:rPr>
        <w:t>DS</w:t>
      </w:r>
      <w:r w:rsidRPr="00D946D0">
        <w:rPr>
          <w:i/>
          <w:iCs/>
          <w:sz w:val="28"/>
          <w:szCs w:val="28"/>
          <w:lang w:val="ru-RU"/>
        </w:rPr>
        <w:t xml:space="preserve">1 := 1, </w:t>
      </w:r>
      <w:r w:rsidRPr="00D946D0">
        <w:rPr>
          <w:i/>
          <w:iCs/>
          <w:sz w:val="28"/>
          <w:szCs w:val="28"/>
        </w:rPr>
        <w:t>DS</w:t>
      </w:r>
      <w:r w:rsidRPr="00D946D0">
        <w:rPr>
          <w:i/>
          <w:iCs/>
          <w:sz w:val="28"/>
          <w:szCs w:val="28"/>
          <w:lang w:val="ru-RU"/>
        </w:rPr>
        <w:t xml:space="preserve">2 := 1, </w:t>
      </w:r>
      <w:r w:rsidRPr="00D946D0">
        <w:rPr>
          <w:i/>
          <w:iCs/>
          <w:sz w:val="28"/>
          <w:szCs w:val="28"/>
        </w:rPr>
        <w:t>DS</w:t>
      </w:r>
      <w:r w:rsidRPr="00D946D0">
        <w:rPr>
          <w:i/>
          <w:iCs/>
          <w:sz w:val="28"/>
          <w:szCs w:val="28"/>
          <w:lang w:val="ru-RU"/>
        </w:rPr>
        <w:t>3 := 1).</w:t>
      </w:r>
    </w:p>
    <w:p w14:paraId="5A0DCF05" w14:textId="77777777" w:rsidR="007C1E0B" w:rsidRPr="00D946D0" w:rsidRDefault="007C1E0B"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Функции оценки состояния для каждой подсистемы </w:t>
      </w:r>
      <w:r w:rsidRPr="00D946D0">
        <w:rPr>
          <w:i/>
          <w:iCs/>
          <w:sz w:val="28"/>
          <w:szCs w:val="28"/>
        </w:rPr>
        <w:t>Ψes</w:t>
      </w:r>
      <w:r w:rsidRPr="00D946D0">
        <w:rPr>
          <w:i/>
          <w:iCs/>
          <w:sz w:val="28"/>
          <w:szCs w:val="28"/>
          <w:vertAlign w:val="subscript"/>
        </w:rPr>
        <w:t>i</w:t>
      </w:r>
      <w:r w:rsidRPr="00D946D0">
        <w:rPr>
          <w:i/>
          <w:iCs/>
          <w:spacing w:val="-2"/>
          <w:sz w:val="28"/>
          <w:szCs w:val="28"/>
          <w:lang w:val="ru-RU"/>
        </w:rPr>
        <w:t xml:space="preserve"> </w:t>
      </w:r>
      <w:r w:rsidRPr="00D946D0">
        <w:rPr>
          <w:i/>
          <w:iCs/>
          <w:sz w:val="28"/>
          <w:szCs w:val="28"/>
          <w:lang w:val="ru-RU"/>
        </w:rPr>
        <w:t>=</w:t>
      </w:r>
      <w:r w:rsidRPr="00D946D0">
        <w:rPr>
          <w:i/>
          <w:iCs/>
          <w:spacing w:val="-2"/>
          <w:sz w:val="28"/>
          <w:szCs w:val="28"/>
          <w:lang w:val="ru-RU"/>
        </w:rPr>
        <w:t xml:space="preserve"> </w:t>
      </w:r>
      <w:r w:rsidRPr="00D946D0">
        <w:rPr>
          <w:i/>
          <w:iCs/>
          <w:sz w:val="28"/>
          <w:szCs w:val="28"/>
          <w:lang w:val="ru-RU"/>
        </w:rPr>
        <w:t>(</w:t>
      </w:r>
      <w:r w:rsidRPr="00D946D0">
        <w:rPr>
          <w:i/>
          <w:iCs/>
          <w:sz w:val="28"/>
          <w:szCs w:val="28"/>
        </w:rPr>
        <w:t>DS</w:t>
      </w:r>
      <w:r w:rsidRPr="00D946D0">
        <w:rPr>
          <w:i/>
          <w:iCs/>
          <w:sz w:val="28"/>
          <w:szCs w:val="28"/>
          <w:vertAlign w:val="subscript"/>
        </w:rPr>
        <w:t>i</w:t>
      </w:r>
      <w:r w:rsidRPr="00D946D0">
        <w:rPr>
          <w:i/>
          <w:iCs/>
          <w:spacing w:val="-2"/>
          <w:sz w:val="28"/>
          <w:szCs w:val="28"/>
          <w:lang w:val="ru-RU"/>
        </w:rPr>
        <w:t xml:space="preserve"> </w:t>
      </w:r>
      <w:r w:rsidRPr="00D946D0">
        <w:rPr>
          <w:i/>
          <w:iCs/>
          <w:sz w:val="28"/>
          <w:szCs w:val="28"/>
        </w:rPr>
        <w:t>V</w:t>
      </w:r>
      <w:r w:rsidRPr="00D946D0">
        <w:rPr>
          <w:i/>
          <w:iCs/>
          <w:spacing w:val="-3"/>
          <w:sz w:val="28"/>
          <w:szCs w:val="28"/>
          <w:lang w:val="ru-RU"/>
        </w:rPr>
        <w:t xml:space="preserve"> </w:t>
      </w:r>
      <w:r w:rsidRPr="00D946D0">
        <w:rPr>
          <w:i/>
          <w:iCs/>
          <w:sz w:val="28"/>
          <w:szCs w:val="28"/>
        </w:rPr>
        <w:t>NCO</w:t>
      </w:r>
      <w:r w:rsidRPr="00D946D0">
        <w:rPr>
          <w:i/>
          <w:iCs/>
          <w:sz w:val="28"/>
          <w:szCs w:val="28"/>
          <w:vertAlign w:val="subscript"/>
        </w:rPr>
        <w:t>i</w:t>
      </w:r>
      <w:r w:rsidRPr="00D946D0">
        <w:rPr>
          <w:i/>
          <w:iCs/>
          <w:sz w:val="28"/>
          <w:szCs w:val="28"/>
          <w:lang w:val="ru-RU"/>
        </w:rPr>
        <w:t>)</w:t>
      </w:r>
      <w:r w:rsidRPr="00D946D0">
        <w:rPr>
          <w:spacing w:val="-2"/>
          <w:sz w:val="28"/>
          <w:szCs w:val="28"/>
          <w:lang w:val="ru-RU"/>
        </w:rPr>
        <w:t xml:space="preserve"> </w:t>
      </w:r>
      <w:r w:rsidRPr="00D946D0">
        <w:rPr>
          <w:sz w:val="28"/>
          <w:szCs w:val="28"/>
        </w:rPr>
        <w:t>·</w:t>
      </w:r>
      <w:r w:rsidRPr="00D946D0">
        <w:rPr>
          <w:spacing w:val="-1"/>
          <w:sz w:val="28"/>
          <w:szCs w:val="28"/>
          <w:lang w:val="ru-RU"/>
        </w:rPr>
        <w:t xml:space="preserve"> </w:t>
      </w:r>
      <m:oMath>
        <m:acc>
          <m:accPr>
            <m:chr m:val="̅"/>
            <m:ctrlPr>
              <w:rPr>
                <w:rFonts w:ascii="Cambria Math" w:hAnsi="Cambria Math"/>
                <w:i/>
                <w:spacing w:val="-4"/>
                <w:sz w:val="28"/>
                <w:szCs w:val="28"/>
              </w:rPr>
            </m:ctrlPr>
          </m:accPr>
          <m:e>
            <m:r>
              <w:rPr>
                <w:rFonts w:ascii="Cambria Math" w:hAnsi="Cambria Math"/>
                <w:spacing w:val="-4"/>
                <w:sz w:val="28"/>
                <w:szCs w:val="28"/>
              </w:rPr>
              <m:t>DES</m:t>
            </m:r>
            <m:r>
              <w:rPr>
                <w:rFonts w:ascii="Cambria Math" w:hAnsi="Cambria Math"/>
                <w:spacing w:val="-4"/>
                <w:sz w:val="28"/>
                <w:szCs w:val="28"/>
                <w:vertAlign w:val="subscript"/>
              </w:rPr>
              <m:t>i</m:t>
            </m:r>
            <m:r>
              <w:rPr>
                <w:rFonts w:ascii="Cambria Math" w:hAnsi="Cambria Math"/>
                <w:spacing w:val="-4"/>
                <w:sz w:val="28"/>
                <w:szCs w:val="28"/>
                <w:vertAlign w:val="subscript"/>
                <w:lang w:val="ru-RU"/>
              </w:rPr>
              <m:t xml:space="preserve"> </m:t>
            </m:r>
          </m:e>
        </m:acc>
      </m:oMath>
      <w:r w:rsidRPr="00D946D0">
        <w:rPr>
          <w:sz w:val="28"/>
          <w:szCs w:val="28"/>
          <w:lang w:val="ru-RU"/>
        </w:rPr>
        <w:t>активируются либо при наличии сигнала декомпозиции (</w:t>
      </w:r>
      <w:r w:rsidRPr="00D946D0">
        <w:rPr>
          <w:sz w:val="28"/>
          <w:szCs w:val="28"/>
        </w:rPr>
        <w:t>DSi</w:t>
      </w:r>
      <w:r w:rsidRPr="00D946D0">
        <w:rPr>
          <w:sz w:val="28"/>
          <w:szCs w:val="28"/>
          <w:lang w:val="ru-RU"/>
        </w:rPr>
        <w:t xml:space="preserve">), либо при получении новых координационных данных </w:t>
      </w:r>
      <w:r w:rsidRPr="00D946D0">
        <w:rPr>
          <w:i/>
          <w:iCs/>
          <w:sz w:val="28"/>
          <w:szCs w:val="28"/>
          <w:lang w:val="ru-RU"/>
        </w:rPr>
        <w:t>(</w:t>
      </w:r>
      <w:r w:rsidRPr="00D946D0">
        <w:rPr>
          <w:i/>
          <w:iCs/>
          <w:sz w:val="28"/>
          <w:szCs w:val="28"/>
        </w:rPr>
        <w:t>NCO</w:t>
      </w:r>
      <w:r w:rsidRPr="00D946D0">
        <w:rPr>
          <w:i/>
          <w:iCs/>
          <w:sz w:val="28"/>
          <w:szCs w:val="28"/>
          <w:vertAlign w:val="subscript"/>
        </w:rPr>
        <w:t>i</w:t>
      </w:r>
      <w:r w:rsidRPr="00D946D0">
        <w:rPr>
          <w:i/>
          <w:iCs/>
          <w:sz w:val="28"/>
          <w:szCs w:val="28"/>
          <w:lang w:val="ru-RU"/>
        </w:rPr>
        <w:t>)</w:t>
      </w:r>
      <w:r w:rsidRPr="00D946D0">
        <w:rPr>
          <w:sz w:val="28"/>
          <w:szCs w:val="28"/>
          <w:lang w:val="ru-RU"/>
        </w:rPr>
        <w:t xml:space="preserve">. После завершения оценки флаговая функция </w:t>
      </w:r>
      <w:r w:rsidRPr="00D946D0">
        <w:rPr>
          <w:i/>
          <w:iCs/>
          <w:sz w:val="28"/>
          <w:szCs w:val="28"/>
        </w:rPr>
        <w:t>Φes</w:t>
      </w:r>
      <w:r w:rsidRPr="00D946D0">
        <w:rPr>
          <w:i/>
          <w:iCs/>
          <w:sz w:val="28"/>
          <w:szCs w:val="28"/>
          <w:vertAlign w:val="subscript"/>
        </w:rPr>
        <w:t>i</w:t>
      </w:r>
      <w:r w:rsidRPr="00D946D0">
        <w:rPr>
          <w:sz w:val="28"/>
          <w:szCs w:val="28"/>
          <w:vertAlign w:val="subscript"/>
          <w:lang w:val="ru-RU"/>
        </w:rPr>
        <w:t xml:space="preserve"> </w:t>
      </w:r>
      <w:r w:rsidRPr="00D946D0">
        <w:rPr>
          <w:sz w:val="28"/>
          <w:szCs w:val="28"/>
          <w:lang w:val="ru-RU"/>
        </w:rPr>
        <w:t>устанавливает соответствующие флаги завершения.</w:t>
      </w:r>
    </w:p>
    <w:p w14:paraId="5ECBCB15" w14:textId="21534119" w:rsidR="007C1E0B" w:rsidRPr="00D946D0" w:rsidRDefault="007C1E0B" w:rsidP="00144C6B">
      <w:pPr>
        <w:pStyle w:val="TableParagraph"/>
        <w:spacing w:before="0" w:line="240" w:lineRule="auto"/>
        <w:ind w:left="50" w:firstLine="709"/>
        <w:jc w:val="both"/>
        <w:rPr>
          <w:sz w:val="28"/>
          <w:szCs w:val="28"/>
          <w:lang w:val="ru-RU"/>
        </w:rPr>
      </w:pPr>
      <w:r w:rsidRPr="00D946D0">
        <w:rPr>
          <w:sz w:val="28"/>
          <w:szCs w:val="28"/>
          <w:lang w:val="ru-RU"/>
        </w:rPr>
        <w:t xml:space="preserve">Координационная функция </w:t>
      </w:r>
      <w:r w:rsidRPr="00D946D0">
        <w:rPr>
          <w:i/>
          <w:iCs/>
          <w:sz w:val="28"/>
          <w:szCs w:val="28"/>
        </w:rPr>
        <w:t>Ψcoop</w:t>
      </w:r>
      <w:r w:rsidRPr="00D946D0">
        <w:rPr>
          <w:i/>
          <w:iCs/>
          <w:sz w:val="28"/>
          <w:szCs w:val="28"/>
          <w:lang w:val="ru-RU"/>
        </w:rPr>
        <w:t>=(</w:t>
      </w:r>
      <w:r w:rsidRPr="00D946D0">
        <w:rPr>
          <w:i/>
          <w:iCs/>
          <w:sz w:val="28"/>
          <w:szCs w:val="28"/>
        </w:rPr>
        <w:t>DES</w:t>
      </w:r>
      <w:r w:rsidRPr="00D946D0">
        <w:rPr>
          <w:i/>
          <w:iCs/>
          <w:sz w:val="28"/>
          <w:szCs w:val="28"/>
          <w:lang w:val="ru-RU"/>
        </w:rPr>
        <w:t>1</w:t>
      </w:r>
      <w:r w:rsidRPr="00D946D0">
        <w:rPr>
          <w:i/>
          <w:iCs/>
          <w:sz w:val="28"/>
          <w:szCs w:val="28"/>
        </w:rPr>
        <w:t>·</w:t>
      </w:r>
      <w:r w:rsidRPr="00D946D0">
        <w:rPr>
          <w:i/>
          <w:iCs/>
          <w:spacing w:val="-3"/>
          <w:sz w:val="28"/>
          <w:szCs w:val="28"/>
          <w:lang w:val="ru-RU"/>
        </w:rPr>
        <w:t xml:space="preserve"> </w:t>
      </w:r>
      <w:r w:rsidRPr="00D946D0">
        <w:rPr>
          <w:i/>
          <w:iCs/>
          <w:sz w:val="28"/>
          <w:szCs w:val="28"/>
        </w:rPr>
        <w:t>DES</w:t>
      </w:r>
      <w:r w:rsidRPr="00D946D0">
        <w:rPr>
          <w:i/>
          <w:iCs/>
          <w:sz w:val="28"/>
          <w:szCs w:val="28"/>
          <w:lang w:val="ru-RU"/>
        </w:rPr>
        <w:t>2</w:t>
      </w:r>
      <w:r w:rsidRPr="00D946D0">
        <w:rPr>
          <w:i/>
          <w:iCs/>
          <w:sz w:val="28"/>
          <w:szCs w:val="28"/>
        </w:rPr>
        <w:t>·</w:t>
      </w:r>
      <w:r w:rsidRPr="00D946D0">
        <w:rPr>
          <w:i/>
          <w:iCs/>
          <w:spacing w:val="-2"/>
          <w:sz w:val="28"/>
          <w:szCs w:val="28"/>
          <w:lang w:val="ru-RU"/>
        </w:rPr>
        <w:t xml:space="preserve"> </w:t>
      </w:r>
      <w:r w:rsidRPr="00D946D0">
        <w:rPr>
          <w:i/>
          <w:iCs/>
          <w:sz w:val="28"/>
          <w:szCs w:val="28"/>
        </w:rPr>
        <w:t>DES</w:t>
      </w:r>
      <w:r w:rsidRPr="00D946D0">
        <w:rPr>
          <w:i/>
          <w:iCs/>
          <w:sz w:val="28"/>
          <w:szCs w:val="28"/>
          <w:lang w:val="ru-RU"/>
        </w:rPr>
        <w:t>3)</w:t>
      </w:r>
      <w:r w:rsidRPr="00D946D0">
        <w:rPr>
          <w:i/>
          <w:iCs/>
          <w:spacing w:val="-5"/>
          <w:sz w:val="28"/>
          <w:szCs w:val="28"/>
          <w:lang w:val="ru-RU"/>
        </w:rPr>
        <w:t xml:space="preserve">  </w:t>
      </w:r>
      <m:oMath>
        <m:acc>
          <m:accPr>
            <m:chr m:val="̅"/>
            <m:ctrlPr>
              <w:rPr>
                <w:rFonts w:ascii="Cambria Math" w:hAnsi="Cambria Math"/>
                <w:i/>
                <w:iCs/>
                <w:sz w:val="28"/>
                <w:szCs w:val="28"/>
              </w:rPr>
            </m:ctrlPr>
          </m:accPr>
          <m:e>
            <m:r>
              <w:rPr>
                <w:rFonts w:ascii="Cambria Math" w:hAnsi="Cambria Math"/>
                <w:sz w:val="28"/>
                <w:szCs w:val="28"/>
              </w:rPr>
              <m:t>NCO</m:t>
            </m:r>
            <m:r>
              <w:rPr>
                <w:rFonts w:ascii="Cambria Math" w:hAnsi="Cambria Math"/>
                <w:sz w:val="28"/>
                <w:szCs w:val="28"/>
                <w:lang w:val="ru-RU"/>
              </w:rPr>
              <m:t>1</m:t>
            </m:r>
            <m:r>
              <w:rPr>
                <w:rFonts w:ascii="Cambria Math" w:hAnsi="Cambria Math"/>
                <w:spacing w:val="-2"/>
                <w:sz w:val="28"/>
                <w:szCs w:val="28"/>
                <w:lang w:val="ru-RU"/>
              </w:rPr>
              <m:t xml:space="preserve"> </m:t>
            </m:r>
            <m:r>
              <w:rPr>
                <w:rFonts w:ascii="Cambria Math" w:hAnsi="Cambria Math"/>
                <w:sz w:val="28"/>
                <w:szCs w:val="28"/>
              </w:rPr>
              <m:t>·</m:t>
            </m:r>
            <m:r>
              <w:rPr>
                <w:rFonts w:ascii="Cambria Math" w:hAnsi="Cambria Math"/>
                <w:spacing w:val="-2"/>
                <w:sz w:val="28"/>
                <w:szCs w:val="28"/>
                <w:lang w:val="ru-RU"/>
              </w:rPr>
              <m:t xml:space="preserve"> </m:t>
            </m:r>
            <m:r>
              <w:rPr>
                <w:rFonts w:ascii="Cambria Math" w:hAnsi="Cambria Math"/>
                <w:sz w:val="28"/>
                <w:szCs w:val="28"/>
              </w:rPr>
              <m:t>NCO</m:t>
            </m:r>
            <m:r>
              <w:rPr>
                <w:rFonts w:ascii="Cambria Math" w:hAnsi="Cambria Math"/>
                <w:sz w:val="28"/>
                <w:szCs w:val="28"/>
                <w:lang w:val="ru-RU"/>
              </w:rPr>
              <m:t>2</m:t>
            </m:r>
            <m:r>
              <w:rPr>
                <w:rFonts w:ascii="Cambria Math" w:hAnsi="Cambria Math"/>
                <w:spacing w:val="-2"/>
                <w:sz w:val="28"/>
                <w:szCs w:val="28"/>
                <w:lang w:val="ru-RU"/>
              </w:rPr>
              <m:t xml:space="preserve"> </m:t>
            </m:r>
            <m:r>
              <w:rPr>
                <w:rFonts w:ascii="Cambria Math" w:hAnsi="Cambria Math"/>
                <w:sz w:val="28"/>
                <w:szCs w:val="28"/>
              </w:rPr>
              <m:t>·</m:t>
            </m:r>
            <m:r>
              <w:rPr>
                <w:rFonts w:ascii="Cambria Math" w:hAnsi="Cambria Math"/>
                <w:spacing w:val="-2"/>
                <w:sz w:val="28"/>
                <w:szCs w:val="28"/>
                <w:lang w:val="ru-RU"/>
              </w:rPr>
              <m:t xml:space="preserve"> </m:t>
            </m:r>
            <m:r>
              <w:rPr>
                <w:rFonts w:ascii="Cambria Math" w:hAnsi="Cambria Math"/>
                <w:sz w:val="28"/>
                <w:szCs w:val="28"/>
              </w:rPr>
              <m:t>NCO</m:t>
            </m:r>
            <m:r>
              <w:rPr>
                <w:rFonts w:ascii="Cambria Math" w:hAnsi="Cambria Math"/>
                <w:sz w:val="28"/>
                <w:szCs w:val="28"/>
                <w:lang w:val="ru-RU"/>
              </w:rPr>
              <m:t>3</m:t>
            </m:r>
            <m:r>
              <w:rPr>
                <w:rFonts w:ascii="Cambria Math" w:hAnsi="Cambria Math"/>
                <w:spacing w:val="-4"/>
                <w:sz w:val="28"/>
                <w:szCs w:val="28"/>
                <w:lang w:val="ru-RU"/>
              </w:rPr>
              <m:t xml:space="preserve"> </m:t>
            </m:r>
            <m:r>
              <w:rPr>
                <w:rFonts w:ascii="Cambria Math" w:hAnsi="Cambria Math"/>
                <w:sz w:val="28"/>
                <w:szCs w:val="28"/>
              </w:rPr>
              <m:t>·</m:t>
            </m:r>
            <m:r>
              <w:rPr>
                <w:rFonts w:ascii="Cambria Math" w:hAnsi="Cambria Math"/>
                <w:spacing w:val="-2"/>
                <w:sz w:val="28"/>
                <w:szCs w:val="28"/>
                <w:lang w:val="ru-RU"/>
              </w:rPr>
              <m:t xml:space="preserve"> </m:t>
            </m:r>
            <m:r>
              <w:rPr>
                <w:rFonts w:ascii="Cambria Math" w:hAnsi="Cambria Math"/>
                <w:spacing w:val="-5"/>
                <w:sz w:val="28"/>
                <w:szCs w:val="28"/>
              </w:rPr>
              <m:t>TS</m:t>
            </m:r>
          </m:e>
        </m:acc>
        <m:r>
          <w:rPr>
            <w:rFonts w:ascii="Cambria Math" w:hAnsi="Cambria Math"/>
            <w:sz w:val="28"/>
            <w:szCs w:val="28"/>
            <w:lang w:val="ru-RU"/>
          </w:rPr>
          <m:t xml:space="preserve"> </m:t>
        </m:r>
      </m:oMath>
      <w:r w:rsidRPr="00D946D0">
        <w:rPr>
          <w:sz w:val="28"/>
          <w:szCs w:val="28"/>
          <w:lang w:val="ru-RU"/>
        </w:rPr>
        <w:t xml:space="preserve">запускается только после получения результатов от всех подсистем </w:t>
      </w:r>
      <w:r w:rsidRPr="00D946D0">
        <w:rPr>
          <w:i/>
          <w:iCs/>
          <w:sz w:val="28"/>
          <w:szCs w:val="28"/>
          <w:lang w:val="ru-RU"/>
        </w:rPr>
        <w:t>(</w:t>
      </w:r>
      <w:r w:rsidRPr="00D946D0">
        <w:rPr>
          <w:i/>
          <w:iCs/>
          <w:sz w:val="28"/>
          <w:szCs w:val="28"/>
        </w:rPr>
        <w:t>DES</w:t>
      </w:r>
      <w:r w:rsidRPr="00D946D0">
        <w:rPr>
          <w:i/>
          <w:iCs/>
          <w:sz w:val="28"/>
          <w:szCs w:val="28"/>
          <w:lang w:val="ru-RU"/>
        </w:rPr>
        <w:t xml:space="preserve">1, </w:t>
      </w:r>
      <w:r w:rsidRPr="00D946D0">
        <w:rPr>
          <w:i/>
          <w:iCs/>
          <w:sz w:val="28"/>
          <w:szCs w:val="28"/>
        </w:rPr>
        <w:t>DES</w:t>
      </w:r>
      <w:r w:rsidRPr="00D946D0">
        <w:rPr>
          <w:i/>
          <w:iCs/>
          <w:sz w:val="28"/>
          <w:szCs w:val="28"/>
          <w:lang w:val="ru-RU"/>
        </w:rPr>
        <w:t xml:space="preserve">2, </w:t>
      </w:r>
      <w:r w:rsidRPr="00D946D0">
        <w:rPr>
          <w:i/>
          <w:iCs/>
          <w:sz w:val="28"/>
          <w:szCs w:val="28"/>
        </w:rPr>
        <w:t>DES</w:t>
      </w:r>
      <w:r w:rsidRPr="00D946D0">
        <w:rPr>
          <w:i/>
          <w:iCs/>
          <w:sz w:val="28"/>
          <w:szCs w:val="28"/>
          <w:lang w:val="ru-RU"/>
        </w:rPr>
        <w:t>3)</w:t>
      </w:r>
      <w:r w:rsidRPr="00D946D0">
        <w:rPr>
          <w:sz w:val="28"/>
          <w:szCs w:val="28"/>
          <w:lang w:val="ru-RU"/>
        </w:rPr>
        <w:t xml:space="preserve"> и при наличии сигналов координации. По завершении координации флаговая функция </w:t>
      </w:r>
      <w:r w:rsidRPr="00D946D0">
        <w:rPr>
          <w:sz w:val="28"/>
          <w:szCs w:val="28"/>
        </w:rPr>
        <w:t>Φcoop</w:t>
      </w:r>
      <w:r w:rsidRPr="00D946D0">
        <w:rPr>
          <w:sz w:val="28"/>
          <w:szCs w:val="28"/>
          <w:lang w:val="ru-RU"/>
        </w:rPr>
        <w:t xml:space="preserve"> сбрасывает сигналы </w:t>
      </w:r>
      <w:r w:rsidRPr="00D946D0">
        <w:rPr>
          <w:i/>
          <w:iCs/>
          <w:sz w:val="28"/>
          <w:szCs w:val="28"/>
        </w:rPr>
        <w:t>DES</w:t>
      </w:r>
      <w:r w:rsidRPr="00D946D0">
        <w:rPr>
          <w:sz w:val="28"/>
          <w:szCs w:val="28"/>
          <w:lang w:val="ru-RU"/>
        </w:rPr>
        <w:t xml:space="preserve"> и устанавливает новые координационные сигналы </w:t>
      </w:r>
      <w:r w:rsidRPr="00D946D0">
        <w:rPr>
          <w:i/>
          <w:iCs/>
          <w:sz w:val="28"/>
          <w:szCs w:val="28"/>
        </w:rPr>
        <w:t>NCO</w:t>
      </w:r>
      <w:r w:rsidRPr="00D946D0">
        <w:rPr>
          <w:sz w:val="28"/>
          <w:szCs w:val="28"/>
          <w:lang w:val="ru-RU"/>
        </w:rPr>
        <w:t>.</w:t>
      </w:r>
    </w:p>
    <w:p w14:paraId="4B3ABD6B" w14:textId="77777777" w:rsidR="007C1E0B" w:rsidRPr="00D946D0" w:rsidRDefault="007C1E0B"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Наконец, агрегационная функция </w:t>
      </w:r>
      <w:r w:rsidRPr="00D946D0">
        <w:rPr>
          <w:i/>
          <w:iCs/>
          <w:sz w:val="28"/>
          <w:szCs w:val="28"/>
        </w:rPr>
        <w:t>Ψagr</w:t>
      </w:r>
      <w:r w:rsidRPr="00D946D0">
        <w:rPr>
          <w:i/>
          <w:iCs/>
          <w:spacing w:val="-2"/>
          <w:sz w:val="28"/>
          <w:szCs w:val="28"/>
          <w:lang w:val="ru-RU"/>
        </w:rPr>
        <w:t xml:space="preserve"> </w:t>
      </w:r>
      <w:r w:rsidRPr="00D946D0">
        <w:rPr>
          <w:i/>
          <w:iCs/>
          <w:sz w:val="28"/>
          <w:szCs w:val="28"/>
          <w:lang w:val="ru-RU"/>
        </w:rPr>
        <w:t>=</w:t>
      </w:r>
      <w:r w:rsidRPr="00D946D0">
        <w:rPr>
          <w:i/>
          <w:iCs/>
          <w:spacing w:val="-1"/>
          <w:sz w:val="28"/>
          <w:szCs w:val="28"/>
          <w:lang w:val="ru-RU"/>
        </w:rPr>
        <w:t xml:space="preserve"> </w:t>
      </w:r>
      <w:r w:rsidRPr="00D946D0">
        <w:rPr>
          <w:i/>
          <w:iCs/>
          <w:sz w:val="28"/>
          <w:szCs w:val="28"/>
        </w:rPr>
        <w:t>TS</w:t>
      </w:r>
      <w:r w:rsidRPr="00D946D0">
        <w:rPr>
          <w:i/>
          <w:iCs/>
          <w:spacing w:val="-2"/>
          <w:sz w:val="28"/>
          <w:szCs w:val="28"/>
          <w:lang w:val="ru-RU"/>
        </w:rPr>
        <w:t xml:space="preserve"> </w:t>
      </w:r>
      <m:oMath>
        <m:acc>
          <m:accPr>
            <m:chr m:val="̅"/>
            <m:ctrlPr>
              <w:rPr>
                <w:rFonts w:ascii="Cambria Math" w:hAnsi="Cambria Math"/>
                <w:i/>
                <w:iCs/>
                <w:sz w:val="28"/>
                <w:szCs w:val="28"/>
              </w:rPr>
            </m:ctrlPr>
          </m:accPr>
          <m:e>
            <m:r>
              <w:rPr>
                <w:rFonts w:ascii="Cambria Math" w:hAnsi="Cambria Math"/>
                <w:sz w:val="28"/>
                <w:szCs w:val="28"/>
              </w:rPr>
              <m:t>FS</m:t>
            </m:r>
          </m:e>
        </m:acc>
        <m:r>
          <w:rPr>
            <w:rFonts w:ascii="Cambria Math" w:hAnsi="Cambria Math"/>
            <w:sz w:val="28"/>
            <w:szCs w:val="28"/>
            <w:lang w:val="ru-RU"/>
          </w:rPr>
          <m:t xml:space="preserve"> </m:t>
        </m:r>
      </m:oMath>
      <w:r w:rsidRPr="00D946D0">
        <w:rPr>
          <w:sz w:val="28"/>
          <w:szCs w:val="28"/>
          <w:lang w:val="ru-RU"/>
        </w:rPr>
        <w:t xml:space="preserve">завершает цикл обработки данных, активируясь при наличии сигнала завершения координации </w:t>
      </w:r>
      <w:r w:rsidRPr="00D946D0">
        <w:rPr>
          <w:i/>
          <w:iCs/>
          <w:sz w:val="28"/>
          <w:szCs w:val="28"/>
          <w:lang w:val="ru-RU"/>
        </w:rPr>
        <w:t>(</w:t>
      </w:r>
      <w:r w:rsidRPr="00D946D0">
        <w:rPr>
          <w:i/>
          <w:iCs/>
          <w:sz w:val="28"/>
          <w:szCs w:val="28"/>
        </w:rPr>
        <w:t>TS</w:t>
      </w:r>
      <w:r w:rsidRPr="00D946D0">
        <w:rPr>
          <w:i/>
          <w:iCs/>
          <w:sz w:val="28"/>
          <w:szCs w:val="28"/>
          <w:lang w:val="ru-RU"/>
        </w:rPr>
        <w:t>)</w:t>
      </w:r>
      <w:r w:rsidRPr="00D946D0">
        <w:rPr>
          <w:sz w:val="28"/>
          <w:szCs w:val="28"/>
          <w:lang w:val="ru-RU"/>
        </w:rPr>
        <w:t xml:space="preserve"> и финального состояния </w:t>
      </w:r>
      <w:r w:rsidRPr="00D946D0">
        <w:rPr>
          <w:i/>
          <w:iCs/>
          <w:sz w:val="28"/>
          <w:szCs w:val="28"/>
          <w:lang w:val="ru-RU"/>
        </w:rPr>
        <w:t>(</w:t>
      </w:r>
      <w:r w:rsidRPr="00D946D0">
        <w:rPr>
          <w:i/>
          <w:iCs/>
          <w:sz w:val="28"/>
          <w:szCs w:val="28"/>
        </w:rPr>
        <w:t>FS</w:t>
      </w:r>
      <w:r w:rsidRPr="00D946D0">
        <w:rPr>
          <w:i/>
          <w:iCs/>
          <w:sz w:val="28"/>
          <w:szCs w:val="28"/>
          <w:lang w:val="ru-RU"/>
        </w:rPr>
        <w:t>).</w:t>
      </w:r>
    </w:p>
    <w:p w14:paraId="3140E6A0" w14:textId="1E44BDA9" w:rsidR="007C1E0B" w:rsidRPr="00D946D0" w:rsidRDefault="007C1E0B" w:rsidP="00144C6B">
      <w:pPr>
        <w:pStyle w:val="whitespace-pre-wrap"/>
        <w:spacing w:before="0" w:beforeAutospacing="0" w:after="0" w:afterAutospacing="0"/>
        <w:ind w:firstLine="709"/>
        <w:jc w:val="both"/>
        <w:rPr>
          <w:sz w:val="28"/>
          <w:szCs w:val="28"/>
          <w:lang w:val="ru-RU"/>
        </w:rPr>
      </w:pPr>
      <w:r w:rsidRPr="00D946D0">
        <w:rPr>
          <w:sz w:val="28"/>
          <w:szCs w:val="28"/>
          <w:lang w:val="ru-RU"/>
        </w:rPr>
        <w:t>Такая организация функций обеспечивает последовательное и надежное выполнение всех этапов обработки данных, гарантируя, что каждый следующий этап начинается только после успешного завершения предыдущего. Это особенно важно в контексте электроэнергетических систем, где надежность и последовательность обработки данных напрямую влияют на качество управления системой.</w:t>
      </w:r>
    </w:p>
    <w:p w14:paraId="70454241" w14:textId="30F841E3" w:rsidR="00114926" w:rsidRPr="00D946D0" w:rsidRDefault="00114926" w:rsidP="00144C6B">
      <w:pPr>
        <w:pStyle w:val="whitespace-pre-wrap"/>
        <w:spacing w:before="0" w:beforeAutospacing="0" w:after="0" w:afterAutospacing="0"/>
        <w:ind w:firstLine="709"/>
        <w:jc w:val="both"/>
        <w:rPr>
          <w:sz w:val="28"/>
          <w:szCs w:val="28"/>
          <w:lang w:val="ru-RU"/>
        </w:rPr>
      </w:pPr>
      <w:r w:rsidRPr="00D946D0">
        <w:rPr>
          <w:sz w:val="28"/>
          <w:szCs w:val="28"/>
          <w:lang w:val="ru-RU"/>
        </w:rPr>
        <w:t>Рассмотрим демонстрацию реализации численного метода взаимодействия агентов в системе оценивания состояния электроэнергетической системы, структурируя процесс в логической последовательности, рисунок 3.6.</w:t>
      </w:r>
    </w:p>
    <w:p w14:paraId="2C0BB62B" w14:textId="77777777" w:rsidR="00114926" w:rsidRPr="00D946D0" w:rsidRDefault="00114926" w:rsidP="00144C6B">
      <w:pPr>
        <w:pStyle w:val="whitespace-pre-wrap"/>
        <w:spacing w:before="0" w:beforeAutospacing="0" w:after="0" w:afterAutospacing="0"/>
        <w:ind w:firstLine="709"/>
        <w:jc w:val="both"/>
        <w:rPr>
          <w:sz w:val="28"/>
          <w:szCs w:val="28"/>
          <w:lang w:val="ru-RU"/>
        </w:rPr>
      </w:pPr>
      <w:r w:rsidRPr="00D946D0">
        <w:rPr>
          <w:sz w:val="28"/>
          <w:szCs w:val="28"/>
          <w:lang w:val="ru-RU"/>
        </w:rPr>
        <w:t>Архитектура взаимодействия агентов реализуется через шесть взаимосвязанных этапов, каждый из которых характеризуется специфическими функциями и событиями.</w:t>
      </w:r>
    </w:p>
    <w:p w14:paraId="58586184" w14:textId="77777777" w:rsidR="00114926" w:rsidRPr="00D946D0" w:rsidRDefault="00114926"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На этапе инициализации происходит первичное взаимодействие с системой, где пользователь вводит необходимые исходные параметры. Система реагирует генерацией сигнала </w:t>
      </w:r>
      <w:r w:rsidRPr="00D946D0">
        <w:rPr>
          <w:i/>
          <w:iCs/>
          <w:sz w:val="28"/>
          <w:szCs w:val="28"/>
        </w:rPr>
        <w:t>SS</w:t>
      </w:r>
      <w:r w:rsidRPr="00D946D0">
        <w:rPr>
          <w:sz w:val="28"/>
          <w:szCs w:val="28"/>
          <w:lang w:val="ru-RU"/>
        </w:rPr>
        <w:t>, обозначающего начало процесса обработки данных.</w:t>
      </w:r>
    </w:p>
    <w:p w14:paraId="51A1F33F" w14:textId="77777777" w:rsidR="00114926" w:rsidRPr="00D946D0" w:rsidRDefault="00114926"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Центральный модуль активируется на втором этапе через пусковую функцию </w:t>
      </w:r>
      <w:r w:rsidRPr="00D946D0">
        <w:rPr>
          <w:i/>
          <w:iCs/>
          <w:sz w:val="28"/>
          <w:szCs w:val="28"/>
        </w:rPr>
        <w:t>Ψmm</w:t>
      </w:r>
      <w:r w:rsidRPr="00D946D0">
        <w:rPr>
          <w:i/>
          <w:iCs/>
          <w:sz w:val="28"/>
          <w:szCs w:val="28"/>
          <w:lang w:val="ru-RU"/>
        </w:rPr>
        <w:t xml:space="preserve"> = (</w:t>
      </w:r>
      <w:r w:rsidRPr="00D946D0">
        <w:rPr>
          <w:i/>
          <w:iCs/>
          <w:sz w:val="28"/>
          <w:szCs w:val="28"/>
        </w:rPr>
        <w:t>SSVFS</w:t>
      </w:r>
      <w:r w:rsidRPr="00D946D0">
        <w:rPr>
          <w:i/>
          <w:iCs/>
          <w:sz w:val="28"/>
          <w:szCs w:val="28"/>
          <w:lang w:val="ru-RU"/>
        </w:rPr>
        <w:t xml:space="preserve">) </w:t>
      </w:r>
      <m:oMath>
        <m:acc>
          <m:accPr>
            <m:chr m:val="̅"/>
            <m:ctrlPr>
              <w:rPr>
                <w:rFonts w:ascii="Cambria Math" w:hAnsi="Cambria Math"/>
                <w:i/>
                <w:iCs/>
                <w:sz w:val="28"/>
                <w:szCs w:val="28"/>
              </w:rPr>
            </m:ctrlPr>
          </m:accPr>
          <m:e>
            <m:r>
              <w:rPr>
                <w:rFonts w:ascii="Cambria Math" w:hAnsi="Cambria Math"/>
                <w:sz w:val="28"/>
                <w:szCs w:val="28"/>
              </w:rPr>
              <m:t>SI</m:t>
            </m:r>
          </m:e>
        </m:acc>
      </m:oMath>
      <w:r w:rsidRPr="00D946D0">
        <w:rPr>
          <w:sz w:val="28"/>
          <w:szCs w:val="28"/>
          <w:lang w:val="ru-RU"/>
        </w:rPr>
        <w:t xml:space="preserve">), которая реагирует на два ключевых события: получение исходных данных </w:t>
      </w:r>
      <w:r w:rsidRPr="00D946D0">
        <w:rPr>
          <w:i/>
          <w:iCs/>
          <w:sz w:val="28"/>
          <w:szCs w:val="28"/>
          <w:lang w:val="ru-RU"/>
        </w:rPr>
        <w:t>(</w:t>
      </w:r>
      <w:r w:rsidRPr="00D946D0">
        <w:rPr>
          <w:i/>
          <w:iCs/>
          <w:sz w:val="28"/>
          <w:szCs w:val="28"/>
        </w:rPr>
        <w:t>SS</w:t>
      </w:r>
      <w:r w:rsidRPr="00D946D0">
        <w:rPr>
          <w:i/>
          <w:iCs/>
          <w:sz w:val="28"/>
          <w:szCs w:val="28"/>
          <w:lang w:val="ru-RU"/>
        </w:rPr>
        <w:t>)</w:t>
      </w:r>
      <w:r w:rsidRPr="00D946D0">
        <w:rPr>
          <w:sz w:val="28"/>
          <w:szCs w:val="28"/>
          <w:lang w:val="ru-RU"/>
        </w:rPr>
        <w:t xml:space="preserve"> или финального состояния системы </w:t>
      </w:r>
      <w:r w:rsidRPr="00D946D0">
        <w:rPr>
          <w:i/>
          <w:iCs/>
          <w:sz w:val="28"/>
          <w:szCs w:val="28"/>
          <w:lang w:val="ru-RU"/>
        </w:rPr>
        <w:t>(</w:t>
      </w:r>
      <w:r w:rsidRPr="00D946D0">
        <w:rPr>
          <w:i/>
          <w:iCs/>
          <w:sz w:val="28"/>
          <w:szCs w:val="28"/>
        </w:rPr>
        <w:t>FS</w:t>
      </w:r>
      <w:r w:rsidRPr="00D946D0">
        <w:rPr>
          <w:i/>
          <w:iCs/>
          <w:sz w:val="28"/>
          <w:szCs w:val="28"/>
          <w:lang w:val="ru-RU"/>
        </w:rPr>
        <w:t>).</w:t>
      </w:r>
      <w:r w:rsidRPr="00D946D0">
        <w:rPr>
          <w:sz w:val="28"/>
          <w:szCs w:val="28"/>
          <w:lang w:val="ru-RU"/>
        </w:rPr>
        <w:t xml:space="preserve"> При получении исходных данных модуль преобразует их в </w:t>
      </w:r>
      <w:r w:rsidRPr="00D946D0">
        <w:rPr>
          <w:sz w:val="28"/>
          <w:szCs w:val="28"/>
        </w:rPr>
        <w:t>XML</w:t>
      </w:r>
      <w:r w:rsidRPr="00D946D0">
        <w:rPr>
          <w:sz w:val="28"/>
          <w:szCs w:val="28"/>
          <w:lang w:val="ru-RU"/>
        </w:rPr>
        <w:t xml:space="preserve">-формат и передает агенту декомпозиции через сигнал </w:t>
      </w:r>
      <w:r w:rsidRPr="00D946D0">
        <w:rPr>
          <w:i/>
          <w:iCs/>
          <w:sz w:val="28"/>
          <w:szCs w:val="28"/>
        </w:rPr>
        <w:t>SI</w:t>
      </w:r>
      <w:r w:rsidRPr="00D946D0">
        <w:rPr>
          <w:i/>
          <w:iCs/>
          <w:sz w:val="28"/>
          <w:szCs w:val="28"/>
          <w:lang w:val="ru-RU"/>
        </w:rPr>
        <w:t>.</w:t>
      </w:r>
      <w:r w:rsidRPr="00D946D0">
        <w:rPr>
          <w:sz w:val="28"/>
          <w:szCs w:val="28"/>
          <w:lang w:val="ru-RU"/>
        </w:rPr>
        <w:t xml:space="preserve"> В случае получения финального состояния, результаты направляются пользователю.</w:t>
      </w:r>
    </w:p>
    <w:p w14:paraId="7E74D2C5" w14:textId="77777777" w:rsidR="00BD0E10" w:rsidRPr="00D946D0" w:rsidRDefault="00114926"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Третий этап характеризуется работой агента декомпозиции, активируемого функцией </w:t>
      </w:r>
      <w:r w:rsidRPr="00D946D0">
        <w:rPr>
          <w:i/>
          <w:iCs/>
          <w:sz w:val="28"/>
          <w:szCs w:val="28"/>
        </w:rPr>
        <w:t>Ψd</w:t>
      </w:r>
      <w:r w:rsidRPr="00D946D0">
        <w:rPr>
          <w:i/>
          <w:iCs/>
          <w:sz w:val="28"/>
          <w:szCs w:val="28"/>
          <w:lang w:val="ru-RU"/>
        </w:rPr>
        <w:t xml:space="preserve"> = </w:t>
      </w:r>
      <w:r w:rsidRPr="00D946D0">
        <w:rPr>
          <w:i/>
          <w:iCs/>
          <w:sz w:val="28"/>
          <w:szCs w:val="28"/>
        </w:rPr>
        <w:t>SI</w:t>
      </w:r>
      <w:r w:rsidRPr="00D946D0">
        <w:rPr>
          <w:sz w:val="28"/>
          <w:szCs w:val="28"/>
          <w:lang w:val="ru-RU"/>
        </w:rPr>
        <w:t xml:space="preserve">. </w:t>
      </w:r>
      <w:r w:rsidR="00BD0E10" w:rsidRPr="00D946D0">
        <w:rPr>
          <w:sz w:val="28"/>
          <w:szCs w:val="28"/>
          <w:lang w:val="ru-RU"/>
        </w:rPr>
        <w:t xml:space="preserve">Агент осуществляет декомпозицию начальной схемы с генерацией событийного ряда </w:t>
      </w:r>
      <w:r w:rsidR="00BD0E10" w:rsidRPr="00D946D0">
        <w:rPr>
          <w:rStyle w:val="af6"/>
          <w:sz w:val="28"/>
          <w:szCs w:val="28"/>
        </w:rPr>
        <w:t>DS</w:t>
      </w:r>
      <w:r w:rsidR="00BD0E10" w:rsidRPr="00D946D0">
        <w:rPr>
          <w:rStyle w:val="af6"/>
          <w:sz w:val="28"/>
          <w:szCs w:val="28"/>
          <w:lang w:val="ru-RU"/>
        </w:rPr>
        <w:t xml:space="preserve">1, </w:t>
      </w:r>
      <w:r w:rsidR="00BD0E10" w:rsidRPr="00D946D0">
        <w:rPr>
          <w:rStyle w:val="af6"/>
          <w:sz w:val="28"/>
          <w:szCs w:val="28"/>
        </w:rPr>
        <w:t>DS</w:t>
      </w:r>
      <w:r w:rsidR="00BD0E10" w:rsidRPr="00D946D0">
        <w:rPr>
          <w:rStyle w:val="af6"/>
          <w:sz w:val="28"/>
          <w:szCs w:val="28"/>
          <w:lang w:val="ru-RU"/>
        </w:rPr>
        <w:t xml:space="preserve">2, ..., </w:t>
      </w:r>
      <w:r w:rsidR="00BD0E10" w:rsidRPr="00D946D0">
        <w:rPr>
          <w:rStyle w:val="af6"/>
          <w:sz w:val="28"/>
          <w:szCs w:val="28"/>
        </w:rPr>
        <w:t>DSn</w:t>
      </w:r>
      <w:r w:rsidR="00BD0E10" w:rsidRPr="00D946D0">
        <w:rPr>
          <w:sz w:val="28"/>
          <w:szCs w:val="28"/>
          <w:lang w:val="ru-RU"/>
        </w:rPr>
        <w:t xml:space="preserve">, где число событий определяется дельтой между количеством активных агентов и выделенных подсистем. </w:t>
      </w:r>
    </w:p>
    <w:p w14:paraId="0E17B4EC" w14:textId="06F19F31" w:rsidR="00114926" w:rsidRPr="00D946D0" w:rsidRDefault="00BD0E10" w:rsidP="00144C6B">
      <w:pPr>
        <w:pStyle w:val="whitespace-pre-wrap"/>
        <w:spacing w:before="0" w:beforeAutospacing="0" w:after="0" w:afterAutospacing="0"/>
        <w:ind w:firstLine="709"/>
        <w:jc w:val="both"/>
        <w:rPr>
          <w:i/>
          <w:iCs/>
          <w:w w:val="90"/>
          <w:sz w:val="28"/>
          <w:szCs w:val="28"/>
          <w:lang w:val="ru-RU"/>
        </w:rPr>
      </w:pPr>
      <w:r w:rsidRPr="00D946D0">
        <w:rPr>
          <w:sz w:val="28"/>
          <w:szCs w:val="28"/>
          <w:lang w:val="ru-RU"/>
        </w:rPr>
        <w:t>Четвертый этап характеризуется инициализацией агентов оценивания состояния через функциональные блоки</w:t>
      </w:r>
      <w:r w:rsidR="00114926" w:rsidRPr="00D946D0">
        <w:rPr>
          <w:sz w:val="28"/>
          <w:szCs w:val="28"/>
          <w:lang w:val="ru-RU"/>
        </w:rPr>
        <w:t xml:space="preserve"> </w:t>
      </w:r>
      <w:r w:rsidR="00114926" w:rsidRPr="00D946D0">
        <w:rPr>
          <w:i/>
          <w:iCs/>
          <w:w w:val="90"/>
          <w:sz w:val="28"/>
          <w:szCs w:val="28"/>
        </w:rPr>
        <w:t>A</w:t>
      </w:r>
      <w:r w:rsidR="00114926" w:rsidRPr="00D946D0">
        <w:rPr>
          <w:i/>
          <w:iCs/>
          <w:w w:val="90"/>
          <w:sz w:val="28"/>
          <w:szCs w:val="28"/>
          <w:vertAlign w:val="subscript"/>
        </w:rPr>
        <w:t>ESi</w:t>
      </w:r>
      <w:r w:rsidR="00114926" w:rsidRPr="00D946D0">
        <w:rPr>
          <w:i/>
          <w:iCs/>
          <w:w w:val="90"/>
          <w:sz w:val="28"/>
          <w:szCs w:val="28"/>
          <w:lang w:val="ru-RU"/>
        </w:rPr>
        <w:t>:</w:t>
      </w:r>
      <w:r w:rsidRPr="00D946D0">
        <w:rPr>
          <w:i/>
          <w:iCs/>
          <w:w w:val="90"/>
          <w:sz w:val="28"/>
          <w:szCs w:val="28"/>
          <w:lang w:val="ru-RU"/>
        </w:rPr>
        <w:t xml:space="preserve"> </w:t>
      </w:r>
      <w:r w:rsidR="00114926" w:rsidRPr="00D946D0">
        <w:rPr>
          <w:i/>
          <w:iCs/>
          <w:w w:val="90"/>
          <w:sz w:val="28"/>
          <w:szCs w:val="28"/>
        </w:rPr>
        <w:t>Ψ</w:t>
      </w:r>
      <w:r w:rsidR="00114926" w:rsidRPr="00D946D0">
        <w:rPr>
          <w:i/>
          <w:iCs/>
          <w:w w:val="90"/>
          <w:sz w:val="28"/>
          <w:szCs w:val="28"/>
          <w:vertAlign w:val="subscript"/>
        </w:rPr>
        <w:t>esi</w:t>
      </w:r>
      <w:r w:rsidR="00114926" w:rsidRPr="00D946D0">
        <w:rPr>
          <w:i/>
          <w:iCs/>
          <w:w w:val="90"/>
          <w:sz w:val="28"/>
          <w:szCs w:val="28"/>
          <w:lang w:val="ru-RU"/>
        </w:rPr>
        <w:t xml:space="preserve"> = (</w:t>
      </w:r>
      <w:r w:rsidR="00114926" w:rsidRPr="00D946D0">
        <w:rPr>
          <w:i/>
          <w:iCs/>
          <w:w w:val="90"/>
          <w:sz w:val="28"/>
          <w:szCs w:val="28"/>
        </w:rPr>
        <w:t>DSi</w:t>
      </w:r>
      <w:r w:rsidR="00114926" w:rsidRPr="00D946D0">
        <w:rPr>
          <w:i/>
          <w:iCs/>
          <w:w w:val="90"/>
          <w:sz w:val="28"/>
          <w:szCs w:val="28"/>
          <w:lang w:val="ru-RU"/>
        </w:rPr>
        <w:t xml:space="preserve"> </w:t>
      </w:r>
      <w:r w:rsidR="00114926" w:rsidRPr="00D946D0">
        <w:rPr>
          <w:i/>
          <w:iCs/>
          <w:w w:val="90"/>
          <w:sz w:val="28"/>
          <w:szCs w:val="28"/>
        </w:rPr>
        <w:t>V</w:t>
      </w:r>
      <w:r w:rsidR="00114926" w:rsidRPr="00D946D0">
        <w:rPr>
          <w:i/>
          <w:iCs/>
          <w:w w:val="90"/>
          <w:sz w:val="28"/>
          <w:szCs w:val="28"/>
          <w:lang w:val="ru-RU"/>
        </w:rPr>
        <w:t xml:space="preserve"> </w:t>
      </w:r>
      <w:r w:rsidR="00114926" w:rsidRPr="00D946D0">
        <w:rPr>
          <w:i/>
          <w:iCs/>
          <w:w w:val="90"/>
          <w:sz w:val="28"/>
          <w:szCs w:val="28"/>
        </w:rPr>
        <w:t>NCOi</w:t>
      </w:r>
      <w:r w:rsidR="00114926" w:rsidRPr="00D946D0">
        <w:rPr>
          <w:i/>
          <w:iCs/>
          <w:w w:val="90"/>
          <w:sz w:val="28"/>
          <w:szCs w:val="28"/>
          <w:lang w:val="ru-RU"/>
        </w:rPr>
        <w:t xml:space="preserve">) </w:t>
      </w:r>
      <m:oMath>
        <m:acc>
          <m:accPr>
            <m:chr m:val="̅"/>
            <m:ctrlPr>
              <w:rPr>
                <w:rFonts w:ascii="Cambria Math" w:hAnsi="Cambria Math"/>
                <w:i/>
                <w:iCs/>
                <w:w w:val="90"/>
                <w:sz w:val="28"/>
                <w:szCs w:val="28"/>
              </w:rPr>
            </m:ctrlPr>
          </m:accPr>
          <m:e>
            <m:r>
              <w:rPr>
                <w:rFonts w:ascii="Cambria Math" w:hAnsi="Cambria Math"/>
                <w:w w:val="90"/>
                <w:sz w:val="28"/>
                <w:szCs w:val="28"/>
              </w:rPr>
              <m:t>DESi</m:t>
            </m:r>
          </m:e>
        </m:acc>
      </m:oMath>
      <w:r w:rsidR="00114926" w:rsidRPr="00D946D0">
        <w:rPr>
          <w:i/>
          <w:iCs/>
          <w:w w:val="90"/>
          <w:sz w:val="28"/>
          <w:szCs w:val="28"/>
          <w:lang w:val="kk-KZ"/>
        </w:rPr>
        <w:t>,</w:t>
      </w:r>
      <w:r w:rsidR="00114926" w:rsidRPr="00D946D0">
        <w:rPr>
          <w:i/>
          <w:iCs/>
          <w:sz w:val="28"/>
          <w:szCs w:val="28"/>
          <w:lang w:val="ru-RU"/>
        </w:rPr>
        <w:t>).</w:t>
      </w:r>
      <w:r w:rsidR="00114926" w:rsidRPr="00D946D0">
        <w:rPr>
          <w:sz w:val="28"/>
          <w:szCs w:val="28"/>
          <w:lang w:val="ru-RU"/>
        </w:rPr>
        <w:t xml:space="preserve"> Их работа инициируется либо получением новой подсистемы после декомпозиции </w:t>
      </w:r>
      <w:r w:rsidR="00114926" w:rsidRPr="00D946D0">
        <w:rPr>
          <w:i/>
          <w:iCs/>
          <w:sz w:val="28"/>
          <w:szCs w:val="28"/>
          <w:lang w:val="ru-RU"/>
        </w:rPr>
        <w:t>(</w:t>
      </w:r>
      <w:r w:rsidR="00114926" w:rsidRPr="00D946D0">
        <w:rPr>
          <w:i/>
          <w:iCs/>
          <w:sz w:val="28"/>
          <w:szCs w:val="28"/>
        </w:rPr>
        <w:t>DSi</w:t>
      </w:r>
      <w:r w:rsidR="00114926" w:rsidRPr="00D946D0">
        <w:rPr>
          <w:i/>
          <w:iCs/>
          <w:sz w:val="28"/>
          <w:szCs w:val="28"/>
          <w:lang w:val="ru-RU"/>
        </w:rPr>
        <w:t>),</w:t>
      </w:r>
      <w:r w:rsidR="00114926" w:rsidRPr="00D946D0">
        <w:rPr>
          <w:sz w:val="28"/>
          <w:szCs w:val="28"/>
          <w:lang w:val="ru-RU"/>
        </w:rPr>
        <w:t xml:space="preserve"> либо скорректированной подсистемы после координации </w:t>
      </w:r>
      <w:r w:rsidR="00114926" w:rsidRPr="00D946D0">
        <w:rPr>
          <w:i/>
          <w:iCs/>
          <w:sz w:val="28"/>
          <w:szCs w:val="28"/>
          <w:lang w:val="ru-RU"/>
        </w:rPr>
        <w:t>(</w:t>
      </w:r>
      <w:r w:rsidR="00114926" w:rsidRPr="00D946D0">
        <w:rPr>
          <w:i/>
          <w:iCs/>
          <w:sz w:val="28"/>
          <w:szCs w:val="28"/>
        </w:rPr>
        <w:t>NCOi</w:t>
      </w:r>
      <w:r w:rsidR="00114926" w:rsidRPr="00D946D0">
        <w:rPr>
          <w:i/>
          <w:iCs/>
          <w:sz w:val="28"/>
          <w:szCs w:val="28"/>
          <w:lang w:val="ru-RU"/>
        </w:rPr>
        <w:t>).</w:t>
      </w:r>
      <w:r w:rsidR="00114926" w:rsidRPr="00D946D0">
        <w:rPr>
          <w:sz w:val="28"/>
          <w:szCs w:val="28"/>
          <w:lang w:val="ru-RU"/>
        </w:rPr>
        <w:t xml:space="preserve"> Результатом работы каждого агента становится событие </w:t>
      </w:r>
      <w:r w:rsidR="00114926" w:rsidRPr="00D946D0">
        <w:rPr>
          <w:i/>
          <w:iCs/>
          <w:sz w:val="28"/>
          <w:szCs w:val="28"/>
        </w:rPr>
        <w:t>DESi</w:t>
      </w:r>
      <w:r w:rsidR="00114926" w:rsidRPr="00D946D0">
        <w:rPr>
          <w:i/>
          <w:iCs/>
          <w:sz w:val="28"/>
          <w:szCs w:val="28"/>
          <w:lang w:val="ru-RU"/>
        </w:rPr>
        <w:t>.</w:t>
      </w:r>
    </w:p>
    <w:p w14:paraId="3BB2290F" w14:textId="77777777" w:rsidR="00112323" w:rsidRPr="00D946D0" w:rsidRDefault="00114926"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Пятый этап включает координацию результатов агентом </w:t>
      </w:r>
      <w:r w:rsidRPr="00D946D0">
        <w:rPr>
          <w:i/>
          <w:iCs/>
          <w:sz w:val="28"/>
          <w:szCs w:val="28"/>
        </w:rPr>
        <w:t>Acoop</w:t>
      </w:r>
      <w:r w:rsidRPr="00D946D0">
        <w:rPr>
          <w:sz w:val="28"/>
          <w:szCs w:val="28"/>
          <w:lang w:val="ru-RU"/>
        </w:rPr>
        <w:t xml:space="preserve">, активируемым функцией </w:t>
      </w:r>
      <w:r w:rsidRPr="00D946D0">
        <w:rPr>
          <w:i/>
          <w:iCs/>
          <w:sz w:val="28"/>
          <w:szCs w:val="28"/>
        </w:rPr>
        <w:t>Ψcoop</w:t>
      </w:r>
      <w:r w:rsidRPr="00D946D0">
        <w:rPr>
          <w:i/>
          <w:iCs/>
          <w:sz w:val="28"/>
          <w:szCs w:val="28"/>
          <w:lang w:val="ru-RU"/>
        </w:rPr>
        <w:t xml:space="preserve"> = (</w:t>
      </w:r>
      <w:r w:rsidRPr="00D946D0">
        <w:rPr>
          <w:i/>
          <w:iCs/>
          <w:sz w:val="28"/>
          <w:szCs w:val="28"/>
        </w:rPr>
        <w:t>DES</w:t>
      </w:r>
      <w:r w:rsidRPr="00D946D0">
        <w:rPr>
          <w:i/>
          <w:iCs/>
          <w:sz w:val="28"/>
          <w:szCs w:val="28"/>
          <w:lang w:val="ru-RU"/>
        </w:rPr>
        <w:t xml:space="preserve">1 · </w:t>
      </w:r>
      <w:r w:rsidRPr="00D946D0">
        <w:rPr>
          <w:i/>
          <w:iCs/>
          <w:sz w:val="28"/>
          <w:szCs w:val="28"/>
        </w:rPr>
        <w:t>DES</w:t>
      </w:r>
      <w:r w:rsidRPr="00D946D0">
        <w:rPr>
          <w:i/>
          <w:iCs/>
          <w:sz w:val="28"/>
          <w:szCs w:val="28"/>
          <w:lang w:val="ru-RU"/>
        </w:rPr>
        <w:t xml:space="preserve">2 · ... · </w:t>
      </w:r>
      <w:r w:rsidRPr="00D946D0">
        <w:rPr>
          <w:i/>
          <w:iCs/>
          <w:sz w:val="28"/>
          <w:szCs w:val="28"/>
        </w:rPr>
        <w:t>DESn</w:t>
      </w:r>
      <w:r w:rsidRPr="00D946D0">
        <w:rPr>
          <w:i/>
          <w:iCs/>
          <w:sz w:val="28"/>
          <w:szCs w:val="28"/>
          <w:lang w:val="ru-RU"/>
        </w:rPr>
        <w:t xml:space="preserve">) · </w:t>
      </w:r>
      <w:r w:rsidRPr="00D946D0">
        <w:rPr>
          <w:i/>
          <w:iCs/>
          <w:sz w:val="28"/>
          <w:szCs w:val="28"/>
        </w:rPr>
        <w:t>NCO</w:t>
      </w:r>
      <w:r w:rsidRPr="00D946D0">
        <w:rPr>
          <w:i/>
          <w:iCs/>
          <w:sz w:val="28"/>
          <w:szCs w:val="28"/>
          <w:lang w:val="ru-RU"/>
        </w:rPr>
        <w:t xml:space="preserve">1 · </w:t>
      </w:r>
      <w:r w:rsidRPr="00D946D0">
        <w:rPr>
          <w:i/>
          <w:iCs/>
          <w:sz w:val="28"/>
          <w:szCs w:val="28"/>
        </w:rPr>
        <w:t>NCO</w:t>
      </w:r>
      <w:r w:rsidRPr="00D946D0">
        <w:rPr>
          <w:i/>
          <w:iCs/>
          <w:sz w:val="28"/>
          <w:szCs w:val="28"/>
          <w:lang w:val="ru-RU"/>
        </w:rPr>
        <w:t xml:space="preserve">2 · ... · </w:t>
      </w:r>
      <w:r w:rsidRPr="00D946D0">
        <w:rPr>
          <w:i/>
          <w:iCs/>
          <w:sz w:val="28"/>
          <w:szCs w:val="28"/>
        </w:rPr>
        <w:t>NCOn</w:t>
      </w:r>
      <w:r w:rsidRPr="00D946D0">
        <w:rPr>
          <w:i/>
          <w:iCs/>
          <w:sz w:val="28"/>
          <w:szCs w:val="28"/>
          <w:lang w:val="ru-RU"/>
        </w:rPr>
        <w:t xml:space="preserve"> · </w:t>
      </w:r>
      <w:r w:rsidRPr="00D946D0">
        <w:rPr>
          <w:i/>
          <w:iCs/>
          <w:sz w:val="28"/>
          <w:szCs w:val="28"/>
        </w:rPr>
        <w:t>TS</w:t>
      </w:r>
      <w:r w:rsidRPr="00D946D0">
        <w:rPr>
          <w:i/>
          <w:iCs/>
          <w:sz w:val="28"/>
          <w:szCs w:val="28"/>
          <w:lang w:val="ru-RU"/>
        </w:rPr>
        <w:t>.</w:t>
      </w:r>
      <w:r w:rsidRPr="00D946D0">
        <w:rPr>
          <w:sz w:val="28"/>
          <w:szCs w:val="28"/>
          <w:lang w:val="ru-RU"/>
        </w:rPr>
        <w:t xml:space="preserve"> </w:t>
      </w:r>
      <w:r w:rsidR="00112323" w:rsidRPr="00D946D0">
        <w:rPr>
          <w:sz w:val="28"/>
          <w:szCs w:val="28"/>
          <w:lang w:val="ru-RU"/>
        </w:rPr>
        <w:t xml:space="preserve">Формирование сигнала </w:t>
      </w:r>
      <w:r w:rsidR="00112323" w:rsidRPr="00D946D0">
        <w:rPr>
          <w:sz w:val="28"/>
          <w:szCs w:val="28"/>
        </w:rPr>
        <w:t>TS</w:t>
      </w:r>
      <w:r w:rsidR="00112323" w:rsidRPr="00D946D0">
        <w:rPr>
          <w:sz w:val="28"/>
          <w:szCs w:val="28"/>
          <w:lang w:val="ru-RU"/>
        </w:rPr>
        <w:t xml:space="preserve"> происходит при достижении сходимости, в альтернативном случае активируются сигналы </w:t>
      </w:r>
      <w:r w:rsidR="00112323" w:rsidRPr="00D946D0">
        <w:rPr>
          <w:rStyle w:val="af6"/>
          <w:sz w:val="28"/>
          <w:szCs w:val="28"/>
        </w:rPr>
        <w:t>NCOi</w:t>
      </w:r>
      <w:r w:rsidR="00112323" w:rsidRPr="00D946D0">
        <w:rPr>
          <w:sz w:val="28"/>
          <w:szCs w:val="28"/>
          <w:lang w:val="ru-RU"/>
        </w:rPr>
        <w:t xml:space="preserve">, возвращающие подсистемы к четвертому этапу. </w:t>
      </w:r>
    </w:p>
    <w:p w14:paraId="2510678C" w14:textId="090C0E7B" w:rsidR="00114926" w:rsidRPr="00D946D0" w:rsidRDefault="00114926" w:rsidP="00144C6B">
      <w:pPr>
        <w:pStyle w:val="whitespace-pre-wrap"/>
        <w:spacing w:before="0" w:beforeAutospacing="0" w:after="0" w:afterAutospacing="0"/>
        <w:ind w:firstLine="709"/>
        <w:jc w:val="both"/>
        <w:rPr>
          <w:sz w:val="28"/>
          <w:szCs w:val="28"/>
          <w:lang w:val="ru-RU"/>
        </w:rPr>
      </w:pPr>
    </w:p>
    <w:p w14:paraId="178F9E11" w14:textId="77777777" w:rsidR="005E5048" w:rsidRPr="00D946D0" w:rsidRDefault="005E5048" w:rsidP="00144C6B">
      <w:pPr>
        <w:ind w:firstLine="709"/>
        <w:jc w:val="both"/>
        <w:rPr>
          <w:sz w:val="28"/>
          <w:szCs w:val="28"/>
          <w:lang w:val="ru-RU"/>
        </w:rPr>
      </w:pPr>
    </w:p>
    <w:p w14:paraId="7BAFB59C" w14:textId="77777777" w:rsidR="005E5048" w:rsidRPr="00D946D0" w:rsidRDefault="005E5048" w:rsidP="00144C6B">
      <w:pPr>
        <w:rPr>
          <w:i/>
          <w:iCs/>
          <w:sz w:val="28"/>
          <w:szCs w:val="28"/>
          <w:lang w:val="ru-RU"/>
        </w:rPr>
      </w:pPr>
    </w:p>
    <w:p w14:paraId="1ED70DCC" w14:textId="77777777" w:rsidR="00712623" w:rsidRPr="00D946D0" w:rsidRDefault="00712623" w:rsidP="00144C6B">
      <w:pPr>
        <w:pStyle w:val="Default"/>
        <w:ind w:right="11"/>
        <w:jc w:val="center"/>
        <w:rPr>
          <w:sz w:val="28"/>
          <w:szCs w:val="28"/>
        </w:rPr>
        <w:sectPr w:rsidR="00712623" w:rsidRPr="00D946D0" w:rsidSect="006A1DEF">
          <w:pgSz w:w="11910" w:h="16840"/>
          <w:pgMar w:top="1134" w:right="567" w:bottom="1134" w:left="1701" w:header="709" w:footer="709" w:gutter="0"/>
          <w:cols w:space="720"/>
          <w:docGrid w:linePitch="326"/>
        </w:sectPr>
      </w:pPr>
    </w:p>
    <w:p w14:paraId="3B3902C8" w14:textId="77777777" w:rsidR="00712623" w:rsidRPr="00D946D0" w:rsidRDefault="00712623" w:rsidP="00144C6B">
      <w:pPr>
        <w:pStyle w:val="Default"/>
        <w:ind w:right="555"/>
        <w:jc w:val="center"/>
        <w:rPr>
          <w:lang w:val="kk-KZ"/>
        </w:rPr>
      </w:pPr>
    </w:p>
    <w:p w14:paraId="152C8AED" w14:textId="77777777" w:rsidR="00712623" w:rsidRPr="00D946D0" w:rsidRDefault="00712623" w:rsidP="00144C6B">
      <w:pPr>
        <w:pStyle w:val="Default"/>
        <w:ind w:right="555"/>
        <w:jc w:val="center"/>
        <w:rPr>
          <w:lang w:val="kk-KZ"/>
        </w:rPr>
      </w:pPr>
    </w:p>
    <w:p w14:paraId="68DA5886" w14:textId="77777777" w:rsidR="00712623" w:rsidRPr="00D946D0" w:rsidRDefault="00712623" w:rsidP="00144C6B">
      <w:pPr>
        <w:pStyle w:val="Default"/>
        <w:ind w:right="555"/>
        <w:jc w:val="center"/>
        <w:rPr>
          <w:lang w:val="kk-KZ"/>
        </w:rPr>
      </w:pPr>
    </w:p>
    <w:p w14:paraId="1B82EFE3" w14:textId="77777777" w:rsidR="00712623" w:rsidRPr="00D946D0" w:rsidRDefault="00712623" w:rsidP="00144C6B">
      <w:pPr>
        <w:pStyle w:val="Default"/>
        <w:ind w:right="555"/>
        <w:jc w:val="center"/>
        <w:rPr>
          <w:lang w:val="kk-KZ"/>
        </w:rPr>
      </w:pPr>
    </w:p>
    <w:p w14:paraId="3693061D" w14:textId="77777777" w:rsidR="006A1DEF" w:rsidRPr="00D946D0" w:rsidRDefault="005E5048" w:rsidP="00144C6B">
      <w:pPr>
        <w:pStyle w:val="Default"/>
        <w:ind w:right="555"/>
        <w:jc w:val="center"/>
        <w:rPr>
          <w:sz w:val="28"/>
          <w:szCs w:val="28"/>
          <w:lang w:val="kk-KZ"/>
        </w:rPr>
      </w:pPr>
      <w:r w:rsidRPr="00D946D0">
        <w:rPr>
          <w:noProof/>
        </w:rPr>
        <w:drawing>
          <wp:inline distT="0" distB="0" distL="0" distR="0" wp14:anchorId="57173466" wp14:editId="304208C5">
            <wp:extent cx="9614442" cy="455295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629134" cy="4559907"/>
                    </a:xfrm>
                    <a:prstGeom prst="rect">
                      <a:avLst/>
                    </a:prstGeom>
                    <a:noFill/>
                    <a:ln>
                      <a:noFill/>
                    </a:ln>
                  </pic:spPr>
                </pic:pic>
              </a:graphicData>
            </a:graphic>
          </wp:inline>
        </w:drawing>
      </w:r>
    </w:p>
    <w:p w14:paraId="5D564C87" w14:textId="77777777" w:rsidR="006A1DEF" w:rsidRPr="00D946D0" w:rsidRDefault="006A1DEF" w:rsidP="00144C6B">
      <w:pPr>
        <w:pStyle w:val="Default"/>
        <w:ind w:right="555"/>
        <w:jc w:val="center"/>
        <w:rPr>
          <w:sz w:val="16"/>
          <w:szCs w:val="16"/>
          <w:lang w:val="kk-KZ"/>
        </w:rPr>
      </w:pPr>
    </w:p>
    <w:p w14:paraId="09399DD4" w14:textId="415E6505" w:rsidR="00712623" w:rsidRPr="00D946D0" w:rsidRDefault="00712623" w:rsidP="00144C6B">
      <w:pPr>
        <w:pStyle w:val="Default"/>
        <w:ind w:right="555"/>
        <w:jc w:val="center"/>
        <w:rPr>
          <w:noProof/>
          <w:sz w:val="28"/>
          <w:szCs w:val="28"/>
          <w:lang w:val="kk-KZ"/>
        </w:rPr>
      </w:pPr>
      <w:r w:rsidRPr="00D946D0">
        <w:rPr>
          <w:sz w:val="28"/>
          <w:szCs w:val="28"/>
          <w:lang w:val="kk-KZ"/>
        </w:rPr>
        <w:t xml:space="preserve">Рисунок 3.6 </w:t>
      </w:r>
      <w:r w:rsidR="00EA1040" w:rsidRPr="00D946D0">
        <w:rPr>
          <w:sz w:val="28"/>
          <w:szCs w:val="28"/>
          <w:lang w:val="kk-KZ"/>
        </w:rPr>
        <w:t>–</w:t>
      </w:r>
      <w:r w:rsidRPr="00D946D0">
        <w:rPr>
          <w:sz w:val="28"/>
          <w:szCs w:val="28"/>
          <w:lang w:val="kk-KZ"/>
        </w:rPr>
        <w:t xml:space="preserve"> </w:t>
      </w:r>
      <w:r w:rsidR="00EA1040" w:rsidRPr="00D946D0">
        <w:rPr>
          <w:sz w:val="28"/>
          <w:szCs w:val="28"/>
          <w:lang w:val="kk-KZ"/>
        </w:rPr>
        <w:t>Процесс логической последовательности ч</w:t>
      </w:r>
      <w:r w:rsidRPr="00D946D0">
        <w:rPr>
          <w:sz w:val="28"/>
          <w:szCs w:val="28"/>
        </w:rPr>
        <w:t>исленн</w:t>
      </w:r>
      <w:r w:rsidR="00EA1040" w:rsidRPr="00D946D0">
        <w:rPr>
          <w:sz w:val="28"/>
          <w:szCs w:val="28"/>
        </w:rPr>
        <w:t>ого</w:t>
      </w:r>
      <w:r w:rsidRPr="00D946D0">
        <w:rPr>
          <w:sz w:val="28"/>
          <w:szCs w:val="28"/>
        </w:rPr>
        <w:t xml:space="preserve"> метод</w:t>
      </w:r>
      <w:r w:rsidR="00EA1040" w:rsidRPr="00D946D0">
        <w:rPr>
          <w:sz w:val="28"/>
          <w:szCs w:val="28"/>
        </w:rPr>
        <w:t>а</w:t>
      </w:r>
      <w:r w:rsidRPr="00D946D0">
        <w:rPr>
          <w:sz w:val="28"/>
          <w:szCs w:val="28"/>
        </w:rPr>
        <w:t xml:space="preserve"> взаимодействия агентов</w:t>
      </w:r>
    </w:p>
    <w:p w14:paraId="026870A3" w14:textId="77777777" w:rsidR="00582D60" w:rsidRPr="00D946D0" w:rsidRDefault="005E5048" w:rsidP="00144C6B">
      <w:pPr>
        <w:pStyle w:val="Default"/>
        <w:ind w:right="11"/>
        <w:jc w:val="center"/>
      </w:pPr>
      <w:r w:rsidRPr="00D946D0">
        <w:rPr>
          <w:sz w:val="28"/>
          <w:szCs w:val="28"/>
        </w:rPr>
        <w:t xml:space="preserve">  </w:t>
      </w:r>
    </w:p>
    <w:p w14:paraId="7BB5CD8A" w14:textId="77777777" w:rsidR="00712623" w:rsidRPr="00D946D0" w:rsidRDefault="00712623" w:rsidP="00144C6B">
      <w:pPr>
        <w:pStyle w:val="1"/>
        <w:numPr>
          <w:ilvl w:val="1"/>
          <w:numId w:val="6"/>
        </w:numPr>
        <w:spacing w:before="0"/>
        <w:ind w:left="0" w:right="3" w:firstLine="709"/>
        <w:jc w:val="both"/>
        <w:rPr>
          <w:sz w:val="28"/>
          <w:szCs w:val="28"/>
          <w:lang w:val="ru-RU"/>
        </w:rPr>
        <w:sectPr w:rsidR="00712623" w:rsidRPr="00D946D0" w:rsidSect="006A1DEF">
          <w:pgSz w:w="16840" w:h="11910" w:orient="landscape"/>
          <w:pgMar w:top="1134" w:right="567" w:bottom="1134" w:left="1701" w:header="709" w:footer="709" w:gutter="0"/>
          <w:cols w:space="720"/>
          <w:docGrid w:linePitch="326"/>
        </w:sectPr>
      </w:pPr>
    </w:p>
    <w:p w14:paraId="0AD43D95" w14:textId="77777777" w:rsidR="00CF364F" w:rsidRPr="00D946D0" w:rsidRDefault="00CF364F" w:rsidP="00CF364F">
      <w:pPr>
        <w:pStyle w:val="whitespace-pre-wrap"/>
        <w:spacing w:before="0" w:beforeAutospacing="0" w:after="0" w:afterAutospacing="0"/>
        <w:ind w:firstLine="709"/>
        <w:jc w:val="both"/>
        <w:rPr>
          <w:sz w:val="28"/>
          <w:szCs w:val="28"/>
          <w:lang w:val="ru-RU"/>
        </w:rPr>
      </w:pPr>
      <w:bookmarkStart w:id="49" w:name="_Toc185505643"/>
      <w:r w:rsidRPr="00D946D0">
        <w:rPr>
          <w:sz w:val="28"/>
          <w:szCs w:val="28"/>
          <w:lang w:val="ru-RU"/>
        </w:rPr>
        <w:t xml:space="preserve">Финальный этап объединения данных осуществляется агентом </w:t>
      </w:r>
      <w:r w:rsidRPr="00D946D0">
        <w:rPr>
          <w:sz w:val="28"/>
          <w:szCs w:val="28"/>
        </w:rPr>
        <w:t>Aagr</w:t>
      </w:r>
      <w:r w:rsidRPr="00D946D0">
        <w:rPr>
          <w:sz w:val="28"/>
          <w:szCs w:val="28"/>
          <w:lang w:val="ru-RU"/>
        </w:rPr>
        <w:t xml:space="preserve">, запускаемым активационной функцией </w:t>
      </w:r>
      <w:r w:rsidRPr="00D946D0">
        <w:rPr>
          <w:rStyle w:val="af6"/>
          <w:sz w:val="28"/>
          <w:szCs w:val="28"/>
        </w:rPr>
        <w:t>Ψagr</w:t>
      </w:r>
      <w:r w:rsidRPr="00D946D0">
        <w:rPr>
          <w:rStyle w:val="af6"/>
          <w:sz w:val="28"/>
          <w:szCs w:val="28"/>
          <w:lang w:val="ru-RU"/>
        </w:rPr>
        <w:t xml:space="preserve"> = </w:t>
      </w:r>
      <w:r w:rsidRPr="00D946D0">
        <w:rPr>
          <w:rStyle w:val="af6"/>
          <w:sz w:val="28"/>
          <w:szCs w:val="28"/>
        </w:rPr>
        <w:t>TS</w:t>
      </w:r>
      <w:r w:rsidRPr="00D946D0">
        <w:rPr>
          <w:rStyle w:val="af6"/>
          <w:sz w:val="28"/>
          <w:szCs w:val="28"/>
          <w:lang w:val="ru-RU"/>
        </w:rPr>
        <w:t xml:space="preserve">. </w:t>
      </w:r>
      <w:r w:rsidRPr="00D946D0">
        <w:rPr>
          <w:sz w:val="28"/>
          <w:szCs w:val="28"/>
          <w:lang w:val="ru-RU"/>
        </w:rPr>
        <w:t xml:space="preserve">Агент объединяет обработанные подсистемы в единую схему, генерируя сигнал </w:t>
      </w:r>
      <w:r w:rsidRPr="00D946D0">
        <w:rPr>
          <w:sz w:val="28"/>
          <w:szCs w:val="28"/>
        </w:rPr>
        <w:t>FS</w:t>
      </w:r>
      <w:r w:rsidRPr="00D946D0">
        <w:rPr>
          <w:sz w:val="28"/>
          <w:szCs w:val="28"/>
          <w:lang w:val="ru-RU"/>
        </w:rPr>
        <w:t xml:space="preserve"> для центрального модуля.</w:t>
      </w:r>
    </w:p>
    <w:p w14:paraId="0C95656A" w14:textId="5785CDE1" w:rsidR="00CF364F" w:rsidRPr="004D4B78" w:rsidRDefault="00CF364F" w:rsidP="004D4B78">
      <w:pPr>
        <w:pStyle w:val="whitespace-pre-wrap"/>
        <w:spacing w:before="0" w:beforeAutospacing="0" w:after="0" w:afterAutospacing="0"/>
        <w:ind w:firstLine="709"/>
        <w:jc w:val="both"/>
        <w:rPr>
          <w:sz w:val="28"/>
          <w:szCs w:val="28"/>
          <w:lang w:val="ru-RU"/>
        </w:rPr>
      </w:pPr>
      <w:r w:rsidRPr="00D946D0">
        <w:rPr>
          <w:sz w:val="28"/>
          <w:szCs w:val="28"/>
          <w:lang w:val="ru-RU"/>
        </w:rPr>
        <w:t xml:space="preserve">Процесс характеризуется последовательной цепочкой событий, начинающейся с </w:t>
      </w:r>
      <w:r w:rsidRPr="00D946D0">
        <w:rPr>
          <w:i/>
          <w:iCs/>
          <w:sz w:val="28"/>
          <w:szCs w:val="28"/>
        </w:rPr>
        <w:t>SS</w:t>
      </w:r>
      <w:r w:rsidRPr="00D946D0">
        <w:rPr>
          <w:i/>
          <w:iCs/>
          <w:sz w:val="28"/>
          <w:szCs w:val="28"/>
          <w:lang w:val="ru-RU"/>
        </w:rPr>
        <w:t xml:space="preserve"> := 1</w:t>
      </w:r>
      <w:r w:rsidRPr="00D946D0">
        <w:rPr>
          <w:sz w:val="28"/>
          <w:szCs w:val="28"/>
          <w:lang w:val="ru-RU"/>
        </w:rPr>
        <w:t xml:space="preserve"> и завершающейся установкой </w:t>
      </w:r>
      <w:r w:rsidRPr="00D946D0">
        <w:rPr>
          <w:i/>
          <w:iCs/>
          <w:sz w:val="28"/>
          <w:szCs w:val="28"/>
        </w:rPr>
        <w:t>FS</w:t>
      </w:r>
      <w:r w:rsidRPr="00D946D0">
        <w:rPr>
          <w:i/>
          <w:iCs/>
          <w:sz w:val="28"/>
          <w:szCs w:val="28"/>
          <w:lang w:val="ru-RU"/>
        </w:rPr>
        <w:t xml:space="preserve"> := 1.</w:t>
      </w:r>
      <w:r w:rsidRPr="00D946D0">
        <w:rPr>
          <w:sz w:val="28"/>
          <w:szCs w:val="28"/>
          <w:lang w:val="ru-RU"/>
        </w:rPr>
        <w:t xml:space="preserve"> Следует подчеркнуть, что результативность моделирования находится в прямой зависимости от правильности пользовательских операций, так как исследование причинно-следственных взаимосвязей демонстрирует непосредственное влияние пользовательских действий на характеристики формируемой модели.</w:t>
      </w:r>
    </w:p>
    <w:p w14:paraId="2E9438C3" w14:textId="18855FF1" w:rsidR="00CF364F" w:rsidRPr="00D946D0" w:rsidRDefault="00CF364F" w:rsidP="00CF364F">
      <w:pPr>
        <w:pStyle w:val="1"/>
        <w:spacing w:before="0"/>
        <w:ind w:left="0" w:right="3" w:firstLine="709"/>
        <w:jc w:val="both"/>
        <w:rPr>
          <w:b w:val="0"/>
          <w:sz w:val="28"/>
          <w:szCs w:val="28"/>
          <w:lang w:val="ru-RU"/>
        </w:rPr>
      </w:pPr>
      <w:r w:rsidRPr="00D946D0">
        <w:rPr>
          <w:b w:val="0"/>
          <w:sz w:val="28"/>
          <w:szCs w:val="28"/>
          <w:lang w:val="ru-RU"/>
        </w:rPr>
        <w:t>Практическая реализация данной схемы представлена в программном коде, детально описанном в (Приложении Г), где каждый этап алгоритма получает конкретное программное воплощение.</w:t>
      </w:r>
    </w:p>
    <w:p w14:paraId="30E98D08" w14:textId="77777777" w:rsidR="00CF364F" w:rsidRPr="00D946D0" w:rsidRDefault="00CF364F" w:rsidP="00CF364F">
      <w:pPr>
        <w:pStyle w:val="1"/>
        <w:spacing w:before="0"/>
        <w:ind w:left="709" w:right="3"/>
        <w:jc w:val="both"/>
        <w:rPr>
          <w:b w:val="0"/>
          <w:sz w:val="28"/>
          <w:szCs w:val="28"/>
          <w:lang w:val="ru-RU"/>
        </w:rPr>
      </w:pPr>
    </w:p>
    <w:p w14:paraId="089B2D69" w14:textId="14BB4590" w:rsidR="00582D60" w:rsidRPr="00D946D0" w:rsidRDefault="0081085A" w:rsidP="00F378A4">
      <w:pPr>
        <w:pStyle w:val="1"/>
        <w:numPr>
          <w:ilvl w:val="1"/>
          <w:numId w:val="41"/>
        </w:numPr>
        <w:spacing w:before="0"/>
        <w:ind w:left="0" w:right="3" w:firstLine="709"/>
        <w:jc w:val="both"/>
        <w:rPr>
          <w:sz w:val="28"/>
          <w:szCs w:val="28"/>
          <w:lang w:val="ru-RU"/>
        </w:rPr>
      </w:pPr>
      <w:r w:rsidRPr="00D946D0">
        <w:rPr>
          <w:sz w:val="28"/>
          <w:szCs w:val="28"/>
          <w:lang w:val="ru-RU"/>
        </w:rPr>
        <w:t>Механизмы межплатформенного взаимодействия и координации агентов в распределенных мультиагентных системах</w:t>
      </w:r>
      <w:bookmarkEnd w:id="49"/>
    </w:p>
    <w:p w14:paraId="60467951" w14:textId="77777777" w:rsidR="00EA1040" w:rsidRPr="00D946D0" w:rsidRDefault="00EA1040" w:rsidP="00144C6B">
      <w:pPr>
        <w:ind w:firstLine="709"/>
        <w:jc w:val="both"/>
        <w:rPr>
          <w:sz w:val="28"/>
          <w:szCs w:val="28"/>
          <w:lang w:val="ru-RU"/>
        </w:rPr>
      </w:pPr>
      <w:r w:rsidRPr="00D946D0">
        <w:rPr>
          <w:sz w:val="28"/>
          <w:szCs w:val="28"/>
          <w:lang w:val="ru-RU"/>
        </w:rPr>
        <w:t>В современной парадигме разработки сложных вычислительных систем особую актуальность приобретает проблематика интеграции разнородных программных компонентов. При решении комплексных вычислительных задач возникает необходимость объединения специализированных библиотек и модулей, созданных на различных технологических платформах, каждая из которых обладает своими уникальными преимуществами в определенных областях применения.</w:t>
      </w:r>
    </w:p>
    <w:p w14:paraId="0AA90646" w14:textId="77777777" w:rsidR="00EA1040" w:rsidRPr="00D946D0" w:rsidRDefault="00EA1040" w:rsidP="00144C6B">
      <w:pPr>
        <w:ind w:firstLine="709"/>
        <w:jc w:val="both"/>
        <w:rPr>
          <w:sz w:val="28"/>
          <w:szCs w:val="28"/>
          <w:lang w:val="ru-RU"/>
        </w:rPr>
      </w:pPr>
      <w:r w:rsidRPr="00D946D0">
        <w:rPr>
          <w:sz w:val="28"/>
          <w:szCs w:val="28"/>
          <w:lang w:val="ru-RU"/>
        </w:rPr>
        <w:t xml:space="preserve">Для преодоления технологической гетерогенности предлагается инновационный подход к организации межагентного взаимодействия, основанный на универсальном механизме обмена структурированными данными. В основе данного механизма лежит концепция передачи информации посредством </w:t>
      </w:r>
      <w:r w:rsidRPr="00D946D0">
        <w:rPr>
          <w:sz w:val="28"/>
          <w:szCs w:val="28"/>
        </w:rPr>
        <w:t>XML</w:t>
      </w:r>
      <w:r w:rsidRPr="00D946D0">
        <w:rPr>
          <w:sz w:val="28"/>
          <w:szCs w:val="28"/>
          <w:lang w:val="ru-RU"/>
        </w:rPr>
        <w:t xml:space="preserve">-документов через стандартизированные сетевые протоколы. Выбор </w:t>
      </w:r>
      <w:r w:rsidRPr="00D946D0">
        <w:rPr>
          <w:sz w:val="28"/>
          <w:szCs w:val="28"/>
        </w:rPr>
        <w:t>XML</w:t>
      </w:r>
      <w:r w:rsidRPr="00D946D0">
        <w:rPr>
          <w:sz w:val="28"/>
          <w:szCs w:val="28"/>
          <w:lang w:val="ru-RU"/>
        </w:rPr>
        <w:t xml:space="preserve"> как формата информационного обмена обусловлен его платформенной независимостью и широкой поддержкой во всех современных средах разработки.</w:t>
      </w:r>
    </w:p>
    <w:p w14:paraId="116269D9" w14:textId="77777777" w:rsidR="00EA1040" w:rsidRPr="00D946D0" w:rsidRDefault="00EA1040" w:rsidP="00144C6B">
      <w:pPr>
        <w:ind w:firstLine="709"/>
        <w:jc w:val="both"/>
        <w:rPr>
          <w:sz w:val="28"/>
          <w:szCs w:val="28"/>
          <w:lang w:val="ru-RU"/>
        </w:rPr>
      </w:pPr>
      <w:r w:rsidRPr="00D946D0">
        <w:rPr>
          <w:sz w:val="28"/>
          <w:szCs w:val="28"/>
          <w:lang w:val="ru-RU"/>
        </w:rPr>
        <w:t xml:space="preserve">Транспортной основой предложенного решения выступает стек протоколов </w:t>
      </w:r>
      <w:r w:rsidRPr="00D946D0">
        <w:rPr>
          <w:sz w:val="28"/>
          <w:szCs w:val="28"/>
        </w:rPr>
        <w:t>TCP</w:t>
      </w:r>
      <w:r w:rsidRPr="00D946D0">
        <w:rPr>
          <w:sz w:val="28"/>
          <w:szCs w:val="28"/>
          <w:lang w:val="ru-RU"/>
        </w:rPr>
        <w:t>/</w:t>
      </w:r>
      <w:r w:rsidRPr="00D946D0">
        <w:rPr>
          <w:sz w:val="28"/>
          <w:szCs w:val="28"/>
        </w:rPr>
        <w:t>IP</w:t>
      </w:r>
      <w:r w:rsidRPr="00D946D0">
        <w:rPr>
          <w:sz w:val="28"/>
          <w:szCs w:val="28"/>
          <w:lang w:val="ru-RU"/>
        </w:rPr>
        <w:t>, зарекомендовавший себя как надежный и универсальный инструмент сетевых коммуникаций. Данный стек обеспечивает стабильную передачу данных между программными компонентами независимо от их технологической базы, что позволяет создавать гибкие распределенные системы с оптимальным распределением вычислительной нагрузки.</w:t>
      </w:r>
    </w:p>
    <w:p w14:paraId="63AEF707" w14:textId="413BA0BA" w:rsidR="00BC1ECF" w:rsidRPr="00D946D0" w:rsidRDefault="00EA1040" w:rsidP="00144C6B">
      <w:pPr>
        <w:ind w:firstLine="709"/>
        <w:jc w:val="both"/>
        <w:rPr>
          <w:sz w:val="28"/>
          <w:szCs w:val="28"/>
          <w:lang w:val="ru-RU"/>
        </w:rPr>
      </w:pPr>
      <w:r w:rsidRPr="00D946D0">
        <w:rPr>
          <w:sz w:val="28"/>
          <w:szCs w:val="28"/>
          <w:lang w:val="ru-RU"/>
        </w:rPr>
        <w:t xml:space="preserve">Такая архитектура открывает возможность для рационального использования сильных сторон различных программных платформ: каждый специализированный агент может быть реализован на той технологической основе, которая наилучшим образом соответствует специфике решаемой им задачи. </w:t>
      </w:r>
      <w:r w:rsidR="00582D60" w:rsidRPr="00D946D0">
        <w:rPr>
          <w:sz w:val="28"/>
          <w:szCs w:val="28"/>
          <w:lang w:val="ru-RU"/>
        </w:rPr>
        <w:t xml:space="preserve">Такой агент сохраняет способность к полноценному взаимодействию с агентами на других платформах. </w:t>
      </w:r>
    </w:p>
    <w:p w14:paraId="4A47A940" w14:textId="77777777" w:rsidR="00BC1ECF" w:rsidRPr="00D946D0" w:rsidRDefault="00BC1ECF"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В рамках данной диссертационной работы, автором разработан алгоритм </w:t>
      </w:r>
      <w:r w:rsidR="0011369B" w:rsidRPr="00D946D0">
        <w:rPr>
          <w:sz w:val="28"/>
          <w:szCs w:val="28"/>
          <w:lang w:val="ru-RU"/>
        </w:rPr>
        <w:t>механизма</w:t>
      </w:r>
      <w:r w:rsidRPr="00D946D0">
        <w:rPr>
          <w:sz w:val="28"/>
          <w:szCs w:val="28"/>
          <w:lang w:val="ru-RU"/>
        </w:rPr>
        <w:t xml:space="preserve"> коммуникации меж</w:t>
      </w:r>
      <w:r w:rsidR="0011369B" w:rsidRPr="00D946D0">
        <w:rPr>
          <w:sz w:val="28"/>
          <w:szCs w:val="28"/>
          <w:lang w:val="ru-RU"/>
        </w:rPr>
        <w:t>д</w:t>
      </w:r>
      <w:r w:rsidRPr="00D946D0">
        <w:rPr>
          <w:sz w:val="28"/>
          <w:szCs w:val="28"/>
          <w:lang w:val="ru-RU"/>
        </w:rPr>
        <w:t xml:space="preserve">у агентами различных </w:t>
      </w:r>
      <w:r w:rsidR="00582D60" w:rsidRPr="00D946D0">
        <w:rPr>
          <w:sz w:val="28"/>
          <w:szCs w:val="28"/>
          <w:lang w:val="ru-RU"/>
        </w:rPr>
        <w:t>платформ</w:t>
      </w:r>
      <w:r w:rsidRPr="00D946D0">
        <w:rPr>
          <w:sz w:val="28"/>
          <w:szCs w:val="28"/>
          <w:lang w:val="ru-RU"/>
        </w:rPr>
        <w:t>. представляет собой последовательную систему операций, разделенную на несколько ключевых этапов:</w:t>
      </w:r>
    </w:p>
    <w:p w14:paraId="3A34D0B2" w14:textId="77777777" w:rsidR="00BC1ECF" w:rsidRPr="00D946D0" w:rsidRDefault="00BC1ECF" w:rsidP="00144C6B">
      <w:pPr>
        <w:ind w:firstLine="709"/>
        <w:jc w:val="both"/>
        <w:rPr>
          <w:sz w:val="28"/>
          <w:szCs w:val="28"/>
          <w:lang w:val="ru-RU"/>
        </w:rPr>
      </w:pPr>
      <w:r w:rsidRPr="00D946D0">
        <w:rPr>
          <w:sz w:val="28"/>
          <w:szCs w:val="28"/>
          <w:lang w:val="ru-RU"/>
        </w:rPr>
        <w:t xml:space="preserve">Этап 1. Инициализация процесса передачи данных начинается с тщательной подготовки исходного </w:t>
      </w:r>
      <w:r w:rsidRPr="00D946D0">
        <w:rPr>
          <w:sz w:val="28"/>
          <w:szCs w:val="28"/>
        </w:rPr>
        <w:t>XML</w:t>
      </w:r>
      <w:r w:rsidRPr="00D946D0">
        <w:rPr>
          <w:sz w:val="28"/>
          <w:szCs w:val="28"/>
          <w:lang w:val="ru-RU"/>
        </w:rPr>
        <w:t xml:space="preserve">-файла, содержащего необходимые данные для обработки. На этом этапе происходит установка соединения по локальной сети, во время которой система проверяет готовность </w:t>
      </w:r>
      <w:r w:rsidRPr="00D946D0">
        <w:rPr>
          <w:sz w:val="28"/>
          <w:szCs w:val="28"/>
        </w:rPr>
        <w:t>JAVA</w:t>
      </w:r>
      <w:r w:rsidRPr="00D946D0">
        <w:rPr>
          <w:sz w:val="28"/>
          <w:szCs w:val="28"/>
          <w:lang w:val="ru-RU"/>
        </w:rPr>
        <w:t>-агента к приему и обработке поступающей информации. Все параметры соединения верифицируются для обеспечения надежной передачи данных.</w:t>
      </w:r>
    </w:p>
    <w:p w14:paraId="3AF64FA0" w14:textId="77777777" w:rsidR="00CE18AB" w:rsidRPr="00D946D0" w:rsidRDefault="00BC1ECF" w:rsidP="00144C6B">
      <w:pPr>
        <w:ind w:firstLine="709"/>
        <w:jc w:val="both"/>
        <w:rPr>
          <w:sz w:val="28"/>
          <w:szCs w:val="28"/>
          <w:lang w:val="ru-RU"/>
        </w:rPr>
      </w:pPr>
      <w:r w:rsidRPr="00D946D0">
        <w:rPr>
          <w:sz w:val="28"/>
          <w:szCs w:val="28"/>
          <w:lang w:val="ru-RU"/>
        </w:rPr>
        <w:t xml:space="preserve">Этап 2. Первичная обработка данных </w:t>
      </w:r>
      <w:r w:rsidR="00CE18AB" w:rsidRPr="00D946D0">
        <w:rPr>
          <w:sz w:val="28"/>
          <w:szCs w:val="28"/>
          <w:lang w:val="ru-RU"/>
        </w:rPr>
        <w:t xml:space="preserve">реализуемый специализированным программным агентом на базе </w:t>
      </w:r>
      <w:r w:rsidR="00CE18AB" w:rsidRPr="00D946D0">
        <w:rPr>
          <w:sz w:val="28"/>
          <w:szCs w:val="28"/>
        </w:rPr>
        <w:t>Java</w:t>
      </w:r>
      <w:r w:rsidR="00CE18AB" w:rsidRPr="00D946D0">
        <w:rPr>
          <w:sz w:val="28"/>
          <w:szCs w:val="28"/>
          <w:lang w:val="ru-RU"/>
        </w:rPr>
        <w:t xml:space="preserve">-платформы, представляет собой многоступенчатый процесс трансформации структурированных данных. В рамках первой фазы осуществляется получение информационного пакета в формате </w:t>
      </w:r>
      <w:r w:rsidR="00CE18AB" w:rsidRPr="00D946D0">
        <w:rPr>
          <w:sz w:val="28"/>
          <w:szCs w:val="28"/>
        </w:rPr>
        <w:t>XML</w:t>
      </w:r>
      <w:r w:rsidR="00CE18AB" w:rsidRPr="00D946D0">
        <w:rPr>
          <w:sz w:val="28"/>
          <w:szCs w:val="28"/>
          <w:lang w:val="ru-RU"/>
        </w:rPr>
        <w:t xml:space="preserve"> посредством инфраструктуры локальной вычислительной сети, после чего выполняется углубленный анализ целостности и валидности поступившей информационной структуры. По завершении верификационных процедур и подтверждении соответствия входных данных установленным критериям качества, система переходит к этапу предварительной обработки информации согласно предопределенным алгоритмическим правилам и конфигурационным параметрам. Финальной стадией процесса становится генерация модифицированного </w:t>
      </w:r>
      <w:r w:rsidR="00CE18AB" w:rsidRPr="00D946D0">
        <w:rPr>
          <w:sz w:val="28"/>
          <w:szCs w:val="28"/>
        </w:rPr>
        <w:t>XML</w:t>
      </w:r>
      <w:r w:rsidR="00CE18AB" w:rsidRPr="00D946D0">
        <w:rPr>
          <w:sz w:val="28"/>
          <w:szCs w:val="28"/>
          <w:lang w:val="ru-RU"/>
        </w:rPr>
        <w:t xml:space="preserve">-документа, содержащего преобразованные данные, который впоследствии проходит необходимую подготовку для осуществления транспортировки посредством сетевого протокола </w:t>
      </w:r>
      <w:r w:rsidR="00CE18AB" w:rsidRPr="00D946D0">
        <w:rPr>
          <w:sz w:val="28"/>
          <w:szCs w:val="28"/>
        </w:rPr>
        <w:t>TCP</w:t>
      </w:r>
      <w:r w:rsidR="00CE18AB" w:rsidRPr="00D946D0">
        <w:rPr>
          <w:sz w:val="28"/>
          <w:szCs w:val="28"/>
          <w:lang w:val="ru-RU"/>
        </w:rPr>
        <w:t>/</w:t>
      </w:r>
      <w:r w:rsidR="00CE18AB" w:rsidRPr="00D946D0">
        <w:rPr>
          <w:sz w:val="28"/>
          <w:szCs w:val="28"/>
        </w:rPr>
        <w:t>IP</w:t>
      </w:r>
      <w:r w:rsidR="00CE18AB" w:rsidRPr="00D946D0">
        <w:rPr>
          <w:sz w:val="28"/>
          <w:szCs w:val="28"/>
          <w:lang w:val="ru-RU"/>
        </w:rPr>
        <w:t>.</w:t>
      </w:r>
    </w:p>
    <w:p w14:paraId="35BAD7CE" w14:textId="04DD5AF0" w:rsidR="00BC1ECF" w:rsidRPr="00D946D0" w:rsidRDefault="00BC1ECF" w:rsidP="00144C6B">
      <w:pPr>
        <w:ind w:firstLine="709"/>
        <w:jc w:val="both"/>
        <w:rPr>
          <w:sz w:val="28"/>
          <w:szCs w:val="28"/>
          <w:lang w:val="ru-RU"/>
        </w:rPr>
      </w:pPr>
      <w:r w:rsidRPr="00D946D0">
        <w:rPr>
          <w:sz w:val="28"/>
          <w:szCs w:val="28"/>
          <w:lang w:val="ru-RU"/>
        </w:rPr>
        <w:t xml:space="preserve">Этап 3. Передача данных </w:t>
      </w:r>
      <w:r w:rsidRPr="00D946D0">
        <w:rPr>
          <w:sz w:val="28"/>
          <w:szCs w:val="28"/>
        </w:rPr>
        <w:t>C</w:t>
      </w:r>
      <w:r w:rsidRPr="00D946D0">
        <w:rPr>
          <w:sz w:val="28"/>
          <w:szCs w:val="28"/>
          <w:lang w:val="ru-RU"/>
        </w:rPr>
        <w:t xml:space="preserve">++-агенту осуществляется через установленное </w:t>
      </w:r>
      <w:r w:rsidRPr="00D946D0">
        <w:rPr>
          <w:sz w:val="28"/>
          <w:szCs w:val="28"/>
        </w:rPr>
        <w:t>TCP</w:t>
      </w:r>
      <w:r w:rsidRPr="00D946D0">
        <w:rPr>
          <w:sz w:val="28"/>
          <w:szCs w:val="28"/>
          <w:lang w:val="ru-RU"/>
        </w:rPr>
        <w:t>/</w:t>
      </w:r>
      <w:r w:rsidRPr="00D946D0">
        <w:rPr>
          <w:sz w:val="28"/>
          <w:szCs w:val="28"/>
        </w:rPr>
        <w:t>IP</w:t>
      </w:r>
      <w:r w:rsidRPr="00D946D0">
        <w:rPr>
          <w:sz w:val="28"/>
          <w:szCs w:val="28"/>
          <w:lang w:val="ru-RU"/>
        </w:rPr>
        <w:t xml:space="preserve"> соединение. В процессе передачи происходит отправка обработанного </w:t>
      </w:r>
      <w:r w:rsidRPr="00D946D0">
        <w:rPr>
          <w:sz w:val="28"/>
          <w:szCs w:val="28"/>
        </w:rPr>
        <w:t>XML</w:t>
      </w:r>
      <w:r w:rsidRPr="00D946D0">
        <w:rPr>
          <w:sz w:val="28"/>
          <w:szCs w:val="28"/>
          <w:lang w:val="ru-RU"/>
        </w:rPr>
        <w:t xml:space="preserve">-файла с обязательной проверкой успешности передачи данных. Важным элементом этого этапа является получение подтверждения о </w:t>
      </w:r>
      <w:r w:rsidRPr="00D946D0">
        <w:rPr>
          <w:sz w:val="28"/>
          <w:szCs w:val="28"/>
        </w:rPr>
        <w:t>successful</w:t>
      </w:r>
      <w:r w:rsidRPr="00D946D0">
        <w:rPr>
          <w:sz w:val="28"/>
          <w:szCs w:val="28"/>
          <w:lang w:val="ru-RU"/>
        </w:rPr>
        <w:t xml:space="preserve"> получении информации принимающей стороной.</w:t>
      </w:r>
    </w:p>
    <w:p w14:paraId="5BF5D373" w14:textId="77777777" w:rsidR="00BC1ECF" w:rsidRPr="00D946D0" w:rsidRDefault="00BC1ECF" w:rsidP="00144C6B">
      <w:pPr>
        <w:ind w:firstLine="709"/>
        <w:jc w:val="both"/>
        <w:rPr>
          <w:sz w:val="28"/>
          <w:szCs w:val="28"/>
          <w:lang w:val="ru-RU"/>
        </w:rPr>
      </w:pPr>
      <w:r w:rsidRPr="00D946D0">
        <w:rPr>
          <w:sz w:val="28"/>
          <w:szCs w:val="28"/>
          <w:lang w:val="ru-RU"/>
        </w:rPr>
        <w:t xml:space="preserve">Этап 4. Обработка данных </w:t>
      </w:r>
      <w:r w:rsidRPr="00D946D0">
        <w:rPr>
          <w:sz w:val="28"/>
          <w:szCs w:val="28"/>
        </w:rPr>
        <w:t>C</w:t>
      </w:r>
      <w:r w:rsidRPr="00D946D0">
        <w:rPr>
          <w:sz w:val="28"/>
          <w:szCs w:val="28"/>
          <w:lang w:val="ru-RU"/>
        </w:rPr>
        <w:t xml:space="preserve">++-агентом начинается с получения </w:t>
      </w:r>
      <w:r w:rsidRPr="00D946D0">
        <w:rPr>
          <w:sz w:val="28"/>
          <w:szCs w:val="28"/>
        </w:rPr>
        <w:t>XML</w:t>
      </w:r>
      <w:r w:rsidRPr="00D946D0">
        <w:rPr>
          <w:sz w:val="28"/>
          <w:szCs w:val="28"/>
          <w:lang w:val="ru-RU"/>
        </w:rPr>
        <w:t xml:space="preserve">-файла через </w:t>
      </w:r>
      <w:r w:rsidRPr="00D946D0">
        <w:rPr>
          <w:sz w:val="28"/>
          <w:szCs w:val="28"/>
        </w:rPr>
        <w:t>TCP</w:t>
      </w:r>
      <w:r w:rsidRPr="00D946D0">
        <w:rPr>
          <w:sz w:val="28"/>
          <w:szCs w:val="28"/>
          <w:lang w:val="ru-RU"/>
        </w:rPr>
        <w:t>/</w:t>
      </w:r>
      <w:r w:rsidRPr="00D946D0">
        <w:rPr>
          <w:sz w:val="28"/>
          <w:szCs w:val="28"/>
        </w:rPr>
        <w:t>IP</w:t>
      </w:r>
      <w:r w:rsidRPr="00D946D0">
        <w:rPr>
          <w:sz w:val="28"/>
          <w:szCs w:val="28"/>
          <w:lang w:val="ru-RU"/>
        </w:rPr>
        <w:t xml:space="preserve"> протокол. Агент производит проверку целостности полученных данных, после чего выполняет специфическую обработку информации согласно заложенным алгоритмам. Результатом работы становится формирование модифицированного </w:t>
      </w:r>
      <w:r w:rsidRPr="00D946D0">
        <w:rPr>
          <w:sz w:val="28"/>
          <w:szCs w:val="28"/>
        </w:rPr>
        <w:t>XML</w:t>
      </w:r>
      <w:r w:rsidRPr="00D946D0">
        <w:rPr>
          <w:sz w:val="28"/>
          <w:szCs w:val="28"/>
          <w:lang w:val="ru-RU"/>
        </w:rPr>
        <w:t>-файла, который затем подготавливается для передачи следующему агенту в цепочке обработки.</w:t>
      </w:r>
    </w:p>
    <w:p w14:paraId="00BDC5E9" w14:textId="77777777" w:rsidR="00BC1ECF" w:rsidRPr="00D946D0" w:rsidRDefault="00BC1ECF" w:rsidP="00144C6B">
      <w:pPr>
        <w:ind w:firstLine="709"/>
        <w:jc w:val="both"/>
        <w:rPr>
          <w:sz w:val="28"/>
          <w:szCs w:val="28"/>
          <w:lang w:val="ru-RU"/>
        </w:rPr>
      </w:pPr>
      <w:r w:rsidRPr="00D946D0">
        <w:rPr>
          <w:sz w:val="28"/>
          <w:szCs w:val="28"/>
          <w:lang w:val="ru-RU"/>
        </w:rPr>
        <w:t xml:space="preserve">Этап 5. Передача и обработка данных </w:t>
      </w:r>
      <w:r w:rsidRPr="00D946D0">
        <w:rPr>
          <w:sz w:val="28"/>
          <w:szCs w:val="28"/>
        </w:rPr>
        <w:t>C</w:t>
      </w:r>
      <w:r w:rsidRPr="00D946D0">
        <w:rPr>
          <w:sz w:val="28"/>
          <w:szCs w:val="28"/>
          <w:lang w:val="ru-RU"/>
        </w:rPr>
        <w:t xml:space="preserve">#-агентом является финальным этапом трансформации информации. </w:t>
      </w:r>
      <w:r w:rsidRPr="00D946D0">
        <w:rPr>
          <w:sz w:val="28"/>
          <w:szCs w:val="28"/>
        </w:rPr>
        <w:t>C</w:t>
      </w:r>
      <w:r w:rsidRPr="00D946D0">
        <w:rPr>
          <w:sz w:val="28"/>
          <w:szCs w:val="28"/>
          <w:lang w:val="ru-RU"/>
        </w:rPr>
        <w:t xml:space="preserve">#-агент получает обработанный </w:t>
      </w:r>
      <w:r w:rsidRPr="00D946D0">
        <w:rPr>
          <w:sz w:val="28"/>
          <w:szCs w:val="28"/>
        </w:rPr>
        <w:t>XML</w:t>
      </w:r>
      <w:r w:rsidRPr="00D946D0">
        <w:rPr>
          <w:sz w:val="28"/>
          <w:szCs w:val="28"/>
          <w:lang w:val="ru-RU"/>
        </w:rPr>
        <w:t xml:space="preserve">-файл, проводит верификацию входных данных и выполняет заключительную обработку. Результатом его работы становится формирование итогового </w:t>
      </w:r>
      <w:r w:rsidRPr="00D946D0">
        <w:rPr>
          <w:sz w:val="28"/>
          <w:szCs w:val="28"/>
        </w:rPr>
        <w:t>XML</w:t>
      </w:r>
      <w:r w:rsidRPr="00D946D0">
        <w:rPr>
          <w:sz w:val="28"/>
          <w:szCs w:val="28"/>
          <w:lang w:val="ru-RU"/>
        </w:rPr>
        <w:t>-файла, содержащего окончательно обработанные данные.</w:t>
      </w:r>
    </w:p>
    <w:p w14:paraId="0B5E3B0A" w14:textId="77777777" w:rsidR="00BC1ECF" w:rsidRPr="00D946D0" w:rsidRDefault="00BC1ECF" w:rsidP="00144C6B">
      <w:pPr>
        <w:ind w:firstLine="709"/>
        <w:jc w:val="both"/>
        <w:rPr>
          <w:sz w:val="28"/>
          <w:szCs w:val="28"/>
          <w:lang w:val="ru-RU"/>
        </w:rPr>
      </w:pPr>
      <w:r w:rsidRPr="00D946D0">
        <w:rPr>
          <w:sz w:val="28"/>
          <w:szCs w:val="28"/>
          <w:lang w:val="ru-RU"/>
        </w:rPr>
        <w:t>Этап 6. Завершение процесса включает в себя комплексную проверку корректности итоговых данных, их сохранение в требуемом формате, корректное закрытие всех установленных сетевых соединений и освобождение задействованных системных ресурсов. На этом этапе также происходит формирование отчетов о выполненной обработке и архивирование результатов при необходимости.</w:t>
      </w:r>
    </w:p>
    <w:p w14:paraId="390B955F" w14:textId="77777777" w:rsidR="00582D60" w:rsidRPr="00D946D0" w:rsidRDefault="00BC1ECF" w:rsidP="00144C6B">
      <w:pPr>
        <w:ind w:firstLine="709"/>
        <w:jc w:val="both"/>
        <w:rPr>
          <w:sz w:val="28"/>
          <w:szCs w:val="28"/>
          <w:lang w:val="ru-RU"/>
        </w:rPr>
      </w:pPr>
      <w:r w:rsidRPr="00D946D0">
        <w:rPr>
          <w:sz w:val="28"/>
          <w:szCs w:val="28"/>
          <w:lang w:val="ru-RU"/>
        </w:rPr>
        <w:t>В процессе выполнения алгоритма особое внимание уделяется обеспечению целостности данных на каждом этапе, корректной обработке возможных ошибок и исключительных ситуаций, а также поддержанию постоянного логирования всех производимых операций. Синхронизация работы агентов и соблюдение временных ограничений на обработку являются критически важными факторами успешного выполнения всего процесса.</w:t>
      </w:r>
    </w:p>
    <w:p w14:paraId="2941E00C" w14:textId="77777777" w:rsidR="004E7F04" w:rsidRPr="00D946D0" w:rsidRDefault="004E7F04" w:rsidP="00144C6B">
      <w:pPr>
        <w:ind w:firstLine="709"/>
        <w:jc w:val="both"/>
        <w:rPr>
          <w:sz w:val="28"/>
          <w:szCs w:val="28"/>
          <w:lang w:val="ru-RU"/>
        </w:rPr>
      </w:pPr>
      <w:r w:rsidRPr="00D946D0">
        <w:rPr>
          <w:sz w:val="28"/>
          <w:szCs w:val="28"/>
          <w:lang w:val="ru-RU"/>
        </w:rPr>
        <w:t xml:space="preserve">В рамках разработанной мультиагентной архитектуры применяется унифицированный механизм информационного обмена на основе специализированного </w:t>
      </w:r>
      <w:r w:rsidRPr="00D946D0">
        <w:rPr>
          <w:sz w:val="28"/>
          <w:szCs w:val="28"/>
        </w:rPr>
        <w:t>XML</w:t>
      </w:r>
      <w:r w:rsidRPr="00D946D0">
        <w:rPr>
          <w:sz w:val="28"/>
          <w:szCs w:val="28"/>
          <w:lang w:val="ru-RU"/>
        </w:rPr>
        <w:t>-формата. Структура документа реализует бинарное разделение информационных потоков: первичный сегмент содержит метаданные системного характера, тогда как вторичный компонент инкапсулирует непосредственно вычислительные параметры, необходимые для проведения математических операций и алгоритмических преобразований.</w:t>
      </w:r>
    </w:p>
    <w:p w14:paraId="7C806B8E" w14:textId="183D03BF" w:rsidR="00425DEE" w:rsidRPr="00D946D0" w:rsidRDefault="00425DEE" w:rsidP="00144C6B">
      <w:pPr>
        <w:ind w:firstLine="709"/>
        <w:jc w:val="both"/>
        <w:rPr>
          <w:sz w:val="28"/>
          <w:szCs w:val="28"/>
          <w:lang w:val="ru-RU"/>
        </w:rPr>
      </w:pPr>
      <w:r w:rsidRPr="00D946D0">
        <w:rPr>
          <w:sz w:val="28"/>
          <w:szCs w:val="28"/>
          <w:lang w:val="ru-RU"/>
        </w:rPr>
        <w:t xml:space="preserve">В </w:t>
      </w:r>
      <w:r w:rsidR="004E7F04" w:rsidRPr="00D946D0">
        <w:rPr>
          <w:sz w:val="28"/>
          <w:szCs w:val="28"/>
          <w:lang w:val="ru-RU"/>
        </w:rPr>
        <w:t xml:space="preserve">первичной </w:t>
      </w:r>
      <w:r w:rsidRPr="00D946D0">
        <w:rPr>
          <w:sz w:val="28"/>
          <w:szCs w:val="28"/>
          <w:lang w:val="ru-RU"/>
        </w:rPr>
        <w:t>секции системной информации (обозначенной тегами &lt;</w:t>
      </w:r>
      <w:r w:rsidRPr="00D946D0">
        <w:rPr>
          <w:sz w:val="28"/>
          <w:szCs w:val="28"/>
        </w:rPr>
        <w:t>main</w:t>
      </w:r>
      <w:r w:rsidRPr="00D946D0">
        <w:rPr>
          <w:sz w:val="28"/>
          <w:szCs w:val="28"/>
          <w:lang w:val="ru-RU"/>
        </w:rPr>
        <w:t>&gt;), содержатся следующие важные параметры:</w:t>
      </w:r>
    </w:p>
    <w:p w14:paraId="65AB11F5" w14:textId="57FFF04B" w:rsidR="00425DEE" w:rsidRPr="00D946D0" w:rsidRDefault="00425DEE" w:rsidP="00F378A4">
      <w:pPr>
        <w:pStyle w:val="a5"/>
        <w:numPr>
          <w:ilvl w:val="0"/>
          <w:numId w:val="17"/>
        </w:numPr>
        <w:tabs>
          <w:tab w:val="left" w:pos="993"/>
        </w:tabs>
        <w:ind w:left="0" w:firstLine="709"/>
        <w:rPr>
          <w:sz w:val="28"/>
          <w:szCs w:val="28"/>
          <w:lang w:val="ru-RU"/>
        </w:rPr>
      </w:pPr>
      <w:r w:rsidRPr="00D946D0">
        <w:rPr>
          <w:sz w:val="28"/>
          <w:szCs w:val="28"/>
        </w:rPr>
        <w:t>messageType</w:t>
      </w:r>
      <w:r w:rsidRPr="00D946D0">
        <w:rPr>
          <w:sz w:val="28"/>
          <w:szCs w:val="28"/>
          <w:lang w:val="ru-RU"/>
        </w:rPr>
        <w:t xml:space="preserve"> со значением </w:t>
      </w:r>
      <w:r w:rsidR="004B6A0A" w:rsidRPr="00D946D0">
        <w:rPr>
          <w:sz w:val="28"/>
          <w:szCs w:val="28"/>
          <w:lang w:val="ru-RU"/>
        </w:rPr>
        <w:t>«</w:t>
      </w:r>
      <w:r w:rsidRPr="00D946D0">
        <w:rPr>
          <w:sz w:val="28"/>
          <w:szCs w:val="28"/>
        </w:rPr>
        <w:t>Welcome</w:t>
      </w:r>
      <w:r w:rsidR="004B6A0A" w:rsidRPr="00D946D0">
        <w:rPr>
          <w:sz w:val="28"/>
          <w:szCs w:val="28"/>
          <w:lang w:val="ru-RU"/>
        </w:rPr>
        <w:t>»</w:t>
      </w:r>
      <w:r w:rsidRPr="00D946D0">
        <w:rPr>
          <w:sz w:val="28"/>
          <w:szCs w:val="28"/>
          <w:lang w:val="ru-RU"/>
        </w:rPr>
        <w:t xml:space="preserve"> определяет тип сообщения, указывая на то, что это приветственное или инициализирующее сообщение</w:t>
      </w:r>
      <w:r w:rsidR="00CF364F" w:rsidRPr="00D946D0">
        <w:rPr>
          <w:sz w:val="28"/>
          <w:szCs w:val="28"/>
          <w:lang w:val="ru-RU"/>
        </w:rPr>
        <w:t>;</w:t>
      </w:r>
    </w:p>
    <w:p w14:paraId="6EDCC914" w14:textId="25604602" w:rsidR="00425DEE" w:rsidRPr="00D946D0" w:rsidRDefault="00425DEE" w:rsidP="00F378A4">
      <w:pPr>
        <w:pStyle w:val="a5"/>
        <w:numPr>
          <w:ilvl w:val="0"/>
          <w:numId w:val="17"/>
        </w:numPr>
        <w:tabs>
          <w:tab w:val="left" w:pos="993"/>
        </w:tabs>
        <w:ind w:left="0" w:firstLine="709"/>
        <w:rPr>
          <w:sz w:val="28"/>
          <w:szCs w:val="28"/>
          <w:lang w:val="ru-RU"/>
        </w:rPr>
      </w:pPr>
      <w:r w:rsidRPr="00D946D0">
        <w:rPr>
          <w:sz w:val="28"/>
          <w:szCs w:val="28"/>
        </w:rPr>
        <w:t>uniqNumber</w:t>
      </w:r>
      <w:r w:rsidRPr="00D946D0">
        <w:rPr>
          <w:sz w:val="28"/>
          <w:szCs w:val="28"/>
          <w:lang w:val="ru-RU"/>
        </w:rPr>
        <w:t xml:space="preserve"> содержит уникальный идентификатор 468431, который может использоваться для отслеживания или идентификации конкретного сообщения в системе</w:t>
      </w:r>
      <w:r w:rsidR="00CF364F" w:rsidRPr="00D946D0">
        <w:rPr>
          <w:sz w:val="28"/>
          <w:szCs w:val="28"/>
          <w:lang w:val="ru-RU"/>
        </w:rPr>
        <w:t>;</w:t>
      </w:r>
    </w:p>
    <w:p w14:paraId="271B05BE" w14:textId="0437C560" w:rsidR="00425DEE" w:rsidRPr="00D946D0" w:rsidRDefault="00425DEE" w:rsidP="00F378A4">
      <w:pPr>
        <w:pStyle w:val="a5"/>
        <w:numPr>
          <w:ilvl w:val="0"/>
          <w:numId w:val="17"/>
        </w:numPr>
        <w:tabs>
          <w:tab w:val="left" w:pos="993"/>
        </w:tabs>
        <w:ind w:left="0" w:firstLine="709"/>
        <w:rPr>
          <w:sz w:val="28"/>
          <w:szCs w:val="28"/>
          <w:lang w:val="ru-RU"/>
        </w:rPr>
      </w:pPr>
      <w:r w:rsidRPr="00D946D0">
        <w:rPr>
          <w:sz w:val="28"/>
          <w:szCs w:val="28"/>
        </w:rPr>
        <w:t>ip</w:t>
      </w:r>
      <w:r w:rsidRPr="00D946D0">
        <w:rPr>
          <w:sz w:val="28"/>
          <w:szCs w:val="28"/>
          <w:lang w:val="ru-RU"/>
        </w:rPr>
        <w:t xml:space="preserve"> со значением 193.165.0.128 указывает на </w:t>
      </w:r>
      <w:r w:rsidRPr="00D946D0">
        <w:rPr>
          <w:sz w:val="28"/>
          <w:szCs w:val="28"/>
        </w:rPr>
        <w:t>IP</w:t>
      </w:r>
      <w:r w:rsidRPr="00D946D0">
        <w:rPr>
          <w:sz w:val="28"/>
          <w:szCs w:val="28"/>
          <w:lang w:val="ru-RU"/>
        </w:rPr>
        <w:t>-адрес, вероятно, определяющий источник или назначение сообщения в локальной сети</w:t>
      </w:r>
      <w:r w:rsidR="00CF364F" w:rsidRPr="00D946D0">
        <w:rPr>
          <w:sz w:val="28"/>
          <w:szCs w:val="28"/>
          <w:lang w:val="ru-RU"/>
        </w:rPr>
        <w:t>;</w:t>
      </w:r>
    </w:p>
    <w:p w14:paraId="52B81F11" w14:textId="709DF74C" w:rsidR="00425DEE" w:rsidRPr="00D946D0" w:rsidRDefault="00425DEE" w:rsidP="00F378A4">
      <w:pPr>
        <w:pStyle w:val="a5"/>
        <w:numPr>
          <w:ilvl w:val="0"/>
          <w:numId w:val="17"/>
        </w:numPr>
        <w:tabs>
          <w:tab w:val="left" w:pos="993"/>
        </w:tabs>
        <w:ind w:left="0" w:firstLine="709"/>
        <w:rPr>
          <w:sz w:val="28"/>
          <w:szCs w:val="28"/>
          <w:lang w:val="ru-RU"/>
        </w:rPr>
      </w:pPr>
      <w:r w:rsidRPr="00D946D0">
        <w:rPr>
          <w:sz w:val="28"/>
          <w:szCs w:val="28"/>
        </w:rPr>
        <w:t>port</w:t>
      </w:r>
      <w:r w:rsidRPr="00D946D0">
        <w:rPr>
          <w:sz w:val="28"/>
          <w:szCs w:val="28"/>
          <w:lang w:val="ru-RU"/>
        </w:rPr>
        <w:t xml:space="preserve"> со значением 8889 определяет сетевой порт, используемый для коммуникации</w:t>
      </w:r>
      <w:r w:rsidR="00CF364F" w:rsidRPr="00D946D0">
        <w:rPr>
          <w:sz w:val="28"/>
          <w:szCs w:val="28"/>
          <w:lang w:val="ru-RU"/>
        </w:rPr>
        <w:t>;</w:t>
      </w:r>
    </w:p>
    <w:p w14:paraId="7C8CAF3B" w14:textId="61E8D3AD" w:rsidR="00425DEE" w:rsidRPr="00D946D0" w:rsidRDefault="00425DEE" w:rsidP="00F378A4">
      <w:pPr>
        <w:pStyle w:val="a5"/>
        <w:numPr>
          <w:ilvl w:val="0"/>
          <w:numId w:val="17"/>
        </w:numPr>
        <w:tabs>
          <w:tab w:val="left" w:pos="993"/>
        </w:tabs>
        <w:ind w:left="0" w:firstLine="709"/>
        <w:rPr>
          <w:sz w:val="28"/>
          <w:szCs w:val="28"/>
          <w:lang w:val="ru-RU"/>
        </w:rPr>
      </w:pPr>
      <w:r w:rsidRPr="00D946D0">
        <w:rPr>
          <w:sz w:val="28"/>
          <w:szCs w:val="28"/>
        </w:rPr>
        <w:t>type</w:t>
      </w:r>
      <w:r w:rsidRPr="00D946D0">
        <w:rPr>
          <w:sz w:val="28"/>
          <w:szCs w:val="28"/>
          <w:lang w:val="ru-RU"/>
        </w:rPr>
        <w:t xml:space="preserve"> со значением 1 может указывать на определенную категорию или тип сообщения в системе</w:t>
      </w:r>
      <w:r w:rsidR="00CF364F" w:rsidRPr="00D946D0">
        <w:rPr>
          <w:sz w:val="28"/>
          <w:szCs w:val="28"/>
          <w:lang w:val="ru-RU"/>
        </w:rPr>
        <w:t>;</w:t>
      </w:r>
    </w:p>
    <w:p w14:paraId="3C2B6564" w14:textId="77777777" w:rsidR="00425DEE" w:rsidRPr="00D946D0" w:rsidRDefault="00425DEE" w:rsidP="00F378A4">
      <w:pPr>
        <w:pStyle w:val="a5"/>
        <w:numPr>
          <w:ilvl w:val="0"/>
          <w:numId w:val="17"/>
        </w:numPr>
        <w:tabs>
          <w:tab w:val="left" w:pos="993"/>
        </w:tabs>
        <w:ind w:left="0" w:firstLine="709"/>
        <w:rPr>
          <w:sz w:val="28"/>
          <w:szCs w:val="28"/>
          <w:lang w:val="ru-RU"/>
        </w:rPr>
      </w:pPr>
      <w:r w:rsidRPr="00D946D0">
        <w:rPr>
          <w:sz w:val="28"/>
          <w:szCs w:val="28"/>
        </w:rPr>
        <w:t>status</w:t>
      </w:r>
      <w:r w:rsidRPr="00D946D0">
        <w:rPr>
          <w:sz w:val="28"/>
          <w:szCs w:val="28"/>
          <w:lang w:val="ru-RU"/>
        </w:rPr>
        <w:t xml:space="preserve"> со значением </w:t>
      </w:r>
      <w:r w:rsidR="004B6A0A" w:rsidRPr="00D946D0">
        <w:rPr>
          <w:sz w:val="28"/>
          <w:szCs w:val="28"/>
          <w:lang w:val="ru-RU"/>
        </w:rPr>
        <w:t>«</w:t>
      </w:r>
      <w:r w:rsidRPr="00D946D0">
        <w:rPr>
          <w:sz w:val="28"/>
          <w:szCs w:val="28"/>
        </w:rPr>
        <w:t>free</w:t>
      </w:r>
      <w:r w:rsidR="004B6A0A" w:rsidRPr="00D946D0">
        <w:rPr>
          <w:sz w:val="28"/>
          <w:szCs w:val="28"/>
          <w:lang w:val="ru-RU"/>
        </w:rPr>
        <w:t>»</w:t>
      </w:r>
      <w:r w:rsidRPr="00D946D0">
        <w:rPr>
          <w:sz w:val="28"/>
          <w:szCs w:val="28"/>
          <w:lang w:val="ru-RU"/>
        </w:rPr>
        <w:t xml:space="preserve"> показывает текущее состояние системы или компонента.</w:t>
      </w:r>
    </w:p>
    <w:p w14:paraId="67DD8A03" w14:textId="29F24B93" w:rsidR="00425DEE" w:rsidRPr="00D946D0" w:rsidRDefault="00425DEE" w:rsidP="00144C6B">
      <w:pPr>
        <w:ind w:firstLine="709"/>
        <w:jc w:val="both"/>
        <w:rPr>
          <w:sz w:val="28"/>
          <w:szCs w:val="28"/>
          <w:lang w:val="ru-RU"/>
        </w:rPr>
      </w:pPr>
      <w:r w:rsidRPr="00D946D0">
        <w:rPr>
          <w:sz w:val="28"/>
          <w:szCs w:val="28"/>
          <w:lang w:val="ru-RU"/>
        </w:rPr>
        <w:t>В</w:t>
      </w:r>
      <w:r w:rsidR="004E7F04" w:rsidRPr="00D946D0">
        <w:rPr>
          <w:sz w:val="28"/>
          <w:szCs w:val="28"/>
          <w:lang w:val="ru-RU"/>
        </w:rPr>
        <w:t>о вторичной</w:t>
      </w:r>
      <w:r w:rsidRPr="00D946D0">
        <w:rPr>
          <w:sz w:val="28"/>
          <w:szCs w:val="28"/>
          <w:lang w:val="ru-RU"/>
        </w:rPr>
        <w:t xml:space="preserve"> секции данных для расчета (обозначенной тегами &lt;</w:t>
      </w:r>
      <w:r w:rsidRPr="00D946D0">
        <w:rPr>
          <w:sz w:val="28"/>
          <w:szCs w:val="28"/>
        </w:rPr>
        <w:t>data</w:t>
      </w:r>
      <w:r w:rsidRPr="00D946D0">
        <w:rPr>
          <w:sz w:val="28"/>
          <w:szCs w:val="28"/>
          <w:lang w:val="ru-RU"/>
        </w:rPr>
        <w:t>&gt;), структура включает два подраздела:</w:t>
      </w:r>
    </w:p>
    <w:p w14:paraId="39048961" w14:textId="6C357396" w:rsidR="00425DEE" w:rsidRPr="00D946D0" w:rsidRDefault="00425DEE" w:rsidP="00F378A4">
      <w:pPr>
        <w:pStyle w:val="a5"/>
        <w:numPr>
          <w:ilvl w:val="0"/>
          <w:numId w:val="18"/>
        </w:numPr>
        <w:tabs>
          <w:tab w:val="left" w:pos="993"/>
        </w:tabs>
        <w:ind w:left="0" w:firstLine="709"/>
        <w:rPr>
          <w:sz w:val="28"/>
          <w:szCs w:val="28"/>
          <w:lang w:val="ru-RU"/>
        </w:rPr>
      </w:pPr>
      <w:r w:rsidRPr="00D946D0">
        <w:rPr>
          <w:sz w:val="28"/>
          <w:szCs w:val="28"/>
        </w:rPr>
        <w:t>adr</w:t>
      </w:r>
      <w:r w:rsidRPr="00D946D0">
        <w:rPr>
          <w:sz w:val="28"/>
          <w:szCs w:val="28"/>
          <w:lang w:val="ru-RU"/>
        </w:rPr>
        <w:t xml:space="preserve"> (адресный блок) - пустой в данном примере, но предназначен для хранения адресной информации</w:t>
      </w:r>
      <w:r w:rsidR="00CF364F" w:rsidRPr="00D946D0">
        <w:rPr>
          <w:sz w:val="28"/>
          <w:szCs w:val="28"/>
          <w:lang w:val="ru-RU"/>
        </w:rPr>
        <w:t>;</w:t>
      </w:r>
    </w:p>
    <w:p w14:paraId="7E17247A" w14:textId="77777777" w:rsidR="00425DEE" w:rsidRPr="00D946D0" w:rsidRDefault="00425DEE" w:rsidP="00F378A4">
      <w:pPr>
        <w:pStyle w:val="a5"/>
        <w:numPr>
          <w:ilvl w:val="0"/>
          <w:numId w:val="18"/>
        </w:numPr>
        <w:tabs>
          <w:tab w:val="left" w:pos="993"/>
        </w:tabs>
        <w:ind w:left="0" w:firstLine="709"/>
        <w:rPr>
          <w:sz w:val="28"/>
          <w:szCs w:val="28"/>
          <w:lang w:val="ru-RU"/>
        </w:rPr>
      </w:pPr>
      <w:r w:rsidRPr="00D946D0">
        <w:rPr>
          <w:sz w:val="28"/>
          <w:szCs w:val="28"/>
        </w:rPr>
        <w:t>dat</w:t>
      </w:r>
      <w:r w:rsidRPr="00D946D0">
        <w:rPr>
          <w:sz w:val="28"/>
          <w:szCs w:val="28"/>
          <w:lang w:val="ru-RU"/>
        </w:rPr>
        <w:t xml:space="preserve"> (блок данных) - также пустой, но предназначен для хранения непосредственно данных для расчетов.</w:t>
      </w:r>
    </w:p>
    <w:p w14:paraId="58DF5F25" w14:textId="77777777" w:rsidR="00425DEE" w:rsidRPr="00D946D0" w:rsidRDefault="00425DEE" w:rsidP="00144C6B">
      <w:pPr>
        <w:ind w:firstLine="709"/>
        <w:jc w:val="both"/>
        <w:rPr>
          <w:sz w:val="28"/>
          <w:szCs w:val="28"/>
          <w:lang w:val="ru-RU"/>
        </w:rPr>
      </w:pPr>
      <w:r w:rsidRPr="00D946D0">
        <w:rPr>
          <w:sz w:val="28"/>
          <w:szCs w:val="28"/>
          <w:lang w:val="ru-RU"/>
        </w:rPr>
        <w:t xml:space="preserve">Такая структура </w:t>
      </w:r>
      <w:r w:rsidRPr="00D946D0">
        <w:rPr>
          <w:sz w:val="28"/>
          <w:szCs w:val="28"/>
        </w:rPr>
        <w:t>XML</w:t>
      </w:r>
      <w:r w:rsidRPr="00D946D0">
        <w:rPr>
          <w:sz w:val="28"/>
          <w:szCs w:val="28"/>
          <w:lang w:val="ru-RU"/>
        </w:rPr>
        <w:t>-документа обеспечивает четкое разделение служебной информации и данных, необходимых для выполнения расчетов. Это позволяет системе эффективно обрабатывать и маршрутизировать информацию, а также выполнять необходимые вычисления на основе предоставленных данных.</w:t>
      </w:r>
    </w:p>
    <w:p w14:paraId="61E27E3A" w14:textId="777D8CC8" w:rsidR="0018247C" w:rsidRPr="00D946D0" w:rsidRDefault="0018247C" w:rsidP="00144C6B">
      <w:pPr>
        <w:ind w:firstLine="709"/>
        <w:jc w:val="both"/>
        <w:rPr>
          <w:sz w:val="28"/>
          <w:szCs w:val="28"/>
          <w:lang w:val="ru-RU"/>
        </w:rPr>
      </w:pPr>
      <w:r w:rsidRPr="00D946D0">
        <w:rPr>
          <w:sz w:val="28"/>
          <w:szCs w:val="28"/>
          <w:lang w:val="ru-RU"/>
        </w:rPr>
        <w:t>В контексте созданной м</w:t>
      </w:r>
      <w:r w:rsidR="00AA653E" w:rsidRPr="00D946D0">
        <w:rPr>
          <w:sz w:val="28"/>
          <w:szCs w:val="28"/>
          <w:lang w:val="kk-KZ"/>
        </w:rPr>
        <w:t>ульти</w:t>
      </w:r>
      <w:r w:rsidRPr="00D946D0">
        <w:rPr>
          <w:sz w:val="28"/>
          <w:szCs w:val="28"/>
          <w:lang w:val="ru-RU"/>
        </w:rPr>
        <w:t xml:space="preserve">агентной инфраструктуры информационный </w:t>
      </w:r>
      <w:r w:rsidRPr="00D946D0">
        <w:rPr>
          <w:sz w:val="28"/>
          <w:szCs w:val="28"/>
        </w:rPr>
        <w:t>XML</w:t>
      </w:r>
      <w:r w:rsidRPr="00D946D0">
        <w:rPr>
          <w:sz w:val="28"/>
          <w:szCs w:val="28"/>
          <w:lang w:val="ru-RU"/>
        </w:rPr>
        <w:t>-документ реализует двухуровневую архитектуру хранения и передачи данных. Первичный сегмент документа инкапсулирует техническую метаинформацию, определяющую топологические характеристики агента в сетевом пространстве, включая его уникальные сетевые идентификаторы, спецификацию типа передаваемого сообщения, классификационную категорию агента и актуальный статус его функционирования.</w:t>
      </w:r>
    </w:p>
    <w:p w14:paraId="49115F12" w14:textId="77777777" w:rsidR="0018247C" w:rsidRPr="00D946D0" w:rsidRDefault="0018247C" w:rsidP="00144C6B">
      <w:pPr>
        <w:ind w:firstLine="709"/>
        <w:jc w:val="both"/>
        <w:rPr>
          <w:sz w:val="28"/>
          <w:szCs w:val="28"/>
          <w:lang w:val="ru-RU"/>
        </w:rPr>
      </w:pPr>
      <w:r w:rsidRPr="00D946D0">
        <w:rPr>
          <w:sz w:val="28"/>
          <w:szCs w:val="28"/>
          <w:lang w:val="ru-RU"/>
        </w:rPr>
        <w:t xml:space="preserve">Вторичный сегмент документа концентрирует в себе информационное ядро, содержащее структурированные наборы данных, которые могут быть использованы как для проведения математических вычислений, так и для реализации координационных механизмов взаимодействия агентов. В зависимости от функционального назначения, </w:t>
      </w:r>
      <w:r w:rsidRPr="00D946D0">
        <w:rPr>
          <w:sz w:val="28"/>
          <w:szCs w:val="28"/>
        </w:rPr>
        <w:t>XML</w:t>
      </w:r>
      <w:r w:rsidRPr="00D946D0">
        <w:rPr>
          <w:sz w:val="28"/>
          <w:szCs w:val="28"/>
          <w:lang w:val="ru-RU"/>
        </w:rPr>
        <w:t>-документы дифференцируются на две категории: вычислительные и системные. Вычислительные документы транспортируют массивы данных, необходимые для проведения численных операций и расчетов. Системные документы обеспечивают информационную основу для реализации механизмов межагентной координации, кооперации и коллаборации, позволяя агентам осуществлять распределение задач, достигать консенсуса и формировать согласованные решения в рамках коллективного взаимодействия.</w:t>
      </w:r>
    </w:p>
    <w:p w14:paraId="57B644D3" w14:textId="77777777" w:rsidR="006A562D" w:rsidRPr="00D946D0" w:rsidRDefault="006A562D" w:rsidP="00144C6B">
      <w:pPr>
        <w:ind w:firstLine="709"/>
        <w:jc w:val="both"/>
        <w:rPr>
          <w:sz w:val="28"/>
          <w:szCs w:val="28"/>
          <w:lang w:val="ru-RU"/>
        </w:rPr>
      </w:pPr>
      <w:r w:rsidRPr="00D946D0">
        <w:rPr>
          <w:sz w:val="28"/>
          <w:szCs w:val="28"/>
          <w:lang w:val="ru-RU"/>
        </w:rPr>
        <w:t>В контексте современных распределенных вычислительных систем разработана централизованная архитектура управления, обеспечивающая скоординированное функционирование интеллектуальных агентов. В основе данной архитектуры лежит концепция центрального управляющего модуля, выполняющего роль координационного ядра системы.</w:t>
      </w:r>
    </w:p>
    <w:p w14:paraId="067B3DE1" w14:textId="77777777" w:rsidR="006A562D" w:rsidRPr="00D946D0" w:rsidRDefault="006A562D" w:rsidP="00144C6B">
      <w:pPr>
        <w:ind w:firstLine="709"/>
        <w:jc w:val="both"/>
        <w:rPr>
          <w:sz w:val="28"/>
          <w:szCs w:val="28"/>
          <w:lang w:val="ru-RU"/>
        </w:rPr>
      </w:pPr>
      <w:r w:rsidRPr="00D946D0">
        <w:rPr>
          <w:sz w:val="28"/>
          <w:szCs w:val="28"/>
          <w:lang w:val="ru-RU"/>
        </w:rPr>
        <w:t>Данный модуль реализует комплексный механизм мониторинга и контроля, поддерживая актуальный реестр функционирующих агентов и отслеживая динамические изменения в составе вычислительной сети. Такой подход особенно важен в условиях высокой волатильности системы, где агенты могут динамически подключаться к вычислительному процессу или прекращать свое участие в зависимости от текущих требований и ресурсной доступности.</w:t>
      </w:r>
    </w:p>
    <w:p w14:paraId="41019171" w14:textId="77777777" w:rsidR="006A562D" w:rsidRPr="00D946D0" w:rsidRDefault="006A562D" w:rsidP="00144C6B">
      <w:pPr>
        <w:ind w:firstLine="709"/>
        <w:jc w:val="both"/>
        <w:rPr>
          <w:sz w:val="28"/>
          <w:szCs w:val="28"/>
          <w:lang w:val="ru-RU"/>
        </w:rPr>
      </w:pPr>
      <w:r w:rsidRPr="00D946D0">
        <w:rPr>
          <w:sz w:val="28"/>
          <w:szCs w:val="28"/>
          <w:lang w:val="ru-RU"/>
        </w:rPr>
        <w:t>Центральный модуль также выступает в роли информационного хранилища, аккумулируя в себе полный жизненный цикл данных: от исходных параметров задачи через промежуточные результаты вычислений до финальных итогов работы агентной сети. Это обеспечивает целостность вычислительного процесса и возможность его детального анализа на любом этапе выполнения.</w:t>
      </w:r>
    </w:p>
    <w:p w14:paraId="7435786F" w14:textId="77777777" w:rsidR="006A562D" w:rsidRPr="00D946D0" w:rsidRDefault="006A562D" w:rsidP="00144C6B">
      <w:pPr>
        <w:ind w:firstLine="709"/>
        <w:jc w:val="both"/>
        <w:rPr>
          <w:sz w:val="28"/>
          <w:szCs w:val="28"/>
          <w:lang w:val="ru-RU"/>
        </w:rPr>
      </w:pPr>
      <w:r w:rsidRPr="00D946D0">
        <w:rPr>
          <w:sz w:val="28"/>
          <w:szCs w:val="28"/>
          <w:lang w:val="ru-RU"/>
        </w:rPr>
        <w:t>Для поддержания системной когерентности реализован механизм обязательного информирования, согласно которому каждый агент должен незамедлительно сигнализировать центральному модулю о любых изменениях своего функционального состояния. Такой подход гарантирует актуальность системной информации и позволяет оперативно адаптировать стратегию распределения вычислительных задач в соответствии с текущей конфигурацией агентной сети.</w:t>
      </w:r>
    </w:p>
    <w:p w14:paraId="3E235A00" w14:textId="59A03C99" w:rsidR="00582D60" w:rsidRPr="00D946D0" w:rsidRDefault="00582D60" w:rsidP="00144C6B">
      <w:pPr>
        <w:ind w:firstLine="709"/>
        <w:jc w:val="both"/>
        <w:rPr>
          <w:sz w:val="28"/>
          <w:szCs w:val="28"/>
          <w:lang w:val="ru-RU"/>
        </w:rPr>
      </w:pPr>
      <w:r w:rsidRPr="00D946D0">
        <w:rPr>
          <w:sz w:val="28"/>
          <w:szCs w:val="28"/>
          <w:lang w:val="ru-RU"/>
        </w:rPr>
        <w:t xml:space="preserve">Когда агент превышает запланированное время выполнения задачи, центральный модуль запрашивает у него отчет о текущем прогрессе. Если агент не отвечает (из-за зависания, отключения или иных причин), центральный модуль исключает его из реестра активных агентов. Затем задача перенаправляется другому доступному агенту или ставится в очередь до появления свободного исполнителя. Когда агент превышает запланированное время выполнения задачи, центральный модуль запрашивает у него отчет о текущем прогрессе. </w:t>
      </w:r>
      <w:r w:rsidR="009930C1" w:rsidRPr="00D946D0">
        <w:rPr>
          <w:sz w:val="28"/>
          <w:szCs w:val="28"/>
          <w:lang w:val="ru-RU"/>
        </w:rPr>
        <w:t>При отсутствии отклика от агента (вследствие технических сбоев, отключения или других факторов), центральный модуль производит его деактивацию в реестре действующих агентов. Последующая маршрутизация задачи осуществляется либо к альтернативному доступному агенту, либо происходит её постановка в очередь до освобождения подходящего исполнителя.</w:t>
      </w:r>
    </w:p>
    <w:p w14:paraId="6D408518" w14:textId="7341A434" w:rsidR="00582D60" w:rsidRPr="00D946D0" w:rsidRDefault="009930C1" w:rsidP="00144C6B">
      <w:pPr>
        <w:ind w:firstLine="709"/>
        <w:jc w:val="both"/>
        <w:rPr>
          <w:sz w:val="28"/>
          <w:szCs w:val="28"/>
          <w:lang w:val="ru-RU"/>
        </w:rPr>
      </w:pPr>
      <w:r w:rsidRPr="00D946D0">
        <w:rPr>
          <w:sz w:val="28"/>
          <w:szCs w:val="28"/>
          <w:lang w:val="ru-RU"/>
        </w:rPr>
        <w:t xml:space="preserve">Поведенческий алгоритм агентов реализуется посредством нескольких последовательных стадий. </w:t>
      </w:r>
      <w:r w:rsidR="00582D60" w:rsidRPr="00D946D0">
        <w:rPr>
          <w:sz w:val="28"/>
          <w:szCs w:val="28"/>
          <w:lang w:val="ru-RU"/>
        </w:rPr>
        <w:t xml:space="preserve">После активации агент регистрируется в </w:t>
      </w:r>
      <w:r w:rsidR="00F31847" w:rsidRPr="00D946D0">
        <w:rPr>
          <w:sz w:val="28"/>
          <w:szCs w:val="28"/>
          <w:lang w:val="kk-KZ"/>
        </w:rPr>
        <w:t>центральном</w:t>
      </w:r>
      <w:r w:rsidR="00582D60" w:rsidRPr="00D946D0">
        <w:rPr>
          <w:sz w:val="28"/>
          <w:szCs w:val="28"/>
          <w:lang w:val="ru-RU"/>
        </w:rPr>
        <w:t xml:space="preserve"> модуле и ожидает поступления задачи. По завершении вычислений агент уведомляет центральный модуль и, если необходимо, ищет следующего агента для продолжения вычислений. Поиск осуществляется путем запроса списка свободных агентов у </w:t>
      </w:r>
      <w:r w:rsidR="00D26B16" w:rsidRPr="00D946D0">
        <w:rPr>
          <w:sz w:val="28"/>
          <w:szCs w:val="28"/>
          <w:lang w:val="kk-KZ"/>
        </w:rPr>
        <w:t>центральног</w:t>
      </w:r>
      <w:r w:rsidR="00582D60" w:rsidRPr="00D946D0">
        <w:rPr>
          <w:sz w:val="28"/>
          <w:szCs w:val="28"/>
          <w:lang w:val="ru-RU"/>
        </w:rPr>
        <w:t xml:space="preserve">о модуля и последующей коммуникации с ними. После передачи данных найденному агенту цикл повторяется. По итогам завершения вычисления, агент выходит из алгоритма и завершает свой цикл (рисунок </w:t>
      </w:r>
      <w:r w:rsidR="000030B4" w:rsidRPr="00D946D0">
        <w:rPr>
          <w:sz w:val="28"/>
          <w:szCs w:val="28"/>
          <w:lang w:val="ru-RU"/>
        </w:rPr>
        <w:t>3.7</w:t>
      </w:r>
      <w:r w:rsidR="00582D60" w:rsidRPr="00D946D0">
        <w:rPr>
          <w:sz w:val="28"/>
          <w:szCs w:val="28"/>
          <w:lang w:val="ru-RU"/>
        </w:rPr>
        <w:t>)</w:t>
      </w:r>
      <w:r w:rsidR="00CF364F" w:rsidRPr="00D946D0">
        <w:rPr>
          <w:sz w:val="28"/>
          <w:szCs w:val="28"/>
          <w:lang w:val="ru-RU"/>
        </w:rPr>
        <w:t>.</w:t>
      </w:r>
    </w:p>
    <w:p w14:paraId="5F3ED46A" w14:textId="77777777" w:rsidR="00582D60" w:rsidRPr="00D946D0" w:rsidRDefault="00582D60" w:rsidP="00144C6B">
      <w:pPr>
        <w:ind w:firstLine="709"/>
        <w:jc w:val="both"/>
        <w:rPr>
          <w:sz w:val="28"/>
          <w:szCs w:val="28"/>
          <w:lang w:val="ru-RU"/>
        </w:rPr>
      </w:pPr>
    </w:p>
    <w:p w14:paraId="0867D987" w14:textId="77777777" w:rsidR="0084659A" w:rsidRPr="00D946D0" w:rsidRDefault="0084659A" w:rsidP="00144C6B">
      <w:pPr>
        <w:jc w:val="center"/>
      </w:pPr>
      <w:r w:rsidRPr="00D946D0">
        <w:rPr>
          <w:noProof/>
          <w:lang w:val="ru-RU" w:eastAsia="ru-RU"/>
        </w:rPr>
        <w:drawing>
          <wp:inline distT="0" distB="0" distL="0" distR="0" wp14:anchorId="70572DA1" wp14:editId="6A862782">
            <wp:extent cx="3247949" cy="2756142"/>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6854" cy="2763698"/>
                    </a:xfrm>
                    <a:prstGeom prst="rect">
                      <a:avLst/>
                    </a:prstGeom>
                    <a:noFill/>
                    <a:ln>
                      <a:noFill/>
                    </a:ln>
                  </pic:spPr>
                </pic:pic>
              </a:graphicData>
            </a:graphic>
          </wp:inline>
        </w:drawing>
      </w:r>
    </w:p>
    <w:p w14:paraId="1310BC8E" w14:textId="77777777" w:rsidR="000030B4" w:rsidRPr="00D946D0" w:rsidRDefault="000030B4" w:rsidP="00144C6B">
      <w:pPr>
        <w:jc w:val="center"/>
        <w:rPr>
          <w:sz w:val="16"/>
          <w:szCs w:val="16"/>
        </w:rPr>
      </w:pPr>
    </w:p>
    <w:p w14:paraId="041E4305" w14:textId="18497980" w:rsidR="00582D60" w:rsidRDefault="000030B4" w:rsidP="00CF364F">
      <w:pPr>
        <w:jc w:val="center"/>
        <w:rPr>
          <w:sz w:val="28"/>
          <w:szCs w:val="28"/>
          <w:lang w:val="ru-RU"/>
        </w:rPr>
      </w:pPr>
      <w:r w:rsidRPr="00D946D0">
        <w:rPr>
          <w:sz w:val="28"/>
          <w:szCs w:val="28"/>
          <w:lang w:val="ru-RU"/>
        </w:rPr>
        <w:t xml:space="preserve">Рисунок 3.7 </w:t>
      </w:r>
      <w:r w:rsidR="0084659A" w:rsidRPr="00D946D0">
        <w:rPr>
          <w:sz w:val="28"/>
          <w:szCs w:val="28"/>
          <w:lang w:val="ru-RU"/>
        </w:rPr>
        <w:t>–</w:t>
      </w:r>
      <w:r w:rsidRPr="00D946D0">
        <w:rPr>
          <w:sz w:val="28"/>
          <w:szCs w:val="28"/>
          <w:lang w:val="ru-RU"/>
        </w:rPr>
        <w:t xml:space="preserve"> </w:t>
      </w:r>
      <w:r w:rsidR="0084659A" w:rsidRPr="00D946D0">
        <w:rPr>
          <w:sz w:val="28"/>
          <w:szCs w:val="28"/>
          <w:lang w:val="ru-RU"/>
        </w:rPr>
        <w:t>Алгоритм поведения агентов</w:t>
      </w:r>
    </w:p>
    <w:p w14:paraId="55C6E895" w14:textId="77777777" w:rsidR="00343BDC" w:rsidRPr="00D946D0" w:rsidRDefault="00343BDC" w:rsidP="00CF364F">
      <w:pPr>
        <w:jc w:val="center"/>
        <w:rPr>
          <w:sz w:val="28"/>
          <w:szCs w:val="28"/>
          <w:lang w:val="ru-RU"/>
        </w:rPr>
      </w:pPr>
    </w:p>
    <w:p w14:paraId="22003100" w14:textId="77777777" w:rsidR="00FD763F" w:rsidRPr="00D946D0" w:rsidRDefault="00582D60"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Распределенная обработка данных является одним из ключевых преимуществ мультиагентных систем, особенно эффективных при реализации параллельных алгоритмов. </w:t>
      </w:r>
      <w:r w:rsidR="00FD763F" w:rsidRPr="00D946D0">
        <w:rPr>
          <w:sz w:val="28"/>
          <w:szCs w:val="28"/>
          <w:lang w:val="ru-RU"/>
        </w:rPr>
        <w:t>В контексте организации межагентного взаимодействия в распределенных вычислительных системах можно выделить три фундаментальных сценария кооперации, каждый из которых характеризуется уникальными особенностями реализации и различной степенью сложности.</w:t>
      </w:r>
    </w:p>
    <w:p w14:paraId="7C64892A" w14:textId="634549A5" w:rsidR="00FD763F" w:rsidRPr="00D946D0" w:rsidRDefault="00FD763F" w:rsidP="00144C6B">
      <w:pPr>
        <w:ind w:firstLine="709"/>
        <w:jc w:val="both"/>
        <w:rPr>
          <w:sz w:val="28"/>
          <w:szCs w:val="28"/>
          <w:lang w:val="ru-RU"/>
        </w:rPr>
      </w:pPr>
      <w:r w:rsidRPr="00D946D0">
        <w:rPr>
          <w:sz w:val="28"/>
          <w:szCs w:val="28"/>
          <w:lang w:val="ru-RU"/>
        </w:rPr>
        <w:t xml:space="preserve">Первый сценарий представляет собой базовую модель бинарного взаимодействия </w:t>
      </w:r>
      <w:r w:rsidRPr="00D946D0">
        <w:rPr>
          <w:i/>
          <w:iCs/>
          <w:sz w:val="28"/>
          <w:szCs w:val="28"/>
          <w:lang w:val="ru-RU"/>
        </w:rPr>
        <w:t>(</w:t>
      </w:r>
      <w:r w:rsidRPr="00D946D0">
        <w:rPr>
          <w:i/>
          <w:iCs/>
          <w:sz w:val="28"/>
          <w:szCs w:val="28"/>
        </w:rPr>
        <w:t>Ai</w:t>
      </w:r>
      <w:r w:rsidRPr="00D946D0">
        <w:rPr>
          <w:i/>
          <w:iCs/>
          <w:sz w:val="28"/>
          <w:szCs w:val="28"/>
          <w:lang w:val="ru-RU"/>
        </w:rPr>
        <w:t xml:space="preserve"> → </w:t>
      </w:r>
      <w:r w:rsidRPr="00D946D0">
        <w:rPr>
          <w:i/>
          <w:iCs/>
          <w:sz w:val="28"/>
          <w:szCs w:val="28"/>
        </w:rPr>
        <w:t>Aj</w:t>
      </w:r>
      <w:r w:rsidRPr="00D946D0">
        <w:rPr>
          <w:i/>
          <w:iCs/>
          <w:sz w:val="28"/>
          <w:szCs w:val="28"/>
          <w:lang w:val="ru-RU"/>
        </w:rPr>
        <w:t>)</w:t>
      </w:r>
      <w:r w:rsidRPr="00D946D0">
        <w:rPr>
          <w:sz w:val="28"/>
          <w:szCs w:val="28"/>
          <w:lang w:val="ru-RU"/>
        </w:rPr>
        <w:t xml:space="preserve">, где инициирующий агент </w:t>
      </w:r>
      <w:r w:rsidRPr="00D946D0">
        <w:rPr>
          <w:i/>
          <w:iCs/>
          <w:sz w:val="28"/>
          <w:szCs w:val="28"/>
        </w:rPr>
        <w:t>Ai</w:t>
      </w:r>
      <w:r w:rsidRPr="00D946D0">
        <w:rPr>
          <w:sz w:val="28"/>
          <w:szCs w:val="28"/>
          <w:lang w:val="ru-RU"/>
        </w:rPr>
        <w:t xml:space="preserve"> осуществляет поиск единственного исполнителя </w:t>
      </w:r>
      <w:r w:rsidRPr="00D946D0">
        <w:rPr>
          <w:i/>
          <w:iCs/>
          <w:sz w:val="28"/>
          <w:szCs w:val="28"/>
        </w:rPr>
        <w:t>Aj</w:t>
      </w:r>
      <w:r w:rsidRPr="00D946D0">
        <w:rPr>
          <w:sz w:val="28"/>
          <w:szCs w:val="28"/>
          <w:lang w:val="ru-RU"/>
        </w:rPr>
        <w:t xml:space="preserve"> для решения поставленной задачи. В рамках данной модели реализуется принцип «первого отклика», согласно которому агент, первым ответивший на поисковый запрос, автоматически назначается исполнителем и незамедлительно приступает к выполнению задания. Простота и эффективность данного подхода обеспечивают его широкое применение в системах с несложной архитектурой взаимодействия.</w:t>
      </w:r>
    </w:p>
    <w:p w14:paraId="37EF0AFE" w14:textId="77777777" w:rsidR="00FD763F" w:rsidRPr="00D946D0" w:rsidRDefault="00FD763F" w:rsidP="00144C6B">
      <w:pPr>
        <w:ind w:firstLine="709"/>
        <w:jc w:val="both"/>
        <w:rPr>
          <w:sz w:val="28"/>
          <w:szCs w:val="28"/>
          <w:lang w:val="ru-RU"/>
        </w:rPr>
      </w:pPr>
      <w:r w:rsidRPr="00D946D0">
        <w:rPr>
          <w:sz w:val="28"/>
          <w:szCs w:val="28"/>
          <w:lang w:val="ru-RU"/>
        </w:rPr>
        <w:t xml:space="preserve">Второй сценарий реализует механизм множественного поиска </w:t>
      </w:r>
      <w:r w:rsidRPr="00D946D0">
        <w:rPr>
          <w:i/>
          <w:iCs/>
          <w:sz w:val="28"/>
          <w:szCs w:val="28"/>
          <w:lang w:val="ru-RU"/>
        </w:rPr>
        <w:t>(</w:t>
      </w:r>
      <w:r w:rsidRPr="00D946D0">
        <w:rPr>
          <w:i/>
          <w:iCs/>
          <w:sz w:val="28"/>
          <w:szCs w:val="28"/>
        </w:rPr>
        <w:t>Ai</w:t>
      </w:r>
      <w:r w:rsidRPr="00D946D0">
        <w:rPr>
          <w:i/>
          <w:iCs/>
          <w:sz w:val="28"/>
          <w:szCs w:val="28"/>
          <w:lang w:val="ru-RU"/>
        </w:rPr>
        <w:t xml:space="preserve"> → </w:t>
      </w:r>
      <w:r w:rsidRPr="00D946D0">
        <w:rPr>
          <w:i/>
          <w:iCs/>
          <w:sz w:val="28"/>
          <w:szCs w:val="28"/>
        </w:rPr>
        <w:t>Aj</w:t>
      </w:r>
      <w:r w:rsidRPr="00D946D0">
        <w:rPr>
          <w:i/>
          <w:iCs/>
          <w:sz w:val="28"/>
          <w:szCs w:val="28"/>
          <w:lang w:val="ru-RU"/>
        </w:rPr>
        <w:t xml:space="preserve">, </w:t>
      </w:r>
      <w:r w:rsidRPr="00D946D0">
        <w:rPr>
          <w:i/>
          <w:iCs/>
          <w:sz w:val="28"/>
          <w:szCs w:val="28"/>
        </w:rPr>
        <w:t>Ak</w:t>
      </w:r>
      <w:r w:rsidRPr="00D946D0">
        <w:rPr>
          <w:i/>
          <w:iCs/>
          <w:sz w:val="28"/>
          <w:szCs w:val="28"/>
          <w:lang w:val="ru-RU"/>
        </w:rPr>
        <w:t>)</w:t>
      </w:r>
      <w:r w:rsidRPr="00D946D0">
        <w:rPr>
          <w:sz w:val="28"/>
          <w:szCs w:val="28"/>
          <w:lang w:val="ru-RU"/>
        </w:rPr>
        <w:t>, где требуется одновременное привлечение нескольких агентов-исполнителей для организации параллельных вычислений. Особенностью данного сценария является реализация адаптивного механизма распределения заданий с учетом текущей доступности агентов. При обнаружении только части необходимых исполнителей система инициирует промежуточное распределение заданий между доступными агентами, после чего продолжает итеративный процесс поиска через центральный модуль до формирования полного состава исполнителей.</w:t>
      </w:r>
    </w:p>
    <w:p w14:paraId="00E7219D" w14:textId="441174D1" w:rsidR="00582D60" w:rsidRPr="00D946D0" w:rsidRDefault="00FD763F" w:rsidP="00144C6B">
      <w:pPr>
        <w:ind w:firstLine="709"/>
        <w:jc w:val="both"/>
        <w:rPr>
          <w:lang w:val="ru-RU"/>
        </w:rPr>
      </w:pPr>
      <w:r w:rsidRPr="00D946D0">
        <w:rPr>
          <w:sz w:val="28"/>
          <w:szCs w:val="28"/>
          <w:lang w:val="ru-RU"/>
        </w:rPr>
        <w:t xml:space="preserve">Третий сценарий характеризуется наивысшей сложностью и предполагает конвергентное взаимодействие </w:t>
      </w:r>
      <w:r w:rsidRPr="00D946D0">
        <w:rPr>
          <w:i/>
          <w:iCs/>
          <w:sz w:val="28"/>
          <w:szCs w:val="28"/>
          <w:lang w:val="ru-RU"/>
        </w:rPr>
        <w:t>(</w:t>
      </w:r>
      <w:r w:rsidRPr="00D946D0">
        <w:rPr>
          <w:i/>
          <w:iCs/>
          <w:sz w:val="28"/>
          <w:szCs w:val="28"/>
        </w:rPr>
        <w:t>Ai</w:t>
      </w:r>
      <w:r w:rsidRPr="00D946D0">
        <w:rPr>
          <w:i/>
          <w:iCs/>
          <w:sz w:val="28"/>
          <w:szCs w:val="28"/>
          <w:lang w:val="ru-RU"/>
        </w:rPr>
        <w:t xml:space="preserve">, </w:t>
      </w:r>
      <w:r w:rsidRPr="00D946D0">
        <w:rPr>
          <w:i/>
          <w:iCs/>
          <w:sz w:val="28"/>
          <w:szCs w:val="28"/>
        </w:rPr>
        <w:t>Aj</w:t>
      </w:r>
      <w:r w:rsidRPr="00D946D0">
        <w:rPr>
          <w:i/>
          <w:iCs/>
          <w:sz w:val="28"/>
          <w:szCs w:val="28"/>
          <w:lang w:val="ru-RU"/>
        </w:rPr>
        <w:t xml:space="preserve">, </w:t>
      </w:r>
      <w:r w:rsidRPr="00D946D0">
        <w:rPr>
          <w:i/>
          <w:iCs/>
          <w:sz w:val="28"/>
          <w:szCs w:val="28"/>
        </w:rPr>
        <w:t>Ak</w:t>
      </w:r>
      <w:r w:rsidRPr="00D946D0">
        <w:rPr>
          <w:i/>
          <w:iCs/>
          <w:sz w:val="28"/>
          <w:szCs w:val="28"/>
          <w:lang w:val="ru-RU"/>
        </w:rPr>
        <w:t xml:space="preserve"> → </w:t>
      </w:r>
      <w:r w:rsidRPr="00D946D0">
        <w:rPr>
          <w:i/>
          <w:iCs/>
          <w:sz w:val="28"/>
          <w:szCs w:val="28"/>
        </w:rPr>
        <w:t>Ag</w:t>
      </w:r>
      <w:r w:rsidRPr="00D946D0">
        <w:rPr>
          <w:i/>
          <w:iCs/>
          <w:sz w:val="28"/>
          <w:szCs w:val="28"/>
          <w:lang w:val="ru-RU"/>
        </w:rPr>
        <w:t>)</w:t>
      </w:r>
      <w:r w:rsidRPr="00D946D0">
        <w:rPr>
          <w:sz w:val="28"/>
          <w:szCs w:val="28"/>
          <w:lang w:val="ru-RU"/>
        </w:rPr>
        <w:t>, где множество агентов стремится установить связь с единственным целевым исполнителем. Данная модель требует реализации сложных механизмов координации и синхронизации для предотвращения конфликтов при одновременном обращении нескольких агентов к единому ресурсу.</w:t>
      </w:r>
      <w:r w:rsidR="00582D60" w:rsidRPr="00D946D0">
        <w:rPr>
          <w:sz w:val="28"/>
          <w:szCs w:val="28"/>
          <w:lang w:val="ru-RU"/>
        </w:rPr>
        <w:t xml:space="preserve"> Этот случай часто возникает при переходе от распределенного этапа алгоритма к линейному и требует тщательно продуманного механизма взаимодействия между агентами.</w:t>
      </w:r>
    </w:p>
    <w:p w14:paraId="3E014440" w14:textId="77777777" w:rsidR="00582D60" w:rsidRPr="00D946D0" w:rsidRDefault="00582D60" w:rsidP="00144C6B">
      <w:pPr>
        <w:ind w:firstLine="709"/>
        <w:jc w:val="both"/>
        <w:rPr>
          <w:sz w:val="28"/>
          <w:szCs w:val="28"/>
          <w:lang w:val="ru-RU"/>
        </w:rPr>
      </w:pPr>
      <w:r w:rsidRPr="00D946D0">
        <w:rPr>
          <w:sz w:val="28"/>
          <w:szCs w:val="28"/>
          <w:lang w:val="ru-RU"/>
        </w:rPr>
        <w:t>Процесс начинается с подготовки агентов к поиску. Каждый участник должен обладать информацией о других агентах, включая их идентификаторы и способы связи. Агенты синхронизируют свое состояние перед началом поиска, обеспечивая согласованное начало операции.</w:t>
      </w:r>
    </w:p>
    <w:p w14:paraId="51A41847" w14:textId="77777777" w:rsidR="00582D60" w:rsidRPr="00D946D0" w:rsidRDefault="00582D60" w:rsidP="00144C6B">
      <w:pPr>
        <w:ind w:firstLine="709"/>
        <w:jc w:val="both"/>
        <w:rPr>
          <w:sz w:val="28"/>
          <w:szCs w:val="28"/>
          <w:lang w:val="ru-RU"/>
        </w:rPr>
      </w:pPr>
      <w:r w:rsidRPr="00D946D0">
        <w:rPr>
          <w:sz w:val="28"/>
          <w:szCs w:val="28"/>
          <w:lang w:val="ru-RU"/>
        </w:rPr>
        <w:t>Поиск инициируется каждым агентом индивидуально после завершения текущей задачи. Это происходит асинхронно, что позволяет агентам начинать и заканчивать поиск в разное время. В ходе поиска агенты опрашивают потенциальных кандидатов из общего пула, ведя учет найденных свободных агентов и времени их обнаружения.</w:t>
      </w:r>
    </w:p>
    <w:p w14:paraId="1F44369C" w14:textId="77777777" w:rsidR="00582D60" w:rsidRPr="00D946D0" w:rsidRDefault="00582D60" w:rsidP="00144C6B">
      <w:pPr>
        <w:ind w:firstLine="709"/>
        <w:jc w:val="both"/>
        <w:rPr>
          <w:sz w:val="28"/>
          <w:szCs w:val="28"/>
          <w:lang w:val="ru-RU"/>
        </w:rPr>
      </w:pPr>
      <w:r w:rsidRPr="00D946D0">
        <w:rPr>
          <w:sz w:val="28"/>
          <w:szCs w:val="28"/>
          <w:lang w:val="ru-RU"/>
        </w:rPr>
        <w:t>При нахождении свободного агента происходит немедленное оповещение всех участников поиска. В случае одновременного обнаружения нескольких свободных агентов возникает необходимость разрешения конкурентной ситуации. Для этого используются временные метки и, при необходимости, дополнительные критерии отбора.</w:t>
      </w:r>
    </w:p>
    <w:p w14:paraId="16EFB7D8" w14:textId="77777777" w:rsidR="00582D60" w:rsidRPr="00D946D0" w:rsidRDefault="00582D60" w:rsidP="00144C6B">
      <w:pPr>
        <w:ind w:firstLine="709"/>
        <w:jc w:val="both"/>
        <w:rPr>
          <w:sz w:val="28"/>
          <w:szCs w:val="28"/>
          <w:lang w:val="ru-RU"/>
        </w:rPr>
      </w:pPr>
      <w:r w:rsidRPr="00D946D0">
        <w:rPr>
          <w:sz w:val="28"/>
          <w:szCs w:val="28"/>
          <w:lang w:val="ru-RU"/>
        </w:rPr>
        <w:t>Ключевым этапом является достижение консенсуса между агентами. Этот процесс включает обмен информацией о найденных кандидатах и проведение своеобразного «голосования» для выбора окончательного целевого агента. Все участники должны прийти к единому решению, обеспечивая целостность и согласованность дальнейших действий.</w:t>
      </w:r>
    </w:p>
    <w:p w14:paraId="056CA3A7" w14:textId="77777777" w:rsidR="00582D60" w:rsidRPr="00D946D0" w:rsidRDefault="00582D60" w:rsidP="00144C6B">
      <w:pPr>
        <w:ind w:firstLine="709"/>
        <w:jc w:val="both"/>
        <w:rPr>
          <w:sz w:val="28"/>
          <w:szCs w:val="28"/>
          <w:lang w:val="ru-RU"/>
        </w:rPr>
      </w:pPr>
      <w:r w:rsidRPr="00D946D0">
        <w:rPr>
          <w:sz w:val="28"/>
          <w:szCs w:val="28"/>
          <w:lang w:val="ru-RU"/>
        </w:rPr>
        <w:t>После выбора целевого агента происходит подтверждение его готовности принять задачу. В случае отказа или отсутствия ответа процесс поиска возобновляется. Когда готовность подтверждена, начинается передача данных от исходных агентов к целевому. Этот процесс может осуществляться параллельно или последовательно, в зависимости от специфики задачи.</w:t>
      </w:r>
    </w:p>
    <w:p w14:paraId="33CEEA67" w14:textId="77777777" w:rsidR="00582D60" w:rsidRPr="00D946D0" w:rsidRDefault="00582D60" w:rsidP="00144C6B">
      <w:pPr>
        <w:ind w:firstLine="709"/>
        <w:jc w:val="both"/>
        <w:rPr>
          <w:sz w:val="28"/>
          <w:szCs w:val="28"/>
          <w:lang w:val="ru-RU"/>
        </w:rPr>
      </w:pPr>
      <w:r w:rsidRPr="00D946D0">
        <w:rPr>
          <w:sz w:val="28"/>
          <w:szCs w:val="28"/>
          <w:lang w:val="ru-RU"/>
        </w:rPr>
        <w:t>Завершающая фаза включает в себя обновление статуса всех участвующих агентов и начало обработки полученных данных целевым агентом. Этот этап знаменует переход к линейной части алгоритма и позволяет исходным агентам освободиться для выполнения новых задач.</w:t>
      </w:r>
    </w:p>
    <w:p w14:paraId="240335C1" w14:textId="77777777" w:rsidR="00582D60" w:rsidRPr="00D946D0" w:rsidRDefault="00582D60" w:rsidP="00144C6B">
      <w:pPr>
        <w:ind w:firstLine="709"/>
        <w:jc w:val="both"/>
        <w:rPr>
          <w:sz w:val="28"/>
          <w:szCs w:val="28"/>
          <w:lang w:val="ru-RU"/>
        </w:rPr>
      </w:pPr>
      <w:r w:rsidRPr="00D946D0">
        <w:rPr>
          <w:sz w:val="28"/>
          <w:szCs w:val="28"/>
          <w:lang w:val="ru-RU"/>
        </w:rPr>
        <w:t>Такая сложная система взаимодействия обеспечивает эффективную координацию в мультиагентных системах, позволяя гибко адаптироваться к различным сценариям и обеспечивая высокую отказоустойчивость системы в целом. Это особенно важно в условиях, когда требуется переход от распределенной обработки данных к централизованной, гарантируя при этом надежность и эффективность всего процесса.</w:t>
      </w:r>
    </w:p>
    <w:p w14:paraId="2A31F9C4" w14:textId="77777777" w:rsidR="00582D60" w:rsidRPr="00D946D0" w:rsidRDefault="00582D60" w:rsidP="00144C6B">
      <w:pPr>
        <w:ind w:firstLine="709"/>
        <w:jc w:val="both"/>
        <w:rPr>
          <w:sz w:val="28"/>
          <w:szCs w:val="28"/>
          <w:lang w:val="ru-RU"/>
        </w:rPr>
      </w:pPr>
    </w:p>
    <w:p w14:paraId="5A47A713" w14:textId="77777777" w:rsidR="00582D60" w:rsidRPr="00D946D0" w:rsidRDefault="00582D60" w:rsidP="00144C6B">
      <w:pPr>
        <w:ind w:firstLine="709"/>
        <w:jc w:val="both"/>
        <w:rPr>
          <w:b/>
          <w:bCs/>
          <w:sz w:val="36"/>
          <w:szCs w:val="36"/>
          <w:lang w:val="ru-RU"/>
        </w:rPr>
      </w:pPr>
      <w:r w:rsidRPr="00D946D0">
        <w:rPr>
          <w:b/>
          <w:bCs/>
          <w:sz w:val="28"/>
          <w:szCs w:val="28"/>
          <w:lang w:val="ru-RU"/>
        </w:rPr>
        <w:t>3.4</w:t>
      </w:r>
      <w:r w:rsidR="0081085A" w:rsidRPr="00D946D0">
        <w:rPr>
          <w:b/>
          <w:bCs/>
          <w:sz w:val="28"/>
          <w:szCs w:val="28"/>
          <w:lang w:val="ru-RU"/>
        </w:rPr>
        <w:t xml:space="preserve"> Техническая реализация и оценка надежности мультиагентной системы</w:t>
      </w:r>
    </w:p>
    <w:p w14:paraId="296828D1" w14:textId="7F636B3F" w:rsidR="00DB47E9" w:rsidRPr="00D946D0" w:rsidRDefault="00582D60" w:rsidP="00144C6B">
      <w:pPr>
        <w:pStyle w:val="whitespace-pre-wrap"/>
        <w:spacing w:before="0" w:beforeAutospacing="0" w:after="0" w:afterAutospacing="0"/>
        <w:ind w:firstLine="709"/>
        <w:jc w:val="both"/>
        <w:rPr>
          <w:sz w:val="28"/>
          <w:szCs w:val="28"/>
          <w:lang w:val="ru-RU"/>
        </w:rPr>
      </w:pPr>
      <w:r w:rsidRPr="00D946D0">
        <w:rPr>
          <w:sz w:val="28"/>
          <w:szCs w:val="28"/>
          <w:lang w:val="kk-KZ"/>
        </w:rPr>
        <w:t>Учит</w:t>
      </w:r>
      <w:r w:rsidRPr="00D946D0">
        <w:rPr>
          <w:sz w:val="28"/>
          <w:szCs w:val="28"/>
          <w:lang w:val="ru-RU"/>
        </w:rPr>
        <w:t>ы</w:t>
      </w:r>
      <w:r w:rsidRPr="00D946D0">
        <w:rPr>
          <w:sz w:val="28"/>
          <w:szCs w:val="28"/>
          <w:lang w:val="kk-KZ"/>
        </w:rPr>
        <w:t xml:space="preserve">вая все требования </w:t>
      </w:r>
      <w:r w:rsidRPr="00D946D0">
        <w:rPr>
          <w:sz w:val="28"/>
          <w:szCs w:val="28"/>
          <w:lang w:val="ru-RU"/>
        </w:rPr>
        <w:t xml:space="preserve">потребности в создании механизма взаимодействия агентов, функционирующих на различных программных основах описанных в разделе 3.3, </w:t>
      </w:r>
      <w:r w:rsidRPr="00D946D0">
        <w:rPr>
          <w:sz w:val="28"/>
          <w:szCs w:val="28"/>
          <w:lang w:val="kk-KZ"/>
        </w:rPr>
        <w:t>в данной диссертационной работе д</w:t>
      </w:r>
      <w:r w:rsidRPr="00D946D0">
        <w:rPr>
          <w:sz w:val="28"/>
          <w:szCs w:val="28"/>
          <w:lang w:val="ru-RU"/>
        </w:rPr>
        <w:t xml:space="preserve">ля разработки программного комплекса выбрана платформа </w:t>
      </w:r>
      <w:r w:rsidR="00CF548C" w:rsidRPr="00D946D0">
        <w:rPr>
          <w:sz w:val="28"/>
          <w:szCs w:val="28"/>
        </w:rPr>
        <w:t>Jade</w:t>
      </w:r>
      <w:r w:rsidR="00CF548C" w:rsidRPr="00D946D0">
        <w:rPr>
          <w:sz w:val="28"/>
          <w:szCs w:val="28"/>
          <w:lang w:val="ru-RU"/>
        </w:rPr>
        <w:t xml:space="preserve"> </w:t>
      </w:r>
      <w:r w:rsidR="00CF548C" w:rsidRPr="00D946D0">
        <w:rPr>
          <w:sz w:val="28"/>
          <w:szCs w:val="28"/>
          <w:lang w:val="kk-KZ"/>
        </w:rPr>
        <w:t xml:space="preserve">и язык прогаммирование </w:t>
      </w:r>
      <w:r w:rsidR="00CF548C" w:rsidRPr="00D946D0">
        <w:rPr>
          <w:sz w:val="28"/>
          <w:szCs w:val="28"/>
        </w:rPr>
        <w:t>java</w:t>
      </w:r>
      <w:r w:rsidRPr="00D946D0">
        <w:rPr>
          <w:sz w:val="28"/>
          <w:szCs w:val="28"/>
          <w:lang w:val="ru-RU"/>
        </w:rPr>
        <w:t xml:space="preserve">. Среда разработки - </w:t>
      </w:r>
      <w:r w:rsidRPr="00D946D0">
        <w:rPr>
          <w:sz w:val="28"/>
          <w:szCs w:val="28"/>
        </w:rPr>
        <w:t>Microsoft</w:t>
      </w:r>
      <w:r w:rsidRPr="00D946D0">
        <w:rPr>
          <w:sz w:val="28"/>
          <w:szCs w:val="28"/>
          <w:lang w:val="ru-RU"/>
        </w:rPr>
        <w:t xml:space="preserve"> </w:t>
      </w:r>
      <w:r w:rsidRPr="00D946D0">
        <w:rPr>
          <w:sz w:val="28"/>
          <w:szCs w:val="28"/>
        </w:rPr>
        <w:t>Visual</w:t>
      </w:r>
      <w:r w:rsidRPr="00D946D0">
        <w:rPr>
          <w:sz w:val="28"/>
          <w:szCs w:val="28"/>
          <w:lang w:val="ru-RU"/>
        </w:rPr>
        <w:t xml:space="preserve"> </w:t>
      </w:r>
      <w:r w:rsidRPr="00D946D0">
        <w:rPr>
          <w:sz w:val="28"/>
          <w:szCs w:val="28"/>
        </w:rPr>
        <w:t>Studio</w:t>
      </w:r>
      <w:r w:rsidRPr="00D946D0">
        <w:rPr>
          <w:sz w:val="28"/>
          <w:szCs w:val="28"/>
          <w:lang w:val="ru-RU"/>
        </w:rPr>
        <w:t xml:space="preserve">. Структура программного комплекса </w:t>
      </w:r>
      <w:r w:rsidR="00DB47E9" w:rsidRPr="00D946D0">
        <w:rPr>
          <w:sz w:val="28"/>
          <w:szCs w:val="28"/>
          <w:lang w:val="ru-RU"/>
        </w:rPr>
        <w:t xml:space="preserve">базируется на современных принципах организации распределенных вычислительных систем. В основе структурной организации лежит фундаментальный паттерн проектирования </w:t>
      </w:r>
      <w:r w:rsidR="00DB47E9" w:rsidRPr="00D946D0">
        <w:rPr>
          <w:sz w:val="28"/>
          <w:szCs w:val="28"/>
        </w:rPr>
        <w:t>MVC</w:t>
      </w:r>
      <w:r w:rsidR="00DB47E9" w:rsidRPr="00D946D0">
        <w:rPr>
          <w:sz w:val="28"/>
          <w:szCs w:val="28"/>
          <w:lang w:val="ru-RU"/>
        </w:rPr>
        <w:t>, обеспечивающий эффективное разделение бизнес-логики, представления данных и управляющих механизмов. Дополнительно применяется паттерн "Наблюдатель", который реализует механизм слабой связанности между моделью данных и пользовательским интерфейсом.</w:t>
      </w:r>
    </w:p>
    <w:p w14:paraId="1BF2A6F4" w14:textId="77777777" w:rsidR="00DB47E9" w:rsidRPr="00D946D0" w:rsidRDefault="00DB47E9" w:rsidP="00144C6B">
      <w:pPr>
        <w:ind w:firstLine="709"/>
        <w:jc w:val="both"/>
        <w:rPr>
          <w:sz w:val="28"/>
          <w:szCs w:val="28"/>
          <w:lang w:val="ru-RU"/>
        </w:rPr>
      </w:pPr>
      <w:r w:rsidRPr="00D946D0">
        <w:rPr>
          <w:sz w:val="28"/>
          <w:szCs w:val="28"/>
          <w:lang w:val="ru-RU"/>
        </w:rPr>
        <w:t>Физическая реализация распределенной системы оценивания состояния предполагает создание гетерогенной вычислительной инфраструктуры. Центральным элементом выступает высокопроизводительный многопроцессорный сервер, предназначенный для выполнения ресурсоемких вычислительных операций и координации работы всей системы. Периферийный сегмент инфраструктуры формируется сетью взаимосвязанных персональных компьютеров, объединенных в локальную вычислительную сеть и обеспечивающих распределенную обработку вспомогательных задач.</w:t>
      </w:r>
    </w:p>
    <w:p w14:paraId="46FBADFD" w14:textId="77777777" w:rsidR="00DB47E9" w:rsidRPr="00D946D0" w:rsidRDefault="00DB47E9" w:rsidP="00144C6B">
      <w:pPr>
        <w:ind w:firstLine="709"/>
        <w:jc w:val="both"/>
        <w:rPr>
          <w:sz w:val="28"/>
          <w:szCs w:val="28"/>
          <w:lang w:val="ru-RU"/>
        </w:rPr>
      </w:pPr>
      <w:r w:rsidRPr="00D946D0">
        <w:rPr>
          <w:sz w:val="28"/>
          <w:szCs w:val="28"/>
          <w:lang w:val="ru-RU"/>
        </w:rPr>
        <w:t>В рамках данной архитектуры реализуется принцип децентрализованного размещения программных агентов по узлам вычислительной сети. Такой подход обеспечивает эффективное распределение вычислительной нагрузки и создает основу для реализации механизмов межагентной коммуникации, обмена данными и коллаборативного решения поставленных задач.</w:t>
      </w:r>
    </w:p>
    <w:p w14:paraId="404EAA76" w14:textId="77777777" w:rsidR="00DB47E9" w:rsidRPr="00D946D0" w:rsidRDefault="00DB47E9" w:rsidP="00144C6B">
      <w:pPr>
        <w:ind w:firstLine="709"/>
        <w:jc w:val="both"/>
        <w:rPr>
          <w:sz w:val="28"/>
          <w:szCs w:val="28"/>
          <w:lang w:val="ru-RU"/>
        </w:rPr>
      </w:pPr>
      <w:r w:rsidRPr="00D946D0">
        <w:rPr>
          <w:sz w:val="28"/>
          <w:szCs w:val="28"/>
          <w:lang w:val="ru-RU"/>
        </w:rPr>
        <w:t>Центральным элементом управления выступает специализированный агент координации, реализованный в виде управляющего модуля системы. Данный компонент обеспечивает непрерывный мониторинг состояния всех активных агентов, определяет их функциональные роли в системе и осуществляет контроль за выполнением поставленных задач. Такая архитектура позволяет создать надежную и масштабируемую систему распределенных вычислений с эффективными механизмами координации и управления.</w:t>
      </w:r>
    </w:p>
    <w:p w14:paraId="5DE416F5" w14:textId="26561E9C" w:rsidR="00582D60" w:rsidRPr="00D946D0" w:rsidRDefault="00582D60" w:rsidP="00144C6B">
      <w:pPr>
        <w:ind w:firstLine="709"/>
        <w:jc w:val="both"/>
        <w:rPr>
          <w:sz w:val="28"/>
          <w:szCs w:val="28"/>
          <w:lang w:val="ru-RU"/>
        </w:rPr>
      </w:pPr>
      <w:r w:rsidRPr="00D946D0">
        <w:rPr>
          <w:sz w:val="28"/>
          <w:szCs w:val="28"/>
          <w:lang w:val="ru-RU"/>
        </w:rPr>
        <w:t>Разработанная мультиагентная система в рамках данной диссертационной работе состоит из агент</w:t>
      </w:r>
      <w:r w:rsidR="00604719" w:rsidRPr="00D946D0">
        <w:rPr>
          <w:sz w:val="28"/>
          <w:szCs w:val="28"/>
          <w:lang w:val="ru-RU"/>
        </w:rPr>
        <w:t>ов</w:t>
      </w:r>
      <w:r w:rsidRPr="00D946D0">
        <w:rPr>
          <w:sz w:val="28"/>
          <w:szCs w:val="28"/>
          <w:lang w:val="ru-RU"/>
        </w:rPr>
        <w:t xml:space="preserve"> и центрального модуля. Центральный модуль также является агентом, но не имеет интерфейса делегирования, модуля сетево</w:t>
      </w:r>
      <w:r w:rsidRPr="00D946D0">
        <w:rPr>
          <w:sz w:val="28"/>
          <w:szCs w:val="28"/>
          <w:lang w:val="kk-KZ"/>
        </w:rPr>
        <w:t xml:space="preserve">й коммуникации </w:t>
      </w:r>
      <w:r w:rsidRPr="00D946D0">
        <w:rPr>
          <w:sz w:val="28"/>
          <w:szCs w:val="28"/>
          <w:lang w:val="ru-RU"/>
        </w:rPr>
        <w:t xml:space="preserve">и </w:t>
      </w:r>
      <w:r w:rsidRPr="00D946D0">
        <w:rPr>
          <w:sz w:val="28"/>
          <w:szCs w:val="28"/>
          <w:lang w:val="kk-KZ"/>
        </w:rPr>
        <w:t xml:space="preserve">модуля для </w:t>
      </w:r>
      <w:r w:rsidRPr="00D946D0">
        <w:rPr>
          <w:sz w:val="28"/>
          <w:szCs w:val="28"/>
          <w:lang w:val="ru-RU"/>
        </w:rPr>
        <w:t>вычисл</w:t>
      </w:r>
      <w:r w:rsidRPr="00D946D0">
        <w:rPr>
          <w:sz w:val="28"/>
          <w:szCs w:val="28"/>
          <w:lang w:val="kk-KZ"/>
        </w:rPr>
        <w:t>ения</w:t>
      </w:r>
      <w:r w:rsidRPr="00D946D0">
        <w:rPr>
          <w:sz w:val="28"/>
          <w:szCs w:val="28"/>
          <w:lang w:val="ru-RU"/>
        </w:rPr>
        <w:t xml:space="preserve"> в отличие от агента. </w:t>
      </w:r>
    </w:p>
    <w:p w14:paraId="1251955D" w14:textId="5797A589" w:rsidR="00582D60" w:rsidRPr="00D946D0" w:rsidRDefault="00582D60" w:rsidP="00144C6B">
      <w:pPr>
        <w:ind w:firstLine="709"/>
        <w:jc w:val="both"/>
        <w:rPr>
          <w:sz w:val="28"/>
          <w:szCs w:val="28"/>
          <w:lang w:val="ru-RU"/>
        </w:rPr>
      </w:pPr>
      <w:r w:rsidRPr="00D946D0">
        <w:rPr>
          <w:i/>
          <w:iCs/>
          <w:sz w:val="28"/>
          <w:szCs w:val="28"/>
          <w:lang w:val="ru-RU"/>
        </w:rPr>
        <w:t>Интерфейс делегирования.</w:t>
      </w:r>
      <w:r w:rsidRPr="00D946D0">
        <w:rPr>
          <w:sz w:val="28"/>
          <w:szCs w:val="28"/>
          <w:lang w:val="ru-RU"/>
        </w:rPr>
        <w:t xml:space="preserve"> Ввиду того, что непосредственное взаимодействие с пользователем осуществляется исключительно через центральный модуль, индивидуальные агенты лишены собственного пользовательского интерфейса. Тем не менее, для осуществления вычислительных процессов агентам необходимо получать соответствующие параметры. С целью решения данной задачи реализован механизм делегирования интерфейса, </w:t>
      </w:r>
      <w:r w:rsidR="0018798A" w:rsidRPr="00D946D0">
        <w:rPr>
          <w:sz w:val="28"/>
          <w:szCs w:val="28"/>
          <w:lang w:val="ru-RU"/>
        </w:rPr>
        <w:t xml:space="preserve">посредством которого интеллектуальный агент транслирует управляющему модулю детализированную спецификацию необходимых параметров, содержащую их количественные характеристики, классификацию типов данных и установленные лимитирующие факторы. Опираясь на предоставленную спецификацию, центральный модуль осуществляет автоматическую генерацию адаптивного пользовательского интерфейса. </w:t>
      </w:r>
      <w:r w:rsidRPr="00D946D0">
        <w:rPr>
          <w:sz w:val="28"/>
          <w:szCs w:val="28"/>
          <w:lang w:val="ru-RU"/>
        </w:rPr>
        <w:t>При успешном прохождении проверки, введенные параметры вместе с необходимыми для вычислений данными передаются соответствующему агенту.</w:t>
      </w:r>
    </w:p>
    <w:p w14:paraId="5EDBDAE3" w14:textId="07584EF7" w:rsidR="00582D60" w:rsidRPr="00D946D0" w:rsidRDefault="00582D60" w:rsidP="00144C6B">
      <w:pPr>
        <w:ind w:firstLine="709"/>
        <w:jc w:val="both"/>
        <w:rPr>
          <w:sz w:val="28"/>
          <w:szCs w:val="28"/>
          <w:lang w:val="ru-RU"/>
        </w:rPr>
      </w:pPr>
      <w:r w:rsidRPr="00D946D0">
        <w:rPr>
          <w:i/>
          <w:iCs/>
          <w:sz w:val="28"/>
          <w:szCs w:val="28"/>
          <w:lang w:val="ru-RU"/>
        </w:rPr>
        <w:t>Модуль сетево</w:t>
      </w:r>
      <w:r w:rsidRPr="00D946D0">
        <w:rPr>
          <w:i/>
          <w:iCs/>
          <w:sz w:val="28"/>
          <w:szCs w:val="28"/>
          <w:lang w:val="kk-KZ"/>
        </w:rPr>
        <w:t>й</w:t>
      </w:r>
      <w:r w:rsidRPr="00D946D0">
        <w:rPr>
          <w:i/>
          <w:iCs/>
          <w:sz w:val="28"/>
          <w:szCs w:val="28"/>
          <w:lang w:val="ru-RU"/>
        </w:rPr>
        <w:t xml:space="preserve"> </w:t>
      </w:r>
      <w:r w:rsidRPr="00D946D0">
        <w:rPr>
          <w:i/>
          <w:iCs/>
          <w:sz w:val="28"/>
          <w:szCs w:val="28"/>
          <w:lang w:val="kk-KZ"/>
        </w:rPr>
        <w:t>коммуникации</w:t>
      </w:r>
      <w:r w:rsidRPr="00D946D0">
        <w:rPr>
          <w:i/>
          <w:iCs/>
          <w:sz w:val="28"/>
          <w:szCs w:val="28"/>
          <w:lang w:val="ru-RU"/>
        </w:rPr>
        <w:t>.</w:t>
      </w:r>
      <w:r w:rsidRPr="00D946D0">
        <w:rPr>
          <w:sz w:val="28"/>
          <w:szCs w:val="28"/>
          <w:lang w:val="ru-RU"/>
        </w:rPr>
        <w:t xml:space="preserve"> Ввиду того, что непосредственное взаимодействие с пользователем осуществляется исключительно через центральный модуль, индивидуальные агенты лишены собственного пользовательского интерфейса. Тем не менее, для осуществления вычислительных процессов агентам необходимо получать соответствующие параметры. </w:t>
      </w:r>
    </w:p>
    <w:p w14:paraId="336928F5" w14:textId="77777777" w:rsidR="00582D60" w:rsidRPr="00D946D0" w:rsidRDefault="00582D60" w:rsidP="00144C6B">
      <w:pPr>
        <w:ind w:firstLine="709"/>
        <w:jc w:val="both"/>
        <w:rPr>
          <w:sz w:val="28"/>
          <w:szCs w:val="28"/>
          <w:lang w:val="ru-RU"/>
        </w:rPr>
      </w:pPr>
      <w:r w:rsidRPr="00D946D0">
        <w:rPr>
          <w:i/>
          <w:iCs/>
          <w:sz w:val="28"/>
          <w:szCs w:val="28"/>
          <w:lang w:val="ru-RU"/>
        </w:rPr>
        <w:t>Модуль для вычисления.</w:t>
      </w:r>
      <w:r w:rsidRPr="00D946D0">
        <w:rPr>
          <w:sz w:val="28"/>
          <w:szCs w:val="28"/>
          <w:lang w:val="ru-RU"/>
        </w:rPr>
        <w:t xml:space="preserve"> Данный компонент является ключевым элементом каждого агента, определяющим его функциональное назначение в рамках общего алгоритма системы. Вычислительный модуль ответственен за выполнение специфических задач, возложенных на конкретного агента, и реализует основную логику его работы в контексте мультиагентной системы.</w:t>
      </w:r>
    </w:p>
    <w:p w14:paraId="64550775" w14:textId="77777777" w:rsidR="00582D60" w:rsidRPr="00D946D0" w:rsidRDefault="00582D60" w:rsidP="00144C6B">
      <w:pPr>
        <w:pStyle w:val="whitespace-pre-wrap"/>
        <w:spacing w:before="0" w:beforeAutospacing="0" w:after="0" w:afterAutospacing="0"/>
        <w:ind w:firstLine="709"/>
        <w:jc w:val="both"/>
        <w:rPr>
          <w:sz w:val="28"/>
          <w:szCs w:val="28"/>
          <w:lang w:val="ru-RU"/>
        </w:rPr>
      </w:pPr>
      <w:r w:rsidRPr="00D946D0">
        <w:rPr>
          <w:sz w:val="28"/>
          <w:szCs w:val="28"/>
          <w:lang w:val="ru-RU"/>
        </w:rPr>
        <w:t>Центральный модуль являясь специализированным агентом, не участвует непосредственно в выполнении расчетных алгоритмов, но обеспечивает контроль состояния системы, мониторинг и управление процессом решения задач. Его основополагающая роль заключается в обеспечении целостности и эффективности функционирования всей системы.</w:t>
      </w:r>
    </w:p>
    <w:p w14:paraId="2D0C0625" w14:textId="77777777" w:rsidR="00582D60" w:rsidRPr="00D946D0" w:rsidRDefault="00582D60" w:rsidP="00144C6B">
      <w:pPr>
        <w:ind w:firstLine="709"/>
        <w:jc w:val="both"/>
        <w:rPr>
          <w:sz w:val="28"/>
          <w:szCs w:val="28"/>
          <w:lang w:val="ru-RU"/>
        </w:rPr>
      </w:pPr>
      <w:r w:rsidRPr="00D946D0">
        <w:rPr>
          <w:sz w:val="28"/>
          <w:szCs w:val="28"/>
          <w:lang w:val="ru-RU"/>
        </w:rPr>
        <w:t>Одной из первостепенных задач центрального модуля является формирование и структурирование мультиагентной подсистемы. Данный процесс подразумевает создание оптимальной архитектуры, определение иерархических связей и установление протоколов взаимодействия между агентами. Параллельно с этим, центральный модуль осуществляет регистрацию и интеграцию новых агентов в систему, обеспечивая их корректное включение в существующую инфраструктуру и верификацию их функциональных возможностей.</w:t>
      </w:r>
    </w:p>
    <w:p w14:paraId="41548FD5" w14:textId="77777777" w:rsidR="00582D60" w:rsidRPr="00D946D0" w:rsidRDefault="00582D60" w:rsidP="00144C6B">
      <w:pPr>
        <w:ind w:firstLine="709"/>
        <w:jc w:val="both"/>
        <w:rPr>
          <w:sz w:val="28"/>
          <w:szCs w:val="28"/>
          <w:lang w:val="ru-RU"/>
        </w:rPr>
      </w:pPr>
      <w:r w:rsidRPr="00D946D0">
        <w:rPr>
          <w:sz w:val="28"/>
          <w:szCs w:val="28"/>
          <w:lang w:val="ru-RU"/>
        </w:rPr>
        <w:t>Немаловажной функцией центрального модуля является обработка исходных данных, поступающих от пользователя. Этот процесс включает в себя сбор, валидацию и предварительный анализ информации, что гарантирует предоставление агентам корректных и согласованных входных данных для выполнения поставленных задач.</w:t>
      </w:r>
    </w:p>
    <w:p w14:paraId="641EC8C6" w14:textId="77777777" w:rsidR="00582D60" w:rsidRPr="00D946D0" w:rsidRDefault="00582D60" w:rsidP="00144C6B">
      <w:pPr>
        <w:ind w:firstLine="709"/>
        <w:jc w:val="both"/>
        <w:rPr>
          <w:sz w:val="28"/>
          <w:szCs w:val="28"/>
          <w:lang w:val="ru-RU"/>
        </w:rPr>
      </w:pPr>
      <w:r w:rsidRPr="00D946D0">
        <w:rPr>
          <w:sz w:val="28"/>
          <w:szCs w:val="28"/>
          <w:lang w:val="ru-RU"/>
        </w:rPr>
        <w:t>В рамках оптимизации производительности системы, центральный модуль реализует алгоритмы распределения задач между доступными агентами. Данный процесс учитывает текущую загруженность агентов, их специализацию и эффективность, что позволяет достичь сбалансированного использования ресурсов системы и максимизировать ее общую производительность.</w:t>
      </w:r>
    </w:p>
    <w:p w14:paraId="0C095170" w14:textId="77777777" w:rsidR="00582D60" w:rsidRPr="00D946D0" w:rsidRDefault="00582D60" w:rsidP="00144C6B">
      <w:pPr>
        <w:ind w:firstLine="709"/>
        <w:jc w:val="both"/>
        <w:rPr>
          <w:sz w:val="28"/>
          <w:szCs w:val="28"/>
          <w:lang w:val="ru-RU"/>
        </w:rPr>
      </w:pPr>
      <w:r w:rsidRPr="00D946D0">
        <w:rPr>
          <w:sz w:val="28"/>
          <w:szCs w:val="28"/>
          <w:lang w:val="ru-RU"/>
        </w:rPr>
        <w:t>Адаптивность системы к изменяющимся требованиям обеспечивается посредством разработки и модификации агентных сценариев. Центральный модуль предоставляет инструментарий для создания, редактирования и оптимизации этих сценариев, что позволяет гибко настраивать поведение системы без необходимости полного перепрограммирования.</w:t>
      </w:r>
    </w:p>
    <w:p w14:paraId="5C85F2AD" w14:textId="77777777" w:rsidR="00582D60" w:rsidRPr="00D946D0" w:rsidRDefault="00582D60" w:rsidP="00144C6B">
      <w:pPr>
        <w:ind w:firstLine="709"/>
        <w:jc w:val="both"/>
        <w:rPr>
          <w:sz w:val="28"/>
          <w:szCs w:val="28"/>
          <w:lang w:val="ru-RU"/>
        </w:rPr>
      </w:pPr>
      <w:r w:rsidRPr="00D946D0">
        <w:rPr>
          <w:sz w:val="28"/>
          <w:szCs w:val="28"/>
          <w:lang w:val="ru-RU"/>
        </w:rPr>
        <w:t>Заключительным, но не менее важным аспектом функционирования центрального модуля является осуществление непрерывного мониторинга работы агентов. Данный процесс включает в себя отслеживание состояния и производительности каждого агента, выявление потенциальных проблем и инициацию корректирующих действий при необходимости.</w:t>
      </w:r>
    </w:p>
    <w:p w14:paraId="51493110" w14:textId="77777777" w:rsidR="000A251A" w:rsidRPr="00D946D0" w:rsidRDefault="00582D60"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Подобно другим агентам системы, центральный модуль </w:t>
      </w:r>
      <w:r w:rsidR="000A251A" w:rsidRPr="00D946D0">
        <w:rPr>
          <w:sz w:val="28"/>
          <w:szCs w:val="28"/>
          <w:lang w:val="ru-RU"/>
        </w:rPr>
        <w:t>интегрирует коммуникационный компонент, аналогичный другим агентам системы, обеспечивающий двунаправленный обмен управляющими сигналами с вычислительными агентами и получение актуальной информации о статусе выполняемых операций. При этом внутренняя организация центрального модуля характеризуется наличием уникального набора функциональных элементов, включающего систему автоматической генерации пользовательских интерфейсов, централизованный реестр активных вычислительных агентов, инструментарий редактирования агентных сценариев и комплексную подсистему мониторинга состояния распределенной инфраструктуры.</w:t>
      </w:r>
    </w:p>
    <w:p w14:paraId="556128F7" w14:textId="1932EA0A" w:rsidR="00582D60" w:rsidRPr="00D946D0" w:rsidRDefault="00582D60" w:rsidP="00144C6B">
      <w:pPr>
        <w:pStyle w:val="whitespace-pre-wrap"/>
        <w:spacing w:before="0" w:beforeAutospacing="0" w:after="0" w:afterAutospacing="0"/>
        <w:ind w:firstLine="709"/>
        <w:jc w:val="both"/>
        <w:rPr>
          <w:sz w:val="28"/>
          <w:szCs w:val="28"/>
          <w:lang w:val="ru-RU"/>
        </w:rPr>
      </w:pPr>
      <w:r w:rsidRPr="00D946D0">
        <w:rPr>
          <w:i/>
          <w:iCs/>
          <w:sz w:val="28"/>
          <w:szCs w:val="28"/>
          <w:lang w:val="ru-RU"/>
        </w:rPr>
        <w:t>Генератор пользовательского интерфейса.</w:t>
      </w:r>
      <w:r w:rsidRPr="00D946D0">
        <w:rPr>
          <w:sz w:val="28"/>
          <w:szCs w:val="28"/>
          <w:lang w:val="ru-RU"/>
        </w:rPr>
        <w:t xml:space="preserve"> Данный компонент обеспечивает динамическое формирование пользовательского интерфейса на основе параметров, предоставляемых каждым агентом системы. Это позволяет создавать интуитивно понятный и адаптивный интерфейс для взаимодействия пользователя с системой.</w:t>
      </w:r>
    </w:p>
    <w:p w14:paraId="0B6D632D" w14:textId="77777777" w:rsidR="00582D60" w:rsidRPr="00D946D0" w:rsidRDefault="00582D60" w:rsidP="00144C6B">
      <w:pPr>
        <w:pStyle w:val="whitespace-normal"/>
        <w:spacing w:before="0" w:beforeAutospacing="0" w:after="0" w:afterAutospacing="0"/>
        <w:ind w:firstLine="709"/>
        <w:jc w:val="both"/>
        <w:rPr>
          <w:sz w:val="28"/>
          <w:szCs w:val="28"/>
          <w:lang w:val="ru-RU"/>
        </w:rPr>
      </w:pPr>
      <w:r w:rsidRPr="00D946D0">
        <w:rPr>
          <w:i/>
          <w:iCs/>
          <w:sz w:val="28"/>
          <w:szCs w:val="28"/>
          <w:lang w:val="ru-RU"/>
        </w:rPr>
        <w:t>Реестр активных агентов.</w:t>
      </w:r>
      <w:r w:rsidRPr="00D946D0">
        <w:rPr>
          <w:sz w:val="28"/>
          <w:szCs w:val="28"/>
          <w:lang w:val="ru-RU"/>
        </w:rPr>
        <w:t xml:space="preserve"> Учитывая динамический характер мультиагентной системы, центральный модуль поддерживает актуальный реестр активных агентов. Этот реестр содержит информацию о сетевых адресах агентов и их функциональных возможностях, что позволяет оптимизировать процесс распределения задач и обеспечивает эффективное управление ресурсами системы.</w:t>
      </w:r>
    </w:p>
    <w:p w14:paraId="7E8267D9" w14:textId="77777777" w:rsidR="00582D60" w:rsidRPr="00D946D0" w:rsidRDefault="00582D60" w:rsidP="00144C6B">
      <w:pPr>
        <w:pStyle w:val="whitespace-normal"/>
        <w:spacing w:before="0" w:beforeAutospacing="0" w:after="0" w:afterAutospacing="0"/>
        <w:ind w:firstLine="709"/>
        <w:jc w:val="both"/>
        <w:rPr>
          <w:sz w:val="28"/>
          <w:szCs w:val="28"/>
          <w:lang w:val="ru-RU"/>
        </w:rPr>
      </w:pPr>
      <w:r w:rsidRPr="00D946D0">
        <w:rPr>
          <w:i/>
          <w:iCs/>
          <w:sz w:val="28"/>
          <w:szCs w:val="28"/>
          <w:lang w:val="ru-RU"/>
        </w:rPr>
        <w:t>Редактор агентных сценариев.</w:t>
      </w:r>
      <w:r w:rsidRPr="00D946D0">
        <w:rPr>
          <w:sz w:val="28"/>
          <w:szCs w:val="28"/>
          <w:lang w:val="ru-RU"/>
        </w:rPr>
        <w:t xml:space="preserve"> Данный компонент предоставляет пользователям возможность модификации алгоритмов решения задач без необходимости вмешательства программиста. Пользователи могут самостоятельно определять последовательность вызова агентов, вносить изменения в существующие алгоритмы, добавлять или удалять этапы расчетов для получения промежуточных результатов.</w:t>
      </w:r>
    </w:p>
    <w:p w14:paraId="41FC0CFE" w14:textId="77777777" w:rsidR="00EB56A1" w:rsidRPr="00D946D0" w:rsidRDefault="00582D60" w:rsidP="00144C6B">
      <w:pPr>
        <w:pStyle w:val="whitespace-pre-wrap"/>
        <w:spacing w:before="0" w:beforeAutospacing="0" w:after="0" w:afterAutospacing="0"/>
        <w:ind w:firstLine="709"/>
        <w:jc w:val="both"/>
        <w:rPr>
          <w:sz w:val="28"/>
          <w:szCs w:val="28"/>
          <w:lang w:val="ru-RU"/>
        </w:rPr>
      </w:pPr>
      <w:r w:rsidRPr="00D946D0">
        <w:rPr>
          <w:i/>
          <w:iCs/>
          <w:sz w:val="28"/>
          <w:szCs w:val="28"/>
          <w:lang w:val="ru-RU"/>
        </w:rPr>
        <w:t>Модуль мониторинга.</w:t>
      </w:r>
      <w:r w:rsidRPr="00D946D0">
        <w:rPr>
          <w:sz w:val="28"/>
          <w:szCs w:val="28"/>
          <w:lang w:val="ru-RU"/>
        </w:rPr>
        <w:t xml:space="preserve"> </w:t>
      </w:r>
      <w:r w:rsidR="00EB56A1" w:rsidRPr="00D946D0">
        <w:rPr>
          <w:sz w:val="28"/>
          <w:szCs w:val="28"/>
          <w:lang w:val="ru-RU"/>
        </w:rPr>
        <w:t>Подсистема мониторинга представляет собой специализированный программный комплекс, реализующий функции непрерывного отслеживания функционального состояния всех активных агентов распределенной системы. В основе её работы лежит итеративный механизм верификации статуса каждого агента посредством направления диагностических запросов и последующего анализа поступающих ответов. При обнаружении отсутствия отклика от агента в рамках предустановленного временного интервала, подсистема автоматически инициирует процедуру элиминации неактивного элемента из системного реестра с последующей реконфигурацией распределения вычислительных задач между функционирующими агентами соответствующей категории.</w:t>
      </w:r>
    </w:p>
    <w:p w14:paraId="7D8B3553" w14:textId="77777777" w:rsidR="00EB56A1" w:rsidRPr="00D946D0" w:rsidRDefault="00EB56A1" w:rsidP="00144C6B">
      <w:pPr>
        <w:ind w:firstLine="709"/>
        <w:jc w:val="both"/>
        <w:rPr>
          <w:sz w:val="28"/>
          <w:szCs w:val="28"/>
          <w:lang w:val="ru-RU"/>
        </w:rPr>
      </w:pPr>
      <w:r w:rsidRPr="00D946D0">
        <w:rPr>
          <w:sz w:val="28"/>
          <w:szCs w:val="28"/>
          <w:lang w:val="ru-RU"/>
        </w:rPr>
        <w:t>Эффективность функционирования интегрированной мультиагентной архитектуры находится в прямой зависимости от операционной стабильности каждого её структурного компонента. Нарушение работоспособности отдельных агентов может привести к существенной деградации производительности всей системы, вплоть до полного прекращения её функционирования. Оптимальным решением данной проблематики является внедрение системы резервирования, предполагающей наличие дублирующих агентов, способных оперативно принять на себя функции вышедших из строя компонентов. Однако, несмотря на высокую эффективность, данный подход требует значительного увеличения вычислительных мощностей, что может негативно сказаться на общесистемной производительности.</w:t>
      </w:r>
    </w:p>
    <w:p w14:paraId="6089B52D" w14:textId="77777777" w:rsidR="00EB56A1" w:rsidRPr="00D946D0" w:rsidRDefault="00EB56A1" w:rsidP="00144C6B">
      <w:pPr>
        <w:ind w:firstLine="709"/>
        <w:jc w:val="both"/>
        <w:rPr>
          <w:sz w:val="28"/>
          <w:szCs w:val="28"/>
          <w:lang w:val="ru-RU"/>
        </w:rPr>
      </w:pPr>
      <w:r w:rsidRPr="00D946D0">
        <w:rPr>
          <w:sz w:val="28"/>
          <w:szCs w:val="28"/>
          <w:lang w:val="ru-RU"/>
        </w:rPr>
        <w:t>В контексте обозначенной проблематики особую актуальность приобретает разработка методологического аппарата для идентификации ключевых агентов, нарушение работоспособности которых сопряжено с максимальными рисками для системы, что позволит оптимизировать распределение ресурсов при реализации мер по повышению надежности.</w:t>
      </w:r>
    </w:p>
    <w:p w14:paraId="62DAFE4D" w14:textId="77777777" w:rsidR="009D53A3" w:rsidRPr="00D946D0" w:rsidRDefault="009D53A3" w:rsidP="00144C6B">
      <w:pPr>
        <w:pStyle w:val="whitespace-normal"/>
        <w:spacing w:before="0" w:beforeAutospacing="0" w:after="0" w:afterAutospacing="0"/>
        <w:ind w:firstLine="709"/>
        <w:jc w:val="both"/>
        <w:rPr>
          <w:sz w:val="28"/>
          <w:szCs w:val="28"/>
          <w:lang w:val="ru-RU"/>
        </w:rPr>
      </w:pPr>
      <w:r w:rsidRPr="00D946D0">
        <w:rPr>
          <w:sz w:val="28"/>
          <w:szCs w:val="28"/>
          <w:lang w:val="ru-RU"/>
        </w:rPr>
        <w:t>Решение заключается в разработке алгоритма, основанного на теории графов, для количественной оценки надежности мультиагентных комплексов. Предложенный метод позволяет осуществлять оперативное выявление ключевых агентов без реализации трудоемких экспериментальных проверок.</w:t>
      </w:r>
    </w:p>
    <w:p w14:paraId="57DD48A7" w14:textId="146ADE33" w:rsidR="00582D60" w:rsidRPr="00D946D0" w:rsidRDefault="00582D60" w:rsidP="00144C6B">
      <w:pPr>
        <w:pStyle w:val="whitespace-normal"/>
        <w:spacing w:before="0" w:beforeAutospacing="0" w:after="0" w:afterAutospacing="0"/>
        <w:ind w:firstLine="709"/>
        <w:jc w:val="both"/>
        <w:rPr>
          <w:sz w:val="28"/>
          <w:szCs w:val="28"/>
          <w:lang w:val="ru-RU"/>
        </w:rPr>
      </w:pPr>
      <w:r w:rsidRPr="00D946D0">
        <w:rPr>
          <w:sz w:val="28"/>
          <w:szCs w:val="28"/>
          <w:lang w:val="ru-RU"/>
        </w:rPr>
        <w:t>Алгоритм разработанной методологии состоит из следующих этапов:</w:t>
      </w:r>
    </w:p>
    <w:p w14:paraId="5F391A6A" w14:textId="77777777" w:rsidR="00582D60" w:rsidRPr="00D946D0" w:rsidRDefault="00582D60" w:rsidP="00144C6B">
      <w:pPr>
        <w:ind w:firstLine="709"/>
        <w:jc w:val="both"/>
        <w:rPr>
          <w:sz w:val="28"/>
          <w:szCs w:val="28"/>
          <w:lang w:val="ru-RU"/>
        </w:rPr>
      </w:pPr>
      <w:r w:rsidRPr="00D946D0">
        <w:rPr>
          <w:i/>
          <w:iCs/>
          <w:sz w:val="28"/>
          <w:szCs w:val="28"/>
          <w:lang w:val="ru-RU"/>
        </w:rPr>
        <w:t>Этап 1: Конструирование графа агентных интеракций.</w:t>
      </w:r>
      <w:r w:rsidRPr="00D946D0">
        <w:rPr>
          <w:sz w:val="28"/>
          <w:szCs w:val="28"/>
          <w:lang w:val="ru-RU"/>
        </w:rPr>
        <w:t xml:space="preserve"> На данном этапе осуществляется формализация структуры МАС посредством построения графа, отражающего взаимодействия между агентами. Вершины графа репрезентируют отдельные агенты, а ребра - связи и коммуникационные каналы между ними.</w:t>
      </w:r>
    </w:p>
    <w:p w14:paraId="2CB735FE" w14:textId="77777777" w:rsidR="00582D60" w:rsidRPr="00D946D0" w:rsidRDefault="00582D60" w:rsidP="00144C6B">
      <w:pPr>
        <w:ind w:firstLine="709"/>
        <w:jc w:val="both"/>
        <w:rPr>
          <w:sz w:val="28"/>
          <w:szCs w:val="28"/>
          <w:lang w:val="ru-RU"/>
        </w:rPr>
      </w:pPr>
      <w:r w:rsidRPr="00D946D0">
        <w:rPr>
          <w:i/>
          <w:iCs/>
          <w:sz w:val="28"/>
          <w:szCs w:val="28"/>
          <w:lang w:val="ru-RU"/>
        </w:rPr>
        <w:t>Этап 2: Структурный анализ полученного графа.</w:t>
      </w:r>
      <w:r w:rsidRPr="00D946D0">
        <w:rPr>
          <w:sz w:val="28"/>
          <w:szCs w:val="28"/>
          <w:lang w:val="ru-RU"/>
        </w:rPr>
        <w:t xml:space="preserve"> Проводится детальное исследование топологии сформированного графа, включающее оценку его связности, идентификацию кластеров и определение ключевых узлов.</w:t>
      </w:r>
    </w:p>
    <w:p w14:paraId="15679F08" w14:textId="4F449A13" w:rsidR="00EB56A1" w:rsidRPr="00D946D0" w:rsidRDefault="00582D60" w:rsidP="00144C6B">
      <w:pPr>
        <w:ind w:firstLine="709"/>
        <w:jc w:val="both"/>
        <w:rPr>
          <w:sz w:val="28"/>
          <w:szCs w:val="28"/>
          <w:lang w:val="ru-RU"/>
        </w:rPr>
      </w:pPr>
      <w:r w:rsidRPr="00D946D0">
        <w:rPr>
          <w:i/>
          <w:iCs/>
          <w:sz w:val="28"/>
          <w:szCs w:val="28"/>
          <w:lang w:val="ru-RU"/>
        </w:rPr>
        <w:t xml:space="preserve">Этап 3: </w:t>
      </w:r>
      <w:r w:rsidR="00E756BB" w:rsidRPr="00D946D0">
        <w:rPr>
          <w:i/>
          <w:iCs/>
          <w:sz w:val="28"/>
          <w:szCs w:val="28"/>
          <w:lang w:val="ru-RU"/>
        </w:rPr>
        <w:t>М</w:t>
      </w:r>
      <w:r w:rsidR="00EB56A1" w:rsidRPr="00D946D0">
        <w:rPr>
          <w:i/>
          <w:iCs/>
          <w:sz w:val="28"/>
          <w:szCs w:val="28"/>
          <w:lang w:val="ru-RU"/>
        </w:rPr>
        <w:t>атематического описания системы с использованием аппарата теории графов</w:t>
      </w:r>
      <w:r w:rsidRPr="00D946D0">
        <w:rPr>
          <w:i/>
          <w:iCs/>
          <w:sz w:val="28"/>
          <w:szCs w:val="28"/>
          <w:lang w:val="ru-RU"/>
        </w:rPr>
        <w:t>.</w:t>
      </w:r>
      <w:r w:rsidRPr="00D946D0">
        <w:rPr>
          <w:sz w:val="28"/>
          <w:szCs w:val="28"/>
          <w:lang w:val="ru-RU"/>
        </w:rPr>
        <w:t xml:space="preserve"> П</w:t>
      </w:r>
      <w:r w:rsidR="00EB56A1" w:rsidRPr="00D946D0">
        <w:rPr>
          <w:sz w:val="28"/>
          <w:szCs w:val="28"/>
          <w:lang w:val="ru-RU"/>
        </w:rPr>
        <w:t>рименяется комплексный аппарат аналитического описания графовых структур, центральным элементом которого выступает построение матрицы смежности - специализированного математического инструмента, трансформирующего топологическую структуру межагентных взаимодействий в численный формат, что создает фундаментальную основу для последующего количественного анализа характеристик распределенной системы.</w:t>
      </w:r>
    </w:p>
    <w:p w14:paraId="7054D699" w14:textId="7314D7F8" w:rsidR="00582D60" w:rsidRPr="00D946D0" w:rsidRDefault="00582D60" w:rsidP="00144C6B">
      <w:pPr>
        <w:ind w:firstLine="709"/>
        <w:jc w:val="both"/>
        <w:rPr>
          <w:sz w:val="28"/>
          <w:szCs w:val="28"/>
          <w:lang w:val="ru-RU"/>
        </w:rPr>
      </w:pPr>
      <w:r w:rsidRPr="00D946D0">
        <w:rPr>
          <w:i/>
          <w:iCs/>
          <w:sz w:val="28"/>
          <w:szCs w:val="28"/>
          <w:lang w:val="ru-RU"/>
        </w:rPr>
        <w:t xml:space="preserve">Этап 4: </w:t>
      </w:r>
      <w:r w:rsidR="00E756BB" w:rsidRPr="00D946D0">
        <w:rPr>
          <w:i/>
          <w:iCs/>
          <w:sz w:val="28"/>
          <w:szCs w:val="28"/>
          <w:lang w:val="ru-RU"/>
        </w:rPr>
        <w:t>Выявление</w:t>
      </w:r>
      <w:r w:rsidRPr="00D946D0">
        <w:rPr>
          <w:i/>
          <w:iCs/>
          <w:sz w:val="28"/>
          <w:szCs w:val="28"/>
          <w:lang w:val="ru-RU"/>
        </w:rPr>
        <w:t xml:space="preserve"> степеней вершин.</w:t>
      </w:r>
      <w:r w:rsidRPr="00D946D0">
        <w:rPr>
          <w:sz w:val="28"/>
          <w:szCs w:val="28"/>
          <w:lang w:val="ru-RU"/>
        </w:rPr>
        <w:t xml:space="preserve"> </w:t>
      </w:r>
      <w:r w:rsidR="00EB56A1" w:rsidRPr="00D946D0">
        <w:rPr>
          <w:sz w:val="28"/>
          <w:szCs w:val="28"/>
          <w:lang w:val="ru-RU"/>
        </w:rPr>
        <w:t xml:space="preserve">выполняется процедура вычисления характеристических параметров вершин графа путем определения двух ключевых метрик: полустепени захода и полустепени исхода </w:t>
      </w:r>
      <m:oMath>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eg</m:t>
            </m:r>
          </m:e>
          <m:sup>
            <m:r>
              <w:rPr>
                <w:rFonts w:ascii="Cambria Math" w:hAnsi="Cambria Math"/>
                <w:sz w:val="28"/>
                <w:szCs w:val="28"/>
                <w:lang w:val="ru-RU"/>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e>
        </m:d>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lang w:val="ru-RU"/>
              </w:rPr>
              <m:t>∑</m:t>
            </m:r>
          </m:e>
          <m:sub>
            <m:r>
              <w:rPr>
                <w:rFonts w:ascii="Cambria Math" w:hAnsi="Cambria Math"/>
                <w:sz w:val="28"/>
                <w:szCs w:val="28"/>
              </w:rPr>
              <m:t>j</m:t>
            </m:r>
            <m:r>
              <w:rPr>
                <w:rFonts w:ascii="Cambria Math" w:hAnsi="Cambria Math"/>
                <w:sz w:val="28"/>
                <w:szCs w:val="28"/>
                <w:lang w:val="ru-RU"/>
              </w:rPr>
              <m:t>=1</m:t>
            </m:r>
            <m:r>
              <w:rPr>
                <w:rFonts w:ascii="Cambria Math" w:hAnsi="Cambria Math"/>
                <w:sz w:val="28"/>
                <w:szCs w:val="28"/>
              </w:rPr>
              <m:t>aij</m:t>
            </m:r>
          </m:sub>
          <m:sup>
            <m:r>
              <w:rPr>
                <w:rFonts w:ascii="Cambria Math" w:hAnsi="Cambria Math"/>
                <w:sz w:val="28"/>
                <w:szCs w:val="28"/>
              </w:rPr>
              <m:t>n</m:t>
            </m:r>
          </m:sup>
        </m:sSubSup>
      </m:oMath>
      <w:r w:rsidRPr="00D946D0">
        <w:rPr>
          <w:sz w:val="28"/>
          <w:szCs w:val="28"/>
          <w:lang w:val="ru-RU"/>
        </w:rPr>
        <w:t xml:space="preserve"> </w:t>
      </w:r>
      <w:r w:rsidRPr="00D946D0">
        <w:rPr>
          <w:sz w:val="28"/>
          <w:szCs w:val="28"/>
          <w:lang w:val="kk-KZ"/>
        </w:rPr>
        <w:t xml:space="preserve">и </w:t>
      </w:r>
      <m:oMath>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eg</m:t>
            </m:r>
          </m:e>
          <m:sup>
            <m:r>
              <w:rPr>
                <w:rFonts w:ascii="Cambria Math" w:hAnsi="Cambria Math"/>
                <w:sz w:val="28"/>
                <w:szCs w:val="28"/>
                <w:lang w:val="ru-RU"/>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e>
        </m:d>
        <m:r>
          <w:rPr>
            <w:rFonts w:ascii="Cambria Math" w:hAnsi="Cambria Math"/>
            <w:sz w:val="28"/>
            <w:szCs w:val="28"/>
            <w:lang w:val="ru-RU"/>
          </w:rPr>
          <m:t>=</m:t>
        </m:r>
        <m:sSubSup>
          <m:sSubSupPr>
            <m:ctrlPr>
              <w:rPr>
                <w:rFonts w:ascii="Cambria Math" w:hAnsi="Cambria Math"/>
                <w:i/>
                <w:sz w:val="28"/>
                <w:szCs w:val="28"/>
              </w:rPr>
            </m:ctrlPr>
          </m:sSubSupPr>
          <m:e>
            <m:r>
              <w:rPr>
                <w:rFonts w:ascii="Cambria Math" w:hAnsi="Cambria Math"/>
                <w:sz w:val="28"/>
                <w:szCs w:val="28"/>
                <w:lang w:val="ru-RU"/>
              </w:rPr>
              <m:t>∑</m:t>
            </m:r>
          </m:e>
          <m:sub>
            <m:r>
              <w:rPr>
                <w:rFonts w:ascii="Cambria Math" w:hAnsi="Cambria Math"/>
                <w:sz w:val="28"/>
                <w:szCs w:val="28"/>
              </w:rPr>
              <m:t>j</m:t>
            </m:r>
            <m:r>
              <w:rPr>
                <w:rFonts w:ascii="Cambria Math" w:hAnsi="Cambria Math"/>
                <w:sz w:val="28"/>
                <w:szCs w:val="28"/>
                <w:lang w:val="ru-RU"/>
              </w:rPr>
              <m:t>=1</m:t>
            </m:r>
            <m:r>
              <w:rPr>
                <w:rFonts w:ascii="Cambria Math" w:hAnsi="Cambria Math"/>
                <w:sz w:val="28"/>
                <w:szCs w:val="28"/>
              </w:rPr>
              <m:t>aij</m:t>
            </m:r>
          </m:sub>
          <m:sup>
            <m:r>
              <w:rPr>
                <w:rFonts w:ascii="Cambria Math" w:hAnsi="Cambria Math"/>
                <w:sz w:val="28"/>
                <w:szCs w:val="28"/>
              </w:rPr>
              <m:t>n</m:t>
            </m:r>
          </m:sup>
        </m:sSubSup>
      </m:oMath>
      <w:r w:rsidRPr="00D946D0">
        <w:rPr>
          <w:sz w:val="28"/>
          <w:szCs w:val="28"/>
          <w:lang w:val="ru-RU"/>
        </w:rPr>
        <w:t xml:space="preserve"> </w:t>
      </w:r>
      <w:r w:rsidR="00EB56A1" w:rsidRPr="00D946D0">
        <w:rPr>
          <w:sz w:val="28"/>
          <w:szCs w:val="28"/>
          <w:lang w:val="ru-RU"/>
        </w:rPr>
        <w:t xml:space="preserve">Данный процесс реализуется с учетом общего количества вершин </w:t>
      </w:r>
      <w:r w:rsidR="00EB56A1" w:rsidRPr="00D946D0">
        <w:rPr>
          <w:sz w:val="28"/>
          <w:szCs w:val="28"/>
        </w:rPr>
        <w:t>m</w:t>
      </w:r>
      <w:r w:rsidR="00EB56A1" w:rsidRPr="00D946D0">
        <w:rPr>
          <w:sz w:val="28"/>
          <w:szCs w:val="28"/>
          <w:lang w:val="ru-RU"/>
        </w:rPr>
        <w:t xml:space="preserve"> в системе, где полустепень захода характеризует интенсивность входящих информационных потоков, а полустепень исхода отражает множество исходящих коммуникационных связей каждого агента в распределенной вычислительной среде, что в совокупности формирует комплексную оценку степени интегрированности каждого элемента в общую структуру межагентных взаимодействий.</w:t>
      </w:r>
      <w:r w:rsidRPr="00D946D0">
        <w:rPr>
          <w:sz w:val="28"/>
          <w:szCs w:val="28"/>
          <w:lang w:val="ru-RU"/>
        </w:rPr>
        <w:t xml:space="preserve"> </w:t>
      </w:r>
      <m:oMath>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eg</m:t>
            </m:r>
          </m:e>
          <m:sup>
            <m:r>
              <w:rPr>
                <w:rFonts w:ascii="Cambria Math" w:hAnsi="Cambria Math"/>
                <w:sz w:val="28"/>
                <w:szCs w:val="28"/>
                <w:lang w:val="ru-RU"/>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e>
        </m:d>
      </m:oMath>
      <w:r w:rsidRPr="00D946D0">
        <w:rPr>
          <w:sz w:val="28"/>
          <w:szCs w:val="28"/>
          <w:lang w:val="ru-RU"/>
        </w:rPr>
        <w:t xml:space="preserve">обозначает полустепень захода (характеризующую входящие связи), а </w:t>
      </w:r>
      <m:oMath>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eg</m:t>
            </m:r>
          </m:e>
          <m:sup>
            <m:r>
              <w:rPr>
                <w:rFonts w:ascii="Cambria Math" w:hAnsi="Cambria Math"/>
                <w:sz w:val="28"/>
                <w:szCs w:val="28"/>
                <w:lang w:val="ru-RU"/>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e>
        </m:d>
      </m:oMath>
      <w:r w:rsidRPr="00D946D0">
        <w:rPr>
          <w:sz w:val="28"/>
          <w:szCs w:val="28"/>
          <w:lang w:val="ru-RU"/>
        </w:rPr>
        <w:t xml:space="preserve"> - полустепень исхода.</w:t>
      </w:r>
    </w:p>
    <w:p w14:paraId="3A8F6E6E" w14:textId="143EB9FE" w:rsidR="00EB56A1" w:rsidRPr="00D946D0" w:rsidRDefault="00582D60" w:rsidP="00144C6B">
      <w:pPr>
        <w:ind w:firstLine="709"/>
        <w:jc w:val="both"/>
        <w:rPr>
          <w:sz w:val="28"/>
          <w:szCs w:val="28"/>
          <w:lang w:val="ru-RU"/>
        </w:rPr>
      </w:pPr>
      <w:r w:rsidRPr="00D946D0">
        <w:rPr>
          <w:i/>
          <w:iCs/>
          <w:sz w:val="28"/>
          <w:szCs w:val="28"/>
          <w:lang w:val="ru-RU"/>
        </w:rPr>
        <w:t xml:space="preserve">Этап 5: </w:t>
      </w:r>
      <w:r w:rsidR="00EB56A1" w:rsidRPr="00D946D0">
        <w:rPr>
          <w:sz w:val="28"/>
          <w:szCs w:val="28"/>
          <w:lang w:val="ru-RU"/>
        </w:rPr>
        <w:t xml:space="preserve">Анализ степенных характеристик вершин графа. Данная процедура базируется на вычислении интегрального показателя </w:t>
      </w:r>
      <w:r w:rsidR="00EB56A1" w:rsidRPr="00D946D0">
        <w:rPr>
          <w:i/>
          <w:iCs/>
          <w:sz w:val="28"/>
          <w:szCs w:val="28"/>
        </w:rPr>
        <w:t>P</w:t>
      </w:r>
      <w:r w:rsidR="00EB56A1" w:rsidRPr="00D946D0">
        <w:rPr>
          <w:i/>
          <w:iCs/>
          <w:sz w:val="28"/>
          <w:szCs w:val="28"/>
          <w:lang w:val="ru-RU"/>
        </w:rPr>
        <w:t>(</w:t>
      </w:r>
      <w:r w:rsidR="00EB56A1" w:rsidRPr="00D946D0">
        <w:rPr>
          <w:i/>
          <w:iCs/>
          <w:sz w:val="28"/>
          <w:szCs w:val="28"/>
        </w:rPr>
        <w:t>a</w:t>
      </w:r>
      <w:r w:rsidR="00EB56A1" w:rsidRPr="00D946D0">
        <w:rPr>
          <w:i/>
          <w:iCs/>
          <w:sz w:val="28"/>
          <w:szCs w:val="28"/>
          <w:lang w:val="ru-RU"/>
        </w:rPr>
        <w:t>),</w:t>
      </w:r>
      <w:r w:rsidR="00EB56A1" w:rsidRPr="00D946D0">
        <w:rPr>
          <w:sz w:val="28"/>
          <w:szCs w:val="28"/>
          <w:lang w:val="ru-RU"/>
        </w:rPr>
        <w:t xml:space="preserve"> определяемого как сумма полустепеней захода и исхода для каждой вершины</w:t>
      </w:r>
      <w:r w:rsidRPr="00D946D0">
        <w:rPr>
          <w:sz w:val="28"/>
          <w:szCs w:val="28"/>
          <w:lang w:val="ru-RU"/>
        </w:rPr>
        <w:t xml:space="preserve">, согласно формуле: </w:t>
      </w:r>
      <m:oMath>
        <m:func>
          <m:funcPr>
            <m:ctrlPr>
              <w:rPr>
                <w:rFonts w:ascii="Cambria Math" w:hAnsi="Cambria Math"/>
                <w:sz w:val="28"/>
                <w:szCs w:val="28"/>
                <w:lang w:val="ru-RU"/>
              </w:rPr>
            </m:ctrlPr>
          </m:funcPr>
          <m:fName>
            <m:r>
              <m:rPr>
                <m:sty m:val="p"/>
              </m:rPr>
              <w:rPr>
                <w:rFonts w:ascii="Cambria Math" w:hAnsi="Cambria Math"/>
                <w:sz w:val="28"/>
                <w:szCs w:val="28"/>
                <w:lang w:val="ru-RU"/>
              </w:rPr>
              <m:t>deg</m:t>
            </m:r>
          </m:fName>
          <m:e>
            <m:d>
              <m:dPr>
                <m:ctrlPr>
                  <w:rPr>
                    <w:rFonts w:ascii="Cambria Math" w:hAnsi="Cambria Math"/>
                    <w:i/>
                    <w:sz w:val="28"/>
                    <w:szCs w:val="28"/>
                    <w:lang w:val="ru-RU"/>
                  </w:rPr>
                </m:ctrlPr>
              </m:dPr>
              <m:e>
                <m:sSub>
                  <m:sSubPr>
                    <m:ctrlPr>
                      <w:rPr>
                        <w:rFonts w:ascii="Cambria Math" w:hAnsi="Cambria Math"/>
                        <w:i/>
                        <w:sz w:val="28"/>
                        <w:szCs w:val="28"/>
                        <w:lang w:val="ru-RU"/>
                      </w:rPr>
                    </m:ctrlPr>
                  </m:sSubPr>
                  <m:e>
                    <m:r>
                      <w:rPr>
                        <w:rFonts w:ascii="Cambria Math" w:hAnsi="Cambria Math"/>
                        <w:sz w:val="28"/>
                        <w:szCs w:val="28"/>
                        <w:lang w:val="ru-RU"/>
                      </w:rPr>
                      <m:t>v</m:t>
                    </m:r>
                  </m:e>
                  <m:sub>
                    <m:r>
                      <w:rPr>
                        <w:rFonts w:ascii="Cambria Math" w:hAnsi="Cambria Math"/>
                        <w:sz w:val="28"/>
                        <w:szCs w:val="28"/>
                        <w:lang w:val="ru-RU"/>
                      </w:rPr>
                      <m:t>i</m:t>
                    </m:r>
                  </m:sub>
                </m:sSub>
              </m:e>
            </m:d>
          </m:e>
        </m:func>
        <m:r>
          <w:rPr>
            <w:rFonts w:ascii="Cambria Math" w:hAnsi="Cambria Math"/>
            <w:sz w:val="28"/>
            <w:szCs w:val="28"/>
            <w:lang w:val="ru-RU"/>
          </w:rPr>
          <m:t>=</m:t>
        </m:r>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eg</m:t>
            </m:r>
          </m:e>
          <m:sup>
            <m:r>
              <w:rPr>
                <w:rFonts w:ascii="Cambria Math" w:hAnsi="Cambria Math"/>
                <w:sz w:val="28"/>
                <w:szCs w:val="28"/>
                <w:lang w:val="ru-RU"/>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e>
        </m:d>
        <m:r>
          <w:rPr>
            <w:rFonts w:ascii="Cambria Math" w:hAnsi="Cambria Math"/>
            <w:sz w:val="28"/>
            <w:szCs w:val="28"/>
            <w:lang w:val="ru-RU"/>
          </w:rPr>
          <m:t xml:space="preserve">+ </m:t>
        </m:r>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eg</m:t>
            </m:r>
          </m:e>
          <m:sup>
            <m:r>
              <w:rPr>
                <w:rFonts w:ascii="Cambria Math" w:hAnsi="Cambria Math"/>
                <w:sz w:val="28"/>
                <w:szCs w:val="28"/>
                <w:lang w:val="ru-RU"/>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e>
        </m:d>
      </m:oMath>
      <w:r w:rsidRPr="00D946D0">
        <w:rPr>
          <w:sz w:val="28"/>
          <w:szCs w:val="28"/>
          <w:lang w:val="ru-RU"/>
        </w:rPr>
        <w:t xml:space="preserve">. </w:t>
      </w:r>
      <w:r w:rsidR="00EB56A1" w:rsidRPr="00D946D0">
        <w:rPr>
          <w:sz w:val="28"/>
          <w:szCs w:val="28"/>
          <w:lang w:val="ru-RU"/>
        </w:rPr>
        <w:t>Полученный количественный индикатор представляет собой комплексную метрику, отражающую совокупную коммуникационную значимость конкретного агента в системе через оценку интенсивности его входящих и исходящих информационных взаимодействий с другими элементами распределенной вычислительной структуры.</w:t>
      </w:r>
    </w:p>
    <w:p w14:paraId="776855C3" w14:textId="77777777" w:rsidR="00EB56A1" w:rsidRPr="00D946D0" w:rsidRDefault="00582D60" w:rsidP="00144C6B">
      <w:pPr>
        <w:ind w:firstLine="709"/>
        <w:jc w:val="both"/>
        <w:rPr>
          <w:sz w:val="28"/>
          <w:szCs w:val="28"/>
          <w:lang w:val="ru-RU"/>
        </w:rPr>
      </w:pPr>
      <w:r w:rsidRPr="00D946D0">
        <w:rPr>
          <w:i/>
          <w:iCs/>
          <w:sz w:val="28"/>
          <w:szCs w:val="28"/>
          <w:lang w:val="ru-RU"/>
        </w:rPr>
        <w:t>Этап 6</w:t>
      </w:r>
      <w:r w:rsidRPr="00D946D0">
        <w:rPr>
          <w:sz w:val="28"/>
          <w:szCs w:val="28"/>
          <w:lang w:val="ru-RU"/>
        </w:rPr>
        <w:t xml:space="preserve">: </w:t>
      </w:r>
      <w:r w:rsidR="00EB56A1" w:rsidRPr="00D946D0">
        <w:rPr>
          <w:sz w:val="28"/>
          <w:szCs w:val="28"/>
          <w:lang w:val="ru-RU"/>
        </w:rPr>
        <w:t>Определения и классификации ключевых программных агентов</w:t>
      </w:r>
      <w:r w:rsidRPr="00D946D0">
        <w:rPr>
          <w:sz w:val="28"/>
          <w:szCs w:val="28"/>
          <w:lang w:val="ru-RU"/>
        </w:rPr>
        <w:t xml:space="preserve">. </w:t>
      </w:r>
      <w:r w:rsidR="00EB56A1" w:rsidRPr="00D946D0">
        <w:rPr>
          <w:sz w:val="28"/>
          <w:szCs w:val="28"/>
          <w:lang w:val="ru-RU"/>
        </w:rPr>
        <w:t>На базе количественного анализа топологической структуры межагентных взаимодействий реализуется математически обоснованная методика идентификации приоритетных элементов системы. Процедура основывается на иерархическом упорядочивании вершин графа по их степени связности, где более высокие показатели степени вершины свидетельствуют о повышенной интенсивности информационного обмена соответствующего агента. Данный метрик-ориентированный подход позволяет выявить агентов, обладающих максимальным количеством коммуникационных связей, что указывает на их фундаментальную значимость для поддержания целостности и работоспособности всей мультиагентной архитектуры.</w:t>
      </w:r>
    </w:p>
    <w:p w14:paraId="3B3DA19A" w14:textId="67CB2571" w:rsidR="00582D60" w:rsidRPr="00D946D0" w:rsidRDefault="00582D60" w:rsidP="00144C6B">
      <w:pPr>
        <w:ind w:firstLine="709"/>
        <w:jc w:val="both"/>
        <w:rPr>
          <w:sz w:val="28"/>
          <w:szCs w:val="28"/>
          <w:lang w:val="ru-RU"/>
        </w:rPr>
      </w:pPr>
      <w:r w:rsidRPr="00D946D0">
        <w:rPr>
          <w:i/>
          <w:iCs/>
          <w:sz w:val="28"/>
          <w:szCs w:val="28"/>
          <w:lang w:val="ru-RU"/>
        </w:rPr>
        <w:t>Этап 7: Разработка стратегий повышения надежности</w:t>
      </w:r>
      <w:r w:rsidRPr="00D946D0">
        <w:rPr>
          <w:sz w:val="28"/>
          <w:szCs w:val="28"/>
          <w:lang w:val="ru-RU"/>
        </w:rPr>
        <w:t>.</w:t>
      </w:r>
    </w:p>
    <w:p w14:paraId="466D597A" w14:textId="77777777" w:rsidR="00582D60" w:rsidRPr="00D946D0" w:rsidRDefault="00582D60" w:rsidP="00144C6B">
      <w:pPr>
        <w:ind w:firstLine="709"/>
        <w:jc w:val="both"/>
        <w:rPr>
          <w:sz w:val="28"/>
          <w:szCs w:val="28"/>
          <w:lang w:val="ru-RU"/>
        </w:rPr>
      </w:pPr>
      <w:r w:rsidRPr="00D946D0">
        <w:rPr>
          <w:sz w:val="28"/>
          <w:szCs w:val="28"/>
          <w:lang w:val="ru-RU"/>
        </w:rPr>
        <w:t>Формулируются рекомендации по оптимизации надежности идентифицированных критических агентов. Основной акцент делается на методах резервирования, предполагающих внедрение дублирующих агентов аналогичного типа для обеспечения отказоустойчивости системы.</w:t>
      </w:r>
    </w:p>
    <w:p w14:paraId="6C0E7090" w14:textId="77777777" w:rsidR="00582D60" w:rsidRPr="00D946D0" w:rsidRDefault="00582D60" w:rsidP="00144C6B">
      <w:pPr>
        <w:pStyle w:val="whitespace-pre-wrap"/>
        <w:spacing w:before="0" w:beforeAutospacing="0" w:after="0" w:afterAutospacing="0"/>
        <w:ind w:firstLine="709"/>
        <w:jc w:val="both"/>
        <w:rPr>
          <w:sz w:val="28"/>
          <w:szCs w:val="28"/>
          <w:lang w:val="kk-KZ"/>
        </w:rPr>
      </w:pPr>
      <w:r w:rsidRPr="00D946D0">
        <w:rPr>
          <w:sz w:val="28"/>
          <w:szCs w:val="28"/>
          <w:lang w:val="kk-KZ"/>
        </w:rPr>
        <w:t>П</w:t>
      </w:r>
      <w:r w:rsidRPr="00D946D0">
        <w:rPr>
          <w:sz w:val="28"/>
          <w:szCs w:val="28"/>
          <w:lang w:val="ru-RU"/>
        </w:rPr>
        <w:t xml:space="preserve">рактическая демонстрация эффективности разработанного методологического подхода будут представлены в </w:t>
      </w:r>
      <w:r w:rsidRPr="00D946D0">
        <w:rPr>
          <w:sz w:val="28"/>
          <w:szCs w:val="28"/>
          <w:lang w:val="kk-KZ"/>
        </w:rPr>
        <w:t>четвертом</w:t>
      </w:r>
      <w:r w:rsidRPr="00D946D0">
        <w:rPr>
          <w:sz w:val="28"/>
          <w:szCs w:val="28"/>
          <w:lang w:val="ru-RU"/>
        </w:rPr>
        <w:t xml:space="preserve"> разделе данно</w:t>
      </w:r>
      <w:r w:rsidRPr="00D946D0">
        <w:rPr>
          <w:sz w:val="28"/>
          <w:szCs w:val="28"/>
          <w:lang w:val="kk-KZ"/>
        </w:rPr>
        <w:t>й работы</w:t>
      </w:r>
      <w:r w:rsidRPr="00D946D0">
        <w:rPr>
          <w:sz w:val="28"/>
          <w:szCs w:val="28"/>
          <w:lang w:val="ru-RU"/>
        </w:rPr>
        <w:t>.</w:t>
      </w:r>
    </w:p>
    <w:p w14:paraId="01013CF4" w14:textId="77777777" w:rsidR="009A116E" w:rsidRPr="00D946D0" w:rsidRDefault="009A116E" w:rsidP="00144C6B">
      <w:pPr>
        <w:pStyle w:val="a5"/>
        <w:ind w:left="0" w:right="3" w:firstLine="709"/>
        <w:rPr>
          <w:sz w:val="28"/>
          <w:szCs w:val="28"/>
          <w:lang w:val="ru-RU"/>
        </w:rPr>
      </w:pPr>
    </w:p>
    <w:p w14:paraId="278BFAD7" w14:textId="19D23AAC" w:rsidR="009A116E" w:rsidRPr="00D946D0" w:rsidRDefault="009A116E" w:rsidP="00144C6B">
      <w:pPr>
        <w:pStyle w:val="1"/>
        <w:tabs>
          <w:tab w:val="left" w:pos="142"/>
        </w:tabs>
        <w:spacing w:before="0"/>
        <w:ind w:left="0" w:right="3" w:firstLine="709"/>
        <w:jc w:val="both"/>
        <w:rPr>
          <w:sz w:val="28"/>
          <w:szCs w:val="28"/>
        </w:rPr>
      </w:pPr>
      <w:bookmarkStart w:id="50" w:name="_Toc185505644"/>
      <w:r w:rsidRPr="00D946D0">
        <w:rPr>
          <w:sz w:val="28"/>
          <w:szCs w:val="28"/>
        </w:rPr>
        <w:t xml:space="preserve">Выводы по разделу </w:t>
      </w:r>
      <w:r w:rsidR="00E91F3B" w:rsidRPr="00D946D0">
        <w:rPr>
          <w:sz w:val="28"/>
          <w:szCs w:val="28"/>
        </w:rPr>
        <w:t>3</w:t>
      </w:r>
      <w:bookmarkEnd w:id="50"/>
    </w:p>
    <w:p w14:paraId="4022C54D" w14:textId="77777777" w:rsidR="00C55404" w:rsidRPr="00D946D0" w:rsidRDefault="00C55404" w:rsidP="00F378A4">
      <w:pPr>
        <w:pStyle w:val="a5"/>
        <w:numPr>
          <w:ilvl w:val="0"/>
          <w:numId w:val="8"/>
        </w:numPr>
        <w:tabs>
          <w:tab w:val="left" w:pos="1134"/>
        </w:tabs>
        <w:ind w:left="0" w:firstLine="709"/>
        <w:rPr>
          <w:sz w:val="28"/>
          <w:szCs w:val="28"/>
          <w:lang w:val="ru-RU"/>
        </w:rPr>
      </w:pPr>
      <w:r w:rsidRPr="00D946D0">
        <w:rPr>
          <w:sz w:val="28"/>
          <w:szCs w:val="28"/>
          <w:lang w:val="ru-RU"/>
        </w:rPr>
        <w:t xml:space="preserve">Разработана методология создания мультиагентных систем, базирующаяся на концепции агентных сценариев. Данный подход обеспечивает высокую гибкость и адаптивность системы, позволяя модифицировать алгоритмы решения задач без необходимости перепрограммирования, что существенно повышает эффективность работы специалистов-энергетиков. </w:t>
      </w:r>
    </w:p>
    <w:p w14:paraId="10F7ECFC" w14:textId="373283D6" w:rsidR="00C55404" w:rsidRPr="00D946D0" w:rsidRDefault="00C55404" w:rsidP="00CF364F">
      <w:pPr>
        <w:tabs>
          <w:tab w:val="left" w:pos="1134"/>
        </w:tabs>
        <w:ind w:firstLine="709"/>
        <w:jc w:val="both"/>
        <w:rPr>
          <w:sz w:val="28"/>
          <w:szCs w:val="28"/>
          <w:lang w:val="ru-RU"/>
        </w:rPr>
      </w:pPr>
      <w:r w:rsidRPr="00D946D0">
        <w:rPr>
          <w:sz w:val="28"/>
          <w:szCs w:val="28"/>
          <w:lang w:val="ru-RU"/>
        </w:rPr>
        <w:t xml:space="preserve">Предложена математическая модель мультиагентной системы, </w:t>
      </w:r>
      <w:r w:rsidR="00CB5F2C" w:rsidRPr="00D946D0">
        <w:rPr>
          <w:sz w:val="28"/>
          <w:szCs w:val="28"/>
          <w:lang w:val="ru-RU"/>
        </w:rPr>
        <w:t>описывающая структуру и функционирование распределенной мультиагентной системы</w:t>
      </w:r>
      <w:r w:rsidRPr="00D946D0">
        <w:rPr>
          <w:sz w:val="28"/>
          <w:szCs w:val="28"/>
          <w:lang w:val="ru-RU"/>
        </w:rPr>
        <w:t xml:space="preserve">. </w:t>
      </w:r>
    </w:p>
    <w:p w14:paraId="124B3ECA" w14:textId="77777777" w:rsidR="00C55404" w:rsidRPr="00D946D0" w:rsidRDefault="00C55404" w:rsidP="00F378A4">
      <w:pPr>
        <w:pStyle w:val="a5"/>
        <w:numPr>
          <w:ilvl w:val="0"/>
          <w:numId w:val="8"/>
        </w:numPr>
        <w:tabs>
          <w:tab w:val="left" w:pos="1134"/>
        </w:tabs>
        <w:ind w:left="0" w:firstLine="709"/>
        <w:rPr>
          <w:sz w:val="28"/>
          <w:szCs w:val="28"/>
          <w:lang w:val="ru-RU"/>
        </w:rPr>
      </w:pPr>
      <w:r w:rsidRPr="00D946D0">
        <w:rPr>
          <w:sz w:val="28"/>
          <w:szCs w:val="28"/>
          <w:lang w:val="ru-RU"/>
        </w:rPr>
        <w:t xml:space="preserve">Разработана методика создания и реализации модели МАС, включающая этапы от анализа и постановки задач до реализации и тестирования системы. Особое внимание уделено процессам проектирования архитектуры и разработки алгоритмов взаимодействия агентов. </w:t>
      </w:r>
    </w:p>
    <w:p w14:paraId="6BB48A8C" w14:textId="77777777" w:rsidR="00C55404" w:rsidRPr="00D946D0" w:rsidRDefault="00C55404" w:rsidP="00F378A4">
      <w:pPr>
        <w:pStyle w:val="a5"/>
        <w:numPr>
          <w:ilvl w:val="0"/>
          <w:numId w:val="8"/>
        </w:numPr>
        <w:tabs>
          <w:tab w:val="left" w:pos="1134"/>
        </w:tabs>
        <w:ind w:left="0" w:firstLine="709"/>
        <w:rPr>
          <w:sz w:val="28"/>
          <w:szCs w:val="28"/>
          <w:lang w:val="ru-RU"/>
        </w:rPr>
      </w:pPr>
      <w:r w:rsidRPr="00D946D0">
        <w:rPr>
          <w:sz w:val="28"/>
          <w:szCs w:val="28"/>
          <w:lang w:val="ru-RU"/>
        </w:rPr>
        <w:t xml:space="preserve">Предложен метод организации взаимодействия агентов, основанный на применении алгебраических сетей. Метод обеспечивает эффективную координацию действий агентов и оптимизацию процессов обмена данными. </w:t>
      </w:r>
    </w:p>
    <w:p w14:paraId="0833FB6C" w14:textId="77777777" w:rsidR="00C55404" w:rsidRPr="00D946D0" w:rsidRDefault="00C55404" w:rsidP="00F378A4">
      <w:pPr>
        <w:pStyle w:val="a5"/>
        <w:numPr>
          <w:ilvl w:val="0"/>
          <w:numId w:val="8"/>
        </w:numPr>
        <w:tabs>
          <w:tab w:val="left" w:pos="1134"/>
        </w:tabs>
        <w:ind w:left="0" w:firstLine="709"/>
        <w:rPr>
          <w:sz w:val="28"/>
          <w:szCs w:val="28"/>
          <w:lang w:val="ru-RU"/>
        </w:rPr>
      </w:pPr>
      <w:r w:rsidRPr="00D946D0">
        <w:rPr>
          <w:sz w:val="28"/>
          <w:szCs w:val="28"/>
          <w:lang w:val="ru-RU"/>
        </w:rPr>
        <w:t xml:space="preserve">Разработан механизм обмена данными между агентами, функционирующими на различных программных платформах, с использованием </w:t>
      </w:r>
      <w:r w:rsidRPr="00D946D0">
        <w:rPr>
          <w:sz w:val="28"/>
          <w:szCs w:val="28"/>
        </w:rPr>
        <w:t>XML</w:t>
      </w:r>
      <w:r w:rsidRPr="00D946D0">
        <w:rPr>
          <w:sz w:val="28"/>
          <w:szCs w:val="28"/>
          <w:lang w:val="ru-RU"/>
        </w:rPr>
        <w:t xml:space="preserve">-файлов и сетевой инфраструктуры на базе стека протоколов </w:t>
      </w:r>
      <w:r w:rsidRPr="00D946D0">
        <w:rPr>
          <w:sz w:val="28"/>
          <w:szCs w:val="28"/>
        </w:rPr>
        <w:t>TCP</w:t>
      </w:r>
      <w:r w:rsidRPr="00D946D0">
        <w:rPr>
          <w:sz w:val="28"/>
          <w:szCs w:val="28"/>
          <w:lang w:val="ru-RU"/>
        </w:rPr>
        <w:t>/</w:t>
      </w:r>
      <w:r w:rsidRPr="00D946D0">
        <w:rPr>
          <w:sz w:val="28"/>
          <w:szCs w:val="28"/>
        </w:rPr>
        <w:t>IP</w:t>
      </w:r>
      <w:r w:rsidRPr="00D946D0">
        <w:rPr>
          <w:sz w:val="28"/>
          <w:szCs w:val="28"/>
          <w:lang w:val="ru-RU"/>
        </w:rPr>
        <w:t xml:space="preserve">. </w:t>
      </w:r>
    </w:p>
    <w:p w14:paraId="4D411AB3" w14:textId="6CD5F144" w:rsidR="00C55404" w:rsidRPr="00D946D0" w:rsidRDefault="00C55404" w:rsidP="00F378A4">
      <w:pPr>
        <w:pStyle w:val="a5"/>
        <w:numPr>
          <w:ilvl w:val="0"/>
          <w:numId w:val="8"/>
        </w:numPr>
        <w:tabs>
          <w:tab w:val="left" w:pos="1134"/>
        </w:tabs>
        <w:ind w:left="0" w:firstLine="709"/>
        <w:rPr>
          <w:sz w:val="28"/>
          <w:szCs w:val="28"/>
          <w:lang w:val="ru-RU"/>
        </w:rPr>
      </w:pPr>
      <w:r w:rsidRPr="00D946D0">
        <w:rPr>
          <w:sz w:val="28"/>
          <w:szCs w:val="28"/>
          <w:lang w:val="ru-RU"/>
        </w:rPr>
        <w:t>Создана структура программного комплекса на базе платформы .</w:t>
      </w:r>
      <w:r w:rsidR="001100DF" w:rsidRPr="00D946D0">
        <w:rPr>
          <w:sz w:val="28"/>
          <w:szCs w:val="28"/>
        </w:rPr>
        <w:t>JADE</w:t>
      </w:r>
      <w:r w:rsidR="001100DF" w:rsidRPr="00D946D0">
        <w:rPr>
          <w:sz w:val="28"/>
          <w:szCs w:val="28"/>
          <w:lang w:val="ru-RU"/>
        </w:rPr>
        <w:t xml:space="preserve"> </w:t>
      </w:r>
      <w:r w:rsidRPr="00D946D0">
        <w:rPr>
          <w:sz w:val="28"/>
          <w:szCs w:val="28"/>
          <w:lang w:val="ru-RU"/>
        </w:rPr>
        <w:t xml:space="preserve">и языка программирования </w:t>
      </w:r>
      <w:r w:rsidR="001100DF" w:rsidRPr="00D946D0">
        <w:rPr>
          <w:sz w:val="28"/>
          <w:szCs w:val="28"/>
        </w:rPr>
        <w:t>java</w:t>
      </w:r>
      <w:r w:rsidRPr="00D946D0">
        <w:rPr>
          <w:sz w:val="28"/>
          <w:szCs w:val="28"/>
          <w:lang w:val="ru-RU"/>
        </w:rPr>
        <w:t xml:space="preserve">, реализующая принципы шаблона проектирования </w:t>
      </w:r>
      <w:r w:rsidRPr="00D946D0">
        <w:rPr>
          <w:sz w:val="28"/>
          <w:szCs w:val="28"/>
        </w:rPr>
        <w:t>MVC</w:t>
      </w:r>
      <w:r w:rsidRPr="00D946D0">
        <w:rPr>
          <w:sz w:val="28"/>
          <w:szCs w:val="28"/>
          <w:lang w:val="ru-RU"/>
        </w:rPr>
        <w:t xml:space="preserve"> и обеспечивающая эффективное функционирование мультиагентной системы. </w:t>
      </w:r>
    </w:p>
    <w:p w14:paraId="55AA3545" w14:textId="77777777" w:rsidR="009A116E" w:rsidRPr="00D946D0" w:rsidRDefault="00C55404" w:rsidP="00F378A4">
      <w:pPr>
        <w:pStyle w:val="a5"/>
        <w:numPr>
          <w:ilvl w:val="0"/>
          <w:numId w:val="8"/>
        </w:numPr>
        <w:tabs>
          <w:tab w:val="left" w:pos="1134"/>
        </w:tabs>
        <w:ind w:left="0" w:firstLine="709"/>
        <w:rPr>
          <w:sz w:val="28"/>
          <w:szCs w:val="28"/>
          <w:lang w:val="ru-RU"/>
        </w:rPr>
      </w:pPr>
      <w:r w:rsidRPr="00D946D0">
        <w:rPr>
          <w:sz w:val="28"/>
          <w:szCs w:val="28"/>
          <w:lang w:val="ru-RU"/>
        </w:rPr>
        <w:t>Предложен инновационный численный метод оценки надежности МАС, базирующийся на теории графов. Данный метод позволяет оперативно идентифицировать критически значимых агентов и разработать стратегии повышения надежности системы.</w:t>
      </w:r>
    </w:p>
    <w:p w14:paraId="7DCA75A6" w14:textId="77777777" w:rsidR="009A116E" w:rsidRPr="00D946D0" w:rsidRDefault="009A116E" w:rsidP="00144C6B">
      <w:pPr>
        <w:rPr>
          <w:sz w:val="28"/>
          <w:szCs w:val="28"/>
          <w:lang w:val="ru-RU"/>
        </w:rPr>
      </w:pPr>
    </w:p>
    <w:p w14:paraId="51B78185" w14:textId="68760433" w:rsidR="001A71F2" w:rsidRPr="00D946D0" w:rsidRDefault="001A71F2" w:rsidP="00144C6B">
      <w:pPr>
        <w:rPr>
          <w:sz w:val="28"/>
          <w:szCs w:val="28"/>
          <w:lang w:val="ru-RU"/>
        </w:rPr>
      </w:pPr>
    </w:p>
    <w:p w14:paraId="128BFD9C" w14:textId="1F8D09E3" w:rsidR="00495965" w:rsidRPr="00D946D0" w:rsidRDefault="00495965" w:rsidP="00144C6B">
      <w:pPr>
        <w:rPr>
          <w:sz w:val="28"/>
          <w:szCs w:val="28"/>
          <w:lang w:val="ru-RU"/>
        </w:rPr>
      </w:pPr>
    </w:p>
    <w:p w14:paraId="00C1167F" w14:textId="0A88AF20" w:rsidR="00495965" w:rsidRPr="00D946D0" w:rsidRDefault="00495965" w:rsidP="00144C6B">
      <w:pPr>
        <w:rPr>
          <w:sz w:val="28"/>
          <w:szCs w:val="28"/>
          <w:lang w:val="ru-RU"/>
        </w:rPr>
      </w:pPr>
    </w:p>
    <w:p w14:paraId="38B31FD1" w14:textId="4AD854F4" w:rsidR="00495965" w:rsidRPr="00D946D0" w:rsidRDefault="00495965" w:rsidP="00144C6B">
      <w:pPr>
        <w:rPr>
          <w:sz w:val="28"/>
          <w:szCs w:val="28"/>
          <w:lang w:val="ru-RU"/>
        </w:rPr>
      </w:pPr>
    </w:p>
    <w:p w14:paraId="683FE377" w14:textId="7606295D" w:rsidR="00495965" w:rsidRPr="00D946D0" w:rsidRDefault="00495965" w:rsidP="00144C6B">
      <w:pPr>
        <w:rPr>
          <w:sz w:val="28"/>
          <w:szCs w:val="28"/>
          <w:lang w:val="ru-RU"/>
        </w:rPr>
      </w:pPr>
    </w:p>
    <w:p w14:paraId="656DCC85" w14:textId="4B2BCE42" w:rsidR="00495965" w:rsidRDefault="00495965" w:rsidP="00144C6B">
      <w:pPr>
        <w:rPr>
          <w:sz w:val="28"/>
          <w:szCs w:val="28"/>
          <w:lang w:val="ru-RU"/>
        </w:rPr>
      </w:pPr>
    </w:p>
    <w:p w14:paraId="6A94A160" w14:textId="62FFD330" w:rsidR="00211F2D" w:rsidRDefault="00211F2D" w:rsidP="00144C6B">
      <w:pPr>
        <w:rPr>
          <w:sz w:val="28"/>
          <w:szCs w:val="28"/>
          <w:lang w:val="ru-RU"/>
        </w:rPr>
      </w:pPr>
    </w:p>
    <w:p w14:paraId="0B55C72F" w14:textId="74C71B61" w:rsidR="00211F2D" w:rsidRDefault="00211F2D" w:rsidP="00144C6B">
      <w:pPr>
        <w:rPr>
          <w:sz w:val="28"/>
          <w:szCs w:val="28"/>
          <w:lang w:val="ru-RU"/>
        </w:rPr>
      </w:pPr>
    </w:p>
    <w:p w14:paraId="1572591E" w14:textId="5ED1978F" w:rsidR="00211F2D" w:rsidRDefault="00211F2D" w:rsidP="00144C6B">
      <w:pPr>
        <w:rPr>
          <w:sz w:val="28"/>
          <w:szCs w:val="28"/>
          <w:lang w:val="ru-RU"/>
        </w:rPr>
      </w:pPr>
    </w:p>
    <w:p w14:paraId="29B0239D" w14:textId="65530FA1" w:rsidR="00211F2D" w:rsidRDefault="00211F2D" w:rsidP="00144C6B">
      <w:pPr>
        <w:rPr>
          <w:sz w:val="28"/>
          <w:szCs w:val="28"/>
          <w:lang w:val="ru-RU"/>
        </w:rPr>
      </w:pPr>
    </w:p>
    <w:p w14:paraId="3E8B8C46" w14:textId="0A912BC8" w:rsidR="00211F2D" w:rsidRDefault="00211F2D" w:rsidP="00144C6B">
      <w:pPr>
        <w:rPr>
          <w:sz w:val="28"/>
          <w:szCs w:val="28"/>
          <w:lang w:val="ru-RU"/>
        </w:rPr>
      </w:pPr>
    </w:p>
    <w:p w14:paraId="7E493CAB" w14:textId="5AA961FB" w:rsidR="00211F2D" w:rsidRDefault="00211F2D" w:rsidP="00144C6B">
      <w:pPr>
        <w:rPr>
          <w:sz w:val="28"/>
          <w:szCs w:val="28"/>
          <w:lang w:val="ru-RU"/>
        </w:rPr>
      </w:pPr>
    </w:p>
    <w:p w14:paraId="2F20CFBF" w14:textId="18CEAC01" w:rsidR="00211F2D" w:rsidRDefault="00211F2D" w:rsidP="00144C6B">
      <w:pPr>
        <w:rPr>
          <w:sz w:val="28"/>
          <w:szCs w:val="28"/>
          <w:lang w:val="ru-RU"/>
        </w:rPr>
      </w:pPr>
    </w:p>
    <w:p w14:paraId="4BA95F21" w14:textId="3BB35ABE" w:rsidR="00211F2D" w:rsidRDefault="00211F2D" w:rsidP="00144C6B">
      <w:pPr>
        <w:rPr>
          <w:sz w:val="28"/>
          <w:szCs w:val="28"/>
          <w:lang w:val="ru-RU"/>
        </w:rPr>
      </w:pPr>
    </w:p>
    <w:p w14:paraId="6AACF81F" w14:textId="08B7B9F2" w:rsidR="00211F2D" w:rsidRDefault="00211F2D" w:rsidP="00144C6B">
      <w:pPr>
        <w:rPr>
          <w:sz w:val="28"/>
          <w:szCs w:val="28"/>
          <w:lang w:val="ru-RU"/>
        </w:rPr>
      </w:pPr>
    </w:p>
    <w:p w14:paraId="0B6535FC" w14:textId="44D4B972" w:rsidR="00211F2D" w:rsidRDefault="00211F2D" w:rsidP="00144C6B">
      <w:pPr>
        <w:rPr>
          <w:sz w:val="28"/>
          <w:szCs w:val="28"/>
          <w:lang w:val="ru-RU"/>
        </w:rPr>
      </w:pPr>
    </w:p>
    <w:p w14:paraId="2FDB2D65" w14:textId="06695383" w:rsidR="00211F2D" w:rsidRDefault="00211F2D" w:rsidP="00144C6B">
      <w:pPr>
        <w:rPr>
          <w:sz w:val="28"/>
          <w:szCs w:val="28"/>
          <w:lang w:val="ru-RU"/>
        </w:rPr>
      </w:pPr>
    </w:p>
    <w:p w14:paraId="11B57793" w14:textId="77777777" w:rsidR="00211F2D" w:rsidRPr="00D946D0" w:rsidRDefault="00211F2D" w:rsidP="00144C6B">
      <w:pPr>
        <w:rPr>
          <w:sz w:val="28"/>
          <w:szCs w:val="28"/>
          <w:lang w:val="ru-RU"/>
        </w:rPr>
      </w:pPr>
    </w:p>
    <w:p w14:paraId="3C03929E" w14:textId="701C7968" w:rsidR="00495965" w:rsidRPr="00D946D0" w:rsidRDefault="00495965" w:rsidP="00144C6B">
      <w:pPr>
        <w:rPr>
          <w:sz w:val="28"/>
          <w:szCs w:val="28"/>
          <w:lang w:val="ru-RU"/>
        </w:rPr>
      </w:pPr>
    </w:p>
    <w:p w14:paraId="0F6A8BF6" w14:textId="77777777" w:rsidR="00495965" w:rsidRPr="00D946D0" w:rsidRDefault="00495965" w:rsidP="00144C6B">
      <w:pPr>
        <w:rPr>
          <w:sz w:val="28"/>
          <w:szCs w:val="28"/>
          <w:lang w:val="ru-RU"/>
        </w:rPr>
      </w:pPr>
    </w:p>
    <w:p w14:paraId="07F09F2A" w14:textId="220BBC4C" w:rsidR="001A71F2" w:rsidRPr="00D946D0" w:rsidRDefault="001A71F2" w:rsidP="00144C6B">
      <w:pPr>
        <w:rPr>
          <w:sz w:val="28"/>
          <w:szCs w:val="28"/>
          <w:lang w:val="ru-RU"/>
        </w:rPr>
      </w:pPr>
    </w:p>
    <w:p w14:paraId="37437FDC" w14:textId="338CE301" w:rsidR="00441725" w:rsidRPr="00D946D0" w:rsidRDefault="00441725" w:rsidP="00144C6B">
      <w:pPr>
        <w:rPr>
          <w:sz w:val="28"/>
          <w:szCs w:val="28"/>
          <w:lang w:val="ru-RU"/>
        </w:rPr>
      </w:pPr>
    </w:p>
    <w:p w14:paraId="2157AA8C" w14:textId="3121A3B7" w:rsidR="009A116E" w:rsidRPr="00D946D0" w:rsidRDefault="0037548C" w:rsidP="00F378A4">
      <w:pPr>
        <w:pStyle w:val="1"/>
        <w:numPr>
          <w:ilvl w:val="0"/>
          <w:numId w:val="41"/>
        </w:numPr>
        <w:tabs>
          <w:tab w:val="left" w:pos="142"/>
          <w:tab w:val="left" w:pos="993"/>
        </w:tabs>
        <w:spacing w:before="0"/>
        <w:ind w:left="0" w:right="3" w:firstLine="709"/>
        <w:jc w:val="both"/>
        <w:rPr>
          <w:sz w:val="28"/>
          <w:szCs w:val="28"/>
          <w:lang w:val="ru-RU"/>
        </w:rPr>
      </w:pPr>
      <w:bookmarkStart w:id="51" w:name="_Toc185505645"/>
      <w:bookmarkStart w:id="52" w:name="_Hlk184661965"/>
      <w:r w:rsidRPr="00D946D0">
        <w:rPr>
          <w:sz w:val="28"/>
          <w:szCs w:val="28"/>
          <w:lang w:val="ru-RU"/>
        </w:rPr>
        <w:t>ПРАКТИЧЕСКАЯ РЕАЛИЗАЦИЯ И ПРИМЕНЕНИЕ ПОЛУЧЕННЫХ РЕЗУЛЬТАТОВ</w:t>
      </w:r>
      <w:bookmarkEnd w:id="51"/>
      <w:r w:rsidRPr="00D946D0">
        <w:rPr>
          <w:sz w:val="28"/>
          <w:szCs w:val="28"/>
          <w:lang w:val="ru-RU"/>
        </w:rPr>
        <w:t xml:space="preserve"> </w:t>
      </w:r>
    </w:p>
    <w:p w14:paraId="7292650A" w14:textId="77777777" w:rsidR="00CF364F" w:rsidRPr="00D946D0" w:rsidRDefault="00CF364F" w:rsidP="00CF364F">
      <w:pPr>
        <w:pStyle w:val="1"/>
        <w:tabs>
          <w:tab w:val="left" w:pos="142"/>
        </w:tabs>
        <w:spacing w:before="0"/>
        <w:ind w:left="709" w:right="3"/>
        <w:jc w:val="both"/>
        <w:rPr>
          <w:sz w:val="28"/>
          <w:szCs w:val="28"/>
          <w:lang w:val="ru-RU"/>
        </w:rPr>
      </w:pPr>
    </w:p>
    <w:p w14:paraId="3B3672A9" w14:textId="753B2E5C" w:rsidR="009A116E" w:rsidRPr="00D946D0" w:rsidRDefault="00E91F3B" w:rsidP="00F378A4">
      <w:pPr>
        <w:pStyle w:val="1"/>
        <w:numPr>
          <w:ilvl w:val="1"/>
          <w:numId w:val="31"/>
        </w:numPr>
        <w:tabs>
          <w:tab w:val="left" w:pos="0"/>
          <w:tab w:val="left" w:pos="1134"/>
        </w:tabs>
        <w:spacing w:before="0"/>
        <w:ind w:left="0" w:right="3" w:firstLine="709"/>
        <w:jc w:val="both"/>
        <w:rPr>
          <w:sz w:val="28"/>
          <w:szCs w:val="28"/>
          <w:lang w:val="ru-RU"/>
        </w:rPr>
      </w:pPr>
      <w:bookmarkStart w:id="53" w:name="_Toc185505646"/>
      <w:r w:rsidRPr="00D946D0">
        <w:rPr>
          <w:sz w:val="28"/>
          <w:szCs w:val="28"/>
          <w:lang w:val="ru-RU"/>
        </w:rPr>
        <w:t>Создание архитектуры на основе разработанных компонентов</w:t>
      </w:r>
      <w:bookmarkEnd w:id="53"/>
    </w:p>
    <w:p w14:paraId="1DD66DFD" w14:textId="77777777" w:rsidR="007F0E9F" w:rsidRPr="00D946D0" w:rsidRDefault="001235CB" w:rsidP="00144C6B">
      <w:pPr>
        <w:ind w:firstLine="709"/>
        <w:jc w:val="both"/>
        <w:rPr>
          <w:sz w:val="28"/>
          <w:szCs w:val="28"/>
          <w:lang w:val="ru-RU"/>
        </w:rPr>
      </w:pPr>
      <w:r w:rsidRPr="00D946D0">
        <w:rPr>
          <w:sz w:val="28"/>
          <w:szCs w:val="28"/>
          <w:lang w:val="ru-RU"/>
        </w:rPr>
        <w:t xml:space="preserve">В области разработки распределенных вычислительных систем существуют два основополагающих архитектурных подхода. </w:t>
      </w:r>
      <w:r w:rsidR="007F0E9F" w:rsidRPr="00D946D0">
        <w:rPr>
          <w:sz w:val="28"/>
          <w:szCs w:val="28"/>
          <w:lang w:val="ru-RU"/>
        </w:rPr>
        <w:t>В рамках статической архитектуры компоненты системы осуществляют обмен только информационными потоками, тогда как динамическая методология обеспечивает возможность передачи исполняемых программных модулей между системными элементами.</w:t>
      </w:r>
    </w:p>
    <w:p w14:paraId="549F8808" w14:textId="3A77B7E4" w:rsidR="001235CB" w:rsidRPr="00D946D0" w:rsidRDefault="007F0E9F" w:rsidP="00144C6B">
      <w:pPr>
        <w:ind w:firstLine="709"/>
        <w:jc w:val="both"/>
        <w:rPr>
          <w:sz w:val="28"/>
          <w:szCs w:val="28"/>
          <w:lang w:val="ru-RU"/>
        </w:rPr>
      </w:pPr>
      <w:r w:rsidRPr="00D946D0">
        <w:rPr>
          <w:sz w:val="28"/>
          <w:szCs w:val="28"/>
          <w:lang w:val="ru-RU"/>
        </w:rPr>
        <w:t xml:space="preserve">В процессе проектирования системы оценивания состояния электроэнергетических комплексов применен статический подход к реализации. Данное решение аргументировано предопределенностью всех этапов вычислительного алгоритма, не требующих динамической корректировки в ходе функционирования системы. </w:t>
      </w:r>
      <w:r w:rsidR="001235CB" w:rsidRPr="00D946D0">
        <w:rPr>
          <w:sz w:val="28"/>
          <w:szCs w:val="28"/>
          <w:lang w:val="ru-RU"/>
        </w:rPr>
        <w:t>Данный выбор обеспечивает оптимальный баланс между функциональностью и надежностью системы.</w:t>
      </w:r>
    </w:p>
    <w:p w14:paraId="07328EF9" w14:textId="20FC97D1" w:rsidR="001235CB" w:rsidRPr="00D946D0" w:rsidRDefault="001235CB" w:rsidP="00144C6B">
      <w:pPr>
        <w:ind w:firstLine="709"/>
        <w:jc w:val="both"/>
        <w:rPr>
          <w:sz w:val="28"/>
          <w:szCs w:val="28"/>
          <w:lang w:val="ru-RU"/>
        </w:rPr>
      </w:pPr>
      <w:r w:rsidRPr="00D946D0">
        <w:rPr>
          <w:sz w:val="28"/>
          <w:szCs w:val="28"/>
          <w:lang w:val="ru-RU"/>
        </w:rPr>
        <w:t>Разработ</w:t>
      </w:r>
      <w:r w:rsidR="006C2315" w:rsidRPr="00D946D0">
        <w:rPr>
          <w:sz w:val="28"/>
          <w:szCs w:val="28"/>
          <w:lang w:val="ru-RU"/>
        </w:rPr>
        <w:t>анная</w:t>
      </w:r>
      <w:r w:rsidRPr="00D946D0">
        <w:rPr>
          <w:sz w:val="28"/>
          <w:szCs w:val="28"/>
          <w:lang w:val="ru-RU"/>
        </w:rPr>
        <w:t xml:space="preserve"> мультиагентная система реализует комплексный набор функций, необходимых для эффективной обработки данных электроэнергетической системы. Процесс начинается с декомпозиции общей расчетной схемы на отдельные подсистемы, что позволяет распределить вычислительную нагрузку. Далее осуществляется параллельное оценивание состояния выделенных подсистем, за которым следует этап координации их взаимодействия. Завершающей стадией является агрегирование полученных результатов в единое решение.</w:t>
      </w:r>
    </w:p>
    <w:p w14:paraId="39A3A7CC" w14:textId="77777777" w:rsidR="001235CB" w:rsidRPr="00D946D0" w:rsidRDefault="001235CB" w:rsidP="00144C6B">
      <w:pPr>
        <w:ind w:firstLine="709"/>
        <w:jc w:val="both"/>
        <w:rPr>
          <w:sz w:val="28"/>
          <w:szCs w:val="28"/>
          <w:lang w:val="ru-RU"/>
        </w:rPr>
      </w:pPr>
      <w:r w:rsidRPr="00D946D0">
        <w:rPr>
          <w:sz w:val="28"/>
          <w:szCs w:val="28"/>
          <w:lang w:val="ru-RU"/>
        </w:rPr>
        <w:t>Особое внимание в архитектуре системы уделено обеспечению эффективного функционирования агентов в среде локальной вычислительной сети, что требует реализации надежных механизмов межагентной коммуникации и синхронизации работы всех компонентов системы.</w:t>
      </w:r>
    </w:p>
    <w:p w14:paraId="622E9677" w14:textId="77777777" w:rsidR="008E33BE" w:rsidRPr="00D946D0" w:rsidRDefault="001235CB" w:rsidP="00144C6B">
      <w:pPr>
        <w:ind w:firstLine="709"/>
        <w:jc w:val="both"/>
        <w:rPr>
          <w:sz w:val="28"/>
          <w:szCs w:val="28"/>
          <w:lang w:val="ru-RU"/>
        </w:rPr>
      </w:pPr>
      <w:r w:rsidRPr="00D946D0">
        <w:rPr>
          <w:sz w:val="28"/>
          <w:szCs w:val="28"/>
          <w:lang w:val="ru-RU"/>
        </w:rPr>
        <w:t>В</w:t>
      </w:r>
      <w:r w:rsidRPr="00D946D0">
        <w:rPr>
          <w:lang w:val="ru-RU"/>
        </w:rPr>
        <w:t xml:space="preserve"> </w:t>
      </w:r>
      <w:r w:rsidRPr="00D946D0">
        <w:rPr>
          <w:sz w:val="28"/>
          <w:szCs w:val="28"/>
          <w:lang w:val="ru-RU"/>
        </w:rPr>
        <w:t xml:space="preserve">рамках диссертационного исследования разработана инновационная модель мультиагентной системы, базирующаяся на классической пятикомпонентной архитектуре МАС, представленной на рисунке 4.1. </w:t>
      </w:r>
      <w:r w:rsidR="008E33BE" w:rsidRPr="00D946D0">
        <w:rPr>
          <w:sz w:val="28"/>
          <w:szCs w:val="28"/>
          <w:lang w:val="ru-RU"/>
        </w:rPr>
        <w:t>Архитектурное решение представлено набором специализированных компонентов: центральным управляющим модулем, агентом сегментации, множеством агентов оценки состояния, координационным агентом и модулем агрегации, выполняющих уникальные функции в процессе информационной обработки.</w:t>
      </w:r>
    </w:p>
    <w:p w14:paraId="67F3D91E" w14:textId="1BECB027" w:rsidR="001235CB" w:rsidRPr="00D946D0" w:rsidRDefault="001235CB" w:rsidP="00144C6B">
      <w:pPr>
        <w:ind w:firstLine="709"/>
        <w:jc w:val="both"/>
        <w:rPr>
          <w:sz w:val="28"/>
          <w:szCs w:val="28"/>
          <w:lang w:val="ru-RU"/>
        </w:rPr>
      </w:pPr>
      <w:r w:rsidRPr="00D946D0">
        <w:rPr>
          <w:sz w:val="28"/>
          <w:szCs w:val="28"/>
          <w:lang w:val="ru-RU"/>
        </w:rPr>
        <w:t xml:space="preserve">Особое внимание в разработке уделено реализации агентов оценивания состояния, которые интегрируют специализированное вычислительное ядро на базе программного комплекса </w:t>
      </w:r>
      <w:r w:rsidRPr="00D946D0">
        <w:rPr>
          <w:sz w:val="28"/>
          <w:szCs w:val="28"/>
        </w:rPr>
        <w:t>RastrWin</w:t>
      </w:r>
      <w:r w:rsidRPr="00D946D0">
        <w:rPr>
          <w:sz w:val="28"/>
          <w:szCs w:val="28"/>
          <w:lang w:val="ru-RU"/>
        </w:rPr>
        <w:t>. Для обеспечения эффективной интеграции создано промежуточное программное обеспечение (</w:t>
      </w:r>
      <w:r w:rsidRPr="00D946D0">
        <w:rPr>
          <w:sz w:val="28"/>
          <w:szCs w:val="28"/>
        </w:rPr>
        <w:t>middleware</w:t>
      </w:r>
      <w:r w:rsidRPr="00D946D0">
        <w:rPr>
          <w:sz w:val="28"/>
          <w:szCs w:val="28"/>
          <w:lang w:val="ru-RU"/>
        </w:rPr>
        <w:t xml:space="preserve">), предоставляющее агентам полный доступ к функциональности </w:t>
      </w:r>
      <w:r w:rsidRPr="00D946D0">
        <w:rPr>
          <w:sz w:val="28"/>
          <w:szCs w:val="28"/>
        </w:rPr>
        <w:t>RastrWin</w:t>
      </w:r>
      <w:r w:rsidRPr="00D946D0">
        <w:rPr>
          <w:sz w:val="28"/>
          <w:szCs w:val="28"/>
          <w:lang w:val="ru-RU"/>
        </w:rPr>
        <w:t xml:space="preserve"> без необходимости модификации его исходного кода. Такой подход существенно упрощает процесс интеграции и обеспечивает надежность работы системы.</w:t>
      </w:r>
    </w:p>
    <w:p w14:paraId="0B205392" w14:textId="77777777" w:rsidR="00021929" w:rsidRPr="00D946D0" w:rsidRDefault="00021929" w:rsidP="00144C6B">
      <w:pPr>
        <w:jc w:val="center"/>
      </w:pPr>
      <w:r w:rsidRPr="00D946D0">
        <w:rPr>
          <w:noProof/>
          <w:lang w:val="ru-RU" w:eastAsia="ru-RU"/>
        </w:rPr>
        <w:drawing>
          <wp:inline distT="0" distB="0" distL="0" distR="0" wp14:anchorId="1A0D1B4B" wp14:editId="3D6F35CB">
            <wp:extent cx="3276600" cy="1463491"/>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84851" cy="1467176"/>
                    </a:xfrm>
                    <a:prstGeom prst="rect">
                      <a:avLst/>
                    </a:prstGeom>
                    <a:noFill/>
                    <a:ln>
                      <a:noFill/>
                    </a:ln>
                  </pic:spPr>
                </pic:pic>
              </a:graphicData>
            </a:graphic>
          </wp:inline>
        </w:drawing>
      </w:r>
    </w:p>
    <w:p w14:paraId="61A35DAD" w14:textId="77777777" w:rsidR="00CF364F" w:rsidRPr="00D946D0" w:rsidRDefault="00CF364F" w:rsidP="00144C6B">
      <w:pPr>
        <w:jc w:val="center"/>
        <w:rPr>
          <w:sz w:val="16"/>
          <w:szCs w:val="16"/>
          <w:lang w:val="kk-KZ"/>
        </w:rPr>
      </w:pPr>
    </w:p>
    <w:p w14:paraId="7232B358" w14:textId="77777777" w:rsidR="00021929" w:rsidRPr="00D946D0" w:rsidRDefault="00021929" w:rsidP="00144C6B">
      <w:pPr>
        <w:jc w:val="center"/>
        <w:rPr>
          <w:sz w:val="28"/>
          <w:szCs w:val="28"/>
          <w:lang w:val="ru-RU"/>
        </w:rPr>
      </w:pPr>
      <w:r w:rsidRPr="00D946D0">
        <w:rPr>
          <w:sz w:val="28"/>
          <w:szCs w:val="28"/>
          <w:lang w:val="kk-KZ"/>
        </w:rPr>
        <w:t xml:space="preserve">Рисунок </w:t>
      </w:r>
      <w:r w:rsidRPr="00D946D0">
        <w:rPr>
          <w:sz w:val="28"/>
          <w:szCs w:val="28"/>
          <w:lang w:val="ru-RU"/>
        </w:rPr>
        <w:t>4.1 – Типовая архитектура МАС</w:t>
      </w:r>
    </w:p>
    <w:p w14:paraId="1E1736B9" w14:textId="77777777" w:rsidR="009A116E" w:rsidRPr="00D946D0" w:rsidRDefault="009A116E" w:rsidP="00144C6B">
      <w:pPr>
        <w:ind w:firstLine="709"/>
        <w:rPr>
          <w:sz w:val="28"/>
          <w:szCs w:val="28"/>
          <w:lang w:val="ru-RU"/>
        </w:rPr>
      </w:pPr>
    </w:p>
    <w:p w14:paraId="5D6EC321" w14:textId="038012E2" w:rsidR="00CF364F" w:rsidRPr="00D946D0" w:rsidRDefault="00CF364F" w:rsidP="00CF364F">
      <w:pPr>
        <w:ind w:firstLine="709"/>
        <w:jc w:val="both"/>
        <w:rPr>
          <w:sz w:val="28"/>
          <w:szCs w:val="28"/>
          <w:lang w:val="ru-RU"/>
        </w:rPr>
      </w:pPr>
      <w:r w:rsidRPr="00D946D0">
        <w:rPr>
          <w:sz w:val="28"/>
          <w:szCs w:val="28"/>
          <w:lang w:val="ru-RU"/>
        </w:rPr>
        <w:t>Комплексная архитектура разработанной системы для оценивания состояния электроэнергетических систем детально представлена на рисунке 4.2 [148,</w:t>
      </w:r>
      <w:r w:rsidR="002762CE" w:rsidRPr="00D946D0">
        <w:rPr>
          <w:sz w:val="28"/>
          <w:szCs w:val="28"/>
          <w:lang w:val="ru-RU"/>
        </w:rPr>
        <w:t xml:space="preserve"> </w:t>
      </w:r>
      <w:r w:rsidRPr="00D946D0">
        <w:rPr>
          <w:sz w:val="28"/>
          <w:szCs w:val="28"/>
          <w:lang w:val="ru-RU"/>
        </w:rPr>
        <w:t>149]. Схема наглядно демонстрирует структурную организацию системы и механизмы взаимодействия между компонентами, обеспечивающими полный цикл обработки данных: от декомпозиции исходной задачи через оценивание состояния отдельных подсистем и их координацию до финального агрегирования результатов.</w:t>
      </w:r>
    </w:p>
    <w:p w14:paraId="174F6F55" w14:textId="77777777" w:rsidR="00CF364F" w:rsidRPr="00D946D0" w:rsidRDefault="00CF364F" w:rsidP="00144C6B">
      <w:pPr>
        <w:ind w:firstLine="709"/>
        <w:rPr>
          <w:sz w:val="28"/>
          <w:szCs w:val="28"/>
          <w:lang w:val="ru-RU"/>
        </w:rPr>
      </w:pPr>
    </w:p>
    <w:p w14:paraId="7B9B2581" w14:textId="77777777" w:rsidR="00046867" w:rsidRPr="00D946D0" w:rsidRDefault="00046867" w:rsidP="00144C6B">
      <w:pPr>
        <w:jc w:val="center"/>
      </w:pPr>
      <w:r w:rsidRPr="00D946D0">
        <w:rPr>
          <w:noProof/>
          <w:lang w:val="ru-RU" w:eastAsia="ru-RU"/>
        </w:rPr>
        <w:drawing>
          <wp:inline distT="0" distB="0" distL="0" distR="0" wp14:anchorId="4ABBDF73" wp14:editId="7E76260E">
            <wp:extent cx="2844800" cy="2070018"/>
            <wp:effectExtent l="0" t="0" r="0" b="698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6556" cy="2093125"/>
                    </a:xfrm>
                    <a:prstGeom prst="rect">
                      <a:avLst/>
                    </a:prstGeom>
                    <a:noFill/>
                    <a:ln>
                      <a:noFill/>
                    </a:ln>
                  </pic:spPr>
                </pic:pic>
              </a:graphicData>
            </a:graphic>
          </wp:inline>
        </w:drawing>
      </w:r>
    </w:p>
    <w:p w14:paraId="09FABEF3" w14:textId="77777777" w:rsidR="00AF22FB" w:rsidRPr="00D946D0" w:rsidRDefault="00AF22FB" w:rsidP="00144C6B">
      <w:pPr>
        <w:ind w:firstLine="709"/>
        <w:rPr>
          <w:sz w:val="16"/>
          <w:szCs w:val="16"/>
        </w:rPr>
      </w:pPr>
    </w:p>
    <w:p w14:paraId="737C3821" w14:textId="1A85E215" w:rsidR="00E12CDB" w:rsidRPr="00D946D0" w:rsidRDefault="00BC484F" w:rsidP="00CF364F">
      <w:pPr>
        <w:jc w:val="center"/>
        <w:rPr>
          <w:sz w:val="28"/>
          <w:szCs w:val="28"/>
          <w:lang w:val="ru-RU"/>
        </w:rPr>
      </w:pPr>
      <w:r w:rsidRPr="00D946D0">
        <w:rPr>
          <w:sz w:val="28"/>
          <w:szCs w:val="28"/>
          <w:lang w:val="ru-RU"/>
        </w:rPr>
        <w:t>Рисунок 4.</w:t>
      </w:r>
      <w:r w:rsidR="006A1DEF" w:rsidRPr="00D946D0">
        <w:rPr>
          <w:sz w:val="28"/>
          <w:szCs w:val="28"/>
          <w:lang w:val="ru-RU"/>
        </w:rPr>
        <w:t>2</w:t>
      </w:r>
      <w:r w:rsidRPr="00D946D0">
        <w:rPr>
          <w:sz w:val="28"/>
          <w:szCs w:val="28"/>
          <w:lang w:val="ru-RU"/>
        </w:rPr>
        <w:t xml:space="preserve"> </w:t>
      </w:r>
      <w:r w:rsidR="004968B5" w:rsidRPr="00D946D0">
        <w:rPr>
          <w:sz w:val="28"/>
          <w:szCs w:val="28"/>
          <w:lang w:val="ru-RU"/>
        </w:rPr>
        <w:t>– Архитектура МАС для для оценивания состояния</w:t>
      </w:r>
    </w:p>
    <w:p w14:paraId="1A87B19E" w14:textId="77777777" w:rsidR="002F428A" w:rsidRPr="00D946D0" w:rsidRDefault="002F428A" w:rsidP="00144C6B">
      <w:pPr>
        <w:ind w:firstLine="709"/>
        <w:jc w:val="both"/>
        <w:rPr>
          <w:sz w:val="28"/>
          <w:szCs w:val="28"/>
          <w:lang w:val="ru-RU"/>
        </w:rPr>
      </w:pPr>
    </w:p>
    <w:p w14:paraId="5C8000CF" w14:textId="6E666159" w:rsidR="00727B34" w:rsidRPr="00D946D0" w:rsidRDefault="002F428A" w:rsidP="00144C6B">
      <w:pPr>
        <w:ind w:firstLine="709"/>
        <w:jc w:val="both"/>
        <w:rPr>
          <w:sz w:val="28"/>
          <w:szCs w:val="28"/>
          <w:lang w:val="ru-RU"/>
        </w:rPr>
      </w:pPr>
      <w:r w:rsidRPr="00D946D0">
        <w:rPr>
          <w:i/>
          <w:iCs/>
          <w:sz w:val="28"/>
          <w:szCs w:val="28"/>
          <w:lang w:val="ru-RU"/>
        </w:rPr>
        <w:t>А</w:t>
      </w:r>
      <w:r w:rsidR="00727B34" w:rsidRPr="00D946D0">
        <w:rPr>
          <w:i/>
          <w:iCs/>
          <w:sz w:val="28"/>
          <w:szCs w:val="28"/>
          <w:lang w:val="ru-RU"/>
        </w:rPr>
        <w:t>гент декомпозиции</w:t>
      </w:r>
      <w:r w:rsidR="00727B34" w:rsidRPr="00D946D0">
        <w:rPr>
          <w:sz w:val="28"/>
          <w:szCs w:val="28"/>
          <w:lang w:val="ru-RU"/>
        </w:rPr>
        <w:t xml:space="preserve"> реализует критически важную функцию разделения исходной расчетной схемы электроэнергетической системы на отдельные подсистемы. В процессе сегментации агент использует комплексный набор критериев, включающий анализ граничных узлов, конфигурацию ветвей и распределение уровней напряжения.</w:t>
      </w:r>
    </w:p>
    <w:p w14:paraId="35ABE183" w14:textId="77777777" w:rsidR="00727B34" w:rsidRPr="00D946D0" w:rsidRDefault="00727B34" w:rsidP="00144C6B">
      <w:pPr>
        <w:ind w:firstLine="709"/>
        <w:jc w:val="both"/>
        <w:rPr>
          <w:sz w:val="28"/>
          <w:szCs w:val="28"/>
          <w:lang w:val="ru-RU"/>
        </w:rPr>
      </w:pPr>
      <w:r w:rsidRPr="00D946D0">
        <w:rPr>
          <w:sz w:val="28"/>
          <w:szCs w:val="28"/>
          <w:lang w:val="ru-RU"/>
        </w:rPr>
        <w:t>Для выполнения декомпозиции агент оперирует двумя ключевыми наборами входных данных. Первый включает детальную топологическую информацию о схеме замещения анализируемой электрической сети. Второй содержит полную спецификацию измерительной инфраструктуры, включая параметры и расположение измерительных приборов в системе.</w:t>
      </w:r>
    </w:p>
    <w:p w14:paraId="7BF7C8A9" w14:textId="5A720B1D" w:rsidR="002F428A" w:rsidRPr="00D946D0" w:rsidRDefault="00727B34" w:rsidP="00144C6B">
      <w:pPr>
        <w:ind w:firstLine="709"/>
        <w:jc w:val="both"/>
        <w:rPr>
          <w:sz w:val="28"/>
          <w:szCs w:val="28"/>
        </w:rPr>
      </w:pPr>
      <w:r w:rsidRPr="00D946D0">
        <w:rPr>
          <w:sz w:val="28"/>
          <w:szCs w:val="28"/>
          <w:lang w:val="ru-RU"/>
        </w:rPr>
        <w:t xml:space="preserve">Организация исходных данных для каждой электроэнергетической системы реализована через структурированную систему файлов. Все файлы, относящиеся к конкретной ЭЭС, объединены общим базовым именем, при этом различные типы данных хранятся в отдельных файлах с уникальными расширениями. </w:t>
      </w:r>
      <w:r w:rsidRPr="00D946D0">
        <w:rPr>
          <w:sz w:val="28"/>
          <w:szCs w:val="28"/>
        </w:rPr>
        <w:t>В частности, файл с расширением</w:t>
      </w:r>
      <w:r w:rsidR="00CF364F" w:rsidRPr="00D946D0">
        <w:rPr>
          <w:sz w:val="28"/>
          <w:szCs w:val="28"/>
          <w:lang w:val="ru-RU"/>
        </w:rPr>
        <w:t>:</w:t>
      </w:r>
    </w:p>
    <w:p w14:paraId="1DF7300A" w14:textId="0F2C9FBB" w:rsidR="00727B34" w:rsidRPr="00D946D0" w:rsidRDefault="002F428A" w:rsidP="00F378A4">
      <w:pPr>
        <w:pStyle w:val="a5"/>
        <w:numPr>
          <w:ilvl w:val="0"/>
          <w:numId w:val="44"/>
        </w:numPr>
        <w:tabs>
          <w:tab w:val="left" w:pos="993"/>
        </w:tabs>
        <w:ind w:left="0" w:firstLine="709"/>
        <w:rPr>
          <w:sz w:val="28"/>
          <w:szCs w:val="28"/>
          <w:lang w:val="ru-RU"/>
        </w:rPr>
      </w:pPr>
      <w:r w:rsidRPr="00D946D0">
        <w:rPr>
          <w:sz w:val="28"/>
          <w:szCs w:val="28"/>
          <w:lang w:val="ru-RU"/>
        </w:rPr>
        <w:t>*</w:t>
      </w:r>
      <w:r w:rsidR="00727B34" w:rsidRPr="00D946D0">
        <w:rPr>
          <w:sz w:val="28"/>
          <w:szCs w:val="28"/>
        </w:rPr>
        <w:t>dat</w:t>
      </w:r>
      <w:r w:rsidR="00727B34" w:rsidRPr="00D946D0">
        <w:rPr>
          <w:sz w:val="28"/>
          <w:szCs w:val="28"/>
          <w:lang w:val="ru-RU"/>
        </w:rPr>
        <w:t xml:space="preserve"> содержит фундаментальные параметры, характеризующие узлы и ветви базовой схемы системы</w:t>
      </w:r>
      <w:r w:rsidRPr="00D946D0">
        <w:rPr>
          <w:sz w:val="28"/>
          <w:szCs w:val="28"/>
          <w:lang w:val="ru-RU"/>
        </w:rPr>
        <w:t>;</w:t>
      </w:r>
    </w:p>
    <w:p w14:paraId="05DE7F0D" w14:textId="77777777" w:rsidR="00E12CDB" w:rsidRPr="00D946D0" w:rsidRDefault="00E12CDB" w:rsidP="00F378A4">
      <w:pPr>
        <w:pStyle w:val="a5"/>
        <w:numPr>
          <w:ilvl w:val="0"/>
          <w:numId w:val="44"/>
        </w:numPr>
        <w:tabs>
          <w:tab w:val="left" w:pos="993"/>
        </w:tabs>
        <w:ind w:left="0" w:firstLine="709"/>
        <w:rPr>
          <w:sz w:val="28"/>
          <w:szCs w:val="28"/>
          <w:lang w:val="ru-RU"/>
        </w:rPr>
      </w:pPr>
      <w:r w:rsidRPr="00D946D0">
        <w:rPr>
          <w:sz w:val="28"/>
          <w:szCs w:val="28"/>
          <w:lang w:val="ru-RU"/>
        </w:rPr>
        <w:t>*.</w:t>
      </w:r>
      <w:r w:rsidRPr="00D946D0">
        <w:rPr>
          <w:sz w:val="28"/>
          <w:szCs w:val="28"/>
        </w:rPr>
        <w:t>adr</w:t>
      </w:r>
      <w:r w:rsidRPr="00D946D0">
        <w:rPr>
          <w:sz w:val="28"/>
          <w:szCs w:val="28"/>
          <w:lang w:val="ru-RU"/>
        </w:rPr>
        <w:t xml:space="preserve"> - включает информацию о конфигурации телеметрической системы;</w:t>
      </w:r>
    </w:p>
    <w:p w14:paraId="43BCC381" w14:textId="77777777" w:rsidR="00E12CDB" w:rsidRPr="00D946D0" w:rsidRDefault="00E12CDB" w:rsidP="00F378A4">
      <w:pPr>
        <w:pStyle w:val="a5"/>
        <w:numPr>
          <w:ilvl w:val="0"/>
          <w:numId w:val="11"/>
        </w:numPr>
        <w:tabs>
          <w:tab w:val="left" w:pos="993"/>
        </w:tabs>
        <w:ind w:left="0" w:firstLine="709"/>
        <w:rPr>
          <w:sz w:val="28"/>
          <w:szCs w:val="28"/>
          <w:lang w:val="ru-RU"/>
        </w:rPr>
      </w:pPr>
      <w:r w:rsidRPr="00D946D0">
        <w:rPr>
          <w:sz w:val="28"/>
          <w:szCs w:val="28"/>
          <w:lang w:val="ru-RU"/>
        </w:rPr>
        <w:t>*.</w:t>
      </w:r>
      <w:r w:rsidRPr="00D946D0">
        <w:rPr>
          <w:sz w:val="28"/>
          <w:szCs w:val="28"/>
        </w:rPr>
        <w:t>psv</w:t>
      </w:r>
      <w:r w:rsidRPr="00D946D0">
        <w:rPr>
          <w:sz w:val="28"/>
          <w:szCs w:val="28"/>
          <w:lang w:val="ru-RU"/>
        </w:rPr>
        <w:t xml:space="preserve"> - содержит данные о псевдоизмерениях;</w:t>
      </w:r>
    </w:p>
    <w:p w14:paraId="3BA50507" w14:textId="77777777" w:rsidR="00E12CDB" w:rsidRPr="00D946D0" w:rsidRDefault="00E12CDB" w:rsidP="00F378A4">
      <w:pPr>
        <w:pStyle w:val="a5"/>
        <w:numPr>
          <w:ilvl w:val="0"/>
          <w:numId w:val="11"/>
        </w:numPr>
        <w:tabs>
          <w:tab w:val="left" w:pos="993"/>
        </w:tabs>
        <w:ind w:left="0" w:firstLine="709"/>
        <w:rPr>
          <w:sz w:val="28"/>
          <w:szCs w:val="28"/>
          <w:lang w:val="ru-RU"/>
        </w:rPr>
      </w:pPr>
      <w:r w:rsidRPr="00D946D0">
        <w:rPr>
          <w:sz w:val="28"/>
          <w:szCs w:val="28"/>
          <w:lang w:val="ru-RU"/>
        </w:rPr>
        <w:t>*.</w:t>
      </w:r>
      <w:r w:rsidRPr="00D946D0">
        <w:rPr>
          <w:sz w:val="28"/>
          <w:szCs w:val="28"/>
        </w:rPr>
        <w:t>con</w:t>
      </w:r>
      <w:r w:rsidRPr="00D946D0">
        <w:rPr>
          <w:sz w:val="28"/>
          <w:szCs w:val="28"/>
          <w:lang w:val="ru-RU"/>
        </w:rPr>
        <w:t xml:space="preserve"> - хранит программные константы, необходимые для вычислений.</w:t>
      </w:r>
    </w:p>
    <w:p w14:paraId="09B66808" w14:textId="77777777" w:rsidR="006D21D3" w:rsidRPr="00D946D0" w:rsidRDefault="006D21D3" w:rsidP="00144C6B">
      <w:pPr>
        <w:ind w:firstLine="709"/>
        <w:jc w:val="both"/>
        <w:rPr>
          <w:sz w:val="28"/>
          <w:szCs w:val="28"/>
          <w:lang w:val="ru-RU"/>
        </w:rPr>
      </w:pPr>
      <w:r w:rsidRPr="00D946D0">
        <w:rPr>
          <w:lang w:val="ru-RU"/>
        </w:rPr>
        <w:t xml:space="preserve">В </w:t>
      </w:r>
      <w:r w:rsidRPr="00D946D0">
        <w:rPr>
          <w:sz w:val="28"/>
          <w:szCs w:val="28"/>
          <w:lang w:val="ru-RU"/>
        </w:rPr>
        <w:t>процессе функционирования агент декомпозиции реализует последовательность специализированных операций для эффективного разделения электроэнергетической системы на подсистемы. Рассмотрим детально каждый этап данного процесса.</w:t>
      </w:r>
    </w:p>
    <w:p w14:paraId="35C1A0AC" w14:textId="77777777" w:rsidR="006D21D3" w:rsidRPr="00D946D0" w:rsidRDefault="006D21D3" w:rsidP="00144C6B">
      <w:pPr>
        <w:ind w:firstLine="709"/>
        <w:jc w:val="both"/>
        <w:rPr>
          <w:sz w:val="28"/>
          <w:szCs w:val="28"/>
          <w:lang w:val="ru-RU"/>
        </w:rPr>
      </w:pPr>
      <w:r w:rsidRPr="00D946D0">
        <w:rPr>
          <w:sz w:val="28"/>
          <w:szCs w:val="28"/>
          <w:lang w:val="ru-RU"/>
        </w:rPr>
        <w:t>Работа агента начинается с получения массива исходных данных от центрального модуля, что инициирует процесс декомпозиции. На следующем этапе осуществляется сегментация по уровням напряжения, где агент классифицирует узлы и ветви электрической сети в соответствии с их номинальными характеристиками. Важной особенностью данного этапа является возможность ручной корректировки пороговых значений оператором системы для адаптации к специфическим требованиям.</w:t>
      </w:r>
    </w:p>
    <w:p w14:paraId="596E857B" w14:textId="77777777" w:rsidR="00D57357" w:rsidRPr="00D946D0" w:rsidRDefault="00D57357" w:rsidP="00144C6B">
      <w:pPr>
        <w:ind w:firstLine="709"/>
        <w:jc w:val="both"/>
        <w:rPr>
          <w:sz w:val="28"/>
          <w:szCs w:val="28"/>
          <w:lang w:val="ru-RU"/>
        </w:rPr>
      </w:pPr>
      <w:r w:rsidRPr="00D946D0">
        <w:rPr>
          <w:sz w:val="28"/>
          <w:szCs w:val="28"/>
          <w:lang w:val="ru-RU"/>
        </w:rPr>
        <w:t xml:space="preserve">Следующим этапом работы агента является категоризация сетевых ветвей. В ходе этого процесса внутренние ветви, соединяющие узлы одной группы, включаются в соответствующую группу, а пограничные ветви, связывающие узлы различных групп, фиксируются в обеих смежных группах. Последующий анализ межгрупповых соединений включает верификацию граничных связей и интеграцию необходимых пограничных узлов из сопредельных групп для сохранения структурной целостности. </w:t>
      </w:r>
    </w:p>
    <w:p w14:paraId="396D1FD4" w14:textId="46B99AA5" w:rsidR="006D21D3" w:rsidRPr="00D946D0" w:rsidRDefault="00D57357" w:rsidP="00144C6B">
      <w:pPr>
        <w:ind w:firstLine="709"/>
        <w:jc w:val="both"/>
        <w:rPr>
          <w:sz w:val="28"/>
          <w:szCs w:val="28"/>
          <w:lang w:val="ru-RU"/>
        </w:rPr>
      </w:pPr>
      <w:r w:rsidRPr="00D946D0">
        <w:rPr>
          <w:sz w:val="28"/>
          <w:szCs w:val="28"/>
          <w:lang w:val="ru-RU"/>
        </w:rPr>
        <w:t xml:space="preserve">Финальная стадия включает формирование двенадцати файлов, содержащих специализированные данные для каждой группы в форматах </w:t>
      </w:r>
      <w:r w:rsidRPr="00D946D0">
        <w:rPr>
          <w:sz w:val="28"/>
          <w:szCs w:val="28"/>
        </w:rPr>
        <w:t>dat</w:t>
      </w:r>
      <w:r w:rsidRPr="00D946D0">
        <w:rPr>
          <w:sz w:val="28"/>
          <w:szCs w:val="28"/>
          <w:lang w:val="ru-RU"/>
        </w:rPr>
        <w:t xml:space="preserve">, </w:t>
      </w:r>
      <w:r w:rsidRPr="00D946D0">
        <w:rPr>
          <w:sz w:val="28"/>
          <w:szCs w:val="28"/>
        </w:rPr>
        <w:t>adr</w:t>
      </w:r>
      <w:r w:rsidRPr="00D946D0">
        <w:rPr>
          <w:sz w:val="28"/>
          <w:szCs w:val="28"/>
          <w:lang w:val="ru-RU"/>
        </w:rPr>
        <w:t xml:space="preserve">, </w:t>
      </w:r>
      <w:r w:rsidRPr="00D946D0">
        <w:rPr>
          <w:sz w:val="28"/>
          <w:szCs w:val="28"/>
        </w:rPr>
        <w:t>psv</w:t>
      </w:r>
      <w:r w:rsidRPr="00D946D0">
        <w:rPr>
          <w:sz w:val="28"/>
          <w:szCs w:val="28"/>
          <w:lang w:val="ru-RU"/>
        </w:rPr>
        <w:t xml:space="preserve"> и </w:t>
      </w:r>
      <w:r w:rsidRPr="00D946D0">
        <w:rPr>
          <w:sz w:val="28"/>
          <w:szCs w:val="28"/>
        </w:rPr>
        <w:t>con</w:t>
      </w:r>
      <w:r w:rsidRPr="00D946D0">
        <w:rPr>
          <w:sz w:val="28"/>
          <w:szCs w:val="28"/>
          <w:lang w:val="ru-RU"/>
        </w:rPr>
        <w:t>.</w:t>
      </w:r>
      <w:r w:rsidR="006D21D3" w:rsidRPr="00D946D0">
        <w:rPr>
          <w:sz w:val="28"/>
          <w:szCs w:val="28"/>
          <w:lang w:val="ru-RU"/>
        </w:rPr>
        <w:t xml:space="preserve"> Каждый файл содержит специфическую информацию о соответствующем сегменте сети.</w:t>
      </w:r>
    </w:p>
    <w:p w14:paraId="2A6ADE69" w14:textId="77777777" w:rsidR="006D21D3" w:rsidRPr="00D946D0" w:rsidRDefault="006D21D3" w:rsidP="00144C6B">
      <w:pPr>
        <w:ind w:firstLine="709"/>
        <w:jc w:val="both"/>
        <w:rPr>
          <w:sz w:val="28"/>
          <w:szCs w:val="28"/>
          <w:lang w:val="ru-RU"/>
        </w:rPr>
      </w:pPr>
      <w:r w:rsidRPr="00D946D0">
        <w:rPr>
          <w:sz w:val="28"/>
          <w:szCs w:val="28"/>
          <w:lang w:val="ru-RU"/>
        </w:rPr>
        <w:t>Завершающим этапом работы агента является передача сгенерированных файлов центральному модулю системы, после чего агент переходит в состояние ожидания следующего задания. Такая организация процесса обеспечивает эффективную декомпозицию электроэнергетической системы с сохранением всех необходимых взаимосвязей между подсистемами</w:t>
      </w:r>
    </w:p>
    <w:p w14:paraId="0ED230BF" w14:textId="77777777" w:rsidR="00E12CDB" w:rsidRPr="00D946D0" w:rsidRDefault="00E12CDB" w:rsidP="00144C6B">
      <w:pPr>
        <w:ind w:firstLine="709"/>
        <w:jc w:val="both"/>
        <w:rPr>
          <w:sz w:val="28"/>
          <w:szCs w:val="28"/>
          <w:lang w:val="ru-RU"/>
        </w:rPr>
      </w:pPr>
      <w:r w:rsidRPr="00D946D0">
        <w:rPr>
          <w:sz w:val="28"/>
          <w:szCs w:val="28"/>
          <w:lang w:val="ru-RU"/>
        </w:rPr>
        <w:t xml:space="preserve">Архитектура модели данных агента декомпозиции базируется на иерархической структуре классов, обеспечивающих эффективное хранение и обработку различных типов информации, необходимой для функционирования системы. Основу этой структуры составляет абстрактный класс </w:t>
      </w:r>
      <w:r w:rsidRPr="00D946D0">
        <w:rPr>
          <w:sz w:val="28"/>
          <w:szCs w:val="28"/>
        </w:rPr>
        <w:t>ItemDatAbs</w:t>
      </w:r>
      <w:r w:rsidRPr="00D946D0">
        <w:rPr>
          <w:sz w:val="28"/>
          <w:szCs w:val="28"/>
          <w:lang w:val="ru-RU"/>
        </w:rPr>
        <w:t>, который определяет базовый набор атрибутов, общих для всех производных классов, ответственных за хранение строковых данных.</w:t>
      </w:r>
    </w:p>
    <w:p w14:paraId="30A4CC3B" w14:textId="77777777" w:rsidR="00E12CDB" w:rsidRPr="00D946D0" w:rsidRDefault="00E12CDB" w:rsidP="00144C6B">
      <w:pPr>
        <w:ind w:firstLine="709"/>
        <w:jc w:val="both"/>
        <w:rPr>
          <w:sz w:val="28"/>
          <w:szCs w:val="28"/>
          <w:lang w:val="ru-RU"/>
        </w:rPr>
      </w:pPr>
      <w:r w:rsidRPr="00D946D0">
        <w:rPr>
          <w:sz w:val="28"/>
          <w:szCs w:val="28"/>
          <w:lang w:val="ru-RU"/>
        </w:rPr>
        <w:t xml:space="preserve">Производные классы, такие как </w:t>
      </w:r>
      <w:r w:rsidRPr="00D946D0">
        <w:rPr>
          <w:sz w:val="28"/>
          <w:szCs w:val="28"/>
        </w:rPr>
        <w:t>AdrItem</w:t>
      </w:r>
      <w:r w:rsidRPr="00D946D0">
        <w:rPr>
          <w:sz w:val="28"/>
          <w:szCs w:val="28"/>
          <w:lang w:val="ru-RU"/>
        </w:rPr>
        <w:t xml:space="preserve">222, </w:t>
      </w:r>
      <w:r w:rsidRPr="00D946D0">
        <w:rPr>
          <w:sz w:val="28"/>
          <w:szCs w:val="28"/>
        </w:rPr>
        <w:t>AdrItem</w:t>
      </w:r>
      <w:r w:rsidRPr="00D946D0">
        <w:rPr>
          <w:sz w:val="28"/>
          <w:szCs w:val="28"/>
          <w:lang w:val="ru-RU"/>
        </w:rPr>
        <w:t xml:space="preserve">333 и </w:t>
      </w:r>
      <w:r w:rsidRPr="00D946D0">
        <w:rPr>
          <w:sz w:val="28"/>
          <w:szCs w:val="28"/>
        </w:rPr>
        <w:t>AdrItem</w:t>
      </w:r>
      <w:r w:rsidRPr="00D946D0">
        <w:rPr>
          <w:sz w:val="28"/>
          <w:szCs w:val="28"/>
          <w:lang w:val="ru-RU"/>
        </w:rPr>
        <w:t>444, специализируются на хранении информации из файла, содержащего базовый состав телеизмерений. Каждый из этих классов соответствует определенному коду строки (222, 333 и 444 соответственно), что позволяет осуществлять дифференцированную обработку данных в зависимости от их типа.</w:t>
      </w:r>
    </w:p>
    <w:p w14:paraId="65233400" w14:textId="77777777" w:rsidR="00771534" w:rsidRPr="00D946D0" w:rsidRDefault="00771534" w:rsidP="00144C6B">
      <w:pPr>
        <w:ind w:firstLine="709"/>
        <w:jc w:val="both"/>
        <w:rPr>
          <w:sz w:val="28"/>
          <w:szCs w:val="28"/>
          <w:lang w:val="ru-RU"/>
        </w:rPr>
      </w:pPr>
      <w:r w:rsidRPr="00D946D0">
        <w:rPr>
          <w:sz w:val="28"/>
          <w:szCs w:val="28"/>
          <w:lang w:val="ru-RU"/>
        </w:rPr>
        <w:t xml:space="preserve">Разработанные классы </w:t>
      </w:r>
      <w:r w:rsidRPr="00D946D0">
        <w:rPr>
          <w:sz w:val="28"/>
          <w:szCs w:val="28"/>
        </w:rPr>
        <w:t>DatItem</w:t>
      </w:r>
      <w:r w:rsidRPr="00D946D0">
        <w:rPr>
          <w:sz w:val="28"/>
          <w:szCs w:val="28"/>
          <w:lang w:val="ru-RU"/>
        </w:rPr>
        <w:t xml:space="preserve">200 и </w:t>
      </w:r>
      <w:r w:rsidRPr="00D946D0">
        <w:rPr>
          <w:sz w:val="28"/>
          <w:szCs w:val="28"/>
        </w:rPr>
        <w:t>DatItem</w:t>
      </w:r>
      <w:r w:rsidRPr="00D946D0">
        <w:rPr>
          <w:sz w:val="28"/>
          <w:szCs w:val="28"/>
          <w:lang w:val="ru-RU"/>
        </w:rPr>
        <w:t xml:space="preserve">300 являются специализированными компонентами программного обеспечения, предназначенными для анализа и обработки структурных элементов электрической сети. Функциональность класса </w:t>
      </w:r>
      <w:r w:rsidRPr="00D946D0">
        <w:rPr>
          <w:sz w:val="28"/>
          <w:szCs w:val="28"/>
        </w:rPr>
        <w:t>DatItem</w:t>
      </w:r>
      <w:r w:rsidRPr="00D946D0">
        <w:rPr>
          <w:sz w:val="28"/>
          <w:szCs w:val="28"/>
          <w:lang w:val="ru-RU"/>
        </w:rPr>
        <w:t xml:space="preserve">200 сосредоточена на интерпретации записей, маркированных идентификаторами 102, 201 и 202, в то время как класс </w:t>
      </w:r>
      <w:r w:rsidRPr="00D946D0">
        <w:rPr>
          <w:sz w:val="28"/>
          <w:szCs w:val="28"/>
        </w:rPr>
        <w:t>DatItem</w:t>
      </w:r>
      <w:r w:rsidRPr="00D946D0">
        <w:rPr>
          <w:sz w:val="28"/>
          <w:szCs w:val="28"/>
          <w:lang w:val="ru-RU"/>
        </w:rPr>
        <w:t>300 осуществляет манипуляции исключительно с информационными блоками, имеющими индексное обозначение 301, что обеспечивает точное представление топологических характеристик энергосистемы.</w:t>
      </w:r>
    </w:p>
    <w:p w14:paraId="3D3BB9CB" w14:textId="7E3F801F" w:rsidR="00E12CDB" w:rsidRPr="00D946D0" w:rsidRDefault="00E12CDB" w:rsidP="00144C6B">
      <w:pPr>
        <w:ind w:firstLine="709"/>
        <w:jc w:val="both"/>
        <w:rPr>
          <w:sz w:val="28"/>
          <w:szCs w:val="28"/>
          <w:lang w:val="ru-RU"/>
        </w:rPr>
      </w:pPr>
      <w:r w:rsidRPr="00D946D0">
        <w:rPr>
          <w:sz w:val="28"/>
          <w:szCs w:val="28"/>
          <w:lang w:val="ru-RU"/>
        </w:rPr>
        <w:t>Такая сегрегация данных способствует более эффективной организации информации о узлах и ветвях сети.</w:t>
      </w:r>
    </w:p>
    <w:p w14:paraId="375369BA" w14:textId="77777777" w:rsidR="00E12CDB" w:rsidRPr="00D946D0" w:rsidRDefault="00E12CDB" w:rsidP="00144C6B">
      <w:pPr>
        <w:ind w:firstLine="709"/>
        <w:jc w:val="both"/>
        <w:rPr>
          <w:sz w:val="28"/>
          <w:szCs w:val="28"/>
          <w:lang w:val="ru-RU"/>
        </w:rPr>
      </w:pPr>
      <w:r w:rsidRPr="00D946D0">
        <w:rPr>
          <w:sz w:val="28"/>
          <w:szCs w:val="28"/>
          <w:lang w:val="ru-RU"/>
        </w:rPr>
        <w:t xml:space="preserve">Для управления информацией о псевдоизмерениях используется отдельный класс </w:t>
      </w:r>
      <w:r w:rsidRPr="00D946D0">
        <w:rPr>
          <w:sz w:val="28"/>
          <w:szCs w:val="28"/>
        </w:rPr>
        <w:t>Psv</w:t>
      </w:r>
      <w:r w:rsidRPr="00D946D0">
        <w:rPr>
          <w:sz w:val="28"/>
          <w:szCs w:val="28"/>
          <w:lang w:val="ru-RU"/>
        </w:rPr>
        <w:t>, который обеспечивает хранение и обработку этого специфического типа данных.</w:t>
      </w:r>
    </w:p>
    <w:p w14:paraId="67A5F0E1" w14:textId="77777777" w:rsidR="00D648BA" w:rsidRPr="00D946D0" w:rsidRDefault="00D648BA" w:rsidP="00144C6B">
      <w:pPr>
        <w:ind w:firstLine="709"/>
        <w:jc w:val="both"/>
        <w:rPr>
          <w:sz w:val="28"/>
          <w:szCs w:val="28"/>
          <w:lang w:val="ru-RU"/>
        </w:rPr>
      </w:pPr>
      <w:r w:rsidRPr="00D946D0">
        <w:rPr>
          <w:sz w:val="28"/>
          <w:szCs w:val="28"/>
          <w:lang w:val="ru-RU"/>
        </w:rPr>
        <w:t xml:space="preserve">Архитектурная организация агента базируется на ключевом структурном элементе – классе </w:t>
      </w:r>
      <w:r w:rsidRPr="00D946D0">
        <w:rPr>
          <w:sz w:val="28"/>
          <w:szCs w:val="28"/>
        </w:rPr>
        <w:t>controller</w:t>
      </w:r>
      <w:r w:rsidRPr="00D946D0">
        <w:rPr>
          <w:sz w:val="28"/>
          <w:szCs w:val="28"/>
          <w:lang w:val="ru-RU"/>
        </w:rPr>
        <w:t xml:space="preserve">, который выступает в качестве централизованного координатора информационных потоков, поступающих из множества источников. Данный программный компонент не ограничивается агрегацией информации из входных источников данных, но также инкапсулирует критические параметры, регламентирующие процедуру декомпозиции, включая пороговые величины. В ходе выполнения своих функций </w:t>
      </w:r>
      <w:r w:rsidRPr="00D946D0">
        <w:rPr>
          <w:sz w:val="28"/>
          <w:szCs w:val="28"/>
        </w:rPr>
        <w:t>controller</w:t>
      </w:r>
      <w:r w:rsidRPr="00D946D0">
        <w:rPr>
          <w:sz w:val="28"/>
          <w:szCs w:val="28"/>
          <w:lang w:val="ru-RU"/>
        </w:rPr>
        <w:t xml:space="preserve"> осуществляет генерацию и поддержание целостности результирующих подсистем, сформированных посредством структурированного разделения исходного массива данных.</w:t>
      </w:r>
    </w:p>
    <w:p w14:paraId="6416E744" w14:textId="488632B3" w:rsidR="00D648BA" w:rsidRPr="00D946D0" w:rsidRDefault="00D648BA" w:rsidP="00144C6B">
      <w:pPr>
        <w:ind w:firstLine="709"/>
        <w:jc w:val="both"/>
        <w:rPr>
          <w:sz w:val="28"/>
          <w:szCs w:val="28"/>
          <w:lang w:val="ru-RU"/>
        </w:rPr>
      </w:pPr>
      <w:r w:rsidRPr="00D946D0">
        <w:rPr>
          <w:sz w:val="28"/>
          <w:szCs w:val="28"/>
          <w:lang w:val="ru-RU"/>
        </w:rPr>
        <w:t xml:space="preserve">Схематическое отображение иерархии классов декомпозиционного агента визуализировано в составе </w:t>
      </w:r>
      <w:r w:rsidR="00CF364F" w:rsidRPr="00D946D0">
        <w:rPr>
          <w:sz w:val="28"/>
          <w:szCs w:val="28"/>
          <w:lang w:val="ru-RU"/>
        </w:rPr>
        <w:t>(</w:t>
      </w:r>
      <w:r w:rsidRPr="00D946D0">
        <w:rPr>
          <w:sz w:val="28"/>
          <w:szCs w:val="28"/>
          <w:lang w:val="ru-RU"/>
        </w:rPr>
        <w:t>Приложения В</w:t>
      </w:r>
      <w:r w:rsidR="00CF364F" w:rsidRPr="00D946D0">
        <w:rPr>
          <w:sz w:val="28"/>
          <w:szCs w:val="28"/>
          <w:lang w:val="ru-RU"/>
        </w:rPr>
        <w:t>)</w:t>
      </w:r>
      <w:r w:rsidRPr="00D946D0">
        <w:rPr>
          <w:sz w:val="28"/>
          <w:szCs w:val="28"/>
          <w:lang w:val="ru-RU"/>
        </w:rPr>
        <w:t>. Существенным аспектом является тот факт, что в целях рационализации визуального представления, программные компоненты, обеспечивающие сетевое взаимодействие агента, были намеренно исключены из диаграммы, поскольку их структурная и функциональная реализация полностью соответствует аналогичным элементам, интегрированным в прочие агенты системы.</w:t>
      </w:r>
    </w:p>
    <w:p w14:paraId="4E2352E8" w14:textId="77777777" w:rsidR="00E80415" w:rsidRPr="00D946D0" w:rsidRDefault="00E80415" w:rsidP="00144C6B">
      <w:pPr>
        <w:pStyle w:val="a5"/>
        <w:ind w:left="0" w:firstLine="709"/>
        <w:rPr>
          <w:sz w:val="28"/>
          <w:szCs w:val="28"/>
          <w:lang w:val="ru-RU"/>
        </w:rPr>
      </w:pPr>
      <w:r w:rsidRPr="00D946D0">
        <w:rPr>
          <w:i/>
          <w:iCs/>
          <w:sz w:val="28"/>
          <w:szCs w:val="28"/>
          <w:lang w:val="ru-RU"/>
        </w:rPr>
        <w:t>Агент оценивания состояния</w:t>
      </w:r>
      <w:r w:rsidRPr="00D946D0">
        <w:rPr>
          <w:sz w:val="28"/>
          <w:szCs w:val="28"/>
          <w:lang w:val="ru-RU"/>
        </w:rPr>
        <w:t>, основной функцией рассматриваемого программного агента является проведение оценки режимных параметров электроэнергетической системы. В процессе работы агент обеспечивает коммуникацию с центральным модулем через сетевые протоколы, получая необходимые исходные параметры и формируя расчетные файлы. После завершения подготовительного этапа происходит активация вычислительного комплекса, который производит необходимые расчеты, а полученные результаты направляются обратно в центральный модуль.</w:t>
      </w:r>
    </w:p>
    <w:p w14:paraId="3C307323" w14:textId="77777777" w:rsidR="00E80415" w:rsidRPr="00D946D0" w:rsidRDefault="00E80415" w:rsidP="00144C6B">
      <w:pPr>
        <w:pStyle w:val="a5"/>
        <w:ind w:left="0" w:firstLine="709"/>
        <w:rPr>
          <w:sz w:val="28"/>
          <w:szCs w:val="28"/>
          <w:lang w:val="ru-RU"/>
        </w:rPr>
      </w:pPr>
      <w:r w:rsidRPr="00D946D0">
        <w:rPr>
          <w:sz w:val="28"/>
          <w:szCs w:val="28"/>
          <w:lang w:val="ru-RU"/>
        </w:rPr>
        <w:t>Данное программное решение разработано специально для диспетчерских центров управления с целью формирования вычислительной модели актуального состояния ЭЭС на основе поступающих телеметрических данных о параметрах режима и положении коммутационного оборудования. Реализация выполнена на базе Delphi, что обеспечивает ряд существенных преимуществ: эффективную работу с различными БД, интеграцию с системами сбора информации и визуальными компонентами SCADA, а также кроссплатформенную совместимость как с Windows, так и с Unix-подобными системами (Linux, Aix). Функциональные возможности агента включают:</w:t>
      </w:r>
    </w:p>
    <w:p w14:paraId="0AF4A9EE" w14:textId="6727B380" w:rsidR="00D648BA" w:rsidRPr="00D946D0" w:rsidRDefault="00D648BA" w:rsidP="00F378A4">
      <w:pPr>
        <w:pStyle w:val="a5"/>
        <w:numPr>
          <w:ilvl w:val="1"/>
          <w:numId w:val="36"/>
        </w:numPr>
        <w:tabs>
          <w:tab w:val="left" w:pos="993"/>
        </w:tabs>
        <w:ind w:left="0" w:firstLine="709"/>
        <w:rPr>
          <w:sz w:val="28"/>
          <w:szCs w:val="28"/>
          <w:lang w:val="ru-RU"/>
        </w:rPr>
      </w:pPr>
      <w:r w:rsidRPr="00D946D0">
        <w:rPr>
          <w:sz w:val="28"/>
          <w:szCs w:val="28"/>
          <w:lang w:val="ru-RU"/>
        </w:rPr>
        <w:t xml:space="preserve">Система осуществляет многоуровневый контроль достоверности данных, включающий идентификацию аномалий в топологической структуре пассивных компонентов электрической сети. </w:t>
      </w:r>
    </w:p>
    <w:p w14:paraId="5D9C35EA" w14:textId="77777777" w:rsidR="00D648BA" w:rsidRPr="00D946D0" w:rsidRDefault="00D648BA" w:rsidP="00F378A4">
      <w:pPr>
        <w:pStyle w:val="a5"/>
        <w:numPr>
          <w:ilvl w:val="1"/>
          <w:numId w:val="36"/>
        </w:numPr>
        <w:tabs>
          <w:tab w:val="left" w:pos="993"/>
        </w:tabs>
        <w:ind w:left="0" w:firstLine="709"/>
        <w:rPr>
          <w:sz w:val="28"/>
          <w:szCs w:val="28"/>
          <w:lang w:val="ru-RU"/>
        </w:rPr>
      </w:pPr>
      <w:r w:rsidRPr="00D946D0">
        <w:rPr>
          <w:sz w:val="28"/>
          <w:szCs w:val="28"/>
          <w:lang w:val="ru-RU"/>
        </w:rPr>
        <w:t xml:space="preserve">В рамках процесса валидации производится комплексная верификация интегральных дискретных сигналов посредством их сопоставления с соответствующими аналоговыми измерениями. </w:t>
      </w:r>
    </w:p>
    <w:p w14:paraId="5F53C6AF" w14:textId="77777777" w:rsidR="00CF364F" w:rsidRPr="00D946D0" w:rsidRDefault="00D648BA" w:rsidP="00F378A4">
      <w:pPr>
        <w:pStyle w:val="a5"/>
        <w:numPr>
          <w:ilvl w:val="1"/>
          <w:numId w:val="36"/>
        </w:numPr>
        <w:tabs>
          <w:tab w:val="left" w:pos="993"/>
        </w:tabs>
        <w:ind w:left="0" w:firstLine="709"/>
        <w:rPr>
          <w:sz w:val="28"/>
          <w:szCs w:val="28"/>
          <w:lang w:val="ru-RU"/>
        </w:rPr>
      </w:pPr>
      <w:r w:rsidRPr="00D946D0">
        <w:rPr>
          <w:sz w:val="28"/>
          <w:szCs w:val="28"/>
          <w:lang w:val="ru-RU"/>
        </w:rPr>
        <w:t>Завершающим этапом выступает формирование аналитических зависимостей на базе полученных метрических показателей, что позволяет реализовать углубленную оценку телеметрических данных через анализ девиаций и последующую градацию измерений по уровням достоверности.</w:t>
      </w:r>
    </w:p>
    <w:p w14:paraId="07797454" w14:textId="26C8827D" w:rsidR="00E80415" w:rsidRPr="00D946D0" w:rsidRDefault="00E80415" w:rsidP="00F378A4">
      <w:pPr>
        <w:pStyle w:val="a5"/>
        <w:numPr>
          <w:ilvl w:val="1"/>
          <w:numId w:val="36"/>
        </w:numPr>
        <w:tabs>
          <w:tab w:val="left" w:pos="993"/>
        </w:tabs>
        <w:ind w:left="0" w:firstLine="709"/>
        <w:rPr>
          <w:sz w:val="28"/>
          <w:szCs w:val="28"/>
          <w:lang w:val="ru-RU"/>
        </w:rPr>
      </w:pPr>
      <w:r w:rsidRPr="00D946D0">
        <w:rPr>
          <w:sz w:val="28"/>
          <w:szCs w:val="28"/>
          <w:lang w:val="ru-RU"/>
        </w:rPr>
        <w:t>Корректировку состояния обобщенных телесигналов с применением проверочных уравнений.</w:t>
      </w:r>
    </w:p>
    <w:p w14:paraId="597068E5" w14:textId="77777777" w:rsidR="00E80415" w:rsidRPr="00D946D0" w:rsidRDefault="00E80415" w:rsidP="00144C6B">
      <w:pPr>
        <w:pStyle w:val="a5"/>
        <w:ind w:left="0" w:firstLine="709"/>
        <w:rPr>
          <w:sz w:val="28"/>
          <w:szCs w:val="28"/>
          <w:lang w:val="ru-RU"/>
        </w:rPr>
      </w:pPr>
      <w:r w:rsidRPr="00D946D0">
        <w:rPr>
          <w:sz w:val="28"/>
          <w:szCs w:val="28"/>
          <w:lang w:val="ru-RU"/>
        </w:rPr>
        <w:t>5. Устранение случайных отклонений в измерениях.</w:t>
      </w:r>
    </w:p>
    <w:p w14:paraId="487503BD" w14:textId="4CC7D7A5" w:rsidR="00E80415" w:rsidRPr="00D946D0" w:rsidRDefault="00CF364F" w:rsidP="00144C6B">
      <w:pPr>
        <w:pStyle w:val="a5"/>
        <w:ind w:left="0" w:firstLine="709"/>
        <w:rPr>
          <w:sz w:val="28"/>
          <w:szCs w:val="28"/>
          <w:lang w:val="ru-RU"/>
        </w:rPr>
      </w:pPr>
      <w:r w:rsidRPr="00D946D0">
        <w:rPr>
          <w:sz w:val="28"/>
          <w:szCs w:val="28"/>
          <w:lang w:val="ru-RU"/>
        </w:rPr>
        <w:t>6. </w:t>
      </w:r>
      <w:r w:rsidR="00E80415" w:rsidRPr="00D946D0">
        <w:rPr>
          <w:sz w:val="28"/>
          <w:szCs w:val="28"/>
          <w:lang w:val="ru-RU"/>
        </w:rPr>
        <w:t>Вычисление неизмеренных режимных параметров на основе полученных оценок.</w:t>
      </w:r>
    </w:p>
    <w:p w14:paraId="4C1D4EBD" w14:textId="77777777" w:rsidR="00E80415" w:rsidRPr="00D946D0" w:rsidRDefault="00E80415" w:rsidP="00144C6B">
      <w:pPr>
        <w:pStyle w:val="a5"/>
        <w:ind w:left="0" w:firstLine="709"/>
        <w:rPr>
          <w:sz w:val="28"/>
          <w:szCs w:val="28"/>
          <w:lang w:val="ru-RU"/>
        </w:rPr>
      </w:pPr>
      <w:r w:rsidRPr="00D946D0">
        <w:rPr>
          <w:sz w:val="28"/>
          <w:szCs w:val="28"/>
          <w:lang w:val="ru-RU"/>
        </w:rPr>
        <w:t>7. Определение дисперсии телеизмерений и создание базы признаков их достоверности.</w:t>
      </w:r>
    </w:p>
    <w:p w14:paraId="1B6283C7" w14:textId="77777777" w:rsidR="00E80415" w:rsidRPr="00D946D0" w:rsidRDefault="00E80415" w:rsidP="00144C6B">
      <w:pPr>
        <w:pStyle w:val="a5"/>
        <w:ind w:left="0" w:firstLine="709"/>
        <w:rPr>
          <w:sz w:val="28"/>
          <w:szCs w:val="28"/>
          <w:lang w:val="ru-RU"/>
        </w:rPr>
      </w:pPr>
      <w:r w:rsidRPr="00D946D0">
        <w:rPr>
          <w:sz w:val="28"/>
          <w:szCs w:val="28"/>
          <w:lang w:val="ru-RU"/>
        </w:rPr>
        <w:t>8. Набор вспомогательных инструментов для манипуляции исходными данными из файлов или баз данных, визуализации результатов в различных форматах.</w:t>
      </w:r>
    </w:p>
    <w:p w14:paraId="5102E45A" w14:textId="0181B7D4" w:rsidR="00D648BA" w:rsidRPr="00D946D0" w:rsidRDefault="00D648BA" w:rsidP="00144C6B">
      <w:pPr>
        <w:ind w:firstLine="709"/>
        <w:jc w:val="both"/>
        <w:rPr>
          <w:sz w:val="28"/>
          <w:szCs w:val="28"/>
          <w:lang w:val="ru-RU"/>
        </w:rPr>
      </w:pPr>
      <w:r w:rsidRPr="00D946D0">
        <w:rPr>
          <w:sz w:val="28"/>
          <w:szCs w:val="28"/>
          <w:lang w:val="ru-RU"/>
        </w:rPr>
        <w:t xml:space="preserve">Организация сетевых коммуникаций реализуется посредством программных компонентов </w:t>
      </w:r>
      <w:r w:rsidRPr="00D946D0">
        <w:rPr>
          <w:sz w:val="28"/>
          <w:szCs w:val="28"/>
        </w:rPr>
        <w:t>Recive</w:t>
      </w:r>
      <w:r w:rsidRPr="00D946D0">
        <w:rPr>
          <w:sz w:val="28"/>
          <w:szCs w:val="28"/>
          <w:lang w:val="ru-RU"/>
        </w:rPr>
        <w:t xml:space="preserve"> и </w:t>
      </w:r>
      <w:r w:rsidRPr="00D946D0">
        <w:rPr>
          <w:sz w:val="28"/>
          <w:szCs w:val="28"/>
        </w:rPr>
        <w:t>Send</w:t>
      </w:r>
      <w:r w:rsidRPr="00D946D0">
        <w:rPr>
          <w:sz w:val="28"/>
          <w:szCs w:val="28"/>
          <w:lang w:val="ru-RU"/>
        </w:rPr>
        <w:t xml:space="preserve"> детализировано в </w:t>
      </w:r>
      <w:r w:rsidR="00CF364F" w:rsidRPr="00D946D0">
        <w:rPr>
          <w:sz w:val="28"/>
          <w:szCs w:val="28"/>
          <w:lang w:val="ru-RU"/>
        </w:rPr>
        <w:t>(</w:t>
      </w:r>
      <w:r w:rsidRPr="00D946D0">
        <w:rPr>
          <w:sz w:val="28"/>
          <w:szCs w:val="28"/>
          <w:lang w:val="ru-RU"/>
        </w:rPr>
        <w:t xml:space="preserve">Приложении </w:t>
      </w:r>
      <w:r w:rsidR="00495965" w:rsidRPr="00D946D0">
        <w:rPr>
          <w:sz w:val="28"/>
          <w:szCs w:val="28"/>
          <w:lang w:val="ru-RU"/>
        </w:rPr>
        <w:t>Г</w:t>
      </w:r>
      <w:r w:rsidRPr="00D946D0">
        <w:rPr>
          <w:sz w:val="28"/>
          <w:szCs w:val="28"/>
          <w:lang w:val="ru-RU"/>
        </w:rPr>
        <w:t xml:space="preserve">), функционирующих в асинхронном режиме относительно основного вычислительного потока, что отражено на схеме 4.3. При поступлении информационного пакета модуль приема осуществляет его размещение в экземпляре класса </w:t>
      </w:r>
      <w:r w:rsidRPr="00D946D0">
        <w:rPr>
          <w:sz w:val="28"/>
          <w:szCs w:val="28"/>
        </w:rPr>
        <w:t>Stack</w:t>
      </w:r>
      <w:r w:rsidRPr="00D946D0">
        <w:rPr>
          <w:sz w:val="28"/>
          <w:szCs w:val="28"/>
          <w:lang w:val="ru-RU"/>
        </w:rPr>
        <w:t xml:space="preserve">, где после процедуры обработки происходит формирование нового задания с последующим сохранением в объекте класса </w:t>
      </w:r>
      <w:r w:rsidRPr="00D946D0">
        <w:rPr>
          <w:sz w:val="28"/>
          <w:szCs w:val="28"/>
        </w:rPr>
        <w:t>Task</w:t>
      </w:r>
      <w:r w:rsidRPr="00D946D0">
        <w:rPr>
          <w:sz w:val="28"/>
          <w:szCs w:val="28"/>
          <w:lang w:val="ru-RU"/>
        </w:rPr>
        <w:t>.</w:t>
      </w:r>
    </w:p>
    <w:p w14:paraId="76FF3865" w14:textId="77777777" w:rsidR="00D648BA" w:rsidRPr="00D946D0" w:rsidRDefault="00D648BA" w:rsidP="00144C6B">
      <w:pPr>
        <w:ind w:firstLine="709"/>
        <w:jc w:val="both"/>
        <w:rPr>
          <w:sz w:val="28"/>
          <w:szCs w:val="28"/>
          <w:lang w:val="ru-RU"/>
        </w:rPr>
      </w:pPr>
      <w:r w:rsidRPr="00D946D0">
        <w:rPr>
          <w:sz w:val="28"/>
          <w:szCs w:val="28"/>
          <w:lang w:val="ru-RU"/>
        </w:rPr>
        <w:t xml:space="preserve">Вычислительное ядро агента, инкапсулированное в классе </w:t>
      </w:r>
      <w:r w:rsidRPr="00D946D0">
        <w:rPr>
          <w:sz w:val="28"/>
          <w:szCs w:val="28"/>
        </w:rPr>
        <w:t>Estimation</w:t>
      </w:r>
      <w:r w:rsidRPr="00D946D0">
        <w:rPr>
          <w:sz w:val="28"/>
          <w:szCs w:val="28"/>
          <w:lang w:val="ru-RU"/>
        </w:rPr>
        <w:t xml:space="preserve">, обеспечивает систематизированное размещение входных параметров в специализированных каталогах файловой системы. В процессе работы формируется управляющий </w:t>
      </w:r>
      <w:r w:rsidRPr="00D946D0">
        <w:rPr>
          <w:sz w:val="28"/>
          <w:szCs w:val="28"/>
        </w:rPr>
        <w:t>bat</w:t>
      </w:r>
      <w:r w:rsidRPr="00D946D0">
        <w:rPr>
          <w:sz w:val="28"/>
          <w:szCs w:val="28"/>
          <w:lang w:val="ru-RU"/>
        </w:rPr>
        <w:t>-файл, содержащий последовательность команд для инициализации вычислительного процесса с использованием подготовленного массива исходных данных.</w:t>
      </w:r>
    </w:p>
    <w:p w14:paraId="38236384" w14:textId="77777777" w:rsidR="00D648BA" w:rsidRPr="00D946D0" w:rsidRDefault="00D648BA" w:rsidP="00144C6B">
      <w:pPr>
        <w:ind w:firstLine="709"/>
        <w:jc w:val="both"/>
        <w:rPr>
          <w:sz w:val="28"/>
          <w:szCs w:val="28"/>
          <w:lang w:val="ru-RU"/>
        </w:rPr>
      </w:pPr>
      <w:r w:rsidRPr="00D946D0">
        <w:rPr>
          <w:sz w:val="28"/>
          <w:szCs w:val="28"/>
          <w:lang w:val="ru-RU"/>
        </w:rPr>
        <w:t xml:space="preserve">После завершения расчетного цикла осуществляется трансляция результирующих файлов последующему агенту через инстанс класса </w:t>
      </w:r>
      <w:r w:rsidRPr="00D946D0">
        <w:rPr>
          <w:sz w:val="28"/>
          <w:szCs w:val="28"/>
        </w:rPr>
        <w:t>Send</w:t>
      </w:r>
      <w:r w:rsidRPr="00D946D0">
        <w:rPr>
          <w:sz w:val="28"/>
          <w:szCs w:val="28"/>
          <w:lang w:val="ru-RU"/>
        </w:rPr>
        <w:t>, обеспечивающий надежную передачу обработанной информации.</w:t>
      </w:r>
    </w:p>
    <w:p w14:paraId="1C9F1B8D" w14:textId="23D8D8D3" w:rsidR="00E12CDB" w:rsidRPr="00D946D0" w:rsidRDefault="00E12CDB" w:rsidP="00144C6B">
      <w:pPr>
        <w:pStyle w:val="a5"/>
        <w:ind w:left="0" w:firstLine="709"/>
        <w:rPr>
          <w:sz w:val="28"/>
          <w:szCs w:val="28"/>
          <w:lang w:val="ru-RU"/>
        </w:rPr>
      </w:pPr>
    </w:p>
    <w:p w14:paraId="1EF0A679" w14:textId="77777777" w:rsidR="008210C0" w:rsidRPr="00D946D0" w:rsidRDefault="008210C0" w:rsidP="00144C6B">
      <w:pPr>
        <w:pStyle w:val="a5"/>
        <w:ind w:left="0" w:firstLine="0"/>
        <w:rPr>
          <w:sz w:val="28"/>
          <w:szCs w:val="28"/>
          <w:lang w:val="ru-RU"/>
        </w:rPr>
        <w:sectPr w:rsidR="008210C0" w:rsidRPr="00D946D0" w:rsidSect="00144C6B">
          <w:pgSz w:w="11910" w:h="16840"/>
          <w:pgMar w:top="1134" w:right="567" w:bottom="1134" w:left="1701" w:header="709" w:footer="709" w:gutter="0"/>
          <w:cols w:space="720"/>
          <w:docGrid w:linePitch="326"/>
        </w:sectPr>
      </w:pPr>
    </w:p>
    <w:p w14:paraId="67CCA141" w14:textId="77777777" w:rsidR="008210C0" w:rsidRPr="00D946D0" w:rsidRDefault="0015237B" w:rsidP="00144C6B">
      <w:pPr>
        <w:pStyle w:val="a5"/>
        <w:ind w:left="0" w:firstLine="0"/>
        <w:rPr>
          <w:noProof/>
          <w:sz w:val="28"/>
          <w:szCs w:val="28"/>
          <w:lang w:val="ru-RU"/>
        </w:rPr>
      </w:pPr>
      <w:r w:rsidRPr="00D946D0">
        <w:rPr>
          <w:noProof/>
          <w:sz w:val="28"/>
          <w:szCs w:val="28"/>
          <w:lang w:val="ru-RU" w:eastAsia="ru-RU"/>
        </w:rPr>
        <w:drawing>
          <wp:inline distT="0" distB="0" distL="0" distR="0" wp14:anchorId="30C4FB02" wp14:editId="38385EC5">
            <wp:extent cx="8685876" cy="3599078"/>
            <wp:effectExtent l="0" t="0" r="127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748281" cy="3624936"/>
                    </a:xfrm>
                    <a:prstGeom prst="rect">
                      <a:avLst/>
                    </a:prstGeom>
                  </pic:spPr>
                </pic:pic>
              </a:graphicData>
            </a:graphic>
          </wp:inline>
        </w:drawing>
      </w:r>
    </w:p>
    <w:p w14:paraId="65986F13" w14:textId="77777777" w:rsidR="00CF364F" w:rsidRPr="00D946D0" w:rsidRDefault="00CF364F" w:rsidP="00144C6B">
      <w:pPr>
        <w:pStyle w:val="a5"/>
        <w:ind w:left="0" w:firstLine="0"/>
        <w:jc w:val="center"/>
        <w:rPr>
          <w:sz w:val="16"/>
          <w:szCs w:val="16"/>
          <w:lang w:val="ru-RU"/>
        </w:rPr>
      </w:pPr>
    </w:p>
    <w:p w14:paraId="0928F686" w14:textId="594B5CA4" w:rsidR="008210C0" w:rsidRPr="00D946D0" w:rsidRDefault="00BC484F" w:rsidP="00144C6B">
      <w:pPr>
        <w:pStyle w:val="a5"/>
        <w:ind w:left="0" w:firstLine="0"/>
        <w:jc w:val="center"/>
        <w:rPr>
          <w:sz w:val="28"/>
          <w:szCs w:val="28"/>
          <w:lang w:val="ru-RU"/>
        </w:rPr>
      </w:pPr>
      <w:r w:rsidRPr="00D946D0">
        <w:rPr>
          <w:sz w:val="28"/>
          <w:szCs w:val="28"/>
          <w:lang w:val="ru-RU"/>
        </w:rPr>
        <w:t xml:space="preserve">Рисунок 4.3 </w:t>
      </w:r>
      <w:r w:rsidR="00CF364F" w:rsidRPr="00D946D0">
        <w:rPr>
          <w:sz w:val="28"/>
          <w:szCs w:val="28"/>
          <w:lang w:val="ru-RU"/>
        </w:rPr>
        <w:t>‒</w:t>
      </w:r>
      <w:r w:rsidRPr="00D946D0">
        <w:rPr>
          <w:sz w:val="28"/>
          <w:szCs w:val="28"/>
          <w:lang w:val="ru-RU"/>
        </w:rPr>
        <w:t xml:space="preserve"> </w:t>
      </w:r>
      <w:r w:rsidRPr="00D946D0">
        <w:rPr>
          <w:sz w:val="28"/>
          <w:szCs w:val="28"/>
          <w:shd w:val="clear" w:color="auto" w:fill="FFFFFF" w:themeFill="background1"/>
          <w:lang w:val="ru-RU"/>
        </w:rPr>
        <w:t>Сетевое взаимодействие классов Recive и Send</w:t>
      </w:r>
    </w:p>
    <w:p w14:paraId="038618AC" w14:textId="77777777" w:rsidR="008210C0" w:rsidRPr="00D946D0" w:rsidRDefault="008210C0" w:rsidP="00144C6B">
      <w:pPr>
        <w:rPr>
          <w:noProof/>
          <w:sz w:val="28"/>
          <w:szCs w:val="28"/>
          <w:lang w:val="ru-RU"/>
        </w:rPr>
      </w:pPr>
    </w:p>
    <w:p w14:paraId="4A6D357B" w14:textId="77777777" w:rsidR="008210C0" w:rsidRPr="00D946D0" w:rsidRDefault="008210C0" w:rsidP="00144C6B">
      <w:pPr>
        <w:rPr>
          <w:lang w:val="ru-RU"/>
        </w:rPr>
        <w:sectPr w:rsidR="008210C0" w:rsidRPr="00D946D0" w:rsidSect="00CF364F">
          <w:pgSz w:w="16840" w:h="11910" w:orient="landscape"/>
          <w:pgMar w:top="1701" w:right="1134" w:bottom="567" w:left="1134" w:header="709" w:footer="709" w:gutter="0"/>
          <w:cols w:space="720"/>
          <w:docGrid w:linePitch="326"/>
        </w:sectPr>
      </w:pPr>
    </w:p>
    <w:p w14:paraId="5AA995F6" w14:textId="1FD8A62D" w:rsidR="001C08E6" w:rsidRPr="00D946D0" w:rsidRDefault="001C08E6" w:rsidP="005C3857">
      <w:pPr>
        <w:pStyle w:val="a5"/>
        <w:ind w:left="0" w:firstLine="709"/>
        <w:rPr>
          <w:i/>
          <w:iCs/>
          <w:sz w:val="28"/>
          <w:szCs w:val="28"/>
          <w:lang w:val="ru-RU"/>
        </w:rPr>
      </w:pPr>
      <w:r w:rsidRPr="00D946D0">
        <w:rPr>
          <w:i/>
          <w:iCs/>
          <w:sz w:val="28"/>
          <w:szCs w:val="28"/>
          <w:lang w:val="ru-RU"/>
        </w:rPr>
        <w:t>Агент координации</w:t>
      </w:r>
      <w:r w:rsidRPr="00D946D0">
        <w:rPr>
          <w:sz w:val="28"/>
          <w:szCs w:val="28"/>
          <w:lang w:val="ru-RU"/>
        </w:rPr>
        <w:t xml:space="preserve"> </w:t>
      </w:r>
      <w:r w:rsidR="00892CE6" w:rsidRPr="00D946D0">
        <w:rPr>
          <w:sz w:val="28"/>
          <w:szCs w:val="28"/>
          <w:lang w:val="ru-RU"/>
        </w:rPr>
        <w:t xml:space="preserve">реализует критически важный функционал по обеспечению параметрической совместимости подсистем в процессе их консолидации в единый комплекс. Фундаментальным аспектом его функционирования является валидация сходимости расчетных параметров в топологически идентичных узловых точках, локализованных на стыках различных схемных сегментов. В случае достижения </w:t>
      </w:r>
      <w:r w:rsidR="00892CE6" w:rsidRPr="00D946D0">
        <w:rPr>
          <w:sz w:val="28"/>
          <w:szCs w:val="28"/>
        </w:rPr>
        <w:t>convergence</w:t>
      </w:r>
      <w:r w:rsidR="00892CE6" w:rsidRPr="00D946D0">
        <w:rPr>
          <w:sz w:val="28"/>
          <w:szCs w:val="28"/>
          <w:lang w:val="ru-RU"/>
        </w:rPr>
        <w:t xml:space="preserve"> оценочных показателей (с учетом допустимого диапазона погрешности измерительного тракта) агент принимает решение о возврате подсистем в центральный вычислительный модуль либо санкционирует их маршрутизацию к агенту агрегации.</w:t>
      </w:r>
      <w:r w:rsidR="00892CE6" w:rsidRPr="00D946D0">
        <w:rPr>
          <w:lang w:val="ru-RU"/>
        </w:rPr>
        <w:t xml:space="preserve"> </w:t>
      </w:r>
      <w:r w:rsidRPr="00D946D0">
        <w:rPr>
          <w:sz w:val="28"/>
          <w:szCs w:val="28"/>
          <w:lang w:val="ru-RU"/>
        </w:rPr>
        <w:t>В случае обнаружения существенных расхождений производится корректировка измерительных данных с последующим повторным запуском процедуры оценки состояний. Данный цикл итеративно повторяется до достижения требуемого уровня согласованности параметров</w:t>
      </w:r>
      <w:r w:rsidR="00D2673E" w:rsidRPr="00D946D0">
        <w:rPr>
          <w:sz w:val="28"/>
          <w:szCs w:val="28"/>
          <w:lang w:val="ru-RU"/>
        </w:rPr>
        <w:t>, рисунок 4.4</w:t>
      </w:r>
      <w:r w:rsidRPr="00D946D0">
        <w:rPr>
          <w:i/>
          <w:iCs/>
          <w:sz w:val="28"/>
          <w:szCs w:val="28"/>
          <w:lang w:val="ru-RU"/>
        </w:rPr>
        <w:t>.</w:t>
      </w:r>
    </w:p>
    <w:p w14:paraId="556BDA0C" w14:textId="77777777" w:rsidR="005C3857" w:rsidRPr="00D946D0" w:rsidRDefault="005C3857" w:rsidP="005C3857">
      <w:pPr>
        <w:pStyle w:val="a5"/>
        <w:ind w:left="0" w:firstLine="709"/>
        <w:rPr>
          <w:sz w:val="28"/>
          <w:szCs w:val="28"/>
          <w:lang w:val="ru-RU"/>
        </w:rPr>
      </w:pPr>
    </w:p>
    <w:p w14:paraId="2598E610" w14:textId="77777777" w:rsidR="005C3857" w:rsidRPr="00D946D0" w:rsidRDefault="00075F1A" w:rsidP="005C3857">
      <w:pPr>
        <w:pStyle w:val="a5"/>
        <w:ind w:left="0" w:firstLine="0"/>
        <w:jc w:val="center"/>
        <w:rPr>
          <w:sz w:val="16"/>
          <w:szCs w:val="16"/>
          <w:shd w:val="clear" w:color="auto" w:fill="FFFFFF" w:themeFill="background1"/>
          <w:lang w:val="ru-RU"/>
        </w:rPr>
      </w:pPr>
      <w:r w:rsidRPr="00D946D0">
        <w:rPr>
          <w:noProof/>
          <w:sz w:val="28"/>
          <w:szCs w:val="28"/>
          <w:lang w:val="ru-RU" w:eastAsia="ru-RU"/>
        </w:rPr>
        <w:drawing>
          <wp:inline distT="0" distB="0" distL="0" distR="0" wp14:anchorId="5DAB22AF" wp14:editId="095E88C4">
            <wp:extent cx="6122670" cy="6019165"/>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2670" cy="6019165"/>
                    </a:xfrm>
                    <a:prstGeom prst="rect">
                      <a:avLst/>
                    </a:prstGeom>
                  </pic:spPr>
                </pic:pic>
              </a:graphicData>
            </a:graphic>
          </wp:inline>
        </w:drawing>
      </w:r>
      <w:r w:rsidR="00ED5751" w:rsidRPr="00D946D0">
        <w:rPr>
          <w:sz w:val="28"/>
          <w:szCs w:val="28"/>
          <w:lang w:val="ru-RU"/>
        </w:rPr>
        <w:br/>
      </w:r>
    </w:p>
    <w:p w14:paraId="36EAD5E2" w14:textId="75BEB645" w:rsidR="00ED5751" w:rsidRPr="00D946D0" w:rsidRDefault="00ED5751" w:rsidP="005C3857">
      <w:pPr>
        <w:pStyle w:val="a5"/>
        <w:ind w:left="0" w:firstLine="0"/>
        <w:jc w:val="center"/>
        <w:rPr>
          <w:sz w:val="28"/>
          <w:szCs w:val="28"/>
          <w:lang w:val="ru-RU"/>
        </w:rPr>
      </w:pPr>
      <w:r w:rsidRPr="00D946D0">
        <w:rPr>
          <w:sz w:val="28"/>
          <w:szCs w:val="28"/>
          <w:shd w:val="clear" w:color="auto" w:fill="FFFFFF" w:themeFill="background1"/>
          <w:lang w:val="ru-RU"/>
        </w:rPr>
        <w:t xml:space="preserve">Рисунок </w:t>
      </w:r>
      <w:r w:rsidR="00D2673E" w:rsidRPr="00D946D0">
        <w:rPr>
          <w:sz w:val="28"/>
          <w:szCs w:val="28"/>
          <w:shd w:val="clear" w:color="auto" w:fill="FFFFFF" w:themeFill="background1"/>
          <w:lang w:val="ru-RU"/>
        </w:rPr>
        <w:t>4.4 – Действия</w:t>
      </w:r>
      <w:r w:rsidR="00D2673E" w:rsidRPr="00D946D0">
        <w:rPr>
          <w:sz w:val="28"/>
          <w:szCs w:val="28"/>
          <w:lang w:val="ru-RU"/>
        </w:rPr>
        <w:t xml:space="preserve"> агента координации</w:t>
      </w:r>
    </w:p>
    <w:p w14:paraId="2B1E265A" w14:textId="77777777" w:rsidR="00910863" w:rsidRPr="00D946D0" w:rsidRDefault="00910863" w:rsidP="00144C6B">
      <w:pPr>
        <w:pStyle w:val="a5"/>
        <w:ind w:left="0" w:firstLine="709"/>
        <w:rPr>
          <w:sz w:val="28"/>
          <w:szCs w:val="28"/>
          <w:lang w:val="ru-RU"/>
        </w:rPr>
      </w:pPr>
      <w:r w:rsidRPr="00D946D0">
        <w:rPr>
          <w:sz w:val="28"/>
          <w:szCs w:val="28"/>
          <w:lang w:val="ru-RU"/>
        </w:rPr>
        <w:t>В спектр дополнительных обязанностей агента координации входят:</w:t>
      </w:r>
    </w:p>
    <w:p w14:paraId="107EEDA4" w14:textId="1D05B45E" w:rsidR="00892CE6" w:rsidRPr="00D946D0" w:rsidRDefault="005C3857" w:rsidP="00144C6B">
      <w:pPr>
        <w:pStyle w:val="a5"/>
        <w:ind w:left="0" w:firstLine="709"/>
        <w:rPr>
          <w:sz w:val="28"/>
          <w:szCs w:val="28"/>
          <w:lang w:val="ru-RU"/>
        </w:rPr>
      </w:pPr>
      <w:r w:rsidRPr="00D946D0">
        <w:rPr>
          <w:sz w:val="28"/>
          <w:szCs w:val="28"/>
          <w:lang w:val="ru-RU"/>
        </w:rPr>
        <w:t>1.</w:t>
      </w:r>
      <w:r w:rsidR="00910863" w:rsidRPr="00D946D0">
        <w:rPr>
          <w:sz w:val="28"/>
          <w:szCs w:val="28"/>
          <w:lang w:val="ru-RU"/>
        </w:rPr>
        <w:t xml:space="preserve"> </w:t>
      </w:r>
      <w:r w:rsidR="00892CE6" w:rsidRPr="00D946D0">
        <w:rPr>
          <w:sz w:val="28"/>
          <w:szCs w:val="28"/>
          <w:lang w:val="ru-RU"/>
        </w:rPr>
        <w:t xml:space="preserve">Процесс функционирования системы начинается с получения детализированных сведений о компонентах начального уровня декомпозиции из центрального вычислительного комплекса. </w:t>
      </w:r>
    </w:p>
    <w:p w14:paraId="34297534" w14:textId="3DD6EDF7" w:rsidR="00892CE6" w:rsidRPr="00D946D0" w:rsidRDefault="005C3857" w:rsidP="00144C6B">
      <w:pPr>
        <w:pStyle w:val="a5"/>
        <w:ind w:left="0" w:firstLine="709"/>
        <w:rPr>
          <w:sz w:val="28"/>
          <w:szCs w:val="28"/>
          <w:lang w:val="ru-RU"/>
        </w:rPr>
      </w:pPr>
      <w:r w:rsidRPr="00D946D0">
        <w:rPr>
          <w:sz w:val="28"/>
          <w:szCs w:val="28"/>
          <w:lang w:val="ru-RU"/>
        </w:rPr>
        <w:t>2.</w:t>
      </w:r>
      <w:r w:rsidR="00910863" w:rsidRPr="00D946D0">
        <w:rPr>
          <w:sz w:val="28"/>
          <w:szCs w:val="28"/>
          <w:lang w:val="ru-RU"/>
        </w:rPr>
        <w:t xml:space="preserve"> </w:t>
      </w:r>
      <w:r w:rsidR="00892CE6" w:rsidRPr="00D946D0">
        <w:rPr>
          <w:sz w:val="28"/>
          <w:szCs w:val="28"/>
          <w:lang w:val="ru-RU"/>
        </w:rPr>
        <w:t>На следующем этапе осуществляется количественная оценка энергетических характеристик, включающая расчет активной и реактивной составляющих мощности в узловых точках демаркации подсистем, либо производится определение объемов энергетических перетоков через межсистемные связи на границах сегментов.</w:t>
      </w:r>
    </w:p>
    <w:p w14:paraId="0072F0A3" w14:textId="26046658" w:rsidR="00910863" w:rsidRPr="00D946D0" w:rsidRDefault="005C3857" w:rsidP="00144C6B">
      <w:pPr>
        <w:pStyle w:val="a5"/>
        <w:ind w:left="0" w:firstLine="709"/>
        <w:rPr>
          <w:sz w:val="28"/>
          <w:szCs w:val="28"/>
          <w:lang w:val="ru-RU"/>
        </w:rPr>
      </w:pPr>
      <w:r w:rsidRPr="00D946D0">
        <w:rPr>
          <w:sz w:val="28"/>
          <w:szCs w:val="28"/>
          <w:lang w:val="ru-RU"/>
        </w:rPr>
        <w:t>3.</w:t>
      </w:r>
      <w:r w:rsidR="00910863" w:rsidRPr="00D946D0">
        <w:rPr>
          <w:sz w:val="28"/>
          <w:szCs w:val="28"/>
          <w:lang w:val="ru-RU"/>
        </w:rPr>
        <w:t xml:space="preserve"> Трансляция вычисленных энергетических параметров граничных элементов агенту агрегирования</w:t>
      </w:r>
      <w:r w:rsidRPr="00D946D0">
        <w:rPr>
          <w:sz w:val="28"/>
          <w:szCs w:val="28"/>
          <w:lang w:val="ru-RU"/>
        </w:rPr>
        <w:t>.</w:t>
      </w:r>
    </w:p>
    <w:p w14:paraId="54865423" w14:textId="11D6FD23" w:rsidR="00910863" w:rsidRPr="00D946D0" w:rsidRDefault="005C3857" w:rsidP="00144C6B">
      <w:pPr>
        <w:pStyle w:val="a5"/>
        <w:ind w:left="0" w:firstLine="709"/>
        <w:rPr>
          <w:sz w:val="28"/>
          <w:szCs w:val="28"/>
          <w:lang w:val="ru-RU"/>
        </w:rPr>
      </w:pPr>
      <w:r w:rsidRPr="00D946D0">
        <w:rPr>
          <w:sz w:val="28"/>
          <w:szCs w:val="28"/>
          <w:lang w:val="ru-RU"/>
        </w:rPr>
        <w:t>4.</w:t>
      </w:r>
      <w:r w:rsidR="00910863" w:rsidRPr="00D946D0">
        <w:rPr>
          <w:sz w:val="28"/>
          <w:szCs w:val="28"/>
          <w:lang w:val="ru-RU"/>
        </w:rPr>
        <w:t xml:space="preserve"> Сбор информации о пограничных узлах из модулей, отвечающих за различные уровни напряжения</w:t>
      </w:r>
      <w:r w:rsidRPr="00D946D0">
        <w:rPr>
          <w:sz w:val="28"/>
          <w:szCs w:val="28"/>
          <w:lang w:val="ru-RU"/>
        </w:rPr>
        <w:t>.</w:t>
      </w:r>
    </w:p>
    <w:p w14:paraId="4056A206" w14:textId="2C10FCB1" w:rsidR="00910863" w:rsidRPr="00D946D0" w:rsidRDefault="005C3857" w:rsidP="00144C6B">
      <w:pPr>
        <w:pStyle w:val="a5"/>
        <w:ind w:left="0" w:firstLine="709"/>
        <w:rPr>
          <w:sz w:val="28"/>
          <w:szCs w:val="28"/>
          <w:lang w:val="ru-RU"/>
        </w:rPr>
      </w:pPr>
      <w:r w:rsidRPr="00D946D0">
        <w:rPr>
          <w:sz w:val="28"/>
          <w:szCs w:val="28"/>
          <w:lang w:val="ru-RU"/>
        </w:rPr>
        <w:t>5.</w:t>
      </w:r>
      <w:r w:rsidR="00910863" w:rsidRPr="00D946D0">
        <w:rPr>
          <w:sz w:val="28"/>
          <w:szCs w:val="28"/>
          <w:lang w:val="ru-RU"/>
        </w:rPr>
        <w:t xml:space="preserve"> </w:t>
      </w:r>
      <w:r w:rsidR="005850FA" w:rsidRPr="00D946D0">
        <w:rPr>
          <w:sz w:val="28"/>
          <w:szCs w:val="28"/>
          <w:lang w:val="ru-RU"/>
        </w:rPr>
        <w:t>И</w:t>
      </w:r>
      <w:r w:rsidR="00892CE6" w:rsidRPr="00D946D0">
        <w:rPr>
          <w:sz w:val="28"/>
          <w:szCs w:val="28"/>
          <w:lang w:val="ru-RU"/>
        </w:rPr>
        <w:t>нтегральный анализ энергетических параметров всех пограничных узловых элементов, охватывающий комплексную оценку их характеристик.</w:t>
      </w:r>
    </w:p>
    <w:p w14:paraId="77517C3E" w14:textId="0D1E3171" w:rsidR="005850FA" w:rsidRPr="00D946D0" w:rsidRDefault="005C3857" w:rsidP="00144C6B">
      <w:pPr>
        <w:pStyle w:val="whitespace-pre-wrap"/>
        <w:spacing w:before="0" w:beforeAutospacing="0" w:after="0" w:afterAutospacing="0"/>
        <w:ind w:firstLine="709"/>
        <w:jc w:val="both"/>
        <w:rPr>
          <w:sz w:val="28"/>
          <w:szCs w:val="28"/>
          <w:lang w:val="ru-RU"/>
        </w:rPr>
      </w:pPr>
      <w:r w:rsidRPr="00D946D0">
        <w:rPr>
          <w:sz w:val="28"/>
          <w:szCs w:val="28"/>
          <w:lang w:val="ru-RU"/>
        </w:rPr>
        <w:t>6.</w:t>
      </w:r>
      <w:r w:rsidR="00910863" w:rsidRPr="00D946D0">
        <w:rPr>
          <w:sz w:val="28"/>
          <w:szCs w:val="28"/>
          <w:lang w:val="ru-RU"/>
        </w:rPr>
        <w:t xml:space="preserve"> Передача результатов </w:t>
      </w:r>
      <w:r w:rsidR="005850FA" w:rsidRPr="00D946D0">
        <w:rPr>
          <w:sz w:val="28"/>
          <w:szCs w:val="28"/>
          <w:lang w:val="ru-RU"/>
        </w:rPr>
        <w:t xml:space="preserve">вычислительного процесса транслируются в специализированный модуль агрегирования, архитектура которого детально отображена в составе диаграммы классов, представленной в </w:t>
      </w:r>
      <w:r w:rsidRPr="00D946D0">
        <w:rPr>
          <w:sz w:val="28"/>
          <w:szCs w:val="28"/>
          <w:lang w:val="ru-RU"/>
        </w:rPr>
        <w:t>(</w:t>
      </w:r>
      <w:r w:rsidR="005850FA" w:rsidRPr="00D946D0">
        <w:rPr>
          <w:sz w:val="28"/>
          <w:szCs w:val="28"/>
          <w:lang w:val="ru-RU"/>
        </w:rPr>
        <w:t xml:space="preserve">Приложении </w:t>
      </w:r>
      <w:r w:rsidR="00495965" w:rsidRPr="00D946D0">
        <w:rPr>
          <w:sz w:val="28"/>
          <w:szCs w:val="28"/>
          <w:lang w:val="ru-RU"/>
        </w:rPr>
        <w:t>Г</w:t>
      </w:r>
      <w:r w:rsidRPr="00D946D0">
        <w:rPr>
          <w:sz w:val="28"/>
          <w:szCs w:val="28"/>
          <w:lang w:val="ru-RU"/>
        </w:rPr>
        <w:t>)</w:t>
      </w:r>
      <w:r w:rsidR="005850FA" w:rsidRPr="00D946D0">
        <w:rPr>
          <w:sz w:val="28"/>
          <w:szCs w:val="28"/>
          <w:lang w:val="ru-RU"/>
        </w:rPr>
        <w:t>.</w:t>
      </w:r>
    </w:p>
    <w:p w14:paraId="0C184C64" w14:textId="77777777" w:rsidR="005850FA" w:rsidRPr="00D946D0" w:rsidRDefault="005850FA" w:rsidP="00144C6B">
      <w:pPr>
        <w:ind w:firstLine="709"/>
        <w:jc w:val="both"/>
        <w:rPr>
          <w:sz w:val="28"/>
          <w:szCs w:val="28"/>
          <w:lang w:val="ru-RU"/>
        </w:rPr>
      </w:pPr>
      <w:r w:rsidRPr="00D946D0">
        <w:rPr>
          <w:sz w:val="28"/>
          <w:szCs w:val="28"/>
          <w:lang w:val="ru-RU"/>
        </w:rPr>
        <w:t>Архитектурная организация сетевого взаимодействия между программными агентами базируется на унифицированных принципах коммуникации, идентичных тем, что реализованы в компоненте оценки состояний системы, что обеспечивает единообразие протоколов обмена данными.</w:t>
      </w:r>
    </w:p>
    <w:p w14:paraId="027ED612" w14:textId="77777777" w:rsidR="005850FA" w:rsidRPr="00D946D0" w:rsidRDefault="005850FA" w:rsidP="00144C6B">
      <w:pPr>
        <w:pStyle w:val="a5"/>
        <w:ind w:left="0" w:firstLine="709"/>
        <w:rPr>
          <w:sz w:val="28"/>
          <w:szCs w:val="28"/>
          <w:lang w:val="ru-RU"/>
        </w:rPr>
      </w:pPr>
      <w:r w:rsidRPr="00D946D0">
        <w:rPr>
          <w:sz w:val="28"/>
          <w:szCs w:val="28"/>
          <w:lang w:val="ru-RU"/>
        </w:rPr>
        <w:t>Функционирование агента инициируется при поступлении двух взаимосвязанных подсистем, характеризующихся наличием общих узловых точек на границах их соприкосновения. Учитывая автономный характер вычислительных операций, проводимых для каждого сегмента системы, процесс консолидации может сопровождаться выявлением параметрических несоответствий. В задачи агента входит нормализация обнаруженных дивергенций в расчетных показателях, что обеспечивает корректность интеграции данных перед их маршрутизацией следующему программному компоненту в технологической цепочке обработки информации.</w:t>
      </w:r>
    </w:p>
    <w:p w14:paraId="12DF6893" w14:textId="77777777" w:rsidR="005850FA" w:rsidRPr="00D946D0" w:rsidRDefault="00075F1A" w:rsidP="00144C6B">
      <w:pPr>
        <w:pStyle w:val="a5"/>
        <w:ind w:left="0" w:firstLine="709"/>
        <w:rPr>
          <w:sz w:val="28"/>
          <w:szCs w:val="28"/>
          <w:lang w:val="ru-RU"/>
        </w:rPr>
      </w:pPr>
      <w:r w:rsidRPr="00D946D0">
        <w:rPr>
          <w:sz w:val="28"/>
          <w:szCs w:val="28"/>
          <w:lang w:val="ru-RU"/>
        </w:rPr>
        <w:t xml:space="preserve">В процессе оценки состояний электроэнергетической системы агент агрегирования осуществляет финальную стадию обработки данных. Ключевой функциональной задачей данного агента является консолидация распределенных подсистем в целостную структуру, соответствующую первоначальной конфигурации. </w:t>
      </w:r>
      <w:r w:rsidR="005850FA" w:rsidRPr="00D946D0">
        <w:rPr>
          <w:sz w:val="28"/>
          <w:szCs w:val="28"/>
          <w:lang w:val="ru-RU"/>
        </w:rPr>
        <w:t xml:space="preserve">Этап консолидации предусматривает комплексную обработку информационных массивов, включающую устранение дублирующих элементов и верификацию системы адресации узловых точек, которые могли претерпеть изменения в ходе декомпозиционных преобразований. При обнаружении адресных коллизий осуществляется процедура гармонизации идентификационных маркеров. </w:t>
      </w:r>
    </w:p>
    <w:p w14:paraId="0E0D8FB1" w14:textId="2953E75B" w:rsidR="005850FA" w:rsidRPr="00D946D0" w:rsidRDefault="005850FA" w:rsidP="00144C6B">
      <w:pPr>
        <w:pStyle w:val="a5"/>
        <w:ind w:left="0" w:firstLine="709"/>
        <w:rPr>
          <w:sz w:val="28"/>
          <w:szCs w:val="28"/>
          <w:lang w:val="ru-RU"/>
        </w:rPr>
      </w:pPr>
      <w:r w:rsidRPr="00D946D0">
        <w:rPr>
          <w:sz w:val="28"/>
          <w:szCs w:val="28"/>
          <w:lang w:val="ru-RU"/>
        </w:rPr>
        <w:t>Финальным продуктом работы агента выступают оптимизированные информационные пакеты, содержащие консолидированную схему с верифицированными параметрами и элиминированными некорректными записями.</w:t>
      </w:r>
    </w:p>
    <w:p w14:paraId="774E9DBF" w14:textId="77777777" w:rsidR="005850FA" w:rsidRPr="00D946D0" w:rsidRDefault="005850FA" w:rsidP="00144C6B">
      <w:pPr>
        <w:ind w:firstLine="709"/>
        <w:jc w:val="both"/>
        <w:rPr>
          <w:sz w:val="28"/>
          <w:szCs w:val="28"/>
          <w:lang w:val="ru-RU"/>
        </w:rPr>
      </w:pPr>
      <w:r w:rsidRPr="00D946D0">
        <w:rPr>
          <w:sz w:val="28"/>
          <w:szCs w:val="28"/>
          <w:lang w:val="ru-RU"/>
        </w:rPr>
        <w:t>Операционный диапазон программного агента включает комплекс взаимосвязанных процессов, обеспечивающих эффективную обработку информационных потоков. На начальном этапе осуществляется получение от координационного компонента системы детализированных энергетических характеристик, включающих количественные показатели активной и реактивной мощности в узловых точках демаркации областей, а также параметрические данные или величины энергетических перетоков через межсистемные связи крупномасштабных сегментов.</w:t>
      </w:r>
    </w:p>
    <w:p w14:paraId="1E0692F0" w14:textId="77777777" w:rsidR="005850FA" w:rsidRPr="00D946D0" w:rsidRDefault="005850FA" w:rsidP="00144C6B">
      <w:pPr>
        <w:ind w:firstLine="709"/>
        <w:jc w:val="both"/>
        <w:rPr>
          <w:lang w:val="ru-RU"/>
        </w:rPr>
      </w:pPr>
      <w:r w:rsidRPr="00D946D0">
        <w:rPr>
          <w:sz w:val="28"/>
          <w:szCs w:val="28"/>
          <w:lang w:val="ru-RU"/>
        </w:rPr>
        <w:t>Следующей фазой выступает процедура интеграции полученного информационного массива в структурированные результирующие файлы, обеспечивающие оптимальное представление консолидированных данных. Завершающим этапом является маршрутизация обработанного информационного пакета в центральный вычислительный модуль системы, что обеспечивает замкнутость технологического</w:t>
      </w:r>
      <w:r w:rsidRPr="00D946D0">
        <w:rPr>
          <w:lang w:val="ru-RU"/>
        </w:rPr>
        <w:t xml:space="preserve"> цикла обработки данных.</w:t>
      </w:r>
    </w:p>
    <w:p w14:paraId="1129BBCA" w14:textId="4022E3D3" w:rsidR="00AD66F6" w:rsidRPr="00D946D0" w:rsidRDefault="00075F1A" w:rsidP="00144C6B">
      <w:pPr>
        <w:pStyle w:val="a5"/>
        <w:ind w:left="0" w:firstLine="709"/>
        <w:rPr>
          <w:sz w:val="28"/>
          <w:szCs w:val="28"/>
          <w:lang w:val="ru-RU"/>
        </w:rPr>
      </w:pPr>
      <w:r w:rsidRPr="00D946D0">
        <w:rPr>
          <w:sz w:val="28"/>
          <w:szCs w:val="28"/>
          <w:lang w:val="ru-RU"/>
        </w:rPr>
        <w:t xml:space="preserve">Структурная организация агента агрегирования представлена на диаграмме классов (Приложение </w:t>
      </w:r>
      <w:r w:rsidR="00495965" w:rsidRPr="00D946D0">
        <w:rPr>
          <w:sz w:val="28"/>
          <w:szCs w:val="28"/>
          <w:lang w:val="ru-RU"/>
        </w:rPr>
        <w:t>Г</w:t>
      </w:r>
      <w:r w:rsidRPr="00D946D0">
        <w:rPr>
          <w:sz w:val="28"/>
          <w:szCs w:val="28"/>
          <w:lang w:val="ru-RU"/>
        </w:rPr>
        <w:t>). Механизм сетевого взаимодействия с другими компонентами системы реализован по аналогии с ранее описанными алгоритмами. Класс Ag</w:t>
      </w:r>
      <w:r w:rsidRPr="00D946D0">
        <w:rPr>
          <w:sz w:val="28"/>
          <w:szCs w:val="28"/>
          <w:vertAlign w:val="subscript"/>
          <w:lang w:val="ru-RU"/>
        </w:rPr>
        <w:t>reg</w:t>
      </w:r>
      <w:r w:rsidRPr="00D946D0">
        <w:rPr>
          <w:sz w:val="28"/>
          <w:szCs w:val="28"/>
          <w:lang w:val="ru-RU"/>
        </w:rPr>
        <w:t xml:space="preserve"> инкапсулирует информацию о трех подсистемах и обеспечивает их реинтеграцию в единую схему.</w:t>
      </w:r>
    </w:p>
    <w:p w14:paraId="0915E145" w14:textId="77777777" w:rsidR="00E52463" w:rsidRPr="00D946D0" w:rsidRDefault="00AD66F6" w:rsidP="00144C6B">
      <w:pPr>
        <w:pStyle w:val="a5"/>
        <w:ind w:left="0" w:firstLine="709"/>
        <w:rPr>
          <w:sz w:val="28"/>
          <w:szCs w:val="28"/>
          <w:lang w:val="ru-RU"/>
        </w:rPr>
      </w:pPr>
      <w:r w:rsidRPr="00D946D0">
        <w:rPr>
          <w:sz w:val="28"/>
          <w:szCs w:val="28"/>
          <w:lang w:val="ru-RU"/>
        </w:rPr>
        <w:t xml:space="preserve">Проведенное исследование демонстрирует возможность качественного совершенствования процедуры оценивания состояния посредством разработки специализированных программных инструментов для каждого технологического этапа. </w:t>
      </w:r>
    </w:p>
    <w:p w14:paraId="05249E3C" w14:textId="77777777" w:rsidR="001138ED" w:rsidRPr="00D946D0" w:rsidRDefault="001138ED" w:rsidP="005C3857">
      <w:pPr>
        <w:shd w:val="clear" w:color="auto" w:fill="FFFFFF"/>
        <w:ind w:firstLine="851"/>
        <w:jc w:val="both"/>
        <w:rPr>
          <w:sz w:val="28"/>
          <w:szCs w:val="28"/>
          <w:lang w:val="ru-RU"/>
        </w:rPr>
      </w:pPr>
    </w:p>
    <w:p w14:paraId="68D7110D" w14:textId="77777777" w:rsidR="00AC47D6" w:rsidRPr="00D946D0" w:rsidRDefault="00E52463" w:rsidP="005C3857">
      <w:pPr>
        <w:shd w:val="clear" w:color="auto" w:fill="FFFFFF"/>
        <w:jc w:val="both"/>
        <w:rPr>
          <w:sz w:val="28"/>
          <w:szCs w:val="28"/>
          <w:lang w:val="ru-RU"/>
        </w:rPr>
      </w:pPr>
      <w:r w:rsidRPr="00D946D0">
        <w:rPr>
          <w:sz w:val="28"/>
          <w:szCs w:val="28"/>
          <w:lang w:val="ru-RU"/>
        </w:rPr>
        <w:t xml:space="preserve">Таблица </w:t>
      </w:r>
      <w:r w:rsidR="001138ED" w:rsidRPr="00D946D0">
        <w:rPr>
          <w:sz w:val="28"/>
          <w:szCs w:val="28"/>
          <w:lang w:val="ru-RU"/>
        </w:rPr>
        <w:t>4.1 – Мультиагентная технология</w:t>
      </w:r>
    </w:p>
    <w:p w14:paraId="1DB614D7" w14:textId="77777777" w:rsidR="0064261D" w:rsidRPr="00D946D0" w:rsidRDefault="0064261D" w:rsidP="005C3857">
      <w:pPr>
        <w:shd w:val="clear" w:color="auto" w:fill="FFFFFF"/>
        <w:ind w:firstLine="851"/>
        <w:jc w:val="right"/>
        <w:rPr>
          <w:sz w:val="16"/>
          <w:szCs w:val="16"/>
        </w:rPr>
      </w:pPr>
    </w:p>
    <w:tbl>
      <w:tblPr>
        <w:tblStyle w:val="af8"/>
        <w:tblW w:w="0" w:type="auto"/>
        <w:jc w:val="center"/>
        <w:tblLook w:val="04A0" w:firstRow="1" w:lastRow="0" w:firstColumn="1" w:lastColumn="0" w:noHBand="0" w:noVBand="1"/>
      </w:tblPr>
      <w:tblGrid>
        <w:gridCol w:w="2274"/>
        <w:gridCol w:w="2453"/>
        <w:gridCol w:w="4892"/>
      </w:tblGrid>
      <w:tr w:rsidR="00AC47D6" w:rsidRPr="00D946D0" w14:paraId="00031773" w14:textId="77777777" w:rsidTr="005C3857">
        <w:trPr>
          <w:jc w:val="center"/>
        </w:trPr>
        <w:tc>
          <w:tcPr>
            <w:tcW w:w="2274" w:type="dxa"/>
            <w:vAlign w:val="center"/>
          </w:tcPr>
          <w:p w14:paraId="6D4A2BE8" w14:textId="77777777" w:rsidR="00AC47D6" w:rsidRPr="00D946D0" w:rsidRDefault="00AC47D6" w:rsidP="005C3857">
            <w:pPr>
              <w:jc w:val="center"/>
              <w:rPr>
                <w:bCs/>
              </w:rPr>
            </w:pPr>
            <w:r w:rsidRPr="00D946D0">
              <w:rPr>
                <w:bCs/>
              </w:rPr>
              <w:t>Технологический этап</w:t>
            </w:r>
          </w:p>
        </w:tc>
        <w:tc>
          <w:tcPr>
            <w:tcW w:w="2453" w:type="dxa"/>
            <w:vAlign w:val="center"/>
          </w:tcPr>
          <w:p w14:paraId="51835F23" w14:textId="77777777" w:rsidR="00AC47D6" w:rsidRPr="00D946D0" w:rsidRDefault="00AC47D6" w:rsidP="005C3857">
            <w:pPr>
              <w:jc w:val="center"/>
              <w:rPr>
                <w:bCs/>
              </w:rPr>
            </w:pPr>
            <w:r w:rsidRPr="00D946D0">
              <w:rPr>
                <w:bCs/>
              </w:rPr>
              <w:t>Исполнительный компонент</w:t>
            </w:r>
          </w:p>
        </w:tc>
        <w:tc>
          <w:tcPr>
            <w:tcW w:w="4892" w:type="dxa"/>
            <w:vAlign w:val="center"/>
          </w:tcPr>
          <w:p w14:paraId="37E5A54C" w14:textId="77777777" w:rsidR="00AC47D6" w:rsidRPr="00D946D0" w:rsidRDefault="00AC47D6" w:rsidP="005C3857">
            <w:pPr>
              <w:jc w:val="center"/>
              <w:rPr>
                <w:bCs/>
              </w:rPr>
            </w:pPr>
            <w:r w:rsidRPr="00D946D0">
              <w:rPr>
                <w:bCs/>
              </w:rPr>
              <w:t>Функциональные результаты</w:t>
            </w:r>
          </w:p>
        </w:tc>
      </w:tr>
      <w:tr w:rsidR="005C3857" w:rsidRPr="00D946D0" w14:paraId="47789498" w14:textId="77777777" w:rsidTr="005C3857">
        <w:trPr>
          <w:jc w:val="center"/>
        </w:trPr>
        <w:tc>
          <w:tcPr>
            <w:tcW w:w="2274" w:type="dxa"/>
            <w:vAlign w:val="center"/>
          </w:tcPr>
          <w:p w14:paraId="7C173779" w14:textId="77E96B0D" w:rsidR="005C3857" w:rsidRPr="00D946D0" w:rsidRDefault="005C3857" w:rsidP="005C3857">
            <w:pPr>
              <w:jc w:val="center"/>
              <w:rPr>
                <w:bCs/>
                <w:lang w:val="ru-RU"/>
              </w:rPr>
            </w:pPr>
            <w:r w:rsidRPr="00D946D0">
              <w:rPr>
                <w:bCs/>
                <w:lang w:val="ru-RU"/>
              </w:rPr>
              <w:t>1</w:t>
            </w:r>
          </w:p>
        </w:tc>
        <w:tc>
          <w:tcPr>
            <w:tcW w:w="2453" w:type="dxa"/>
            <w:vAlign w:val="center"/>
          </w:tcPr>
          <w:p w14:paraId="21B82182" w14:textId="50BCB7C6" w:rsidR="005C3857" w:rsidRPr="00D946D0" w:rsidRDefault="005C3857" w:rsidP="005C3857">
            <w:pPr>
              <w:jc w:val="center"/>
              <w:rPr>
                <w:bCs/>
                <w:lang w:val="ru-RU"/>
              </w:rPr>
            </w:pPr>
            <w:r w:rsidRPr="00D946D0">
              <w:rPr>
                <w:bCs/>
                <w:lang w:val="ru-RU"/>
              </w:rPr>
              <w:t>2</w:t>
            </w:r>
          </w:p>
        </w:tc>
        <w:tc>
          <w:tcPr>
            <w:tcW w:w="4892" w:type="dxa"/>
            <w:vAlign w:val="center"/>
          </w:tcPr>
          <w:p w14:paraId="2FEA3824" w14:textId="72E30FE7" w:rsidR="005C3857" w:rsidRPr="00D946D0" w:rsidRDefault="005C3857" w:rsidP="005C3857">
            <w:pPr>
              <w:jc w:val="center"/>
              <w:rPr>
                <w:bCs/>
                <w:lang w:val="ru-RU"/>
              </w:rPr>
            </w:pPr>
            <w:r w:rsidRPr="00D946D0">
              <w:rPr>
                <w:bCs/>
                <w:lang w:val="ru-RU"/>
              </w:rPr>
              <w:t>3</w:t>
            </w:r>
          </w:p>
        </w:tc>
      </w:tr>
      <w:tr w:rsidR="00AC47D6" w:rsidRPr="00D74434" w14:paraId="49AD9168" w14:textId="77777777" w:rsidTr="005C3857">
        <w:trPr>
          <w:jc w:val="center"/>
        </w:trPr>
        <w:tc>
          <w:tcPr>
            <w:tcW w:w="2274" w:type="dxa"/>
          </w:tcPr>
          <w:p w14:paraId="11A74B28" w14:textId="19AB227D" w:rsidR="00AC47D6" w:rsidRPr="00D946D0" w:rsidRDefault="00AC47D6" w:rsidP="005C3857">
            <w:pPr>
              <w:jc w:val="both"/>
              <w:rPr>
                <w:lang w:val="ru-RU"/>
              </w:rPr>
            </w:pPr>
            <w:r w:rsidRPr="00D946D0">
              <w:rPr>
                <w:lang w:val="ru-RU"/>
              </w:rPr>
              <w:t>Инициализация про</w:t>
            </w:r>
            <w:r w:rsidR="005C3857" w:rsidRPr="00D946D0">
              <w:rPr>
                <w:lang w:val="ru-RU"/>
              </w:rPr>
              <w:t xml:space="preserve"> </w:t>
            </w:r>
            <w:r w:rsidRPr="00D946D0">
              <w:rPr>
                <w:lang w:val="ru-RU"/>
              </w:rPr>
              <w:t>цесса и получение пользовательского задания</w:t>
            </w:r>
          </w:p>
        </w:tc>
        <w:tc>
          <w:tcPr>
            <w:tcW w:w="2453" w:type="dxa"/>
          </w:tcPr>
          <w:p w14:paraId="59FAEFBC" w14:textId="77777777" w:rsidR="00AC47D6" w:rsidRPr="00D946D0" w:rsidRDefault="00E52463" w:rsidP="005C3857">
            <w:pPr>
              <w:jc w:val="both"/>
            </w:pPr>
            <w:r w:rsidRPr="00D946D0">
              <w:t>Центральный координирующий модуль системы</w:t>
            </w:r>
          </w:p>
        </w:tc>
        <w:tc>
          <w:tcPr>
            <w:tcW w:w="4892" w:type="dxa"/>
          </w:tcPr>
          <w:p w14:paraId="0ACBDB6D" w14:textId="77777777" w:rsidR="00AC47D6" w:rsidRPr="00D946D0" w:rsidRDefault="00E52463" w:rsidP="005C3857">
            <w:pPr>
              <w:jc w:val="both"/>
              <w:rPr>
                <w:lang w:val="ru-RU"/>
              </w:rPr>
            </w:pPr>
            <w:r w:rsidRPr="00D946D0">
              <w:rPr>
                <w:lang w:val="ru-RU"/>
              </w:rPr>
              <w:t>Осуществляется загрузка и первичная обработка исходных данных, после чего запускается основной алгоритм решения поставленной задачи</w:t>
            </w:r>
          </w:p>
        </w:tc>
      </w:tr>
      <w:tr w:rsidR="00AC47D6" w:rsidRPr="00D74434" w14:paraId="25323B5F" w14:textId="77777777" w:rsidTr="005C3857">
        <w:trPr>
          <w:jc w:val="center"/>
        </w:trPr>
        <w:tc>
          <w:tcPr>
            <w:tcW w:w="2274" w:type="dxa"/>
          </w:tcPr>
          <w:p w14:paraId="22B00E16" w14:textId="4D3FE4A8" w:rsidR="00AC47D6" w:rsidRPr="00D946D0" w:rsidRDefault="00AC47D6" w:rsidP="005C3857">
            <w:pPr>
              <w:jc w:val="both"/>
              <w:rPr>
                <w:lang w:val="ru-RU"/>
              </w:rPr>
            </w:pPr>
            <w:r w:rsidRPr="00D946D0">
              <w:rPr>
                <w:lang w:val="ru-RU"/>
              </w:rPr>
              <w:t>Выполнение структурной декомпозиции исходного массива данных</w:t>
            </w:r>
          </w:p>
        </w:tc>
        <w:tc>
          <w:tcPr>
            <w:tcW w:w="2453" w:type="dxa"/>
          </w:tcPr>
          <w:p w14:paraId="57192A86" w14:textId="77777777" w:rsidR="00AC47D6" w:rsidRPr="00D946D0" w:rsidRDefault="00E52463" w:rsidP="005C3857">
            <w:pPr>
              <w:jc w:val="both"/>
            </w:pPr>
            <w:r w:rsidRPr="00D946D0">
              <w:t>Специализированный агент декомпозиции</w:t>
            </w:r>
          </w:p>
        </w:tc>
        <w:tc>
          <w:tcPr>
            <w:tcW w:w="4892" w:type="dxa"/>
          </w:tcPr>
          <w:p w14:paraId="7B8129EC" w14:textId="77777777" w:rsidR="00AC47D6" w:rsidRPr="00D946D0" w:rsidRDefault="00E52463" w:rsidP="005C3857">
            <w:pPr>
              <w:jc w:val="both"/>
              <w:rPr>
                <w:lang w:val="ru-RU"/>
              </w:rPr>
            </w:pPr>
            <w:r w:rsidRPr="00D946D0">
              <w:rPr>
                <w:lang w:val="ru-RU"/>
              </w:rPr>
              <w:t>Производится сегментация единой расчетной схемы на определенное количество взаимосвязанных подсистем согласно заданным критериям</w:t>
            </w:r>
          </w:p>
        </w:tc>
      </w:tr>
      <w:tr w:rsidR="00AC47D6" w:rsidRPr="00D74434" w14:paraId="766F2CC5" w14:textId="77777777" w:rsidTr="005C3857">
        <w:trPr>
          <w:jc w:val="center"/>
        </w:trPr>
        <w:tc>
          <w:tcPr>
            <w:tcW w:w="2274" w:type="dxa"/>
          </w:tcPr>
          <w:p w14:paraId="131C7013" w14:textId="541104F9" w:rsidR="00AC47D6" w:rsidRPr="00D946D0" w:rsidRDefault="00AC47D6" w:rsidP="005C3857">
            <w:pPr>
              <w:jc w:val="both"/>
              <w:rPr>
                <w:lang w:val="ru-RU"/>
              </w:rPr>
            </w:pPr>
            <w:r w:rsidRPr="00D946D0">
              <w:rPr>
                <w:lang w:val="ru-RU"/>
              </w:rPr>
              <w:t>Проведение оценки состояния выделен</w:t>
            </w:r>
            <w:r w:rsidR="005C3857" w:rsidRPr="00D946D0">
              <w:rPr>
                <w:lang w:val="ru-RU"/>
              </w:rPr>
              <w:t xml:space="preserve"> </w:t>
            </w:r>
            <w:r w:rsidRPr="00D946D0">
              <w:rPr>
                <w:lang w:val="ru-RU"/>
              </w:rPr>
              <w:t>ных подсистем</w:t>
            </w:r>
          </w:p>
        </w:tc>
        <w:tc>
          <w:tcPr>
            <w:tcW w:w="2453" w:type="dxa"/>
          </w:tcPr>
          <w:p w14:paraId="45044419" w14:textId="77777777" w:rsidR="00AC47D6" w:rsidRPr="00D946D0" w:rsidRDefault="00E52463" w:rsidP="005C3857">
            <w:pPr>
              <w:jc w:val="both"/>
            </w:pPr>
            <w:r w:rsidRPr="00D946D0">
              <w:t xml:space="preserve">Группа агентов оценивания состояния </w:t>
            </w:r>
          </w:p>
        </w:tc>
        <w:tc>
          <w:tcPr>
            <w:tcW w:w="4892" w:type="dxa"/>
          </w:tcPr>
          <w:p w14:paraId="4FB53997" w14:textId="53B26A53" w:rsidR="00AC47D6" w:rsidRPr="00D946D0" w:rsidRDefault="00E52463" w:rsidP="005C3857">
            <w:pPr>
              <w:jc w:val="both"/>
              <w:rPr>
                <w:lang w:val="ru-RU"/>
              </w:rPr>
            </w:pPr>
            <w:r w:rsidRPr="00D946D0">
              <w:rPr>
                <w:lang w:val="ru-RU"/>
              </w:rPr>
              <w:t>Выполняется комплексный анализ режим</w:t>
            </w:r>
            <w:r w:rsidR="005C3857" w:rsidRPr="00D946D0">
              <w:rPr>
                <w:lang w:val="ru-RU"/>
              </w:rPr>
              <w:t xml:space="preserve"> </w:t>
            </w:r>
            <w:r w:rsidRPr="00D946D0">
              <w:rPr>
                <w:lang w:val="ru-RU"/>
              </w:rPr>
              <w:t>ных параметров для каждой из сформиро</w:t>
            </w:r>
            <w:r w:rsidR="005C3857" w:rsidRPr="00D946D0">
              <w:rPr>
                <w:lang w:val="ru-RU"/>
              </w:rPr>
              <w:t xml:space="preserve"> </w:t>
            </w:r>
            <w:r w:rsidRPr="00D946D0">
              <w:rPr>
                <w:lang w:val="ru-RU"/>
              </w:rPr>
              <w:t>ванных подсистем с применением специали</w:t>
            </w:r>
            <w:r w:rsidR="005C3857" w:rsidRPr="00D946D0">
              <w:rPr>
                <w:lang w:val="ru-RU"/>
              </w:rPr>
              <w:t xml:space="preserve"> </w:t>
            </w:r>
            <w:r w:rsidRPr="00D946D0">
              <w:rPr>
                <w:lang w:val="ru-RU"/>
              </w:rPr>
              <w:t>зированных алгоритмов</w:t>
            </w:r>
          </w:p>
        </w:tc>
      </w:tr>
      <w:tr w:rsidR="00AC47D6" w:rsidRPr="00D946D0" w14:paraId="78507784" w14:textId="77777777" w:rsidTr="005C3857">
        <w:trPr>
          <w:jc w:val="center"/>
        </w:trPr>
        <w:tc>
          <w:tcPr>
            <w:tcW w:w="2274" w:type="dxa"/>
            <w:tcBorders>
              <w:bottom w:val="nil"/>
            </w:tcBorders>
          </w:tcPr>
          <w:p w14:paraId="22157662" w14:textId="77777777" w:rsidR="00AC47D6" w:rsidRPr="00D946D0" w:rsidRDefault="00AC47D6" w:rsidP="005C3857">
            <w:pPr>
              <w:jc w:val="both"/>
              <w:rPr>
                <w:lang w:val="ru-RU"/>
              </w:rPr>
            </w:pPr>
            <w:r w:rsidRPr="00D946D0">
              <w:rPr>
                <w:lang w:val="ru-RU"/>
              </w:rPr>
              <w:t>Верификация параметров в граничных точках системы</w:t>
            </w:r>
          </w:p>
        </w:tc>
        <w:tc>
          <w:tcPr>
            <w:tcW w:w="2453" w:type="dxa"/>
            <w:tcBorders>
              <w:bottom w:val="nil"/>
            </w:tcBorders>
          </w:tcPr>
          <w:p w14:paraId="2C6B47F9" w14:textId="65CC7068" w:rsidR="00AC47D6" w:rsidRPr="00D946D0" w:rsidRDefault="00E52463" w:rsidP="005C3857">
            <w:pPr>
              <w:tabs>
                <w:tab w:val="left" w:pos="975"/>
              </w:tabs>
              <w:jc w:val="both"/>
            </w:pPr>
            <w:r w:rsidRPr="00D946D0">
              <w:t>Агент координации межсистемных взаимодействи</w:t>
            </w:r>
            <w:r w:rsidRPr="00D946D0">
              <w:rPr>
                <w:lang w:val="ru-RU"/>
              </w:rPr>
              <w:t>й</w:t>
            </w:r>
          </w:p>
        </w:tc>
        <w:tc>
          <w:tcPr>
            <w:tcW w:w="4892" w:type="dxa"/>
            <w:tcBorders>
              <w:bottom w:val="nil"/>
            </w:tcBorders>
          </w:tcPr>
          <w:p w14:paraId="2AB4E20B" w14:textId="2EE61340" w:rsidR="00AC47D6" w:rsidRPr="00D946D0" w:rsidRDefault="00E52463" w:rsidP="005C3857">
            <w:pPr>
              <w:jc w:val="both"/>
              <w:rPr>
                <w:lang w:val="ru-RU"/>
              </w:rPr>
            </w:pPr>
            <w:r w:rsidRPr="00D946D0">
              <w:rPr>
                <w:lang w:val="ru-RU"/>
              </w:rPr>
              <w:t>Реализуется сравнительный анализ расчет</w:t>
            </w:r>
            <w:r w:rsidR="005C3857" w:rsidRPr="00D946D0">
              <w:rPr>
                <w:lang w:val="ru-RU"/>
              </w:rPr>
              <w:t xml:space="preserve"> </w:t>
            </w:r>
            <w:r w:rsidRPr="00D946D0">
              <w:rPr>
                <w:lang w:val="ru-RU"/>
              </w:rPr>
              <w:t>ных значений напряжения и фазовых углов в узлах сопряжения подсистем. При выявле</w:t>
            </w:r>
            <w:r w:rsidR="005C3857" w:rsidRPr="00D946D0">
              <w:rPr>
                <w:lang w:val="ru-RU"/>
              </w:rPr>
              <w:t xml:space="preserve"> </w:t>
            </w:r>
            <w:r w:rsidRPr="00D946D0">
              <w:rPr>
                <w:lang w:val="ru-RU"/>
              </w:rPr>
              <w:t>нии существенных расхождений осуществля</w:t>
            </w:r>
            <w:r w:rsidR="005C3857" w:rsidRPr="00D946D0">
              <w:rPr>
                <w:lang w:val="ru-RU"/>
              </w:rPr>
              <w:t xml:space="preserve"> </w:t>
            </w:r>
          </w:p>
        </w:tc>
      </w:tr>
      <w:tr w:rsidR="005C3857" w:rsidRPr="00D946D0" w14:paraId="3502A047" w14:textId="77777777" w:rsidTr="005C3857">
        <w:trPr>
          <w:jc w:val="center"/>
        </w:trPr>
        <w:tc>
          <w:tcPr>
            <w:tcW w:w="9619" w:type="dxa"/>
            <w:gridSpan w:val="3"/>
            <w:tcBorders>
              <w:top w:val="nil"/>
              <w:left w:val="nil"/>
              <w:right w:val="nil"/>
            </w:tcBorders>
          </w:tcPr>
          <w:p w14:paraId="2661F576" w14:textId="17126F42" w:rsidR="005C3857" w:rsidRPr="00D946D0" w:rsidRDefault="005C3857" w:rsidP="005C3857">
            <w:pPr>
              <w:ind w:hanging="105"/>
              <w:jc w:val="both"/>
              <w:rPr>
                <w:sz w:val="28"/>
                <w:szCs w:val="28"/>
                <w:lang w:val="ru-RU"/>
              </w:rPr>
            </w:pPr>
            <w:r w:rsidRPr="00D946D0">
              <w:rPr>
                <w:sz w:val="28"/>
                <w:szCs w:val="28"/>
                <w:lang w:val="ru-RU"/>
              </w:rPr>
              <w:t>Продолжение таблицы 4.1</w:t>
            </w:r>
          </w:p>
          <w:p w14:paraId="688798ED" w14:textId="21110E65" w:rsidR="005C3857" w:rsidRPr="00D946D0" w:rsidRDefault="005C3857" w:rsidP="005C3857">
            <w:pPr>
              <w:ind w:firstLine="42"/>
              <w:jc w:val="both"/>
              <w:rPr>
                <w:sz w:val="16"/>
                <w:szCs w:val="16"/>
                <w:lang w:val="ru-RU"/>
              </w:rPr>
            </w:pPr>
          </w:p>
        </w:tc>
      </w:tr>
      <w:tr w:rsidR="005C3857" w:rsidRPr="00D946D0" w14:paraId="6006A8A6" w14:textId="77777777" w:rsidTr="005C3857">
        <w:trPr>
          <w:jc w:val="center"/>
        </w:trPr>
        <w:tc>
          <w:tcPr>
            <w:tcW w:w="2274" w:type="dxa"/>
          </w:tcPr>
          <w:p w14:paraId="3A78608F" w14:textId="7A80DB77" w:rsidR="005C3857" w:rsidRPr="00D946D0" w:rsidRDefault="005C3857" w:rsidP="005C3857">
            <w:pPr>
              <w:jc w:val="center"/>
              <w:rPr>
                <w:lang w:val="ru-RU"/>
              </w:rPr>
            </w:pPr>
            <w:r w:rsidRPr="00D946D0">
              <w:rPr>
                <w:lang w:val="ru-RU"/>
              </w:rPr>
              <w:t>1</w:t>
            </w:r>
          </w:p>
        </w:tc>
        <w:tc>
          <w:tcPr>
            <w:tcW w:w="2453" w:type="dxa"/>
          </w:tcPr>
          <w:p w14:paraId="371D1549" w14:textId="3C706B67" w:rsidR="005C3857" w:rsidRPr="00D946D0" w:rsidRDefault="005C3857" w:rsidP="005C3857">
            <w:pPr>
              <w:jc w:val="center"/>
              <w:rPr>
                <w:lang w:val="ru-RU"/>
              </w:rPr>
            </w:pPr>
            <w:r w:rsidRPr="00D946D0">
              <w:rPr>
                <w:lang w:val="ru-RU"/>
              </w:rPr>
              <w:t>2</w:t>
            </w:r>
          </w:p>
        </w:tc>
        <w:tc>
          <w:tcPr>
            <w:tcW w:w="4892" w:type="dxa"/>
          </w:tcPr>
          <w:p w14:paraId="71C65062" w14:textId="3FD51BF8" w:rsidR="005C3857" w:rsidRPr="00D946D0" w:rsidRDefault="005C3857" w:rsidP="005C3857">
            <w:pPr>
              <w:jc w:val="center"/>
              <w:rPr>
                <w:lang w:val="ru-RU"/>
              </w:rPr>
            </w:pPr>
            <w:r w:rsidRPr="00D946D0">
              <w:rPr>
                <w:lang w:val="ru-RU"/>
              </w:rPr>
              <w:t>3</w:t>
            </w:r>
          </w:p>
        </w:tc>
      </w:tr>
      <w:tr w:rsidR="005C3857" w:rsidRPr="00D74434" w14:paraId="5BA925B3" w14:textId="77777777" w:rsidTr="005C3857">
        <w:trPr>
          <w:jc w:val="center"/>
        </w:trPr>
        <w:tc>
          <w:tcPr>
            <w:tcW w:w="2274" w:type="dxa"/>
          </w:tcPr>
          <w:p w14:paraId="68E08DDA" w14:textId="77777777" w:rsidR="005C3857" w:rsidRPr="00D946D0" w:rsidRDefault="005C3857" w:rsidP="005C3857">
            <w:pPr>
              <w:jc w:val="center"/>
              <w:rPr>
                <w:lang w:val="ru-RU"/>
              </w:rPr>
            </w:pPr>
          </w:p>
        </w:tc>
        <w:tc>
          <w:tcPr>
            <w:tcW w:w="2453" w:type="dxa"/>
          </w:tcPr>
          <w:p w14:paraId="09AED4D1" w14:textId="77777777" w:rsidR="005C3857" w:rsidRPr="00D946D0" w:rsidRDefault="005C3857" w:rsidP="005C3857">
            <w:pPr>
              <w:jc w:val="center"/>
              <w:rPr>
                <w:lang w:val="ru-RU"/>
              </w:rPr>
            </w:pPr>
          </w:p>
        </w:tc>
        <w:tc>
          <w:tcPr>
            <w:tcW w:w="4892" w:type="dxa"/>
          </w:tcPr>
          <w:p w14:paraId="132709A1" w14:textId="4B7D4D73" w:rsidR="005C3857" w:rsidRPr="00D946D0" w:rsidRDefault="005C3857" w:rsidP="005C3857">
            <w:pPr>
              <w:jc w:val="both"/>
              <w:rPr>
                <w:lang w:val="ru-RU"/>
              </w:rPr>
            </w:pPr>
            <w:r w:rsidRPr="00D946D0">
              <w:rPr>
                <w:lang w:val="ru-RU"/>
              </w:rPr>
              <w:t>ется корректировка исходных данных с последующим перерасчетом</w:t>
            </w:r>
          </w:p>
        </w:tc>
      </w:tr>
      <w:tr w:rsidR="00AC47D6" w:rsidRPr="00D74434" w14:paraId="2205B190" w14:textId="77777777" w:rsidTr="005C3857">
        <w:trPr>
          <w:jc w:val="center"/>
        </w:trPr>
        <w:tc>
          <w:tcPr>
            <w:tcW w:w="2274" w:type="dxa"/>
          </w:tcPr>
          <w:p w14:paraId="4205F3A5" w14:textId="77777777" w:rsidR="00AC47D6" w:rsidRPr="00D946D0" w:rsidRDefault="00E52463" w:rsidP="00144C6B">
            <w:pPr>
              <w:jc w:val="both"/>
            </w:pPr>
            <w:r w:rsidRPr="00D946D0">
              <w:t>Консолидация обработанных данных</w:t>
            </w:r>
          </w:p>
        </w:tc>
        <w:tc>
          <w:tcPr>
            <w:tcW w:w="2453" w:type="dxa"/>
          </w:tcPr>
          <w:p w14:paraId="7960E1F8" w14:textId="77777777" w:rsidR="00AC47D6" w:rsidRPr="00D946D0" w:rsidRDefault="00E52463" w:rsidP="00144C6B">
            <w:pPr>
              <w:jc w:val="both"/>
              <w:rPr>
                <w:lang w:val="ru-RU"/>
              </w:rPr>
            </w:pPr>
            <w:r w:rsidRPr="00D946D0">
              <w:t>Агент агрегирования информации</w:t>
            </w:r>
          </w:p>
        </w:tc>
        <w:tc>
          <w:tcPr>
            <w:tcW w:w="4892" w:type="dxa"/>
          </w:tcPr>
          <w:p w14:paraId="14C9EFEA" w14:textId="77777777" w:rsidR="00AC47D6" w:rsidRPr="00D946D0" w:rsidRDefault="00E52463" w:rsidP="00144C6B">
            <w:pPr>
              <w:jc w:val="both"/>
              <w:rPr>
                <w:lang w:val="ru-RU"/>
              </w:rPr>
            </w:pPr>
            <w:r w:rsidRPr="00D946D0">
              <w:rPr>
                <w:lang w:val="ru-RU"/>
              </w:rPr>
              <w:t>Выполняется интеграция предварительно обработанных подсистем в единую структуру с учетом результатов оценивания состояния и проведенных корректировок</w:t>
            </w:r>
          </w:p>
        </w:tc>
      </w:tr>
    </w:tbl>
    <w:p w14:paraId="4F7994B6" w14:textId="77777777" w:rsidR="00BC484F" w:rsidRPr="00D946D0" w:rsidRDefault="00BC484F" w:rsidP="00144C6B">
      <w:pPr>
        <w:pStyle w:val="a5"/>
        <w:ind w:left="0" w:hanging="142"/>
        <w:jc w:val="center"/>
        <w:rPr>
          <w:sz w:val="28"/>
          <w:szCs w:val="28"/>
          <w:lang w:val="ru-RU"/>
        </w:rPr>
      </w:pPr>
    </w:p>
    <w:p w14:paraId="7ACD12C0" w14:textId="4AEFF47E" w:rsidR="005C3857" w:rsidRPr="00D946D0" w:rsidRDefault="005C3857" w:rsidP="005C3857">
      <w:pPr>
        <w:pStyle w:val="a5"/>
        <w:ind w:left="0" w:firstLine="709"/>
        <w:rPr>
          <w:sz w:val="28"/>
          <w:szCs w:val="28"/>
          <w:lang w:val="ru-RU"/>
        </w:rPr>
      </w:pPr>
      <w:r w:rsidRPr="00D946D0">
        <w:rPr>
          <w:sz w:val="28"/>
          <w:szCs w:val="28"/>
          <w:lang w:val="ru-RU"/>
        </w:rPr>
        <w:t>В соответствии с таблицей 4.1, в рамках данной работы автором разработана и предложена мультиагентная технология, базирующаяся на мультиагентном подходе к численному решению задачи оценивания состояния. Ключевой особенностью предложенной методологии является интеграция специализированных программных средств, оптимизированных под конкретные этапы технологического процесса, что обеспечивает комплексную программную поддержку реализуемой технологии рисунок 4.5.</w:t>
      </w:r>
    </w:p>
    <w:p w14:paraId="28555546" w14:textId="77777777" w:rsidR="005C3857" w:rsidRPr="00D946D0" w:rsidRDefault="005C3857" w:rsidP="00144C6B">
      <w:pPr>
        <w:pStyle w:val="a5"/>
        <w:ind w:left="0" w:hanging="142"/>
        <w:jc w:val="center"/>
        <w:rPr>
          <w:sz w:val="28"/>
          <w:szCs w:val="28"/>
          <w:lang w:val="ru-RU"/>
        </w:rPr>
      </w:pPr>
    </w:p>
    <w:p w14:paraId="78CE9ACE" w14:textId="5C36FD5F" w:rsidR="005C3857" w:rsidRPr="00D946D0" w:rsidRDefault="004315BC" w:rsidP="005C3857">
      <w:pPr>
        <w:pStyle w:val="a5"/>
        <w:ind w:left="0" w:firstLine="0"/>
        <w:jc w:val="center"/>
        <w:rPr>
          <w:sz w:val="16"/>
          <w:szCs w:val="16"/>
          <w:lang w:val="ru-RU"/>
        </w:rPr>
      </w:pPr>
      <w:r w:rsidRPr="00D946D0">
        <w:rPr>
          <w:noProof/>
          <w:sz w:val="28"/>
          <w:szCs w:val="28"/>
          <w:lang w:val="ru-RU" w:eastAsia="ru-RU"/>
        </w:rPr>
        <w:drawing>
          <wp:inline distT="0" distB="0" distL="0" distR="0" wp14:anchorId="0AB17DFB" wp14:editId="2BE2B463">
            <wp:extent cx="5953079" cy="4967021"/>
            <wp:effectExtent l="0" t="0" r="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75130" cy="4985419"/>
                    </a:xfrm>
                    <a:prstGeom prst="rect">
                      <a:avLst/>
                    </a:prstGeom>
                  </pic:spPr>
                </pic:pic>
              </a:graphicData>
            </a:graphic>
          </wp:inline>
        </w:drawing>
      </w:r>
    </w:p>
    <w:p w14:paraId="44A2FE87" w14:textId="77777777" w:rsidR="005C3857" w:rsidRPr="00D946D0" w:rsidRDefault="005C3857" w:rsidP="005C3857">
      <w:pPr>
        <w:pStyle w:val="a5"/>
        <w:ind w:left="0" w:firstLine="0"/>
        <w:jc w:val="center"/>
        <w:rPr>
          <w:sz w:val="16"/>
          <w:szCs w:val="16"/>
          <w:lang w:val="ru-RU"/>
        </w:rPr>
      </w:pPr>
    </w:p>
    <w:p w14:paraId="76FCA357" w14:textId="2915DAA1" w:rsidR="004315BC" w:rsidRPr="00D946D0" w:rsidRDefault="004315BC" w:rsidP="005C3857">
      <w:pPr>
        <w:pStyle w:val="a5"/>
        <w:ind w:left="0" w:firstLine="0"/>
        <w:jc w:val="center"/>
        <w:rPr>
          <w:sz w:val="28"/>
          <w:szCs w:val="28"/>
          <w:lang w:val="ru-RU"/>
        </w:rPr>
      </w:pPr>
      <w:r w:rsidRPr="00D946D0">
        <w:rPr>
          <w:sz w:val="28"/>
          <w:szCs w:val="28"/>
          <w:lang w:val="ru-RU"/>
        </w:rPr>
        <w:t>Рисунок</w:t>
      </w:r>
      <w:r w:rsidR="001138ED" w:rsidRPr="00D946D0">
        <w:rPr>
          <w:sz w:val="28"/>
          <w:szCs w:val="28"/>
          <w:lang w:val="ru-RU"/>
        </w:rPr>
        <w:t xml:space="preserve"> 4.5 – Процесс работы мультиагентной технологии</w:t>
      </w:r>
    </w:p>
    <w:p w14:paraId="5D14C941" w14:textId="77777777" w:rsidR="009F724D" w:rsidRPr="00D946D0" w:rsidRDefault="009F724D" w:rsidP="00144C6B">
      <w:pPr>
        <w:rPr>
          <w:sz w:val="28"/>
          <w:szCs w:val="28"/>
          <w:lang w:val="ru-RU"/>
        </w:rPr>
      </w:pPr>
    </w:p>
    <w:p w14:paraId="0FC11621" w14:textId="77777777" w:rsidR="005C3857" w:rsidRPr="00D946D0" w:rsidRDefault="005C3857" w:rsidP="00144C6B">
      <w:pPr>
        <w:rPr>
          <w:sz w:val="28"/>
          <w:szCs w:val="28"/>
          <w:lang w:val="ru-RU"/>
        </w:rPr>
      </w:pPr>
    </w:p>
    <w:p w14:paraId="0179AF90" w14:textId="77777777" w:rsidR="009A116E" w:rsidRPr="00D946D0" w:rsidRDefault="009F724D" w:rsidP="00F378A4">
      <w:pPr>
        <w:pStyle w:val="1"/>
        <w:numPr>
          <w:ilvl w:val="1"/>
          <w:numId w:val="41"/>
        </w:numPr>
        <w:tabs>
          <w:tab w:val="left" w:pos="142"/>
          <w:tab w:val="left" w:pos="1134"/>
        </w:tabs>
        <w:spacing w:before="0"/>
        <w:ind w:left="0" w:right="3" w:firstLine="709"/>
        <w:jc w:val="both"/>
        <w:rPr>
          <w:sz w:val="28"/>
          <w:szCs w:val="28"/>
          <w:lang w:val="ru-RU"/>
        </w:rPr>
      </w:pPr>
      <w:bookmarkStart w:id="54" w:name="_Toc185505647"/>
      <w:r w:rsidRPr="00D946D0">
        <w:rPr>
          <w:sz w:val="28"/>
          <w:szCs w:val="28"/>
          <w:lang w:val="ru-RU"/>
        </w:rPr>
        <w:t>Архитектура информационных массивов и алгоритм декомпозиции: валидация данных</w:t>
      </w:r>
      <w:bookmarkEnd w:id="54"/>
    </w:p>
    <w:p w14:paraId="3450DED6" w14:textId="77777777" w:rsidR="001015A4" w:rsidRPr="00D946D0" w:rsidRDefault="001015A4" w:rsidP="005C3857">
      <w:pPr>
        <w:pStyle w:val="whitespace-pre-wrap"/>
        <w:tabs>
          <w:tab w:val="left" w:pos="142"/>
          <w:tab w:val="left" w:pos="1134"/>
        </w:tabs>
        <w:spacing w:before="0" w:beforeAutospacing="0" w:after="0" w:afterAutospacing="0"/>
        <w:ind w:firstLine="709"/>
        <w:jc w:val="both"/>
        <w:rPr>
          <w:sz w:val="28"/>
          <w:szCs w:val="28"/>
        </w:rPr>
      </w:pPr>
      <w:r w:rsidRPr="00D946D0">
        <w:rPr>
          <w:sz w:val="28"/>
          <w:szCs w:val="28"/>
          <w:lang w:val="kk-KZ"/>
        </w:rPr>
        <w:t>Автором предложенный</w:t>
      </w:r>
      <w:r w:rsidRPr="00D946D0">
        <w:rPr>
          <w:sz w:val="28"/>
          <w:szCs w:val="28"/>
          <w:lang w:val="ru-RU"/>
        </w:rPr>
        <w:t xml:space="preserve"> методологический подход реализован в виде мультиагентной системы с распределенной архитектурой. </w:t>
      </w:r>
      <w:r w:rsidRPr="00D946D0">
        <w:rPr>
          <w:sz w:val="28"/>
          <w:szCs w:val="28"/>
        </w:rPr>
        <w:t>В рамках исследования создан комплекс программных агентов, включающий:</w:t>
      </w:r>
    </w:p>
    <w:p w14:paraId="1D818213" w14:textId="688F935A" w:rsidR="001015A4" w:rsidRPr="00D946D0" w:rsidRDefault="001015A4" w:rsidP="00F378A4">
      <w:pPr>
        <w:pStyle w:val="whitespace-normal"/>
        <w:numPr>
          <w:ilvl w:val="0"/>
          <w:numId w:val="12"/>
        </w:numPr>
        <w:tabs>
          <w:tab w:val="left" w:pos="142"/>
          <w:tab w:val="left" w:pos="1134"/>
        </w:tabs>
        <w:spacing w:before="0" w:beforeAutospacing="0" w:after="0" w:afterAutospacing="0"/>
        <w:ind w:left="0" w:firstLine="709"/>
        <w:jc w:val="both"/>
        <w:rPr>
          <w:sz w:val="28"/>
          <w:szCs w:val="28"/>
          <w:lang w:val="ru-RU"/>
        </w:rPr>
      </w:pPr>
      <w:r w:rsidRPr="00D946D0">
        <w:rPr>
          <w:sz w:val="28"/>
          <w:szCs w:val="28"/>
          <w:lang w:val="ru-RU"/>
        </w:rPr>
        <w:t>Агент декомпозиции, осуществляющий сегментацию исходных данных телеметрии по уровням напряжения</w:t>
      </w:r>
      <w:r w:rsidR="005C3857" w:rsidRPr="00D946D0">
        <w:rPr>
          <w:sz w:val="28"/>
          <w:szCs w:val="28"/>
          <w:lang w:val="ru-RU"/>
        </w:rPr>
        <w:t>.</w:t>
      </w:r>
    </w:p>
    <w:p w14:paraId="0C67D913" w14:textId="25725782" w:rsidR="001015A4" w:rsidRPr="00D946D0" w:rsidRDefault="001015A4" w:rsidP="00F378A4">
      <w:pPr>
        <w:pStyle w:val="whitespace-normal"/>
        <w:numPr>
          <w:ilvl w:val="0"/>
          <w:numId w:val="12"/>
        </w:numPr>
        <w:tabs>
          <w:tab w:val="left" w:pos="142"/>
          <w:tab w:val="left" w:pos="1134"/>
        </w:tabs>
        <w:spacing w:before="0" w:beforeAutospacing="0" w:after="0" w:afterAutospacing="0"/>
        <w:ind w:left="0" w:firstLine="709"/>
        <w:jc w:val="both"/>
        <w:rPr>
          <w:sz w:val="28"/>
          <w:szCs w:val="28"/>
        </w:rPr>
      </w:pPr>
      <w:r w:rsidRPr="00D946D0">
        <w:rPr>
          <w:sz w:val="28"/>
          <w:szCs w:val="28"/>
        </w:rPr>
        <w:t>Центральный координирующий модуль</w:t>
      </w:r>
      <w:r w:rsidR="005C3857" w:rsidRPr="00D946D0">
        <w:rPr>
          <w:sz w:val="28"/>
          <w:szCs w:val="28"/>
          <w:lang w:val="ru-RU"/>
        </w:rPr>
        <w:t>.</w:t>
      </w:r>
    </w:p>
    <w:p w14:paraId="06FF78A6" w14:textId="788AFA97" w:rsidR="001015A4" w:rsidRPr="00D946D0" w:rsidRDefault="001015A4" w:rsidP="00F378A4">
      <w:pPr>
        <w:pStyle w:val="whitespace-normal"/>
        <w:numPr>
          <w:ilvl w:val="0"/>
          <w:numId w:val="12"/>
        </w:numPr>
        <w:tabs>
          <w:tab w:val="left" w:pos="142"/>
          <w:tab w:val="left" w:pos="1134"/>
        </w:tabs>
        <w:spacing w:before="0" w:beforeAutospacing="0" w:after="0" w:afterAutospacing="0"/>
        <w:ind w:left="0" w:firstLine="709"/>
        <w:jc w:val="both"/>
        <w:rPr>
          <w:sz w:val="28"/>
          <w:szCs w:val="28"/>
        </w:rPr>
      </w:pPr>
      <w:r w:rsidRPr="00D946D0">
        <w:rPr>
          <w:sz w:val="28"/>
          <w:szCs w:val="28"/>
        </w:rPr>
        <w:t>Агенты оценивания состояния системы</w:t>
      </w:r>
      <w:r w:rsidR="005C3857" w:rsidRPr="00D946D0">
        <w:rPr>
          <w:sz w:val="28"/>
          <w:szCs w:val="28"/>
          <w:lang w:val="ru-RU"/>
        </w:rPr>
        <w:t>.</w:t>
      </w:r>
    </w:p>
    <w:p w14:paraId="11C41FC2" w14:textId="077CCDDB" w:rsidR="001015A4" w:rsidRPr="00D946D0" w:rsidRDefault="001015A4" w:rsidP="00F378A4">
      <w:pPr>
        <w:pStyle w:val="whitespace-normal"/>
        <w:numPr>
          <w:ilvl w:val="0"/>
          <w:numId w:val="12"/>
        </w:numPr>
        <w:tabs>
          <w:tab w:val="left" w:pos="142"/>
          <w:tab w:val="left" w:pos="1134"/>
        </w:tabs>
        <w:spacing w:before="0" w:beforeAutospacing="0" w:after="0" w:afterAutospacing="0"/>
        <w:ind w:left="0" w:firstLine="709"/>
        <w:jc w:val="both"/>
        <w:rPr>
          <w:sz w:val="28"/>
          <w:szCs w:val="28"/>
        </w:rPr>
      </w:pPr>
      <w:r w:rsidRPr="00D946D0">
        <w:rPr>
          <w:sz w:val="28"/>
          <w:szCs w:val="28"/>
        </w:rPr>
        <w:t>Агент межагентного взаимодействия</w:t>
      </w:r>
      <w:r w:rsidR="005C3857" w:rsidRPr="00D946D0">
        <w:rPr>
          <w:sz w:val="28"/>
          <w:szCs w:val="28"/>
          <w:lang w:val="ru-RU"/>
        </w:rPr>
        <w:t>.</w:t>
      </w:r>
    </w:p>
    <w:p w14:paraId="2C030E16" w14:textId="77777777" w:rsidR="001015A4" w:rsidRPr="00D946D0" w:rsidRDefault="001015A4" w:rsidP="00F378A4">
      <w:pPr>
        <w:pStyle w:val="whitespace-normal"/>
        <w:numPr>
          <w:ilvl w:val="0"/>
          <w:numId w:val="12"/>
        </w:numPr>
        <w:tabs>
          <w:tab w:val="left" w:pos="142"/>
          <w:tab w:val="left" w:pos="1134"/>
        </w:tabs>
        <w:spacing w:before="0" w:beforeAutospacing="0" w:after="0" w:afterAutospacing="0"/>
        <w:ind w:left="0" w:firstLine="709"/>
        <w:jc w:val="both"/>
        <w:rPr>
          <w:sz w:val="28"/>
          <w:szCs w:val="28"/>
        </w:rPr>
      </w:pPr>
      <w:r w:rsidRPr="00D946D0">
        <w:rPr>
          <w:sz w:val="28"/>
          <w:szCs w:val="28"/>
        </w:rPr>
        <w:t>Агент консолидации данных.</w:t>
      </w:r>
    </w:p>
    <w:p w14:paraId="0C403175" w14:textId="77777777" w:rsidR="001015A4" w:rsidRPr="00D946D0" w:rsidRDefault="001015A4" w:rsidP="005C3857">
      <w:pPr>
        <w:pStyle w:val="whitespace-pre-wrap"/>
        <w:tabs>
          <w:tab w:val="left" w:pos="142"/>
          <w:tab w:val="left" w:pos="1134"/>
        </w:tabs>
        <w:spacing w:before="0" w:beforeAutospacing="0" w:after="0" w:afterAutospacing="0"/>
        <w:ind w:firstLine="709"/>
        <w:jc w:val="both"/>
        <w:rPr>
          <w:sz w:val="28"/>
          <w:szCs w:val="28"/>
          <w:lang w:val="ru-RU"/>
        </w:rPr>
      </w:pPr>
      <w:r w:rsidRPr="00D946D0">
        <w:rPr>
          <w:sz w:val="28"/>
          <w:szCs w:val="28"/>
          <w:lang w:val="ru-RU"/>
        </w:rPr>
        <w:t>Для верификации функциональности разработанных агентов реализован пользовательский интерфейс, интегрированный впоследствии в центральный модуль системы (рис</w:t>
      </w:r>
      <w:r w:rsidRPr="00D946D0">
        <w:rPr>
          <w:sz w:val="28"/>
          <w:szCs w:val="28"/>
          <w:lang w:val="kk-KZ"/>
        </w:rPr>
        <w:t xml:space="preserve">унок </w:t>
      </w:r>
      <w:r w:rsidR="00407EA7" w:rsidRPr="00D946D0">
        <w:rPr>
          <w:sz w:val="28"/>
          <w:szCs w:val="28"/>
          <w:lang w:val="kk-KZ"/>
        </w:rPr>
        <w:t>4.6</w:t>
      </w:r>
      <w:r w:rsidRPr="00D946D0">
        <w:rPr>
          <w:sz w:val="28"/>
          <w:szCs w:val="28"/>
          <w:lang w:val="ru-RU"/>
        </w:rPr>
        <w:t>).</w:t>
      </w:r>
    </w:p>
    <w:p w14:paraId="526EACAC" w14:textId="7AE3131B" w:rsidR="006648D1" w:rsidRPr="00D946D0" w:rsidRDefault="001015A4" w:rsidP="006648D1">
      <w:pPr>
        <w:pStyle w:val="whitespace-pre-wrap"/>
        <w:tabs>
          <w:tab w:val="left" w:pos="142"/>
          <w:tab w:val="left" w:pos="1134"/>
        </w:tabs>
        <w:spacing w:before="0" w:beforeAutospacing="0" w:after="0" w:afterAutospacing="0"/>
        <w:ind w:firstLine="709"/>
        <w:jc w:val="both"/>
        <w:rPr>
          <w:sz w:val="28"/>
          <w:szCs w:val="28"/>
          <w:lang w:val="ru-RU"/>
        </w:rPr>
      </w:pPr>
      <w:r w:rsidRPr="00D946D0">
        <w:rPr>
          <w:sz w:val="28"/>
          <w:szCs w:val="28"/>
          <w:lang w:val="ru-RU"/>
        </w:rPr>
        <w:t>Функционирование м</w:t>
      </w:r>
      <w:r w:rsidR="006E70BE" w:rsidRPr="00D946D0">
        <w:rPr>
          <w:sz w:val="28"/>
          <w:szCs w:val="28"/>
          <w:lang w:val="ru-RU"/>
        </w:rPr>
        <w:t>ульти</w:t>
      </w:r>
      <w:r w:rsidRPr="00D946D0">
        <w:rPr>
          <w:sz w:val="28"/>
          <w:szCs w:val="28"/>
          <w:lang w:val="ru-RU"/>
        </w:rPr>
        <w:t xml:space="preserve">агентной системы оценивания состояния базируется на анализе схемы замещения исследуемой сети и комплекса измерений. Характеристические параметры узлов и межузловых связей аккумулируются в специализированных файлах форматов </w:t>
      </w:r>
      <w:r w:rsidRPr="00D946D0">
        <w:rPr>
          <w:sz w:val="28"/>
          <w:szCs w:val="28"/>
        </w:rPr>
        <w:t>DAT</w:t>
      </w:r>
      <w:r w:rsidRPr="00D946D0">
        <w:rPr>
          <w:sz w:val="28"/>
          <w:szCs w:val="28"/>
          <w:lang w:val="ru-RU"/>
        </w:rPr>
        <w:t xml:space="preserve"> и </w:t>
      </w:r>
      <w:r w:rsidRPr="00D946D0">
        <w:rPr>
          <w:sz w:val="28"/>
          <w:szCs w:val="28"/>
        </w:rPr>
        <w:t>ADR</w:t>
      </w:r>
      <w:r w:rsidRPr="00D946D0">
        <w:rPr>
          <w:sz w:val="28"/>
          <w:szCs w:val="28"/>
          <w:lang w:val="ru-RU"/>
        </w:rPr>
        <w:t xml:space="preserve">, разработанных в соответствии со стандартами. </w:t>
      </w:r>
    </w:p>
    <w:p w14:paraId="753692A7" w14:textId="77777777" w:rsidR="001015A4" w:rsidRPr="00D946D0" w:rsidRDefault="001015A4"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Массив типа 02 содержит параметрические характеристики узлов сети. Записи с идентификатором 0201 включают данные согласно спецификации, представленной в таблице </w:t>
      </w:r>
      <w:r w:rsidR="009013CB" w:rsidRPr="00D946D0">
        <w:rPr>
          <w:sz w:val="28"/>
          <w:szCs w:val="28"/>
          <w:lang w:val="ru-RU"/>
        </w:rPr>
        <w:t>4.2</w:t>
      </w:r>
      <w:r w:rsidRPr="00D946D0">
        <w:rPr>
          <w:sz w:val="28"/>
          <w:szCs w:val="28"/>
          <w:lang w:val="ru-RU"/>
        </w:rPr>
        <w:t xml:space="preserve">. </w:t>
      </w:r>
    </w:p>
    <w:p w14:paraId="6F80505D" w14:textId="77777777" w:rsidR="002762CE" w:rsidRPr="00D946D0" w:rsidRDefault="002762CE" w:rsidP="006648D1">
      <w:pPr>
        <w:pStyle w:val="whitespace-pre-wrap"/>
        <w:spacing w:before="0" w:beforeAutospacing="0" w:after="0" w:afterAutospacing="0"/>
        <w:jc w:val="both"/>
        <w:rPr>
          <w:sz w:val="28"/>
          <w:szCs w:val="28"/>
          <w:lang w:val="ru-RU"/>
        </w:rPr>
      </w:pPr>
    </w:p>
    <w:p w14:paraId="592F533E" w14:textId="77777777" w:rsidR="001015A4" w:rsidRPr="00D946D0" w:rsidRDefault="001015A4" w:rsidP="00043053">
      <w:pPr>
        <w:rPr>
          <w:sz w:val="28"/>
          <w:szCs w:val="28"/>
          <w:lang w:val="ru-RU"/>
        </w:rPr>
      </w:pPr>
      <w:r w:rsidRPr="00D946D0">
        <w:rPr>
          <w:sz w:val="28"/>
          <w:szCs w:val="28"/>
          <w:lang w:val="ru-RU"/>
        </w:rPr>
        <w:t xml:space="preserve">Таблица </w:t>
      </w:r>
      <w:r w:rsidR="009013CB" w:rsidRPr="00D946D0">
        <w:rPr>
          <w:sz w:val="28"/>
          <w:szCs w:val="28"/>
          <w:lang w:val="ru-RU"/>
        </w:rPr>
        <w:t>4.2</w:t>
      </w:r>
      <w:r w:rsidRPr="00D946D0">
        <w:rPr>
          <w:sz w:val="28"/>
          <w:szCs w:val="28"/>
          <w:lang w:val="ru-RU"/>
        </w:rPr>
        <w:t xml:space="preserve"> – Структура информационного массива параметров узлов</w:t>
      </w:r>
    </w:p>
    <w:p w14:paraId="5FE2D39B" w14:textId="77777777" w:rsidR="00043053" w:rsidRPr="00D946D0" w:rsidRDefault="00043053" w:rsidP="00043053">
      <w:pPr>
        <w:jc w:val="right"/>
        <w:rPr>
          <w:sz w:val="16"/>
          <w:szCs w:val="16"/>
          <w:lang w:val="ru-RU"/>
        </w:rPr>
      </w:pPr>
    </w:p>
    <w:tbl>
      <w:tblPr>
        <w:tblStyle w:val="af8"/>
        <w:tblW w:w="0" w:type="auto"/>
        <w:tblInd w:w="136" w:type="dxa"/>
        <w:tblLook w:val="04A0" w:firstRow="1" w:lastRow="0" w:firstColumn="1" w:lastColumn="0" w:noHBand="0" w:noVBand="1"/>
      </w:tblPr>
      <w:tblGrid>
        <w:gridCol w:w="3061"/>
        <w:gridCol w:w="6435"/>
      </w:tblGrid>
      <w:tr w:rsidR="0055004D" w:rsidRPr="00D946D0" w14:paraId="733F9191" w14:textId="77777777" w:rsidTr="00043053">
        <w:tc>
          <w:tcPr>
            <w:tcW w:w="3091" w:type="dxa"/>
            <w:vAlign w:val="center"/>
          </w:tcPr>
          <w:p w14:paraId="0799552F" w14:textId="198E1345" w:rsidR="0055004D" w:rsidRPr="00EF1D2F" w:rsidRDefault="0055004D" w:rsidP="00043053">
            <w:pPr>
              <w:jc w:val="center"/>
              <w:rPr>
                <w:bCs/>
                <w:lang w:val="kk-KZ"/>
              </w:rPr>
            </w:pPr>
            <w:r w:rsidRPr="00D946D0">
              <w:rPr>
                <w:bCs/>
                <w:lang w:val="ru-RU"/>
              </w:rPr>
              <w:t>Позиционный и</w:t>
            </w:r>
            <w:r w:rsidR="00EF1D2F">
              <w:rPr>
                <w:bCs/>
                <w:lang w:val="ru-RU"/>
              </w:rPr>
              <w:t>нтервал</w:t>
            </w:r>
          </w:p>
        </w:tc>
        <w:tc>
          <w:tcPr>
            <w:tcW w:w="6520" w:type="dxa"/>
            <w:vAlign w:val="center"/>
          </w:tcPr>
          <w:p w14:paraId="20658F84" w14:textId="77777777" w:rsidR="0055004D" w:rsidRPr="00D946D0" w:rsidRDefault="0055004D" w:rsidP="00043053">
            <w:pPr>
              <w:jc w:val="center"/>
              <w:rPr>
                <w:bCs/>
                <w:lang w:val="ru-RU"/>
              </w:rPr>
            </w:pPr>
            <w:r w:rsidRPr="00D946D0">
              <w:rPr>
                <w:bCs/>
                <w:lang w:val="ru-RU"/>
              </w:rPr>
              <w:t>Характеристика узла</w:t>
            </w:r>
          </w:p>
        </w:tc>
      </w:tr>
      <w:tr w:rsidR="0055004D" w:rsidRPr="00D946D0" w14:paraId="5C2C22B7" w14:textId="77777777" w:rsidTr="00043053">
        <w:tc>
          <w:tcPr>
            <w:tcW w:w="3091" w:type="dxa"/>
          </w:tcPr>
          <w:p w14:paraId="68C066FA" w14:textId="7FA922CA" w:rsidR="0055004D" w:rsidRPr="00D946D0" w:rsidRDefault="00A05E2F" w:rsidP="00144C6B">
            <w:pPr>
              <w:jc w:val="center"/>
              <w:rPr>
                <w:lang w:val="ru-RU"/>
              </w:rPr>
            </w:pPr>
            <w:r w:rsidRPr="00D946D0">
              <w:rPr>
                <w:lang w:val="ru-RU"/>
              </w:rPr>
              <w:t>10</w:t>
            </w:r>
            <w:r w:rsidR="0055004D" w:rsidRPr="00D946D0">
              <w:rPr>
                <w:lang w:val="ru-RU"/>
              </w:rPr>
              <w:t>-</w:t>
            </w:r>
            <w:r w:rsidRPr="00D946D0">
              <w:rPr>
                <w:lang w:val="ru-RU"/>
              </w:rPr>
              <w:t>17</w:t>
            </w:r>
          </w:p>
        </w:tc>
        <w:tc>
          <w:tcPr>
            <w:tcW w:w="6520" w:type="dxa"/>
          </w:tcPr>
          <w:p w14:paraId="383B760A" w14:textId="77777777" w:rsidR="0055004D" w:rsidRPr="00D946D0" w:rsidRDefault="0055004D" w:rsidP="00144C6B">
            <w:r w:rsidRPr="00D946D0">
              <w:t>Уникальный идентификационный номер узла</w:t>
            </w:r>
          </w:p>
        </w:tc>
      </w:tr>
      <w:tr w:rsidR="0055004D" w:rsidRPr="00D946D0" w14:paraId="018910CD" w14:textId="77777777" w:rsidTr="00043053">
        <w:tc>
          <w:tcPr>
            <w:tcW w:w="3091" w:type="dxa"/>
          </w:tcPr>
          <w:p w14:paraId="243CB274" w14:textId="2820D639" w:rsidR="0055004D" w:rsidRPr="00D946D0" w:rsidRDefault="0055004D" w:rsidP="00144C6B">
            <w:pPr>
              <w:jc w:val="center"/>
              <w:rPr>
                <w:lang w:val="ru-RU"/>
              </w:rPr>
            </w:pPr>
            <w:r w:rsidRPr="00D946D0">
              <w:rPr>
                <w:lang w:val="ru-RU"/>
              </w:rPr>
              <w:t>1</w:t>
            </w:r>
            <w:r w:rsidR="00A05E2F" w:rsidRPr="00D946D0">
              <w:rPr>
                <w:lang w:val="ru-RU"/>
              </w:rPr>
              <w:t>8</w:t>
            </w:r>
            <w:r w:rsidRPr="00D946D0">
              <w:rPr>
                <w:lang w:val="ru-RU"/>
              </w:rPr>
              <w:t>-2</w:t>
            </w:r>
            <w:r w:rsidR="00A05E2F" w:rsidRPr="00D946D0">
              <w:rPr>
                <w:lang w:val="ru-RU"/>
              </w:rPr>
              <w:t>5</w:t>
            </w:r>
          </w:p>
        </w:tc>
        <w:tc>
          <w:tcPr>
            <w:tcW w:w="6520" w:type="dxa"/>
          </w:tcPr>
          <w:p w14:paraId="4796DC2A" w14:textId="221BFFE9" w:rsidR="0055004D" w:rsidRPr="00D946D0" w:rsidRDefault="0055004D" w:rsidP="00144C6B">
            <w:r w:rsidRPr="00D946D0">
              <w:t xml:space="preserve">Номинальное напряжение </w:t>
            </w:r>
          </w:p>
        </w:tc>
      </w:tr>
      <w:tr w:rsidR="0055004D" w:rsidRPr="00D946D0" w14:paraId="299FE3C7" w14:textId="77777777" w:rsidTr="00043053">
        <w:tc>
          <w:tcPr>
            <w:tcW w:w="3091" w:type="dxa"/>
          </w:tcPr>
          <w:p w14:paraId="02563E46" w14:textId="524809F0" w:rsidR="0055004D" w:rsidRPr="00D946D0" w:rsidRDefault="0055004D" w:rsidP="00144C6B">
            <w:pPr>
              <w:jc w:val="center"/>
              <w:rPr>
                <w:lang w:val="ru-RU"/>
              </w:rPr>
            </w:pPr>
            <w:r w:rsidRPr="00D946D0">
              <w:rPr>
                <w:lang w:val="ru-RU"/>
              </w:rPr>
              <w:t>5</w:t>
            </w:r>
            <w:r w:rsidR="00A05E2F" w:rsidRPr="00D946D0">
              <w:rPr>
                <w:lang w:val="ru-RU"/>
              </w:rPr>
              <w:t>8</w:t>
            </w:r>
            <w:r w:rsidRPr="00D946D0">
              <w:rPr>
                <w:lang w:val="ru-RU"/>
              </w:rPr>
              <w:t>-6</w:t>
            </w:r>
            <w:r w:rsidR="00A05E2F" w:rsidRPr="00D946D0">
              <w:rPr>
                <w:lang w:val="ru-RU"/>
              </w:rPr>
              <w:t>5</w:t>
            </w:r>
          </w:p>
        </w:tc>
        <w:tc>
          <w:tcPr>
            <w:tcW w:w="6520" w:type="dxa"/>
          </w:tcPr>
          <w:p w14:paraId="419FC6F1" w14:textId="77777777" w:rsidR="0055004D" w:rsidRPr="00D946D0" w:rsidRDefault="0055004D" w:rsidP="00144C6B">
            <w:r w:rsidRPr="00D946D0">
              <w:t>Актуальное значение напряжения</w:t>
            </w:r>
          </w:p>
        </w:tc>
      </w:tr>
      <w:tr w:rsidR="0055004D" w:rsidRPr="00D74434" w14:paraId="44B852C8" w14:textId="77777777" w:rsidTr="00043053">
        <w:tc>
          <w:tcPr>
            <w:tcW w:w="3091" w:type="dxa"/>
          </w:tcPr>
          <w:p w14:paraId="75F21AD0" w14:textId="64964159" w:rsidR="0055004D" w:rsidRPr="00D946D0" w:rsidRDefault="0055004D" w:rsidP="00144C6B">
            <w:pPr>
              <w:jc w:val="center"/>
              <w:rPr>
                <w:lang w:val="ru-RU"/>
              </w:rPr>
            </w:pPr>
            <w:r w:rsidRPr="00D946D0">
              <w:rPr>
                <w:lang w:val="ru-RU"/>
              </w:rPr>
              <w:t>6</w:t>
            </w:r>
            <w:r w:rsidR="00A05E2F" w:rsidRPr="00D946D0">
              <w:rPr>
                <w:lang w:val="ru-RU"/>
              </w:rPr>
              <w:t>6</w:t>
            </w:r>
            <w:r w:rsidRPr="00D946D0">
              <w:rPr>
                <w:lang w:val="ru-RU"/>
              </w:rPr>
              <w:t>-7</w:t>
            </w:r>
            <w:r w:rsidR="00A05E2F" w:rsidRPr="00D946D0">
              <w:rPr>
                <w:lang w:val="ru-RU"/>
              </w:rPr>
              <w:t>3</w:t>
            </w:r>
          </w:p>
        </w:tc>
        <w:tc>
          <w:tcPr>
            <w:tcW w:w="6520" w:type="dxa"/>
          </w:tcPr>
          <w:p w14:paraId="63FB8F60" w14:textId="77777777" w:rsidR="0055004D" w:rsidRPr="00D946D0" w:rsidRDefault="0055004D" w:rsidP="00144C6B">
            <w:pPr>
              <w:rPr>
                <w:lang w:val="ru-RU"/>
              </w:rPr>
            </w:pPr>
            <w:r w:rsidRPr="00D946D0">
              <w:rPr>
                <w:lang w:val="ru-RU"/>
              </w:rPr>
              <w:t>Нижняя граница реактивной мощности генерации</w:t>
            </w:r>
          </w:p>
        </w:tc>
      </w:tr>
      <w:tr w:rsidR="0055004D" w:rsidRPr="00D74434" w14:paraId="0264C126" w14:textId="77777777" w:rsidTr="00043053">
        <w:tc>
          <w:tcPr>
            <w:tcW w:w="3091" w:type="dxa"/>
          </w:tcPr>
          <w:p w14:paraId="6E4C94A0" w14:textId="039207EF" w:rsidR="0055004D" w:rsidRPr="00D946D0" w:rsidRDefault="0055004D" w:rsidP="00144C6B">
            <w:pPr>
              <w:jc w:val="center"/>
              <w:rPr>
                <w:lang w:val="ru-RU"/>
              </w:rPr>
            </w:pPr>
            <w:r w:rsidRPr="00D946D0">
              <w:rPr>
                <w:lang w:val="ru-RU"/>
              </w:rPr>
              <w:t>7</w:t>
            </w:r>
            <w:r w:rsidR="00A05E2F" w:rsidRPr="00D946D0">
              <w:rPr>
                <w:lang w:val="ru-RU"/>
              </w:rPr>
              <w:t>4</w:t>
            </w:r>
            <w:r w:rsidRPr="00D946D0">
              <w:rPr>
                <w:lang w:val="ru-RU"/>
              </w:rPr>
              <w:t>-8</w:t>
            </w:r>
            <w:r w:rsidR="00A05E2F" w:rsidRPr="00D946D0">
              <w:rPr>
                <w:lang w:val="ru-RU"/>
              </w:rPr>
              <w:t>1</w:t>
            </w:r>
          </w:p>
        </w:tc>
        <w:tc>
          <w:tcPr>
            <w:tcW w:w="6520" w:type="dxa"/>
          </w:tcPr>
          <w:p w14:paraId="0AEEB364" w14:textId="77777777" w:rsidR="0055004D" w:rsidRPr="00D946D0" w:rsidRDefault="0055004D" w:rsidP="00144C6B">
            <w:pPr>
              <w:rPr>
                <w:lang w:val="ru-RU"/>
              </w:rPr>
            </w:pPr>
            <w:r w:rsidRPr="00D946D0">
              <w:rPr>
                <w:lang w:val="ru-RU"/>
              </w:rPr>
              <w:t>Верхняя граница реактивной мощности генерации</w:t>
            </w:r>
          </w:p>
        </w:tc>
      </w:tr>
    </w:tbl>
    <w:p w14:paraId="6E527CA9" w14:textId="77777777" w:rsidR="00407EA7" w:rsidRPr="00D946D0" w:rsidRDefault="00407EA7" w:rsidP="00144C6B">
      <w:pPr>
        <w:ind w:firstLine="709"/>
        <w:jc w:val="both"/>
        <w:rPr>
          <w:sz w:val="28"/>
          <w:szCs w:val="28"/>
          <w:lang w:val="ru-RU"/>
        </w:rPr>
      </w:pPr>
    </w:p>
    <w:p w14:paraId="6D853F87" w14:textId="77777777" w:rsidR="001015A4" w:rsidRPr="00D946D0" w:rsidRDefault="001015A4" w:rsidP="00144C6B">
      <w:pPr>
        <w:ind w:firstLine="709"/>
        <w:jc w:val="both"/>
        <w:rPr>
          <w:sz w:val="28"/>
          <w:szCs w:val="28"/>
          <w:lang w:val="ru-RU"/>
        </w:rPr>
      </w:pPr>
      <w:r w:rsidRPr="00D946D0">
        <w:rPr>
          <w:sz w:val="28"/>
          <w:szCs w:val="28"/>
          <w:lang w:val="ru-RU"/>
        </w:rPr>
        <w:t>Позиционный идентификатор определяет местоположение соответствующего параметра в информационной строке. Данная структуризация обеспечивает однозначную идентификацию и корректную обработку параметров узлов в процессе функционирования системы.</w:t>
      </w:r>
    </w:p>
    <w:p w14:paraId="2BE3109C" w14:textId="469D7586" w:rsidR="001015A4" w:rsidRPr="00D946D0" w:rsidRDefault="001015A4" w:rsidP="00144C6B">
      <w:pPr>
        <w:ind w:firstLine="709"/>
        <w:jc w:val="both"/>
        <w:rPr>
          <w:sz w:val="28"/>
          <w:szCs w:val="28"/>
          <w:lang w:val="ru-RU"/>
        </w:rPr>
      </w:pPr>
      <w:r w:rsidRPr="00D946D0">
        <w:rPr>
          <w:sz w:val="28"/>
          <w:szCs w:val="28"/>
          <w:lang w:val="ru-RU"/>
        </w:rPr>
        <w:t>Приведенная табличная структура является базовой для формирования информационного массива при реализации алгоритмов анализа и оценки состояния электроэнергетической системы.</w:t>
      </w:r>
      <w:r w:rsidR="00E6400B" w:rsidRPr="00D946D0">
        <w:rPr>
          <w:sz w:val="28"/>
          <w:szCs w:val="28"/>
          <w:lang w:val="ru-RU"/>
        </w:rPr>
        <w:t xml:space="preserve"> В </w:t>
      </w:r>
      <w:r w:rsidR="00043053" w:rsidRPr="00D946D0">
        <w:rPr>
          <w:sz w:val="28"/>
          <w:szCs w:val="28"/>
          <w:lang w:val="ru-RU"/>
        </w:rPr>
        <w:t>(</w:t>
      </w:r>
      <w:r w:rsidR="00E6400B" w:rsidRPr="00D946D0">
        <w:rPr>
          <w:sz w:val="28"/>
          <w:szCs w:val="28"/>
          <w:lang w:val="ru-RU"/>
        </w:rPr>
        <w:t>Приложении Г</w:t>
      </w:r>
      <w:r w:rsidR="00043053" w:rsidRPr="00D946D0">
        <w:rPr>
          <w:sz w:val="28"/>
          <w:szCs w:val="28"/>
          <w:lang w:val="ru-RU"/>
        </w:rPr>
        <w:t>)</w:t>
      </w:r>
      <w:r w:rsidR="00E6400B" w:rsidRPr="00D946D0">
        <w:rPr>
          <w:sz w:val="28"/>
          <w:szCs w:val="28"/>
          <w:lang w:val="ru-RU"/>
        </w:rPr>
        <w:t xml:space="preserve">, указан </w:t>
      </w:r>
      <w:r w:rsidR="00C06735" w:rsidRPr="00D946D0">
        <w:rPr>
          <w:sz w:val="28"/>
          <w:szCs w:val="28"/>
          <w:lang w:val="ru-RU"/>
        </w:rPr>
        <w:t>листинг</w:t>
      </w:r>
      <w:r w:rsidR="00E6400B" w:rsidRPr="00D946D0">
        <w:rPr>
          <w:sz w:val="28"/>
          <w:szCs w:val="28"/>
          <w:lang w:val="ru-RU"/>
        </w:rPr>
        <w:t xml:space="preserve"> обработки данных о параметрах узлов в формате строгой </w:t>
      </w:r>
      <w:r w:rsidR="00C06735" w:rsidRPr="00D946D0">
        <w:rPr>
          <w:sz w:val="28"/>
          <w:szCs w:val="28"/>
          <w:lang w:val="ru-RU"/>
        </w:rPr>
        <w:t>типизации, которая обеспечивает: строгую типизацию данных, корректное позиционное чтение параметров, обработку ошибок при парсинге, удобный доступ к параметрам узлов и возможность фильтрации и группировки узлов.</w:t>
      </w:r>
    </w:p>
    <w:p w14:paraId="4101002C" w14:textId="77777777" w:rsidR="001015A4" w:rsidRPr="00D946D0" w:rsidRDefault="001015A4" w:rsidP="00144C6B">
      <w:pPr>
        <w:pStyle w:val="whitespace-pre-wrap"/>
        <w:spacing w:before="0" w:beforeAutospacing="0" w:after="0" w:afterAutospacing="0"/>
        <w:ind w:firstLine="709"/>
        <w:jc w:val="both"/>
        <w:rPr>
          <w:sz w:val="28"/>
          <w:szCs w:val="28"/>
          <w:lang w:val="ru-RU"/>
        </w:rPr>
      </w:pPr>
      <w:r w:rsidRPr="00D946D0">
        <w:rPr>
          <w:sz w:val="28"/>
          <w:szCs w:val="28"/>
          <w:lang w:val="ru-RU"/>
        </w:rPr>
        <w:t>Дополнительно в записях 0202/0102 фиксируются параметры базисного узла системы. При отсутствии явного указания базисного узла, таковым назначается первый элемент в последовательности узлов.</w:t>
      </w:r>
    </w:p>
    <w:p w14:paraId="5E70671B" w14:textId="5C15CB2F" w:rsidR="001015A4" w:rsidRPr="00D946D0" w:rsidRDefault="001015A4" w:rsidP="00144C6B">
      <w:pPr>
        <w:pStyle w:val="whitespace-pre-wrap"/>
        <w:spacing w:before="0" w:beforeAutospacing="0" w:after="0" w:afterAutospacing="0"/>
        <w:ind w:firstLine="709"/>
        <w:jc w:val="both"/>
        <w:rPr>
          <w:sz w:val="28"/>
          <w:szCs w:val="28"/>
          <w:lang w:val="ru-RU"/>
        </w:rPr>
      </w:pPr>
      <w:r w:rsidRPr="00D946D0">
        <w:rPr>
          <w:sz w:val="28"/>
          <w:szCs w:val="28"/>
          <w:lang w:val="ru-RU"/>
        </w:rPr>
        <w:t>Массив типа 03 аккумулирует информацию о межузловых связях. Структура записей с кодом 0301 детализирована в таблице</w:t>
      </w:r>
      <w:r w:rsidR="00416D51" w:rsidRPr="00D946D0">
        <w:rPr>
          <w:sz w:val="28"/>
          <w:szCs w:val="28"/>
          <w:lang w:val="ru-RU"/>
        </w:rPr>
        <w:t xml:space="preserve"> 4</w:t>
      </w:r>
      <w:r w:rsidR="009013CB" w:rsidRPr="00D946D0">
        <w:rPr>
          <w:sz w:val="28"/>
          <w:szCs w:val="28"/>
          <w:lang w:val="ru-RU"/>
        </w:rPr>
        <w:t>.3</w:t>
      </w:r>
      <w:r w:rsidR="00C06735" w:rsidRPr="00D946D0">
        <w:rPr>
          <w:sz w:val="28"/>
          <w:szCs w:val="28"/>
          <w:lang w:val="ru-RU"/>
        </w:rPr>
        <w:t xml:space="preserve">, листинг указан в </w:t>
      </w:r>
      <w:r w:rsidR="00043053" w:rsidRPr="00D946D0">
        <w:rPr>
          <w:sz w:val="28"/>
          <w:szCs w:val="28"/>
          <w:lang w:val="ru-RU"/>
        </w:rPr>
        <w:t>(</w:t>
      </w:r>
      <w:r w:rsidR="00C06735" w:rsidRPr="00D946D0">
        <w:rPr>
          <w:sz w:val="28"/>
          <w:szCs w:val="28"/>
          <w:lang w:val="ru-RU"/>
        </w:rPr>
        <w:t xml:space="preserve">Приложении </w:t>
      </w:r>
      <w:r w:rsidR="00495965" w:rsidRPr="00D946D0">
        <w:rPr>
          <w:sz w:val="28"/>
          <w:szCs w:val="28"/>
          <w:lang w:val="ru-RU"/>
        </w:rPr>
        <w:t>Д</w:t>
      </w:r>
      <w:r w:rsidR="00043053" w:rsidRPr="00D946D0">
        <w:rPr>
          <w:sz w:val="28"/>
          <w:szCs w:val="28"/>
          <w:lang w:val="ru-RU"/>
        </w:rPr>
        <w:t>)</w:t>
      </w:r>
      <w:r w:rsidR="00C06735" w:rsidRPr="00D946D0">
        <w:rPr>
          <w:sz w:val="28"/>
          <w:szCs w:val="28"/>
          <w:lang w:val="ru-RU"/>
        </w:rPr>
        <w:t xml:space="preserve">. </w:t>
      </w:r>
    </w:p>
    <w:p w14:paraId="19306FD2" w14:textId="77777777" w:rsidR="0064261D" w:rsidRPr="00D946D0" w:rsidRDefault="0064261D" w:rsidP="00144C6B">
      <w:pPr>
        <w:rPr>
          <w:sz w:val="28"/>
          <w:szCs w:val="28"/>
          <w:lang w:val="ru-RU"/>
        </w:rPr>
      </w:pPr>
    </w:p>
    <w:p w14:paraId="723E8C2D" w14:textId="33960844" w:rsidR="0064261D" w:rsidRPr="00D946D0" w:rsidRDefault="00416D51" w:rsidP="00043053">
      <w:pPr>
        <w:rPr>
          <w:sz w:val="28"/>
          <w:szCs w:val="28"/>
          <w:lang w:val="ru-RU"/>
        </w:rPr>
      </w:pPr>
      <w:r w:rsidRPr="00D946D0">
        <w:rPr>
          <w:sz w:val="28"/>
          <w:szCs w:val="28"/>
          <w:lang w:val="ru-RU"/>
        </w:rPr>
        <w:t>Таблица 4</w:t>
      </w:r>
      <w:r w:rsidR="009013CB" w:rsidRPr="00D946D0">
        <w:rPr>
          <w:sz w:val="28"/>
          <w:szCs w:val="28"/>
          <w:lang w:val="ru-RU"/>
        </w:rPr>
        <w:t>.3</w:t>
      </w:r>
      <w:r w:rsidRPr="00D946D0">
        <w:rPr>
          <w:sz w:val="28"/>
          <w:szCs w:val="28"/>
          <w:lang w:val="ru-RU"/>
        </w:rPr>
        <w:t xml:space="preserve"> </w:t>
      </w:r>
      <w:r w:rsidR="006A1DEF" w:rsidRPr="00D946D0">
        <w:rPr>
          <w:sz w:val="28"/>
          <w:szCs w:val="28"/>
          <w:lang w:val="ru-RU"/>
        </w:rPr>
        <w:t>‒</w:t>
      </w:r>
      <w:r w:rsidRPr="00D946D0">
        <w:rPr>
          <w:sz w:val="28"/>
          <w:szCs w:val="28"/>
          <w:lang w:val="ru-RU"/>
        </w:rPr>
        <w:t xml:space="preserve"> Спецификация параметров элементов электрической сети</w:t>
      </w:r>
    </w:p>
    <w:p w14:paraId="11A3F735" w14:textId="77777777" w:rsidR="00043053" w:rsidRPr="00D946D0" w:rsidRDefault="00043053" w:rsidP="00043053">
      <w:pPr>
        <w:rPr>
          <w:sz w:val="16"/>
          <w:szCs w:val="16"/>
          <w:lang w:val="ru-RU"/>
        </w:rPr>
      </w:pPr>
    </w:p>
    <w:tbl>
      <w:tblPr>
        <w:tblStyle w:val="af8"/>
        <w:tblW w:w="0" w:type="auto"/>
        <w:tblInd w:w="108" w:type="dxa"/>
        <w:tblLook w:val="04A0" w:firstRow="1" w:lastRow="0" w:firstColumn="1" w:lastColumn="0" w:noHBand="0" w:noVBand="1"/>
      </w:tblPr>
      <w:tblGrid>
        <w:gridCol w:w="1700"/>
        <w:gridCol w:w="7824"/>
      </w:tblGrid>
      <w:tr w:rsidR="00F7555E" w:rsidRPr="00D946D0" w14:paraId="3597A9A8" w14:textId="77777777" w:rsidTr="00C87898">
        <w:tc>
          <w:tcPr>
            <w:tcW w:w="1701" w:type="dxa"/>
            <w:vAlign w:val="center"/>
          </w:tcPr>
          <w:p w14:paraId="64947FB9" w14:textId="77777777" w:rsidR="00F7555E" w:rsidRPr="00D946D0" w:rsidRDefault="00F7555E" w:rsidP="00144C6B">
            <w:pPr>
              <w:jc w:val="center"/>
              <w:rPr>
                <w:bCs/>
              </w:rPr>
            </w:pPr>
            <w:r w:rsidRPr="00D946D0">
              <w:rPr>
                <w:bCs/>
              </w:rPr>
              <w:t>Позиционный интервал</w:t>
            </w:r>
          </w:p>
        </w:tc>
        <w:tc>
          <w:tcPr>
            <w:tcW w:w="7938" w:type="dxa"/>
            <w:vAlign w:val="center"/>
          </w:tcPr>
          <w:p w14:paraId="2FF4D345" w14:textId="4FE0302D" w:rsidR="00F7555E" w:rsidRPr="00D946D0" w:rsidRDefault="00C87898" w:rsidP="00144C6B">
            <w:pPr>
              <w:jc w:val="center"/>
              <w:rPr>
                <w:bCs/>
              </w:rPr>
            </w:pPr>
            <w:r w:rsidRPr="00D946D0">
              <w:rPr>
                <w:bCs/>
              </w:rPr>
              <w:t>Параметр измерения</w:t>
            </w:r>
          </w:p>
        </w:tc>
      </w:tr>
      <w:tr w:rsidR="00F7555E" w:rsidRPr="00D74434" w14:paraId="547B4BA8" w14:textId="77777777" w:rsidTr="00C87898">
        <w:tc>
          <w:tcPr>
            <w:tcW w:w="1701" w:type="dxa"/>
            <w:vAlign w:val="center"/>
          </w:tcPr>
          <w:p w14:paraId="165458EB" w14:textId="7575A001" w:rsidR="00F7555E" w:rsidRPr="00D946D0" w:rsidRDefault="00F7555E" w:rsidP="00144C6B">
            <w:pPr>
              <w:jc w:val="center"/>
              <w:rPr>
                <w:lang w:val="ru-RU"/>
              </w:rPr>
            </w:pPr>
            <w:r w:rsidRPr="00D946D0">
              <w:rPr>
                <w:lang w:val="ru-RU"/>
              </w:rPr>
              <w:t>6</w:t>
            </w:r>
            <w:r w:rsidRPr="00D946D0">
              <w:t>-</w:t>
            </w:r>
            <w:r w:rsidRPr="00D946D0">
              <w:rPr>
                <w:lang w:val="ru-RU"/>
              </w:rPr>
              <w:t>7</w:t>
            </w:r>
          </w:p>
        </w:tc>
        <w:tc>
          <w:tcPr>
            <w:tcW w:w="7938" w:type="dxa"/>
            <w:vAlign w:val="center"/>
          </w:tcPr>
          <w:p w14:paraId="3CE3DC67" w14:textId="62669DC9" w:rsidR="00F7555E" w:rsidRPr="00D946D0" w:rsidRDefault="002877A7" w:rsidP="00144C6B">
            <w:pPr>
              <w:jc w:val="both"/>
              <w:rPr>
                <w:lang w:val="ru-RU"/>
              </w:rPr>
            </w:pPr>
            <w:r w:rsidRPr="00D946D0">
              <w:rPr>
                <w:lang w:val="ru-RU"/>
              </w:rPr>
              <w:t>Номер</w:t>
            </w:r>
            <w:r w:rsidR="00F7555E" w:rsidRPr="00D946D0">
              <w:rPr>
                <w:lang w:val="ru-RU"/>
              </w:rPr>
              <w:t xml:space="preserve"> параллельной цепи (0 или «   » для одиночных линий)</w:t>
            </w:r>
          </w:p>
        </w:tc>
      </w:tr>
      <w:tr w:rsidR="00F7555E" w:rsidRPr="00D946D0" w14:paraId="3428F228" w14:textId="77777777" w:rsidTr="00C87898">
        <w:tc>
          <w:tcPr>
            <w:tcW w:w="1701" w:type="dxa"/>
            <w:vAlign w:val="center"/>
          </w:tcPr>
          <w:p w14:paraId="19124067" w14:textId="42AD3D46" w:rsidR="00F7555E" w:rsidRPr="00D946D0" w:rsidRDefault="00F7555E" w:rsidP="00144C6B">
            <w:pPr>
              <w:jc w:val="center"/>
              <w:rPr>
                <w:lang w:val="ru-RU"/>
              </w:rPr>
            </w:pPr>
            <w:r w:rsidRPr="00D946D0">
              <w:rPr>
                <w:lang w:val="ru-RU"/>
              </w:rPr>
              <w:t>10</w:t>
            </w:r>
            <w:r w:rsidRPr="00D946D0">
              <w:t>-1</w:t>
            </w:r>
            <w:r w:rsidRPr="00D946D0">
              <w:rPr>
                <w:lang w:val="ru-RU"/>
              </w:rPr>
              <w:t>7</w:t>
            </w:r>
          </w:p>
        </w:tc>
        <w:tc>
          <w:tcPr>
            <w:tcW w:w="7938" w:type="dxa"/>
            <w:vAlign w:val="center"/>
          </w:tcPr>
          <w:p w14:paraId="6C3D771F" w14:textId="11C210AE" w:rsidR="00F7555E" w:rsidRPr="00D946D0" w:rsidRDefault="002877A7" w:rsidP="00144C6B">
            <w:pPr>
              <w:jc w:val="both"/>
            </w:pPr>
            <w:r w:rsidRPr="00D946D0">
              <w:rPr>
                <w:lang w:val="ru-RU"/>
              </w:rPr>
              <w:t>Номер</w:t>
            </w:r>
            <w:r w:rsidR="00F7555E" w:rsidRPr="00D946D0">
              <w:t xml:space="preserve"> начального узла</w:t>
            </w:r>
          </w:p>
        </w:tc>
      </w:tr>
      <w:tr w:rsidR="00F7555E" w:rsidRPr="00D946D0" w14:paraId="4B076A50" w14:textId="77777777" w:rsidTr="00C87898">
        <w:tc>
          <w:tcPr>
            <w:tcW w:w="1701" w:type="dxa"/>
            <w:vAlign w:val="center"/>
          </w:tcPr>
          <w:p w14:paraId="21DEA8D2" w14:textId="5C3D918E" w:rsidR="00F7555E" w:rsidRPr="00D946D0" w:rsidRDefault="00F7555E" w:rsidP="00144C6B">
            <w:pPr>
              <w:jc w:val="center"/>
              <w:rPr>
                <w:lang w:val="ru-RU"/>
              </w:rPr>
            </w:pPr>
            <w:r w:rsidRPr="00D946D0">
              <w:t>1</w:t>
            </w:r>
            <w:r w:rsidRPr="00D946D0">
              <w:rPr>
                <w:lang w:val="ru-RU"/>
              </w:rPr>
              <w:t>8</w:t>
            </w:r>
            <w:r w:rsidRPr="00D946D0">
              <w:t>-2</w:t>
            </w:r>
            <w:r w:rsidRPr="00D946D0">
              <w:rPr>
                <w:lang w:val="ru-RU"/>
              </w:rPr>
              <w:t>5</w:t>
            </w:r>
          </w:p>
        </w:tc>
        <w:tc>
          <w:tcPr>
            <w:tcW w:w="7938" w:type="dxa"/>
            <w:vAlign w:val="center"/>
          </w:tcPr>
          <w:p w14:paraId="75FF5448" w14:textId="7433A83D" w:rsidR="00F7555E" w:rsidRPr="00D946D0" w:rsidRDefault="002877A7" w:rsidP="00144C6B">
            <w:pPr>
              <w:jc w:val="both"/>
              <w:rPr>
                <w:lang w:val="ru-RU"/>
              </w:rPr>
            </w:pPr>
            <w:r w:rsidRPr="00D946D0">
              <w:rPr>
                <w:lang w:val="ru-RU"/>
              </w:rPr>
              <w:t>Номер конечного узла</w:t>
            </w:r>
          </w:p>
        </w:tc>
      </w:tr>
      <w:tr w:rsidR="00F7555E" w:rsidRPr="00D946D0" w14:paraId="49D2F94A" w14:textId="77777777" w:rsidTr="00C87898">
        <w:tc>
          <w:tcPr>
            <w:tcW w:w="1701" w:type="dxa"/>
            <w:vAlign w:val="center"/>
          </w:tcPr>
          <w:p w14:paraId="7686566D" w14:textId="472C9926" w:rsidR="00F7555E" w:rsidRPr="00D946D0" w:rsidRDefault="00F7555E" w:rsidP="00144C6B">
            <w:pPr>
              <w:jc w:val="center"/>
              <w:rPr>
                <w:lang w:val="ru-RU"/>
              </w:rPr>
            </w:pPr>
            <w:r w:rsidRPr="00D946D0">
              <w:t>2</w:t>
            </w:r>
            <w:r w:rsidRPr="00D946D0">
              <w:rPr>
                <w:lang w:val="ru-RU"/>
              </w:rPr>
              <w:t>6</w:t>
            </w:r>
            <w:r w:rsidRPr="00D946D0">
              <w:t>-3</w:t>
            </w:r>
            <w:r w:rsidRPr="00D946D0">
              <w:rPr>
                <w:lang w:val="ru-RU"/>
              </w:rPr>
              <w:t>3</w:t>
            </w:r>
          </w:p>
        </w:tc>
        <w:tc>
          <w:tcPr>
            <w:tcW w:w="7938" w:type="dxa"/>
            <w:vAlign w:val="center"/>
          </w:tcPr>
          <w:p w14:paraId="1AAE8BDC" w14:textId="77777777" w:rsidR="00F7555E" w:rsidRPr="00D946D0" w:rsidRDefault="00F7555E" w:rsidP="00144C6B">
            <w:pPr>
              <w:jc w:val="both"/>
            </w:pPr>
            <w:r w:rsidRPr="00D946D0">
              <w:t>Активное сопротивление ветви</w:t>
            </w:r>
          </w:p>
        </w:tc>
      </w:tr>
      <w:tr w:rsidR="00F7555E" w:rsidRPr="00D946D0" w14:paraId="1645B9CE" w14:textId="77777777" w:rsidTr="00C87898">
        <w:tc>
          <w:tcPr>
            <w:tcW w:w="1701" w:type="dxa"/>
            <w:vAlign w:val="center"/>
          </w:tcPr>
          <w:p w14:paraId="3DB27B00" w14:textId="53550E1F" w:rsidR="00F7555E" w:rsidRPr="00D946D0" w:rsidRDefault="00F7555E" w:rsidP="00144C6B">
            <w:pPr>
              <w:jc w:val="center"/>
              <w:rPr>
                <w:lang w:val="ru-RU"/>
              </w:rPr>
            </w:pPr>
            <w:r w:rsidRPr="00D946D0">
              <w:t>3</w:t>
            </w:r>
            <w:r w:rsidRPr="00D946D0">
              <w:rPr>
                <w:lang w:val="ru-RU"/>
              </w:rPr>
              <w:t>4</w:t>
            </w:r>
            <w:r w:rsidRPr="00D946D0">
              <w:t>-4</w:t>
            </w:r>
            <w:r w:rsidRPr="00D946D0">
              <w:rPr>
                <w:lang w:val="ru-RU"/>
              </w:rPr>
              <w:t>1</w:t>
            </w:r>
          </w:p>
        </w:tc>
        <w:tc>
          <w:tcPr>
            <w:tcW w:w="7938" w:type="dxa"/>
            <w:vAlign w:val="center"/>
          </w:tcPr>
          <w:p w14:paraId="03259728" w14:textId="77777777" w:rsidR="00F7555E" w:rsidRPr="00D946D0" w:rsidRDefault="00F7555E" w:rsidP="00144C6B">
            <w:pPr>
              <w:jc w:val="both"/>
            </w:pPr>
            <w:r w:rsidRPr="00D946D0">
              <w:t>Реактивное сопротивление ветви</w:t>
            </w:r>
          </w:p>
        </w:tc>
      </w:tr>
      <w:tr w:rsidR="00F7555E" w:rsidRPr="00D74434" w14:paraId="2E5EA0FE" w14:textId="77777777" w:rsidTr="00C87898">
        <w:tc>
          <w:tcPr>
            <w:tcW w:w="1701" w:type="dxa"/>
            <w:vAlign w:val="center"/>
          </w:tcPr>
          <w:p w14:paraId="0BF5CD89" w14:textId="2E6622A3" w:rsidR="00F7555E" w:rsidRPr="00D946D0" w:rsidRDefault="00F7555E" w:rsidP="00144C6B">
            <w:pPr>
              <w:jc w:val="center"/>
              <w:rPr>
                <w:lang w:val="ru-RU"/>
              </w:rPr>
            </w:pPr>
            <w:r w:rsidRPr="00D946D0">
              <w:t>4</w:t>
            </w:r>
            <w:r w:rsidRPr="00D946D0">
              <w:rPr>
                <w:lang w:val="ru-RU"/>
              </w:rPr>
              <w:t>2</w:t>
            </w:r>
            <w:r w:rsidRPr="00D946D0">
              <w:t>-4</w:t>
            </w:r>
            <w:r w:rsidRPr="00D946D0">
              <w:rPr>
                <w:lang w:val="ru-RU"/>
              </w:rPr>
              <w:t>9</w:t>
            </w:r>
          </w:p>
        </w:tc>
        <w:tc>
          <w:tcPr>
            <w:tcW w:w="7938" w:type="dxa"/>
            <w:vAlign w:val="center"/>
          </w:tcPr>
          <w:p w14:paraId="6FDAAEFF" w14:textId="77777777" w:rsidR="00F7555E" w:rsidRPr="00D946D0" w:rsidRDefault="00F7555E" w:rsidP="00144C6B">
            <w:pPr>
              <w:jc w:val="both"/>
              <w:rPr>
                <w:lang w:val="ru-RU"/>
              </w:rPr>
            </w:pPr>
            <w:r w:rsidRPr="00D946D0">
              <w:rPr>
                <w:lang w:val="ru-RU"/>
              </w:rPr>
              <w:t>Полная емкостная проводимость ветви или реактивная проводимость шунта</w:t>
            </w:r>
          </w:p>
        </w:tc>
      </w:tr>
      <w:tr w:rsidR="00F7555E" w:rsidRPr="00D946D0" w14:paraId="7BB32774" w14:textId="77777777" w:rsidTr="00C87898">
        <w:tc>
          <w:tcPr>
            <w:tcW w:w="1701" w:type="dxa"/>
            <w:vAlign w:val="center"/>
          </w:tcPr>
          <w:p w14:paraId="7F530AA2" w14:textId="51E7627A" w:rsidR="00F7555E" w:rsidRPr="00D946D0" w:rsidRDefault="00F7555E" w:rsidP="00144C6B">
            <w:pPr>
              <w:jc w:val="center"/>
              <w:rPr>
                <w:lang w:val="ru-RU"/>
              </w:rPr>
            </w:pPr>
            <w:r w:rsidRPr="00D946D0">
              <w:rPr>
                <w:lang w:val="ru-RU"/>
              </w:rPr>
              <w:t>50</w:t>
            </w:r>
            <w:r w:rsidRPr="00D946D0">
              <w:t>-5</w:t>
            </w:r>
            <w:r w:rsidRPr="00D946D0">
              <w:rPr>
                <w:lang w:val="ru-RU"/>
              </w:rPr>
              <w:t>7</w:t>
            </w:r>
          </w:p>
        </w:tc>
        <w:tc>
          <w:tcPr>
            <w:tcW w:w="7938" w:type="dxa"/>
            <w:vAlign w:val="center"/>
          </w:tcPr>
          <w:p w14:paraId="2FCBEB4E" w14:textId="7AB4A4B7" w:rsidR="00F7555E" w:rsidRPr="00D946D0" w:rsidRDefault="002877A7" w:rsidP="00144C6B">
            <w:pPr>
              <w:jc w:val="both"/>
            </w:pPr>
            <w:r w:rsidRPr="00D946D0">
              <w:rPr>
                <w:lang w:val="ru-RU"/>
              </w:rPr>
              <w:t>Показатель</w:t>
            </w:r>
            <w:r w:rsidR="00F7555E" w:rsidRPr="00D946D0">
              <w:t xml:space="preserve"> комплексного коэффициента трансформации</w:t>
            </w:r>
          </w:p>
        </w:tc>
      </w:tr>
      <w:tr w:rsidR="00F7555E" w:rsidRPr="00D946D0" w14:paraId="63795C31" w14:textId="77777777" w:rsidTr="00C87898">
        <w:tc>
          <w:tcPr>
            <w:tcW w:w="1701" w:type="dxa"/>
            <w:vAlign w:val="center"/>
          </w:tcPr>
          <w:p w14:paraId="22FD88D9" w14:textId="583225E5" w:rsidR="00F7555E" w:rsidRPr="00D946D0" w:rsidRDefault="00F7555E" w:rsidP="00144C6B">
            <w:pPr>
              <w:jc w:val="center"/>
              <w:rPr>
                <w:lang w:val="ru-RU"/>
              </w:rPr>
            </w:pPr>
            <w:r w:rsidRPr="00D946D0">
              <w:t>5</w:t>
            </w:r>
            <w:r w:rsidRPr="00D946D0">
              <w:rPr>
                <w:lang w:val="ru-RU"/>
              </w:rPr>
              <w:t>8</w:t>
            </w:r>
            <w:r w:rsidRPr="00D946D0">
              <w:t>-6</w:t>
            </w:r>
            <w:r w:rsidRPr="00D946D0">
              <w:rPr>
                <w:lang w:val="ru-RU"/>
              </w:rPr>
              <w:t>5</w:t>
            </w:r>
          </w:p>
        </w:tc>
        <w:tc>
          <w:tcPr>
            <w:tcW w:w="7938" w:type="dxa"/>
            <w:vAlign w:val="center"/>
          </w:tcPr>
          <w:p w14:paraId="7377C279" w14:textId="21F25A74" w:rsidR="00F7555E" w:rsidRPr="00D946D0" w:rsidRDefault="002877A7" w:rsidP="00144C6B">
            <w:pPr>
              <w:jc w:val="both"/>
            </w:pPr>
            <w:r w:rsidRPr="00D946D0">
              <w:t>Мнимая часть коэффициента трансформации</w:t>
            </w:r>
          </w:p>
        </w:tc>
      </w:tr>
      <w:tr w:rsidR="00F7555E" w:rsidRPr="00D74434" w14:paraId="2C04D522" w14:textId="77777777" w:rsidTr="00C87898">
        <w:tc>
          <w:tcPr>
            <w:tcW w:w="1701" w:type="dxa"/>
            <w:vAlign w:val="center"/>
          </w:tcPr>
          <w:p w14:paraId="41D2B159" w14:textId="630D3716" w:rsidR="00F7555E" w:rsidRPr="00D946D0" w:rsidRDefault="00F7555E" w:rsidP="00144C6B">
            <w:pPr>
              <w:jc w:val="center"/>
              <w:rPr>
                <w:lang w:val="ru-RU"/>
              </w:rPr>
            </w:pPr>
            <w:r w:rsidRPr="00D946D0">
              <w:t>6</w:t>
            </w:r>
            <w:r w:rsidRPr="00D946D0">
              <w:rPr>
                <w:lang w:val="ru-RU"/>
              </w:rPr>
              <w:t>6</w:t>
            </w:r>
            <w:r w:rsidRPr="00D946D0">
              <w:t>-7</w:t>
            </w:r>
            <w:r w:rsidRPr="00D946D0">
              <w:rPr>
                <w:lang w:val="ru-RU"/>
              </w:rPr>
              <w:t>3</w:t>
            </w:r>
          </w:p>
        </w:tc>
        <w:tc>
          <w:tcPr>
            <w:tcW w:w="7938" w:type="dxa"/>
            <w:vAlign w:val="center"/>
          </w:tcPr>
          <w:p w14:paraId="4AEA6C3D" w14:textId="6C6B0A9E" w:rsidR="00F7555E" w:rsidRPr="00D946D0" w:rsidRDefault="002877A7" w:rsidP="00144C6B">
            <w:pPr>
              <w:jc w:val="both"/>
              <w:rPr>
                <w:lang w:val="ru-RU"/>
              </w:rPr>
            </w:pPr>
            <w:r w:rsidRPr="00D946D0">
              <w:rPr>
                <w:lang w:val="ru-RU"/>
              </w:rPr>
              <w:t>Активная проводимость линии или шунта</w:t>
            </w:r>
          </w:p>
        </w:tc>
      </w:tr>
    </w:tbl>
    <w:p w14:paraId="50713FA2" w14:textId="77777777" w:rsidR="00AB5AC6" w:rsidRPr="00D946D0" w:rsidRDefault="00AB5AC6" w:rsidP="00144C6B">
      <w:pPr>
        <w:pStyle w:val="whitespace-pre-wrap"/>
        <w:spacing w:before="0" w:beforeAutospacing="0" w:after="0" w:afterAutospacing="0"/>
        <w:jc w:val="both"/>
        <w:rPr>
          <w:sz w:val="28"/>
          <w:szCs w:val="28"/>
          <w:lang w:val="ru-RU"/>
        </w:rPr>
      </w:pPr>
    </w:p>
    <w:p w14:paraId="23A3123B" w14:textId="77777777" w:rsidR="004046D6" w:rsidRPr="00D946D0" w:rsidRDefault="001015A4"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Информация об адресации телеизмерений и телесигналов сохраняется в файле формата </w:t>
      </w:r>
      <w:r w:rsidRPr="00D946D0">
        <w:rPr>
          <w:sz w:val="28"/>
          <w:szCs w:val="28"/>
        </w:rPr>
        <w:t>ADR</w:t>
      </w:r>
      <w:r w:rsidRPr="00D946D0">
        <w:rPr>
          <w:sz w:val="28"/>
          <w:szCs w:val="28"/>
          <w:lang w:val="ru-RU"/>
        </w:rPr>
        <w:t xml:space="preserve">. </w:t>
      </w:r>
    </w:p>
    <w:p w14:paraId="41FF15E2" w14:textId="6546C22F" w:rsidR="001015A4" w:rsidRPr="00D946D0" w:rsidRDefault="001015A4" w:rsidP="00144C6B">
      <w:pPr>
        <w:pStyle w:val="whitespace-pre-wrap"/>
        <w:spacing w:before="0" w:beforeAutospacing="0" w:after="0" w:afterAutospacing="0"/>
        <w:ind w:firstLine="851"/>
        <w:jc w:val="both"/>
        <w:rPr>
          <w:sz w:val="28"/>
          <w:szCs w:val="28"/>
          <w:lang w:val="ru-RU"/>
        </w:rPr>
      </w:pPr>
      <w:r w:rsidRPr="00D946D0">
        <w:rPr>
          <w:sz w:val="28"/>
          <w:szCs w:val="28"/>
          <w:lang w:val="ru-RU"/>
        </w:rPr>
        <w:t xml:space="preserve">Спецификация адресов измерений и соответствующих дисперсий структурирована в массиве 0222 согласно таблице </w:t>
      </w:r>
      <w:r w:rsidR="009013CB" w:rsidRPr="00D946D0">
        <w:rPr>
          <w:sz w:val="28"/>
          <w:szCs w:val="28"/>
          <w:lang w:val="ru-RU"/>
        </w:rPr>
        <w:t>4.4</w:t>
      </w:r>
      <w:r w:rsidR="00043053" w:rsidRPr="00D946D0">
        <w:rPr>
          <w:sz w:val="28"/>
          <w:szCs w:val="28"/>
          <w:lang w:val="ru-RU"/>
        </w:rPr>
        <w:t>.</w:t>
      </w:r>
    </w:p>
    <w:p w14:paraId="669473E4" w14:textId="77777777" w:rsidR="00043053" w:rsidRPr="00D946D0" w:rsidRDefault="00043053" w:rsidP="00144C6B">
      <w:pPr>
        <w:pStyle w:val="whitespace-pre-wrap"/>
        <w:spacing w:before="0" w:beforeAutospacing="0" w:after="0" w:afterAutospacing="0"/>
        <w:ind w:firstLine="851"/>
        <w:jc w:val="both"/>
        <w:rPr>
          <w:sz w:val="28"/>
          <w:szCs w:val="28"/>
          <w:lang w:val="ru-RU"/>
        </w:rPr>
      </w:pPr>
    </w:p>
    <w:p w14:paraId="71F75EA2" w14:textId="19438098" w:rsidR="004046D6" w:rsidRPr="00D946D0" w:rsidRDefault="004046D6" w:rsidP="00043053">
      <w:pPr>
        <w:pStyle w:val="whitespace-pre-wrap"/>
        <w:spacing w:before="0" w:beforeAutospacing="0" w:after="0" w:afterAutospacing="0"/>
        <w:jc w:val="both"/>
        <w:rPr>
          <w:sz w:val="28"/>
          <w:szCs w:val="28"/>
          <w:lang w:val="ru-RU"/>
        </w:rPr>
      </w:pPr>
      <w:r w:rsidRPr="00D946D0">
        <w:rPr>
          <w:sz w:val="28"/>
          <w:szCs w:val="28"/>
          <w:lang w:val="ru-RU"/>
        </w:rPr>
        <w:t xml:space="preserve">Таблица </w:t>
      </w:r>
      <w:r w:rsidR="009013CB" w:rsidRPr="00D946D0">
        <w:rPr>
          <w:sz w:val="28"/>
          <w:szCs w:val="28"/>
          <w:lang w:val="ru-RU"/>
        </w:rPr>
        <w:t>4.4</w:t>
      </w:r>
      <w:r w:rsidRPr="00D946D0">
        <w:rPr>
          <w:sz w:val="28"/>
          <w:szCs w:val="28"/>
          <w:lang w:val="ru-RU"/>
        </w:rPr>
        <w:t xml:space="preserve"> </w:t>
      </w:r>
      <w:r w:rsidR="006A1DEF" w:rsidRPr="00D946D0">
        <w:rPr>
          <w:sz w:val="28"/>
          <w:szCs w:val="28"/>
          <w:lang w:val="ru-RU"/>
        </w:rPr>
        <w:t>‒</w:t>
      </w:r>
      <w:r w:rsidRPr="00D946D0">
        <w:rPr>
          <w:sz w:val="28"/>
          <w:szCs w:val="28"/>
          <w:lang w:val="ru-RU"/>
        </w:rPr>
        <w:t xml:space="preserve"> Структура адресов измерений и их дисперсий в массиве 0222</w:t>
      </w:r>
    </w:p>
    <w:p w14:paraId="682EE477" w14:textId="77777777" w:rsidR="00043053" w:rsidRPr="00D946D0" w:rsidRDefault="00043053" w:rsidP="00043053">
      <w:pPr>
        <w:pStyle w:val="whitespace-pre-wrap"/>
        <w:spacing w:before="0" w:beforeAutospacing="0" w:after="0" w:afterAutospacing="0"/>
        <w:jc w:val="both"/>
        <w:rPr>
          <w:sz w:val="16"/>
          <w:szCs w:val="16"/>
          <w:lang w:val="ru-RU"/>
        </w:rPr>
      </w:pPr>
    </w:p>
    <w:tbl>
      <w:tblPr>
        <w:tblStyle w:val="af8"/>
        <w:tblW w:w="0" w:type="auto"/>
        <w:tblInd w:w="136" w:type="dxa"/>
        <w:tblLook w:val="04A0" w:firstRow="1" w:lastRow="0" w:firstColumn="1" w:lastColumn="0" w:noHBand="0" w:noVBand="1"/>
      </w:tblPr>
      <w:tblGrid>
        <w:gridCol w:w="2117"/>
        <w:gridCol w:w="7379"/>
      </w:tblGrid>
      <w:tr w:rsidR="00F7555E" w:rsidRPr="00D946D0" w14:paraId="32F9A647" w14:textId="77777777" w:rsidTr="00043053">
        <w:tc>
          <w:tcPr>
            <w:tcW w:w="2127" w:type="dxa"/>
            <w:vAlign w:val="center"/>
          </w:tcPr>
          <w:p w14:paraId="39F65D65" w14:textId="77777777" w:rsidR="00F7555E" w:rsidRPr="00D946D0" w:rsidRDefault="00F7555E" w:rsidP="00144C6B">
            <w:pPr>
              <w:jc w:val="center"/>
              <w:rPr>
                <w:bCs/>
              </w:rPr>
            </w:pPr>
            <w:r w:rsidRPr="00D946D0">
              <w:rPr>
                <w:bCs/>
              </w:rPr>
              <w:t>Позиционный интервал</w:t>
            </w:r>
          </w:p>
        </w:tc>
        <w:tc>
          <w:tcPr>
            <w:tcW w:w="7484" w:type="dxa"/>
            <w:vAlign w:val="center"/>
          </w:tcPr>
          <w:p w14:paraId="3B69BEF0" w14:textId="77777777" w:rsidR="00F7555E" w:rsidRPr="00D946D0" w:rsidRDefault="00F7555E" w:rsidP="00144C6B">
            <w:pPr>
              <w:jc w:val="center"/>
              <w:rPr>
                <w:bCs/>
              </w:rPr>
            </w:pPr>
            <w:r w:rsidRPr="00D946D0">
              <w:rPr>
                <w:bCs/>
              </w:rPr>
              <w:t>Параметр измерения</w:t>
            </w:r>
          </w:p>
        </w:tc>
      </w:tr>
      <w:tr w:rsidR="00F7555E" w:rsidRPr="00D946D0" w14:paraId="1A2BC4F0" w14:textId="77777777" w:rsidTr="00043053">
        <w:tc>
          <w:tcPr>
            <w:tcW w:w="2127" w:type="dxa"/>
            <w:vAlign w:val="center"/>
          </w:tcPr>
          <w:p w14:paraId="2E6CC56A" w14:textId="753B7FCF" w:rsidR="00F7555E" w:rsidRPr="00D946D0" w:rsidRDefault="00F7555E" w:rsidP="00144C6B">
            <w:pPr>
              <w:jc w:val="center"/>
              <w:rPr>
                <w:lang w:val="ru-RU"/>
              </w:rPr>
            </w:pPr>
            <w:r w:rsidRPr="00D946D0">
              <w:rPr>
                <w:lang w:val="ru-RU"/>
              </w:rPr>
              <w:t>10</w:t>
            </w:r>
            <w:r w:rsidRPr="00D946D0">
              <w:t>-1</w:t>
            </w:r>
            <w:r w:rsidRPr="00D946D0">
              <w:rPr>
                <w:lang w:val="ru-RU"/>
              </w:rPr>
              <w:t>7</w:t>
            </w:r>
          </w:p>
        </w:tc>
        <w:tc>
          <w:tcPr>
            <w:tcW w:w="7484" w:type="dxa"/>
            <w:vAlign w:val="center"/>
          </w:tcPr>
          <w:p w14:paraId="1DDE4243" w14:textId="77777777" w:rsidR="00F7555E" w:rsidRPr="00D946D0" w:rsidRDefault="00F7555E" w:rsidP="00144C6B">
            <w:r w:rsidRPr="00D946D0">
              <w:t>Идентификационный номер узла</w:t>
            </w:r>
          </w:p>
        </w:tc>
      </w:tr>
      <w:tr w:rsidR="00F7555E" w:rsidRPr="00D946D0" w14:paraId="2BEB1F48" w14:textId="77777777" w:rsidTr="00043053">
        <w:tc>
          <w:tcPr>
            <w:tcW w:w="2127" w:type="dxa"/>
            <w:vAlign w:val="center"/>
          </w:tcPr>
          <w:p w14:paraId="1C2EE868" w14:textId="5EB91156" w:rsidR="00F7555E" w:rsidRPr="00D946D0" w:rsidRDefault="00F7555E" w:rsidP="00144C6B">
            <w:pPr>
              <w:jc w:val="center"/>
              <w:rPr>
                <w:lang w:val="ru-RU"/>
              </w:rPr>
            </w:pPr>
            <w:r w:rsidRPr="00D946D0">
              <w:t>1</w:t>
            </w:r>
            <w:r w:rsidRPr="00D946D0">
              <w:rPr>
                <w:lang w:val="ru-RU"/>
              </w:rPr>
              <w:t>8</w:t>
            </w:r>
            <w:r w:rsidRPr="00D946D0">
              <w:t>-2</w:t>
            </w:r>
            <w:r w:rsidRPr="00D946D0">
              <w:rPr>
                <w:lang w:val="ru-RU"/>
              </w:rPr>
              <w:t>5</w:t>
            </w:r>
          </w:p>
        </w:tc>
        <w:tc>
          <w:tcPr>
            <w:tcW w:w="7484" w:type="dxa"/>
            <w:vAlign w:val="center"/>
          </w:tcPr>
          <w:p w14:paraId="4E96A09E" w14:textId="77777777" w:rsidR="00F7555E" w:rsidRPr="00D946D0" w:rsidRDefault="00F7555E" w:rsidP="00144C6B">
            <w:r w:rsidRPr="00D946D0">
              <w:t>Адрес телеизмерения напряжения</w:t>
            </w:r>
          </w:p>
        </w:tc>
      </w:tr>
      <w:tr w:rsidR="00F7555E" w:rsidRPr="00D74434" w14:paraId="4D74B75B" w14:textId="77777777" w:rsidTr="00043053">
        <w:tc>
          <w:tcPr>
            <w:tcW w:w="2127" w:type="dxa"/>
            <w:vAlign w:val="center"/>
          </w:tcPr>
          <w:p w14:paraId="761BDB74" w14:textId="69F39055" w:rsidR="00F7555E" w:rsidRPr="00D946D0" w:rsidRDefault="00F7555E" w:rsidP="00144C6B">
            <w:pPr>
              <w:jc w:val="center"/>
              <w:rPr>
                <w:lang w:val="ru-RU"/>
              </w:rPr>
            </w:pPr>
            <w:r w:rsidRPr="00D946D0">
              <w:t>2</w:t>
            </w:r>
            <w:r w:rsidRPr="00D946D0">
              <w:rPr>
                <w:lang w:val="ru-RU"/>
              </w:rPr>
              <w:t>6</w:t>
            </w:r>
            <w:r w:rsidRPr="00D946D0">
              <w:t>-3</w:t>
            </w:r>
            <w:r w:rsidRPr="00D946D0">
              <w:rPr>
                <w:lang w:val="ru-RU"/>
              </w:rPr>
              <w:t>3</w:t>
            </w:r>
          </w:p>
        </w:tc>
        <w:tc>
          <w:tcPr>
            <w:tcW w:w="7484" w:type="dxa"/>
            <w:vAlign w:val="center"/>
          </w:tcPr>
          <w:p w14:paraId="25BEEA3A" w14:textId="77777777" w:rsidR="00F7555E" w:rsidRPr="00D946D0" w:rsidRDefault="00F7555E" w:rsidP="00144C6B">
            <w:pPr>
              <w:jc w:val="both"/>
              <w:rPr>
                <w:lang w:val="ru-RU"/>
              </w:rPr>
            </w:pPr>
            <w:r w:rsidRPr="00D946D0">
              <w:rPr>
                <w:lang w:val="ru-RU"/>
              </w:rPr>
              <w:t>Адрес телеизмерения активной нагрузки узла</w:t>
            </w:r>
          </w:p>
        </w:tc>
      </w:tr>
      <w:tr w:rsidR="00F7555E" w:rsidRPr="00D74434" w14:paraId="5594CB2A" w14:textId="77777777" w:rsidTr="00043053">
        <w:tc>
          <w:tcPr>
            <w:tcW w:w="2127" w:type="dxa"/>
            <w:vAlign w:val="center"/>
          </w:tcPr>
          <w:p w14:paraId="11AAEF0F" w14:textId="71696B8B" w:rsidR="00F7555E" w:rsidRPr="00D946D0" w:rsidRDefault="00F7555E" w:rsidP="00144C6B">
            <w:pPr>
              <w:jc w:val="center"/>
              <w:rPr>
                <w:lang w:val="ru-RU"/>
              </w:rPr>
            </w:pPr>
            <w:r w:rsidRPr="00D946D0">
              <w:t>3</w:t>
            </w:r>
            <w:r w:rsidRPr="00D946D0">
              <w:rPr>
                <w:lang w:val="ru-RU"/>
              </w:rPr>
              <w:t>4</w:t>
            </w:r>
            <w:r w:rsidRPr="00D946D0">
              <w:t>-4</w:t>
            </w:r>
            <w:r w:rsidRPr="00D946D0">
              <w:rPr>
                <w:lang w:val="ru-RU"/>
              </w:rPr>
              <w:t>1</w:t>
            </w:r>
          </w:p>
        </w:tc>
        <w:tc>
          <w:tcPr>
            <w:tcW w:w="7484" w:type="dxa"/>
            <w:vAlign w:val="center"/>
          </w:tcPr>
          <w:p w14:paraId="65A1D37C" w14:textId="77777777" w:rsidR="00F7555E" w:rsidRPr="00D946D0" w:rsidRDefault="00F7555E" w:rsidP="00144C6B">
            <w:pPr>
              <w:jc w:val="both"/>
              <w:rPr>
                <w:lang w:val="ru-RU"/>
              </w:rPr>
            </w:pPr>
            <w:r w:rsidRPr="00D946D0">
              <w:rPr>
                <w:lang w:val="ru-RU"/>
              </w:rPr>
              <w:t>Адрес телеизмерения реактивной нагрузки узла</w:t>
            </w:r>
          </w:p>
        </w:tc>
      </w:tr>
      <w:tr w:rsidR="00F7555E" w:rsidRPr="00D74434" w14:paraId="3F3CC859" w14:textId="77777777" w:rsidTr="00043053">
        <w:tc>
          <w:tcPr>
            <w:tcW w:w="2127" w:type="dxa"/>
            <w:vAlign w:val="center"/>
          </w:tcPr>
          <w:p w14:paraId="4842F5EE" w14:textId="492266AF" w:rsidR="00F7555E" w:rsidRPr="00D946D0" w:rsidRDefault="00F7555E" w:rsidP="00144C6B">
            <w:pPr>
              <w:jc w:val="center"/>
              <w:rPr>
                <w:lang w:val="ru-RU"/>
              </w:rPr>
            </w:pPr>
            <w:r w:rsidRPr="00D946D0">
              <w:rPr>
                <w:lang w:val="ru-RU"/>
              </w:rPr>
              <w:t>42</w:t>
            </w:r>
            <w:r w:rsidRPr="00D946D0">
              <w:t>-4</w:t>
            </w:r>
            <w:r w:rsidRPr="00D946D0">
              <w:rPr>
                <w:lang w:val="ru-RU"/>
              </w:rPr>
              <w:t>9</w:t>
            </w:r>
          </w:p>
        </w:tc>
        <w:tc>
          <w:tcPr>
            <w:tcW w:w="7484" w:type="dxa"/>
            <w:vAlign w:val="center"/>
          </w:tcPr>
          <w:p w14:paraId="4BE185F9" w14:textId="77777777" w:rsidR="00F7555E" w:rsidRPr="00D946D0" w:rsidRDefault="00F7555E" w:rsidP="00144C6B">
            <w:pPr>
              <w:jc w:val="both"/>
              <w:rPr>
                <w:lang w:val="ru-RU"/>
              </w:rPr>
            </w:pPr>
            <w:r w:rsidRPr="00D946D0">
              <w:rPr>
                <w:lang w:val="ru-RU"/>
              </w:rPr>
              <w:t>Адрес телеизмерения активной генерации узла</w:t>
            </w:r>
          </w:p>
        </w:tc>
      </w:tr>
      <w:tr w:rsidR="00F7555E" w:rsidRPr="00D74434" w14:paraId="41E35E28" w14:textId="77777777" w:rsidTr="00043053">
        <w:tc>
          <w:tcPr>
            <w:tcW w:w="2127" w:type="dxa"/>
            <w:vAlign w:val="center"/>
          </w:tcPr>
          <w:p w14:paraId="19DECFEE" w14:textId="352819CA" w:rsidR="00F7555E" w:rsidRPr="00D946D0" w:rsidRDefault="00F7555E" w:rsidP="00144C6B">
            <w:pPr>
              <w:jc w:val="center"/>
              <w:rPr>
                <w:lang w:val="ru-RU"/>
              </w:rPr>
            </w:pPr>
            <w:r w:rsidRPr="00D946D0">
              <w:rPr>
                <w:lang w:val="ru-RU"/>
              </w:rPr>
              <w:t>50</w:t>
            </w:r>
            <w:r w:rsidRPr="00D946D0">
              <w:t>-5</w:t>
            </w:r>
            <w:r w:rsidRPr="00D946D0">
              <w:rPr>
                <w:lang w:val="ru-RU"/>
              </w:rPr>
              <w:t>7</w:t>
            </w:r>
          </w:p>
        </w:tc>
        <w:tc>
          <w:tcPr>
            <w:tcW w:w="7484" w:type="dxa"/>
            <w:vAlign w:val="center"/>
          </w:tcPr>
          <w:p w14:paraId="13DBAFE3" w14:textId="77777777" w:rsidR="00F7555E" w:rsidRPr="00D946D0" w:rsidRDefault="00F7555E" w:rsidP="00144C6B">
            <w:pPr>
              <w:jc w:val="both"/>
              <w:rPr>
                <w:lang w:val="ru-RU"/>
              </w:rPr>
            </w:pPr>
            <w:r w:rsidRPr="00D946D0">
              <w:rPr>
                <w:lang w:val="ru-RU"/>
              </w:rPr>
              <w:t>Адрес телеизмерения реактивной генерации узла</w:t>
            </w:r>
          </w:p>
        </w:tc>
      </w:tr>
      <w:tr w:rsidR="00F7555E" w:rsidRPr="00D946D0" w14:paraId="25C9CFF5" w14:textId="77777777" w:rsidTr="00043053">
        <w:tc>
          <w:tcPr>
            <w:tcW w:w="2127" w:type="dxa"/>
            <w:vAlign w:val="center"/>
          </w:tcPr>
          <w:p w14:paraId="4A9FF42E" w14:textId="787CAE00" w:rsidR="00F7555E" w:rsidRPr="00D946D0" w:rsidRDefault="00F7555E" w:rsidP="00144C6B">
            <w:pPr>
              <w:jc w:val="center"/>
              <w:rPr>
                <w:lang w:val="ru-RU"/>
              </w:rPr>
            </w:pPr>
            <w:r w:rsidRPr="00D946D0">
              <w:t>5</w:t>
            </w:r>
            <w:r w:rsidRPr="00D946D0">
              <w:rPr>
                <w:lang w:val="ru-RU"/>
              </w:rPr>
              <w:t>8</w:t>
            </w:r>
            <w:r w:rsidRPr="00D946D0">
              <w:t>-6</w:t>
            </w:r>
            <w:r w:rsidRPr="00D946D0">
              <w:rPr>
                <w:lang w:val="ru-RU"/>
              </w:rPr>
              <w:t>5</w:t>
            </w:r>
          </w:p>
        </w:tc>
        <w:tc>
          <w:tcPr>
            <w:tcW w:w="7484" w:type="dxa"/>
            <w:vAlign w:val="center"/>
          </w:tcPr>
          <w:p w14:paraId="756765C5" w14:textId="77777777" w:rsidR="00F7555E" w:rsidRPr="00D946D0" w:rsidRDefault="00F7555E" w:rsidP="00144C6B">
            <w:pPr>
              <w:jc w:val="both"/>
            </w:pPr>
            <w:r w:rsidRPr="00D946D0">
              <w:t>Дисперсия телеизмерения напряжения</w:t>
            </w:r>
          </w:p>
        </w:tc>
      </w:tr>
      <w:tr w:rsidR="00F7555E" w:rsidRPr="00D74434" w14:paraId="655C562C" w14:textId="77777777" w:rsidTr="00043053">
        <w:tc>
          <w:tcPr>
            <w:tcW w:w="2127" w:type="dxa"/>
            <w:vAlign w:val="center"/>
          </w:tcPr>
          <w:p w14:paraId="4A3BA8F2" w14:textId="5E59FA02" w:rsidR="00F7555E" w:rsidRPr="00D946D0" w:rsidRDefault="00F7555E" w:rsidP="00144C6B">
            <w:pPr>
              <w:jc w:val="center"/>
              <w:rPr>
                <w:lang w:val="ru-RU"/>
              </w:rPr>
            </w:pPr>
            <w:r w:rsidRPr="00D946D0">
              <w:t>6</w:t>
            </w:r>
            <w:r w:rsidRPr="00D946D0">
              <w:rPr>
                <w:lang w:val="ru-RU"/>
              </w:rPr>
              <w:t>6</w:t>
            </w:r>
            <w:r w:rsidRPr="00D946D0">
              <w:t>-7</w:t>
            </w:r>
            <w:r w:rsidRPr="00D946D0">
              <w:rPr>
                <w:lang w:val="ru-RU"/>
              </w:rPr>
              <w:t>3</w:t>
            </w:r>
          </w:p>
        </w:tc>
        <w:tc>
          <w:tcPr>
            <w:tcW w:w="7484" w:type="dxa"/>
            <w:vAlign w:val="center"/>
          </w:tcPr>
          <w:p w14:paraId="6DCD1591" w14:textId="77777777" w:rsidR="00F7555E" w:rsidRPr="00D946D0" w:rsidRDefault="00F7555E" w:rsidP="00144C6B">
            <w:pPr>
              <w:jc w:val="both"/>
              <w:rPr>
                <w:lang w:val="ru-RU"/>
              </w:rPr>
            </w:pPr>
            <w:r w:rsidRPr="00D946D0">
              <w:rPr>
                <w:lang w:val="ru-RU"/>
              </w:rPr>
              <w:t>Дисперсия телеизмерений активной и реактивной нагрузки</w:t>
            </w:r>
          </w:p>
        </w:tc>
      </w:tr>
      <w:tr w:rsidR="00F7555E" w:rsidRPr="00D946D0" w14:paraId="33D965AC" w14:textId="77777777" w:rsidTr="00043053">
        <w:tc>
          <w:tcPr>
            <w:tcW w:w="2127" w:type="dxa"/>
            <w:vAlign w:val="center"/>
          </w:tcPr>
          <w:p w14:paraId="2262D464" w14:textId="191BA4E8" w:rsidR="00F7555E" w:rsidRPr="00D946D0" w:rsidRDefault="00F7555E" w:rsidP="00144C6B">
            <w:pPr>
              <w:jc w:val="center"/>
              <w:rPr>
                <w:lang w:val="ru-RU"/>
              </w:rPr>
            </w:pPr>
            <w:r w:rsidRPr="00D946D0">
              <w:t>7</w:t>
            </w:r>
            <w:r w:rsidRPr="00D946D0">
              <w:rPr>
                <w:lang w:val="ru-RU"/>
              </w:rPr>
              <w:t>4</w:t>
            </w:r>
            <w:r w:rsidRPr="00D946D0">
              <w:t>-8</w:t>
            </w:r>
            <w:r w:rsidRPr="00D946D0">
              <w:rPr>
                <w:lang w:val="ru-RU"/>
              </w:rPr>
              <w:t>1</w:t>
            </w:r>
          </w:p>
        </w:tc>
        <w:tc>
          <w:tcPr>
            <w:tcW w:w="7484" w:type="dxa"/>
            <w:vAlign w:val="center"/>
          </w:tcPr>
          <w:p w14:paraId="447AC437" w14:textId="77777777" w:rsidR="00F7555E" w:rsidRPr="00D946D0" w:rsidRDefault="00F7555E" w:rsidP="00144C6B">
            <w:pPr>
              <w:jc w:val="both"/>
            </w:pPr>
            <w:r w:rsidRPr="00D946D0">
              <w:t>Дисперсия телеизмерения активной генерации</w:t>
            </w:r>
          </w:p>
        </w:tc>
      </w:tr>
      <w:tr w:rsidR="00F7555E" w:rsidRPr="00D946D0" w14:paraId="6AAC5930" w14:textId="77777777" w:rsidTr="00043053">
        <w:tc>
          <w:tcPr>
            <w:tcW w:w="2127" w:type="dxa"/>
            <w:vAlign w:val="center"/>
          </w:tcPr>
          <w:p w14:paraId="361E4B08" w14:textId="061090EB" w:rsidR="00F7555E" w:rsidRPr="00D946D0" w:rsidRDefault="00F7555E" w:rsidP="00144C6B">
            <w:pPr>
              <w:jc w:val="center"/>
              <w:rPr>
                <w:lang w:val="ru-RU"/>
              </w:rPr>
            </w:pPr>
            <w:r w:rsidRPr="00D946D0">
              <w:t>8</w:t>
            </w:r>
            <w:r w:rsidRPr="00D946D0">
              <w:rPr>
                <w:lang w:val="ru-RU"/>
              </w:rPr>
              <w:t>2</w:t>
            </w:r>
            <w:r w:rsidRPr="00D946D0">
              <w:t>-8</w:t>
            </w:r>
            <w:r w:rsidRPr="00D946D0">
              <w:rPr>
                <w:lang w:val="ru-RU"/>
              </w:rPr>
              <w:t>9</w:t>
            </w:r>
          </w:p>
        </w:tc>
        <w:tc>
          <w:tcPr>
            <w:tcW w:w="7484" w:type="dxa"/>
            <w:vAlign w:val="center"/>
          </w:tcPr>
          <w:p w14:paraId="433139B0" w14:textId="77777777" w:rsidR="00F7555E" w:rsidRPr="00D946D0" w:rsidRDefault="00F7555E" w:rsidP="00144C6B">
            <w:pPr>
              <w:jc w:val="both"/>
            </w:pPr>
            <w:r w:rsidRPr="00D946D0">
              <w:t>Дисперсия телеизмерения реактивной генерации</w:t>
            </w:r>
          </w:p>
        </w:tc>
      </w:tr>
    </w:tbl>
    <w:p w14:paraId="70E66D76" w14:textId="77777777" w:rsidR="00407EA7" w:rsidRPr="00D946D0" w:rsidRDefault="00407EA7" w:rsidP="00144C6B">
      <w:pPr>
        <w:ind w:firstLine="709"/>
        <w:jc w:val="both"/>
        <w:rPr>
          <w:sz w:val="28"/>
          <w:szCs w:val="28"/>
        </w:rPr>
      </w:pPr>
    </w:p>
    <w:p w14:paraId="53023EB4" w14:textId="77777777" w:rsidR="006369B1" w:rsidRPr="00D946D0" w:rsidRDefault="006369B1" w:rsidP="00144C6B">
      <w:pPr>
        <w:ind w:firstLine="709"/>
        <w:jc w:val="both"/>
        <w:rPr>
          <w:sz w:val="28"/>
          <w:szCs w:val="28"/>
          <w:lang w:val="ru-RU"/>
        </w:rPr>
      </w:pPr>
      <w:r w:rsidRPr="00D946D0">
        <w:rPr>
          <w:sz w:val="28"/>
          <w:szCs w:val="28"/>
          <w:lang w:val="ru-RU"/>
        </w:rPr>
        <w:t>В рамках организации информационного массива 0222 следует отметить несколько ключевых аспектов его структуры и функционального назначения. Указанные в таблице позиционные интервалы определяют точное местоположение каждого параметра в информационной строке, что обеспечивает строгую формализацию при программной обработке данных.</w:t>
      </w:r>
    </w:p>
    <w:p w14:paraId="182C5C87" w14:textId="77777777" w:rsidR="006369B1" w:rsidRPr="00D946D0" w:rsidRDefault="006369B1" w:rsidP="00144C6B">
      <w:pPr>
        <w:ind w:firstLine="709"/>
        <w:jc w:val="both"/>
        <w:rPr>
          <w:sz w:val="28"/>
          <w:szCs w:val="28"/>
          <w:lang w:val="ru-RU"/>
        </w:rPr>
      </w:pPr>
      <w:r w:rsidRPr="00D946D0">
        <w:rPr>
          <w:sz w:val="28"/>
          <w:szCs w:val="28"/>
          <w:lang w:val="ru-RU"/>
        </w:rPr>
        <w:t>Система адресации телеизмерений реализована через уникальные идентификаторы, интегрированные в общую структуру системы сбора данных. Такой подход позволяет однозначно определять источник каждого измерения и его принадлежность к конкретному узлу электрической сети.</w:t>
      </w:r>
    </w:p>
    <w:p w14:paraId="78E67869" w14:textId="77777777" w:rsidR="006369B1" w:rsidRPr="00D946D0" w:rsidRDefault="006369B1" w:rsidP="00144C6B">
      <w:pPr>
        <w:ind w:firstLine="709"/>
        <w:jc w:val="both"/>
        <w:rPr>
          <w:sz w:val="28"/>
          <w:szCs w:val="28"/>
          <w:lang w:val="ru-RU"/>
        </w:rPr>
      </w:pPr>
      <w:r w:rsidRPr="00D946D0">
        <w:rPr>
          <w:sz w:val="28"/>
          <w:szCs w:val="28"/>
          <w:lang w:val="ru-RU"/>
        </w:rPr>
        <w:t>Особое внимание уделяется характеристикам точности измерений, которые представлены в виде дисперсий соответствующих телеизмерений. Эти статистические показатели количественно характеризуют степень разброса измеряемых величин относительно их истинных значений. При этом все дисперсионные характеристики приведены в относительных единицах, что обеспечивает унификацию при обработке разнородных данных.</w:t>
      </w:r>
    </w:p>
    <w:p w14:paraId="3CA65E63" w14:textId="78476C47" w:rsidR="006369B1" w:rsidRPr="00D946D0" w:rsidRDefault="006369B1" w:rsidP="00144C6B">
      <w:pPr>
        <w:ind w:firstLine="709"/>
        <w:jc w:val="both"/>
        <w:rPr>
          <w:sz w:val="28"/>
          <w:szCs w:val="28"/>
          <w:lang w:val="ru-RU"/>
        </w:rPr>
      </w:pPr>
      <w:r w:rsidRPr="00D946D0">
        <w:rPr>
          <w:sz w:val="28"/>
          <w:szCs w:val="28"/>
          <w:lang w:val="ru-RU"/>
        </w:rPr>
        <w:t>Реализованная структуризация данных создает надежную основу для корректной идентификации и последующей обработки телеметрической информации в процессе оценивания состояния электроэнергетической системы, что существенно повышает достоверность получаемых результатов</w:t>
      </w:r>
      <w:r w:rsidR="00BF3026" w:rsidRPr="00D946D0">
        <w:rPr>
          <w:sz w:val="28"/>
          <w:szCs w:val="28"/>
          <w:lang w:val="ru-RU"/>
        </w:rPr>
        <w:t xml:space="preserve">, листинг указан в </w:t>
      </w:r>
      <w:r w:rsidR="002762CE" w:rsidRPr="00D946D0">
        <w:rPr>
          <w:sz w:val="28"/>
          <w:szCs w:val="28"/>
          <w:lang w:val="ru-RU"/>
        </w:rPr>
        <w:t>(</w:t>
      </w:r>
      <w:r w:rsidR="00BF3026" w:rsidRPr="00D946D0">
        <w:rPr>
          <w:sz w:val="28"/>
          <w:szCs w:val="28"/>
          <w:lang w:val="ru-RU"/>
        </w:rPr>
        <w:t>Приложени</w:t>
      </w:r>
      <w:r w:rsidR="00570267" w:rsidRPr="00D946D0">
        <w:rPr>
          <w:sz w:val="28"/>
          <w:szCs w:val="28"/>
          <w:lang w:val="ru-RU"/>
        </w:rPr>
        <w:t>е</w:t>
      </w:r>
      <w:r w:rsidR="00BF3026" w:rsidRPr="00D946D0">
        <w:rPr>
          <w:sz w:val="28"/>
          <w:szCs w:val="28"/>
          <w:lang w:val="ru-RU"/>
        </w:rPr>
        <w:t xml:space="preserve"> </w:t>
      </w:r>
      <w:r w:rsidR="00495965" w:rsidRPr="00D946D0">
        <w:rPr>
          <w:sz w:val="28"/>
          <w:szCs w:val="28"/>
          <w:lang w:val="ru-RU"/>
        </w:rPr>
        <w:t>Д</w:t>
      </w:r>
      <w:r w:rsidR="002762CE" w:rsidRPr="00D946D0">
        <w:rPr>
          <w:sz w:val="28"/>
          <w:szCs w:val="28"/>
          <w:lang w:val="ru-RU"/>
        </w:rPr>
        <w:t>)</w:t>
      </w:r>
      <w:r w:rsidR="00BF3026" w:rsidRPr="00D946D0">
        <w:rPr>
          <w:sz w:val="28"/>
          <w:szCs w:val="28"/>
          <w:lang w:val="ru-RU"/>
        </w:rPr>
        <w:t xml:space="preserve">, которая обеспечивает: </w:t>
      </w:r>
      <w:r w:rsidR="005128DC" w:rsidRPr="00D946D0">
        <w:rPr>
          <w:sz w:val="28"/>
          <w:szCs w:val="28"/>
          <w:lang w:val="ru-RU"/>
        </w:rPr>
        <w:t>к</w:t>
      </w:r>
      <w:r w:rsidR="00BF3026" w:rsidRPr="00D946D0">
        <w:rPr>
          <w:sz w:val="28"/>
          <w:szCs w:val="28"/>
          <w:lang w:val="ru-RU"/>
        </w:rPr>
        <w:t>орректное извлечение всех параметров измерений ветвей, валидацию данных при парсинге, обработку отсутствующих измерений, форматированный вывод информации, удобные методы доступа к данным измерений, работу с коллекцией измерений ветвей.</w:t>
      </w:r>
    </w:p>
    <w:p w14:paraId="557FDAC0" w14:textId="77777777" w:rsidR="005128DC" w:rsidRPr="00D946D0" w:rsidRDefault="005128DC" w:rsidP="00144C6B">
      <w:pPr>
        <w:ind w:firstLine="709"/>
        <w:jc w:val="both"/>
        <w:rPr>
          <w:sz w:val="28"/>
          <w:szCs w:val="28"/>
          <w:lang w:val="ru-RU"/>
        </w:rPr>
      </w:pPr>
      <w:r w:rsidRPr="00D946D0">
        <w:rPr>
          <w:sz w:val="28"/>
          <w:szCs w:val="28"/>
          <w:lang w:val="ru-RU"/>
        </w:rPr>
        <w:t xml:space="preserve">Адреса телеизмерений в связях и соответствующие им дисперсии структурированы в массиве 0333 согласно следующей организации данных (таблица </w:t>
      </w:r>
      <w:r w:rsidR="009013CB" w:rsidRPr="00D946D0">
        <w:rPr>
          <w:sz w:val="28"/>
          <w:szCs w:val="28"/>
          <w:lang w:val="ru-RU"/>
        </w:rPr>
        <w:t>4.5</w:t>
      </w:r>
      <w:r w:rsidRPr="00D946D0">
        <w:rPr>
          <w:sz w:val="28"/>
          <w:szCs w:val="28"/>
          <w:lang w:val="ru-RU"/>
        </w:rPr>
        <w:t>).</w:t>
      </w:r>
    </w:p>
    <w:p w14:paraId="6C0507F3" w14:textId="180EEAB1" w:rsidR="00043053" w:rsidRPr="00D946D0" w:rsidRDefault="00043053" w:rsidP="00144C6B">
      <w:pPr>
        <w:ind w:firstLine="709"/>
        <w:jc w:val="both"/>
        <w:rPr>
          <w:sz w:val="28"/>
          <w:szCs w:val="28"/>
          <w:lang w:val="ru-RU"/>
        </w:rPr>
      </w:pPr>
      <w:r w:rsidRPr="00D946D0">
        <w:rPr>
          <w:sz w:val="28"/>
          <w:szCs w:val="28"/>
          <w:lang w:val="ru-RU"/>
        </w:rPr>
        <w:t>В структуре массива 0333 необходимо отметить несколько существенных особенностей его организации. Позиционные интервалы в информационной строке представлены в символьном формате, что обеспечивает универсальность при программной обработке данных.</w:t>
      </w:r>
    </w:p>
    <w:p w14:paraId="13D1810F" w14:textId="77777777" w:rsidR="00043053" w:rsidRPr="00D946D0" w:rsidRDefault="00043053" w:rsidP="00144C6B">
      <w:pPr>
        <w:jc w:val="both"/>
        <w:rPr>
          <w:sz w:val="28"/>
          <w:szCs w:val="28"/>
          <w:lang w:val="ru-RU"/>
        </w:rPr>
      </w:pPr>
    </w:p>
    <w:p w14:paraId="50E5CE66" w14:textId="0F9D17BA" w:rsidR="005128DC" w:rsidRPr="00D946D0" w:rsidRDefault="005128DC" w:rsidP="00043053">
      <w:pPr>
        <w:jc w:val="both"/>
        <w:rPr>
          <w:sz w:val="28"/>
          <w:szCs w:val="28"/>
          <w:lang w:val="ru-RU"/>
        </w:rPr>
      </w:pPr>
      <w:r w:rsidRPr="00D946D0">
        <w:rPr>
          <w:sz w:val="28"/>
          <w:szCs w:val="28"/>
          <w:lang w:val="ru-RU"/>
        </w:rPr>
        <w:t xml:space="preserve">Таблица </w:t>
      </w:r>
      <w:r w:rsidR="009013CB" w:rsidRPr="00D946D0">
        <w:rPr>
          <w:sz w:val="28"/>
          <w:szCs w:val="28"/>
          <w:lang w:val="ru-RU"/>
        </w:rPr>
        <w:t>4.5</w:t>
      </w:r>
      <w:r w:rsidRPr="00D946D0">
        <w:rPr>
          <w:sz w:val="28"/>
          <w:szCs w:val="28"/>
          <w:lang w:val="ru-RU"/>
        </w:rPr>
        <w:t xml:space="preserve"> </w:t>
      </w:r>
      <w:r w:rsidR="00043053" w:rsidRPr="00D946D0">
        <w:rPr>
          <w:sz w:val="28"/>
          <w:szCs w:val="28"/>
          <w:lang w:val="ru-RU"/>
        </w:rPr>
        <w:t>‒</w:t>
      </w:r>
      <w:r w:rsidRPr="00D946D0">
        <w:rPr>
          <w:sz w:val="28"/>
          <w:szCs w:val="28"/>
          <w:lang w:val="ru-RU"/>
        </w:rPr>
        <w:t xml:space="preserve"> Структура хранения телеизмерений в связях и их дисперсий в массиве 0333</w:t>
      </w:r>
    </w:p>
    <w:p w14:paraId="1C653CFC" w14:textId="77777777" w:rsidR="00043053" w:rsidRPr="00D946D0" w:rsidRDefault="00043053" w:rsidP="00043053">
      <w:pPr>
        <w:jc w:val="both"/>
        <w:rPr>
          <w:sz w:val="16"/>
          <w:szCs w:val="16"/>
          <w:lang w:val="ru-RU"/>
        </w:rPr>
      </w:pPr>
    </w:p>
    <w:tbl>
      <w:tblPr>
        <w:tblStyle w:val="af8"/>
        <w:tblW w:w="0" w:type="auto"/>
        <w:jc w:val="center"/>
        <w:tblLook w:val="04A0" w:firstRow="1" w:lastRow="0" w:firstColumn="1" w:lastColumn="0" w:noHBand="0" w:noVBand="1"/>
      </w:tblPr>
      <w:tblGrid>
        <w:gridCol w:w="1809"/>
        <w:gridCol w:w="7714"/>
      </w:tblGrid>
      <w:tr w:rsidR="00C87898" w:rsidRPr="00D946D0" w14:paraId="5A65D38F" w14:textId="77777777" w:rsidTr="00043053">
        <w:trPr>
          <w:jc w:val="center"/>
        </w:trPr>
        <w:tc>
          <w:tcPr>
            <w:tcW w:w="1809" w:type="dxa"/>
            <w:vAlign w:val="center"/>
          </w:tcPr>
          <w:p w14:paraId="1B2C0602" w14:textId="77777777" w:rsidR="00C87898" w:rsidRPr="00D946D0" w:rsidRDefault="00C87898" w:rsidP="00144C6B">
            <w:pPr>
              <w:jc w:val="center"/>
              <w:rPr>
                <w:bCs/>
              </w:rPr>
            </w:pPr>
            <w:r w:rsidRPr="00D946D0">
              <w:rPr>
                <w:bCs/>
              </w:rPr>
              <w:t>Позиционный интервал</w:t>
            </w:r>
          </w:p>
        </w:tc>
        <w:tc>
          <w:tcPr>
            <w:tcW w:w="7714" w:type="dxa"/>
            <w:vAlign w:val="center"/>
          </w:tcPr>
          <w:p w14:paraId="02EF443C" w14:textId="77777777" w:rsidR="00C87898" w:rsidRPr="00D946D0" w:rsidRDefault="00C87898" w:rsidP="00144C6B">
            <w:pPr>
              <w:jc w:val="center"/>
              <w:rPr>
                <w:bCs/>
              </w:rPr>
            </w:pPr>
            <w:r w:rsidRPr="00D946D0">
              <w:rPr>
                <w:bCs/>
              </w:rPr>
              <w:t>Параметр измерения</w:t>
            </w:r>
          </w:p>
        </w:tc>
      </w:tr>
      <w:tr w:rsidR="00C87898" w:rsidRPr="00D946D0" w14:paraId="0A15A6FD" w14:textId="77777777" w:rsidTr="00043053">
        <w:trPr>
          <w:jc w:val="center"/>
        </w:trPr>
        <w:tc>
          <w:tcPr>
            <w:tcW w:w="1809" w:type="dxa"/>
          </w:tcPr>
          <w:p w14:paraId="0F71F53C" w14:textId="77777777" w:rsidR="00C87898" w:rsidRPr="00D946D0" w:rsidRDefault="00C87898" w:rsidP="00144C6B">
            <w:pPr>
              <w:pStyle w:val="a5"/>
              <w:ind w:left="0" w:right="3" w:firstLine="0"/>
              <w:jc w:val="center"/>
            </w:pPr>
            <w:r w:rsidRPr="00D946D0">
              <w:t>5-6</w:t>
            </w:r>
          </w:p>
        </w:tc>
        <w:tc>
          <w:tcPr>
            <w:tcW w:w="7714" w:type="dxa"/>
          </w:tcPr>
          <w:p w14:paraId="21D9C1EF" w14:textId="49AF8CF1" w:rsidR="00C87898" w:rsidRPr="00D946D0" w:rsidRDefault="00C87898" w:rsidP="00144C6B">
            <w:pPr>
              <w:ind w:right="3"/>
            </w:pPr>
            <w:r w:rsidRPr="00D946D0">
              <w:t xml:space="preserve">Идентификатор </w:t>
            </w:r>
            <w:r w:rsidR="00B0183D" w:rsidRPr="00D946D0">
              <w:rPr>
                <w:lang w:val="ru-RU"/>
              </w:rPr>
              <w:t>номер узла</w:t>
            </w:r>
            <w:r w:rsidRPr="00D946D0">
              <w:t xml:space="preserve"> </w:t>
            </w:r>
          </w:p>
        </w:tc>
      </w:tr>
      <w:tr w:rsidR="00C87898" w:rsidRPr="00D946D0" w14:paraId="3D3D315D" w14:textId="77777777" w:rsidTr="00043053">
        <w:trPr>
          <w:jc w:val="center"/>
        </w:trPr>
        <w:tc>
          <w:tcPr>
            <w:tcW w:w="1809" w:type="dxa"/>
          </w:tcPr>
          <w:p w14:paraId="7BB3E158" w14:textId="77777777" w:rsidR="00C87898" w:rsidRPr="00D946D0" w:rsidRDefault="00C87898" w:rsidP="00144C6B">
            <w:pPr>
              <w:pStyle w:val="a5"/>
              <w:ind w:left="0" w:right="3" w:firstLine="0"/>
              <w:jc w:val="center"/>
              <w:rPr>
                <w:lang w:val="ru-RU"/>
              </w:rPr>
            </w:pPr>
            <w:r w:rsidRPr="00D946D0">
              <w:rPr>
                <w:lang w:val="ru-RU"/>
              </w:rPr>
              <w:t>9-16</w:t>
            </w:r>
          </w:p>
        </w:tc>
        <w:tc>
          <w:tcPr>
            <w:tcW w:w="7714" w:type="dxa"/>
          </w:tcPr>
          <w:p w14:paraId="3ED8D7F7" w14:textId="652615E6" w:rsidR="00C87898" w:rsidRPr="00D946D0" w:rsidRDefault="00C87898" w:rsidP="00144C6B">
            <w:pPr>
              <w:pStyle w:val="a5"/>
              <w:ind w:left="0" w:right="3" w:firstLine="0"/>
              <w:rPr>
                <w:lang w:val="ru-RU"/>
              </w:rPr>
            </w:pPr>
            <w:r w:rsidRPr="00D946D0">
              <w:t xml:space="preserve">Номер </w:t>
            </w:r>
            <w:r w:rsidR="00B0183D" w:rsidRPr="00D946D0">
              <w:rPr>
                <w:lang w:val="ru-RU"/>
              </w:rPr>
              <w:t>начального узла</w:t>
            </w:r>
          </w:p>
        </w:tc>
      </w:tr>
      <w:tr w:rsidR="00C87898" w:rsidRPr="00D946D0" w14:paraId="47A185D5" w14:textId="77777777" w:rsidTr="00043053">
        <w:trPr>
          <w:jc w:val="center"/>
        </w:trPr>
        <w:tc>
          <w:tcPr>
            <w:tcW w:w="1809" w:type="dxa"/>
          </w:tcPr>
          <w:p w14:paraId="6F9B9413" w14:textId="77777777" w:rsidR="00C87898" w:rsidRPr="00D946D0" w:rsidRDefault="00C87898" w:rsidP="00144C6B">
            <w:pPr>
              <w:pStyle w:val="a5"/>
              <w:ind w:left="0" w:right="3" w:firstLine="0"/>
              <w:jc w:val="center"/>
              <w:rPr>
                <w:lang w:val="ru-RU"/>
              </w:rPr>
            </w:pPr>
            <w:r w:rsidRPr="00D946D0">
              <w:rPr>
                <w:lang w:val="ru-RU"/>
              </w:rPr>
              <w:t>17-24</w:t>
            </w:r>
          </w:p>
        </w:tc>
        <w:tc>
          <w:tcPr>
            <w:tcW w:w="7714" w:type="dxa"/>
          </w:tcPr>
          <w:p w14:paraId="3E8C8E32" w14:textId="1F4E7AD9" w:rsidR="00C87898" w:rsidRPr="00D946D0" w:rsidRDefault="00C87898" w:rsidP="00144C6B">
            <w:pPr>
              <w:pStyle w:val="a5"/>
              <w:ind w:left="0" w:right="3" w:firstLine="0"/>
              <w:rPr>
                <w:lang w:val="ru-RU"/>
              </w:rPr>
            </w:pPr>
            <w:r w:rsidRPr="00D946D0">
              <w:t xml:space="preserve">Номер </w:t>
            </w:r>
            <w:r w:rsidR="00B0183D" w:rsidRPr="00D946D0">
              <w:rPr>
                <w:lang w:val="ru-RU"/>
              </w:rPr>
              <w:t>конечного узла</w:t>
            </w:r>
          </w:p>
        </w:tc>
      </w:tr>
      <w:tr w:rsidR="00C87898" w:rsidRPr="00D74434" w14:paraId="7D19F124" w14:textId="77777777" w:rsidTr="00043053">
        <w:trPr>
          <w:jc w:val="center"/>
        </w:trPr>
        <w:tc>
          <w:tcPr>
            <w:tcW w:w="1809" w:type="dxa"/>
          </w:tcPr>
          <w:p w14:paraId="1A980CC8" w14:textId="77777777" w:rsidR="00C87898" w:rsidRPr="00D946D0" w:rsidRDefault="00C87898" w:rsidP="00144C6B">
            <w:pPr>
              <w:pStyle w:val="a5"/>
              <w:ind w:left="0" w:right="3" w:firstLine="0"/>
              <w:jc w:val="center"/>
              <w:rPr>
                <w:lang w:val="ru-RU"/>
              </w:rPr>
            </w:pPr>
            <w:r w:rsidRPr="00D946D0">
              <w:rPr>
                <w:lang w:val="ru-RU"/>
              </w:rPr>
              <w:t>25-32</w:t>
            </w:r>
          </w:p>
        </w:tc>
        <w:tc>
          <w:tcPr>
            <w:tcW w:w="7714" w:type="dxa"/>
          </w:tcPr>
          <w:p w14:paraId="562F044F" w14:textId="4BC3E6DF" w:rsidR="00C87898" w:rsidRPr="00D946D0" w:rsidRDefault="00C87898" w:rsidP="00144C6B">
            <w:pPr>
              <w:pStyle w:val="a5"/>
              <w:ind w:left="0" w:right="3" w:firstLine="0"/>
              <w:rPr>
                <w:lang w:val="ru-RU"/>
              </w:rPr>
            </w:pPr>
            <w:r w:rsidRPr="00D946D0">
              <w:rPr>
                <w:lang w:val="ru-RU"/>
              </w:rPr>
              <w:t xml:space="preserve">Адрес телеизмерения  активной </w:t>
            </w:r>
            <w:r w:rsidR="00B0183D" w:rsidRPr="00D946D0">
              <w:rPr>
                <w:lang w:val="ru-RU"/>
              </w:rPr>
              <w:t>нагрузки</w:t>
            </w:r>
            <w:r w:rsidRPr="00D946D0">
              <w:rPr>
                <w:lang w:val="ru-RU"/>
              </w:rPr>
              <w:t xml:space="preserve"> </w:t>
            </w:r>
            <w:r w:rsidR="00B0183D" w:rsidRPr="00D946D0">
              <w:rPr>
                <w:lang w:val="ru-RU"/>
              </w:rPr>
              <w:t>начального узла</w:t>
            </w:r>
          </w:p>
        </w:tc>
      </w:tr>
      <w:tr w:rsidR="00C87898" w:rsidRPr="00D74434" w14:paraId="07D49595" w14:textId="77777777" w:rsidTr="00043053">
        <w:trPr>
          <w:jc w:val="center"/>
        </w:trPr>
        <w:tc>
          <w:tcPr>
            <w:tcW w:w="1809" w:type="dxa"/>
          </w:tcPr>
          <w:p w14:paraId="6744F9EC" w14:textId="77777777" w:rsidR="00C87898" w:rsidRPr="00D946D0" w:rsidRDefault="00C87898" w:rsidP="00144C6B">
            <w:pPr>
              <w:pStyle w:val="a5"/>
              <w:ind w:left="0" w:right="3" w:firstLine="0"/>
              <w:jc w:val="center"/>
              <w:rPr>
                <w:lang w:val="ru-RU"/>
              </w:rPr>
            </w:pPr>
            <w:r w:rsidRPr="00D946D0">
              <w:rPr>
                <w:lang w:val="ru-RU"/>
              </w:rPr>
              <w:t>33-40</w:t>
            </w:r>
          </w:p>
        </w:tc>
        <w:tc>
          <w:tcPr>
            <w:tcW w:w="7714" w:type="dxa"/>
          </w:tcPr>
          <w:p w14:paraId="5C34B8B6" w14:textId="6F0286E0" w:rsidR="00C87898" w:rsidRPr="00D946D0" w:rsidRDefault="00C87898" w:rsidP="00144C6B">
            <w:pPr>
              <w:pStyle w:val="a5"/>
              <w:ind w:left="0" w:right="3" w:firstLine="0"/>
              <w:rPr>
                <w:lang w:val="ru-RU"/>
              </w:rPr>
            </w:pPr>
            <w:r w:rsidRPr="00D946D0">
              <w:rPr>
                <w:lang w:val="ru-RU"/>
              </w:rPr>
              <w:t xml:space="preserve">Адрес телеизмерения реактивной мощности </w:t>
            </w:r>
            <w:r w:rsidR="00B0183D" w:rsidRPr="00D946D0">
              <w:rPr>
                <w:lang w:val="ru-RU"/>
              </w:rPr>
              <w:t>начального узла</w:t>
            </w:r>
          </w:p>
        </w:tc>
      </w:tr>
      <w:tr w:rsidR="00C87898" w:rsidRPr="00D74434" w14:paraId="2BFC4771" w14:textId="77777777" w:rsidTr="00043053">
        <w:trPr>
          <w:jc w:val="center"/>
        </w:trPr>
        <w:tc>
          <w:tcPr>
            <w:tcW w:w="1809" w:type="dxa"/>
          </w:tcPr>
          <w:p w14:paraId="017B3366" w14:textId="77777777" w:rsidR="00C87898" w:rsidRPr="00D946D0" w:rsidRDefault="00C87898" w:rsidP="00144C6B">
            <w:pPr>
              <w:pStyle w:val="a5"/>
              <w:ind w:left="0" w:right="3" w:firstLine="0"/>
              <w:jc w:val="center"/>
              <w:rPr>
                <w:lang w:val="ru-RU"/>
              </w:rPr>
            </w:pPr>
            <w:r w:rsidRPr="00D946D0">
              <w:rPr>
                <w:lang w:val="ru-RU"/>
              </w:rPr>
              <w:t>41-48</w:t>
            </w:r>
          </w:p>
        </w:tc>
        <w:tc>
          <w:tcPr>
            <w:tcW w:w="7714" w:type="dxa"/>
          </w:tcPr>
          <w:p w14:paraId="6E6F815B" w14:textId="5BB9E3D3" w:rsidR="00C87898" w:rsidRPr="00D946D0" w:rsidRDefault="00C87898" w:rsidP="00144C6B">
            <w:pPr>
              <w:pStyle w:val="a5"/>
              <w:ind w:left="0" w:right="3" w:firstLine="0"/>
              <w:rPr>
                <w:lang w:val="ru-RU"/>
              </w:rPr>
            </w:pPr>
            <w:r w:rsidRPr="00D946D0">
              <w:rPr>
                <w:lang w:val="ru-RU"/>
              </w:rPr>
              <w:t xml:space="preserve">Адрес телеизмерения  активной мощности </w:t>
            </w:r>
            <w:r w:rsidR="00B0183D" w:rsidRPr="00D946D0">
              <w:rPr>
                <w:lang w:val="ru-RU"/>
              </w:rPr>
              <w:t>начального узла</w:t>
            </w:r>
          </w:p>
        </w:tc>
      </w:tr>
      <w:tr w:rsidR="00C87898" w:rsidRPr="00D74434" w14:paraId="5746023E" w14:textId="77777777" w:rsidTr="00043053">
        <w:trPr>
          <w:jc w:val="center"/>
        </w:trPr>
        <w:tc>
          <w:tcPr>
            <w:tcW w:w="1809" w:type="dxa"/>
          </w:tcPr>
          <w:p w14:paraId="084D8356" w14:textId="77777777" w:rsidR="00C87898" w:rsidRPr="00D946D0" w:rsidRDefault="00C87898" w:rsidP="00144C6B">
            <w:pPr>
              <w:pStyle w:val="a5"/>
              <w:ind w:left="0" w:right="3" w:firstLine="0"/>
              <w:jc w:val="center"/>
              <w:rPr>
                <w:lang w:val="ru-RU"/>
              </w:rPr>
            </w:pPr>
            <w:r w:rsidRPr="00D946D0">
              <w:rPr>
                <w:lang w:val="ru-RU"/>
              </w:rPr>
              <w:t>49-56</w:t>
            </w:r>
          </w:p>
        </w:tc>
        <w:tc>
          <w:tcPr>
            <w:tcW w:w="7714" w:type="dxa"/>
          </w:tcPr>
          <w:p w14:paraId="20B42015" w14:textId="5F910844" w:rsidR="00C87898" w:rsidRPr="00D946D0" w:rsidRDefault="00C87898" w:rsidP="00144C6B">
            <w:pPr>
              <w:pStyle w:val="a5"/>
              <w:ind w:left="0" w:right="3" w:firstLine="0"/>
              <w:rPr>
                <w:lang w:val="ru-RU"/>
              </w:rPr>
            </w:pPr>
            <w:r w:rsidRPr="00D946D0">
              <w:rPr>
                <w:lang w:val="ru-RU"/>
              </w:rPr>
              <w:t xml:space="preserve">Адрес телеизмерения реактивной мощности </w:t>
            </w:r>
            <w:r w:rsidR="00B0183D" w:rsidRPr="00D946D0">
              <w:rPr>
                <w:lang w:val="ru-RU"/>
              </w:rPr>
              <w:t>конечного узла</w:t>
            </w:r>
          </w:p>
        </w:tc>
      </w:tr>
      <w:tr w:rsidR="00C87898" w:rsidRPr="00D74434" w14:paraId="2268631B" w14:textId="77777777" w:rsidTr="00043053">
        <w:trPr>
          <w:jc w:val="center"/>
        </w:trPr>
        <w:tc>
          <w:tcPr>
            <w:tcW w:w="1809" w:type="dxa"/>
          </w:tcPr>
          <w:p w14:paraId="33D0DB4B" w14:textId="77777777" w:rsidR="00C87898" w:rsidRPr="00D946D0" w:rsidRDefault="00C87898" w:rsidP="00144C6B">
            <w:pPr>
              <w:pStyle w:val="a5"/>
              <w:ind w:left="0" w:right="3" w:firstLine="0"/>
              <w:jc w:val="center"/>
              <w:rPr>
                <w:lang w:val="ru-RU"/>
              </w:rPr>
            </w:pPr>
            <w:r w:rsidRPr="00D946D0">
              <w:rPr>
                <w:lang w:val="ru-RU"/>
              </w:rPr>
              <w:t>57-64</w:t>
            </w:r>
          </w:p>
        </w:tc>
        <w:tc>
          <w:tcPr>
            <w:tcW w:w="7714" w:type="dxa"/>
          </w:tcPr>
          <w:p w14:paraId="6E798CC2" w14:textId="64028EFB" w:rsidR="00C87898" w:rsidRPr="00D946D0" w:rsidRDefault="00C87898" w:rsidP="00144C6B">
            <w:pPr>
              <w:pStyle w:val="a5"/>
              <w:ind w:left="0" w:right="3" w:firstLine="0"/>
              <w:rPr>
                <w:lang w:val="ru-RU"/>
              </w:rPr>
            </w:pPr>
            <w:r w:rsidRPr="00D946D0">
              <w:rPr>
                <w:lang w:val="ru-RU"/>
              </w:rPr>
              <w:t xml:space="preserve">Дисперсия телеизмерений активной мощности </w:t>
            </w:r>
            <w:r w:rsidR="00B0183D" w:rsidRPr="00D946D0">
              <w:rPr>
                <w:lang w:val="ru-RU"/>
              </w:rPr>
              <w:t>начального узла</w:t>
            </w:r>
          </w:p>
        </w:tc>
      </w:tr>
      <w:tr w:rsidR="00C87898" w:rsidRPr="00D74434" w14:paraId="1CAE6C31" w14:textId="77777777" w:rsidTr="00043053">
        <w:trPr>
          <w:jc w:val="center"/>
        </w:trPr>
        <w:tc>
          <w:tcPr>
            <w:tcW w:w="1809" w:type="dxa"/>
          </w:tcPr>
          <w:p w14:paraId="19AEC57F" w14:textId="77777777" w:rsidR="00C87898" w:rsidRPr="00D946D0" w:rsidRDefault="00C87898" w:rsidP="00144C6B">
            <w:pPr>
              <w:pStyle w:val="a5"/>
              <w:ind w:left="0" w:right="3" w:firstLine="0"/>
              <w:jc w:val="center"/>
              <w:rPr>
                <w:lang w:val="ru-RU"/>
              </w:rPr>
            </w:pPr>
            <w:r w:rsidRPr="00D946D0">
              <w:rPr>
                <w:lang w:val="ru-RU"/>
              </w:rPr>
              <w:t>65-72</w:t>
            </w:r>
          </w:p>
        </w:tc>
        <w:tc>
          <w:tcPr>
            <w:tcW w:w="7714" w:type="dxa"/>
          </w:tcPr>
          <w:p w14:paraId="60DB65F0" w14:textId="0B384182" w:rsidR="00C87898" w:rsidRPr="00D946D0" w:rsidRDefault="00C87898" w:rsidP="00144C6B">
            <w:pPr>
              <w:pStyle w:val="a5"/>
              <w:ind w:left="0" w:right="3" w:firstLine="0"/>
              <w:rPr>
                <w:lang w:val="ru-RU"/>
              </w:rPr>
            </w:pPr>
            <w:r w:rsidRPr="00D946D0">
              <w:rPr>
                <w:lang w:val="ru-RU"/>
              </w:rPr>
              <w:t xml:space="preserve">Дисперсия телеизмерений реактивной мощности </w:t>
            </w:r>
            <w:r w:rsidR="00B0183D" w:rsidRPr="00D946D0">
              <w:rPr>
                <w:lang w:val="ru-RU"/>
              </w:rPr>
              <w:t>начального узла</w:t>
            </w:r>
          </w:p>
        </w:tc>
      </w:tr>
      <w:tr w:rsidR="00C87898" w:rsidRPr="00D74434" w14:paraId="3A73C7C9" w14:textId="77777777" w:rsidTr="00043053">
        <w:trPr>
          <w:jc w:val="center"/>
        </w:trPr>
        <w:tc>
          <w:tcPr>
            <w:tcW w:w="1809" w:type="dxa"/>
          </w:tcPr>
          <w:p w14:paraId="6A794733" w14:textId="77777777" w:rsidR="00C87898" w:rsidRPr="00D946D0" w:rsidRDefault="00C87898" w:rsidP="00144C6B">
            <w:pPr>
              <w:pStyle w:val="a5"/>
              <w:ind w:left="0" w:right="3" w:firstLine="0"/>
              <w:jc w:val="center"/>
              <w:rPr>
                <w:lang w:val="ru-RU"/>
              </w:rPr>
            </w:pPr>
            <w:r w:rsidRPr="00D946D0">
              <w:rPr>
                <w:lang w:val="ru-RU"/>
              </w:rPr>
              <w:t>73-80</w:t>
            </w:r>
          </w:p>
        </w:tc>
        <w:tc>
          <w:tcPr>
            <w:tcW w:w="7714" w:type="dxa"/>
          </w:tcPr>
          <w:p w14:paraId="49AD6098" w14:textId="1CCF80A0" w:rsidR="00C87898" w:rsidRPr="00D946D0" w:rsidRDefault="00C87898" w:rsidP="00144C6B">
            <w:pPr>
              <w:pStyle w:val="a5"/>
              <w:ind w:left="0" w:right="3" w:firstLine="0"/>
              <w:rPr>
                <w:lang w:val="ru-RU"/>
              </w:rPr>
            </w:pPr>
            <w:r w:rsidRPr="00D946D0">
              <w:rPr>
                <w:lang w:val="ru-RU"/>
              </w:rPr>
              <w:t xml:space="preserve">Дисперсия телеизмерений  активной мощности </w:t>
            </w:r>
            <w:r w:rsidR="00B0183D" w:rsidRPr="00D946D0">
              <w:rPr>
                <w:lang w:val="ru-RU"/>
              </w:rPr>
              <w:t>конечного узла</w:t>
            </w:r>
          </w:p>
        </w:tc>
      </w:tr>
      <w:tr w:rsidR="00C87898" w:rsidRPr="00D74434" w14:paraId="3A52424F" w14:textId="77777777" w:rsidTr="00043053">
        <w:trPr>
          <w:jc w:val="center"/>
        </w:trPr>
        <w:tc>
          <w:tcPr>
            <w:tcW w:w="1809" w:type="dxa"/>
          </w:tcPr>
          <w:p w14:paraId="06C4394C" w14:textId="77777777" w:rsidR="00C87898" w:rsidRPr="00D946D0" w:rsidRDefault="00C87898" w:rsidP="00144C6B">
            <w:pPr>
              <w:pStyle w:val="a5"/>
              <w:ind w:left="0" w:right="3" w:firstLine="0"/>
              <w:jc w:val="center"/>
              <w:rPr>
                <w:lang w:val="ru-RU"/>
              </w:rPr>
            </w:pPr>
            <w:r w:rsidRPr="00D946D0">
              <w:rPr>
                <w:lang w:val="ru-RU"/>
              </w:rPr>
              <w:t>81-88</w:t>
            </w:r>
          </w:p>
        </w:tc>
        <w:tc>
          <w:tcPr>
            <w:tcW w:w="7714" w:type="dxa"/>
          </w:tcPr>
          <w:p w14:paraId="30D6D2D4" w14:textId="2839FC07" w:rsidR="00C87898" w:rsidRPr="00D946D0" w:rsidRDefault="00C87898" w:rsidP="00144C6B">
            <w:pPr>
              <w:pStyle w:val="a5"/>
              <w:ind w:left="0" w:right="3" w:firstLine="0"/>
              <w:rPr>
                <w:lang w:val="ru-RU"/>
              </w:rPr>
            </w:pPr>
            <w:r w:rsidRPr="00D946D0">
              <w:rPr>
                <w:lang w:val="ru-RU"/>
              </w:rPr>
              <w:t>Дисперсия телеизмерени</w:t>
            </w:r>
            <w:r w:rsidR="00B0183D" w:rsidRPr="00D946D0">
              <w:rPr>
                <w:lang w:val="ru-RU"/>
              </w:rPr>
              <w:t>я</w:t>
            </w:r>
            <w:r w:rsidRPr="00D946D0">
              <w:rPr>
                <w:lang w:val="ru-RU"/>
              </w:rPr>
              <w:t xml:space="preserve"> реактивной мощности </w:t>
            </w:r>
            <w:r w:rsidR="00B0183D" w:rsidRPr="00D946D0">
              <w:rPr>
                <w:lang w:val="ru-RU"/>
              </w:rPr>
              <w:t>конечного узла</w:t>
            </w:r>
          </w:p>
        </w:tc>
      </w:tr>
    </w:tbl>
    <w:p w14:paraId="5E197DDE" w14:textId="5D143A14" w:rsidR="005128DC" w:rsidRPr="00D946D0" w:rsidRDefault="005128DC" w:rsidP="00144C6B">
      <w:pPr>
        <w:ind w:firstLine="709"/>
        <w:jc w:val="both"/>
        <w:rPr>
          <w:sz w:val="28"/>
          <w:szCs w:val="28"/>
          <w:lang w:val="ru-RU"/>
        </w:rPr>
      </w:pPr>
    </w:p>
    <w:p w14:paraId="12FE92F5" w14:textId="77777777" w:rsidR="005128DC" w:rsidRPr="00D946D0" w:rsidRDefault="005128DC" w:rsidP="00144C6B">
      <w:pPr>
        <w:ind w:firstLine="709"/>
        <w:jc w:val="both"/>
        <w:rPr>
          <w:sz w:val="28"/>
          <w:szCs w:val="28"/>
          <w:lang w:val="ru-RU"/>
        </w:rPr>
      </w:pPr>
      <w:r w:rsidRPr="00D946D0">
        <w:rPr>
          <w:sz w:val="28"/>
          <w:szCs w:val="28"/>
          <w:lang w:val="ru-RU"/>
        </w:rPr>
        <w:t>Важным аспектом является использование дисперсий как количественных характеристик точности измерений, позволяющих оценивать достоверность получаемой телеметрической информации. При этом все дисперсионные показатели приведены к относительным единицам измерения, что обеспечивает единообразие при анализе данных различной физической природы.</w:t>
      </w:r>
    </w:p>
    <w:p w14:paraId="4B586FC2" w14:textId="77777777" w:rsidR="005128DC" w:rsidRPr="00D946D0" w:rsidRDefault="005128DC" w:rsidP="00144C6B">
      <w:pPr>
        <w:ind w:firstLine="709"/>
        <w:jc w:val="both"/>
        <w:rPr>
          <w:sz w:val="28"/>
          <w:szCs w:val="28"/>
          <w:lang w:val="ru-RU"/>
        </w:rPr>
      </w:pPr>
      <w:r w:rsidRPr="00D946D0">
        <w:rPr>
          <w:sz w:val="28"/>
          <w:szCs w:val="28"/>
          <w:lang w:val="ru-RU"/>
        </w:rPr>
        <w:t>В случаях отсутствия телеизмерений определенных параметров в соответствующих позициях информационной строки устанавливается символ пробела, что позволяет явно идентифицировать неизмеряемые величины при последующей обработке данных.</w:t>
      </w:r>
    </w:p>
    <w:p w14:paraId="1AC44C81" w14:textId="354C50FC" w:rsidR="005128DC" w:rsidRPr="00D946D0" w:rsidRDefault="005128DC" w:rsidP="00144C6B">
      <w:pPr>
        <w:ind w:firstLine="709"/>
        <w:jc w:val="both"/>
        <w:rPr>
          <w:sz w:val="28"/>
          <w:szCs w:val="28"/>
          <w:lang w:val="ru-RU"/>
        </w:rPr>
      </w:pPr>
      <w:r w:rsidRPr="00D946D0">
        <w:rPr>
          <w:sz w:val="28"/>
          <w:szCs w:val="28"/>
          <w:lang w:val="ru-RU"/>
        </w:rPr>
        <w:t xml:space="preserve">Реализованная структурная организация массива создает надежную основу для однозначной идентификации и эффективного хранения параметров телеизмерений в ветвях электрической сети, что является критически важным для корректного функционирования системы, листинг указан в Приложении </w:t>
      </w:r>
      <w:r w:rsidR="00495965" w:rsidRPr="00D946D0">
        <w:rPr>
          <w:sz w:val="28"/>
          <w:szCs w:val="28"/>
          <w:lang w:val="ru-RU"/>
        </w:rPr>
        <w:t>Д</w:t>
      </w:r>
      <w:r w:rsidRPr="00D946D0">
        <w:rPr>
          <w:sz w:val="28"/>
          <w:szCs w:val="28"/>
          <w:lang w:val="ru-RU"/>
        </w:rPr>
        <w:t xml:space="preserve">, которая обеспечивает: корректное извлечение значений из строки данных, валидацию и парсинг числовых значений, </w:t>
      </w:r>
      <w:r w:rsidR="00F34FAA" w:rsidRPr="00D946D0">
        <w:rPr>
          <w:sz w:val="28"/>
          <w:szCs w:val="28"/>
          <w:lang w:val="ru-RU"/>
        </w:rPr>
        <w:t>метод проверки наличия измерений, форматирует данные для вывода в удобном виде.</w:t>
      </w:r>
    </w:p>
    <w:p w14:paraId="77B7C155" w14:textId="77777777" w:rsidR="007B3ACA" w:rsidRPr="00D946D0" w:rsidRDefault="007B3ACA" w:rsidP="00144C6B">
      <w:pPr>
        <w:ind w:firstLine="709"/>
        <w:jc w:val="both"/>
        <w:rPr>
          <w:sz w:val="28"/>
          <w:szCs w:val="28"/>
          <w:lang w:val="ru-RU"/>
        </w:rPr>
      </w:pPr>
      <w:r w:rsidRPr="00D946D0">
        <w:rPr>
          <w:lang w:val="ru-RU"/>
        </w:rPr>
        <w:t xml:space="preserve">В </w:t>
      </w:r>
      <w:r w:rsidRPr="00D946D0">
        <w:rPr>
          <w:sz w:val="28"/>
          <w:szCs w:val="28"/>
          <w:lang w:val="ru-RU"/>
        </w:rPr>
        <w:t>процессе конфигурации параметров измерительной системы предусмотрена возможность унифицированного определения дисперсионных характеристик телеизмерений. При установке в конфигурационном файле формата *.</w:t>
      </w:r>
      <w:r w:rsidRPr="00D946D0">
        <w:rPr>
          <w:sz w:val="28"/>
          <w:szCs w:val="28"/>
        </w:rPr>
        <w:t>adr</w:t>
      </w:r>
      <w:r w:rsidRPr="00D946D0">
        <w:rPr>
          <w:sz w:val="28"/>
          <w:szCs w:val="28"/>
          <w:lang w:val="ru-RU"/>
        </w:rPr>
        <w:t xml:space="preserve"> единичного значения дисперсии для конкретного измерения, ее фактическая величина автоматически определяется на основе групповых дисперсионных показателей, специфицированных в файле конфигурационных констант для соответствующего типа телеметрических данных.</w:t>
      </w:r>
    </w:p>
    <w:p w14:paraId="5F80DD3A" w14:textId="77777777" w:rsidR="007B3ACA" w:rsidRPr="00D946D0" w:rsidRDefault="007B3ACA" w:rsidP="00144C6B">
      <w:pPr>
        <w:ind w:firstLine="709"/>
        <w:jc w:val="both"/>
        <w:rPr>
          <w:sz w:val="28"/>
          <w:szCs w:val="28"/>
          <w:lang w:val="kk-KZ"/>
        </w:rPr>
      </w:pPr>
      <w:r w:rsidRPr="00D946D0">
        <w:rPr>
          <w:sz w:val="28"/>
          <w:szCs w:val="28"/>
          <w:lang w:val="ru-RU"/>
        </w:rPr>
        <w:t>Основной целью проводимого вычислительного эксперимента является валидация алгоритма структурной декомпозиции топологической модели электрической сети по критерию номинального напряжения. Реализация данного алгоритма осуществляется посредством специализированного программного агента декомпозиции, функциональность которого верифицирована на тестовой модели</w:t>
      </w:r>
      <w:r w:rsidR="006370B4" w:rsidRPr="00D946D0">
        <w:rPr>
          <w:sz w:val="28"/>
          <w:szCs w:val="28"/>
          <w:lang w:val="kk-KZ"/>
        </w:rPr>
        <w:t>.</w:t>
      </w:r>
    </w:p>
    <w:p w14:paraId="6DB3E3F1" w14:textId="77777777" w:rsidR="007B3ACA" w:rsidRPr="00D946D0" w:rsidRDefault="007B3ACA" w:rsidP="00144C6B">
      <w:pPr>
        <w:ind w:firstLine="709"/>
        <w:jc w:val="both"/>
        <w:rPr>
          <w:sz w:val="28"/>
          <w:szCs w:val="28"/>
          <w:lang w:val="kk-KZ"/>
        </w:rPr>
      </w:pPr>
      <w:r w:rsidRPr="00D946D0">
        <w:rPr>
          <w:sz w:val="28"/>
          <w:szCs w:val="28"/>
          <w:lang w:val="ru-RU"/>
        </w:rPr>
        <w:t>Исходная информация о структуре и параметрах тестовой схемы содержится в файлах формата</w:t>
      </w:r>
      <w:r w:rsidRPr="00D946D0">
        <w:rPr>
          <w:lang w:val="ru-RU"/>
        </w:rPr>
        <w:t xml:space="preserve"> </w:t>
      </w:r>
      <w:r w:rsidRPr="00D946D0">
        <w:rPr>
          <w:sz w:val="28"/>
          <w:szCs w:val="28"/>
        </w:rPr>
        <w:t>ADR</w:t>
      </w:r>
      <w:r w:rsidRPr="00D946D0">
        <w:rPr>
          <w:sz w:val="28"/>
          <w:szCs w:val="28"/>
          <w:lang w:val="ru-RU"/>
        </w:rPr>
        <w:t xml:space="preserve"> и </w:t>
      </w:r>
      <w:r w:rsidRPr="00D946D0">
        <w:rPr>
          <w:sz w:val="28"/>
          <w:szCs w:val="28"/>
        </w:rPr>
        <w:t>DAT</w:t>
      </w:r>
      <w:r w:rsidRPr="00D946D0">
        <w:rPr>
          <w:sz w:val="28"/>
          <w:szCs w:val="28"/>
          <w:lang w:val="ru-RU"/>
        </w:rPr>
        <w:t xml:space="preserve">, представлены в приложении Д. Визуализация топологической структуры исследуемой энергосистемы приведена на </w:t>
      </w:r>
      <w:r w:rsidR="00B30AEA" w:rsidRPr="00D946D0">
        <w:rPr>
          <w:sz w:val="28"/>
          <w:szCs w:val="28"/>
          <w:lang w:val="kk-KZ"/>
        </w:rPr>
        <w:t xml:space="preserve">тестовой модели. </w:t>
      </w:r>
    </w:p>
    <w:p w14:paraId="293C87A4" w14:textId="1A9DA17B" w:rsidR="007B3ACA" w:rsidRPr="00D946D0" w:rsidRDefault="007B3ACA" w:rsidP="00144C6B">
      <w:pPr>
        <w:ind w:firstLine="851"/>
        <w:jc w:val="both"/>
        <w:rPr>
          <w:sz w:val="28"/>
          <w:szCs w:val="28"/>
          <w:lang w:val="ru-RU"/>
        </w:rPr>
      </w:pPr>
      <w:r w:rsidRPr="00D946D0">
        <w:rPr>
          <w:sz w:val="28"/>
          <w:szCs w:val="28"/>
          <w:lang w:val="ru-RU"/>
        </w:rPr>
        <w:t xml:space="preserve">В процессе исследования </w:t>
      </w:r>
      <w:bookmarkStart w:id="55" w:name="_Hlk213196302"/>
      <w:r w:rsidRPr="00D946D0">
        <w:rPr>
          <w:sz w:val="28"/>
          <w:szCs w:val="28"/>
          <w:lang w:val="ru-RU"/>
        </w:rPr>
        <w:t xml:space="preserve">реализована сегментация электрической схемы по критерию номинального напряжения с формированием двух функциональных групп: </w:t>
      </w:r>
      <w:r w:rsidR="00906651" w:rsidRPr="00D946D0">
        <w:rPr>
          <w:sz w:val="28"/>
          <w:szCs w:val="28"/>
          <w:lang w:val="ru-RU"/>
        </w:rPr>
        <w:t>220</w:t>
      </w:r>
      <w:r w:rsidRPr="00D946D0">
        <w:rPr>
          <w:sz w:val="28"/>
          <w:szCs w:val="28"/>
          <w:lang w:val="ru-RU"/>
        </w:rPr>
        <w:t xml:space="preserve"> кВ и </w:t>
      </w:r>
      <w:r w:rsidR="00906651" w:rsidRPr="00D946D0">
        <w:rPr>
          <w:sz w:val="28"/>
          <w:szCs w:val="28"/>
          <w:lang w:val="ru-RU"/>
        </w:rPr>
        <w:t>110</w:t>
      </w:r>
      <w:r w:rsidRPr="00D946D0">
        <w:rPr>
          <w:sz w:val="28"/>
          <w:szCs w:val="28"/>
          <w:lang w:val="ru-RU"/>
        </w:rPr>
        <w:t xml:space="preserve"> кВ и ниже. При этом для обеспечения целостности расчетной модели в каждую группу интегрированы соответствующие граничные узлы и их межсистемные связи. Графическая визуализация результатов декомпозиции представлена на рисунке </w:t>
      </w:r>
      <w:r w:rsidR="00407EA7" w:rsidRPr="00D946D0">
        <w:rPr>
          <w:sz w:val="28"/>
          <w:szCs w:val="28"/>
          <w:lang w:val="ru-RU"/>
        </w:rPr>
        <w:t>4</w:t>
      </w:r>
      <w:r w:rsidRPr="00D946D0">
        <w:rPr>
          <w:sz w:val="28"/>
          <w:szCs w:val="28"/>
          <w:lang w:val="ru-RU"/>
        </w:rPr>
        <w:t>.</w:t>
      </w:r>
      <w:r w:rsidR="00211F2D">
        <w:rPr>
          <w:sz w:val="28"/>
          <w:szCs w:val="28"/>
          <w:lang w:val="ru-RU"/>
        </w:rPr>
        <w:t>6</w:t>
      </w:r>
      <w:r w:rsidR="00043053" w:rsidRPr="00D946D0">
        <w:rPr>
          <w:sz w:val="28"/>
          <w:szCs w:val="28"/>
          <w:lang w:val="ru-RU"/>
        </w:rPr>
        <w:t>.</w:t>
      </w:r>
    </w:p>
    <w:bookmarkEnd w:id="55"/>
    <w:p w14:paraId="29FA6BB2" w14:textId="77777777" w:rsidR="00043053" w:rsidRPr="00D946D0" w:rsidRDefault="00043053" w:rsidP="00144C6B">
      <w:pPr>
        <w:ind w:firstLine="851"/>
        <w:jc w:val="both"/>
        <w:rPr>
          <w:sz w:val="28"/>
          <w:szCs w:val="28"/>
          <w:lang w:val="ru-RU"/>
        </w:rPr>
      </w:pPr>
    </w:p>
    <w:p w14:paraId="5A14B829" w14:textId="706516B1" w:rsidR="00FA1A42" w:rsidRPr="00D946D0" w:rsidRDefault="00FA1A42" w:rsidP="00FA1A42">
      <w:pPr>
        <w:spacing w:before="100" w:beforeAutospacing="1" w:after="100" w:afterAutospacing="1"/>
        <w:rPr>
          <w:lang w:val="ru-KZ" w:eastAsia="ru-KZ"/>
        </w:rPr>
      </w:pPr>
      <w:r w:rsidRPr="00D946D0">
        <w:rPr>
          <w:noProof/>
          <w:lang w:val="ru-RU" w:eastAsia="ru-RU"/>
        </w:rPr>
        <w:drawing>
          <wp:inline distT="0" distB="0" distL="0" distR="0" wp14:anchorId="36CFB9B9" wp14:editId="7661A461">
            <wp:extent cx="5347837" cy="3278476"/>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71128" cy="3292755"/>
                    </a:xfrm>
                    <a:prstGeom prst="rect">
                      <a:avLst/>
                    </a:prstGeom>
                    <a:noFill/>
                    <a:ln>
                      <a:noFill/>
                    </a:ln>
                  </pic:spPr>
                </pic:pic>
              </a:graphicData>
            </a:graphic>
          </wp:inline>
        </w:drawing>
      </w:r>
    </w:p>
    <w:p w14:paraId="53A329F5" w14:textId="4CD896C5" w:rsidR="00FA1A42" w:rsidRPr="00D946D0" w:rsidRDefault="00FA1A42" w:rsidP="00FA1A42">
      <w:pPr>
        <w:jc w:val="center"/>
        <w:rPr>
          <w:i/>
          <w:iCs/>
          <w:sz w:val="20"/>
          <w:szCs w:val="20"/>
          <w:lang w:val="ru-KZ" w:eastAsia="ru-KZ"/>
        </w:rPr>
      </w:pPr>
      <w:bookmarkStart w:id="56" w:name="_Hlk213196178"/>
      <w:r w:rsidRPr="00D946D0">
        <w:rPr>
          <w:rFonts w:ascii="Segoe UI Emoji" w:hAnsi="Segoe UI Emoji" w:cs="Segoe UI Emoji"/>
          <w:i/>
          <w:iCs/>
          <w:sz w:val="20"/>
          <w:szCs w:val="20"/>
          <w:lang w:val="ru-KZ" w:eastAsia="ru-KZ"/>
        </w:rPr>
        <w:t>🔴</w:t>
      </w:r>
      <w:r w:rsidRPr="00D946D0">
        <w:rPr>
          <w:i/>
          <w:iCs/>
          <w:sz w:val="20"/>
          <w:szCs w:val="20"/>
          <w:lang w:val="ru-KZ" w:eastAsia="ru-KZ"/>
        </w:rPr>
        <w:t xml:space="preserve"> </w:t>
      </w:r>
      <w:r w:rsidRPr="00D946D0">
        <w:rPr>
          <w:b/>
          <w:bCs/>
          <w:i/>
          <w:iCs/>
          <w:sz w:val="20"/>
          <w:szCs w:val="20"/>
          <w:lang w:val="ru-KZ" w:eastAsia="ru-KZ"/>
        </w:rPr>
        <w:t>Slack-узел</w:t>
      </w:r>
      <w:r w:rsidRPr="00D946D0">
        <w:rPr>
          <w:i/>
          <w:iCs/>
          <w:sz w:val="20"/>
          <w:szCs w:val="20"/>
          <w:lang w:val="ru-KZ" w:eastAsia="ru-KZ"/>
        </w:rPr>
        <w:t xml:space="preserve"> (Алатау 500/220),</w:t>
      </w:r>
      <w:r w:rsidRPr="00D946D0">
        <w:rPr>
          <w:rFonts w:ascii="Segoe UI Emoji" w:hAnsi="Segoe UI Emoji" w:cs="Segoe UI Emoji"/>
          <w:i/>
          <w:iCs/>
          <w:sz w:val="20"/>
          <w:szCs w:val="20"/>
          <w:lang w:val="ru-KZ" w:eastAsia="ru-KZ"/>
        </w:rPr>
        <w:t>🔵</w:t>
      </w:r>
      <w:r w:rsidRPr="00D946D0">
        <w:rPr>
          <w:i/>
          <w:iCs/>
          <w:sz w:val="20"/>
          <w:szCs w:val="20"/>
          <w:lang w:val="ru-KZ" w:eastAsia="ru-KZ"/>
        </w:rPr>
        <w:t xml:space="preserve"> </w:t>
      </w:r>
      <w:r w:rsidRPr="00D946D0">
        <w:rPr>
          <w:b/>
          <w:bCs/>
          <w:i/>
          <w:iCs/>
          <w:sz w:val="20"/>
          <w:szCs w:val="20"/>
          <w:lang w:val="ru-KZ" w:eastAsia="ru-KZ"/>
        </w:rPr>
        <w:t>PV-узлы</w:t>
      </w:r>
      <w:r w:rsidRPr="00D946D0">
        <w:rPr>
          <w:i/>
          <w:iCs/>
          <w:sz w:val="20"/>
          <w:szCs w:val="20"/>
          <w:lang w:val="ru-KZ" w:eastAsia="ru-KZ"/>
        </w:rPr>
        <w:t xml:space="preserve"> (генерация ТЭЦ),</w:t>
      </w:r>
      <w:r w:rsidRPr="00D946D0">
        <w:rPr>
          <w:rFonts w:ascii="Segoe UI Emoji" w:hAnsi="Segoe UI Emoji" w:cs="Segoe UI Emoji"/>
          <w:i/>
          <w:iCs/>
          <w:sz w:val="20"/>
          <w:szCs w:val="20"/>
          <w:lang w:val="ru-KZ" w:eastAsia="ru-KZ"/>
        </w:rPr>
        <w:t>⚫</w:t>
      </w:r>
      <w:r w:rsidRPr="00D946D0">
        <w:rPr>
          <w:i/>
          <w:iCs/>
          <w:sz w:val="20"/>
          <w:szCs w:val="20"/>
          <w:lang w:val="ru-KZ" w:eastAsia="ru-KZ"/>
        </w:rPr>
        <w:t xml:space="preserve"> </w:t>
      </w:r>
      <w:r w:rsidRPr="00D946D0">
        <w:rPr>
          <w:b/>
          <w:bCs/>
          <w:i/>
          <w:iCs/>
          <w:sz w:val="20"/>
          <w:szCs w:val="20"/>
          <w:lang w:val="ru-KZ" w:eastAsia="ru-KZ"/>
        </w:rPr>
        <w:t>PQ-узлы</w:t>
      </w:r>
      <w:r w:rsidRPr="00D946D0">
        <w:rPr>
          <w:i/>
          <w:iCs/>
          <w:sz w:val="20"/>
          <w:szCs w:val="20"/>
          <w:lang w:val="ru-KZ" w:eastAsia="ru-KZ"/>
        </w:rPr>
        <w:t xml:space="preserve"> (нагрузка),</w:t>
      </w:r>
    </w:p>
    <w:p w14:paraId="762F0946" w14:textId="77777777" w:rsidR="00FA1A42" w:rsidRPr="00D946D0" w:rsidRDefault="00FA1A42" w:rsidP="00FA1A42">
      <w:pPr>
        <w:pStyle w:val="a5"/>
        <w:numPr>
          <w:ilvl w:val="0"/>
          <w:numId w:val="51"/>
        </w:numPr>
        <w:ind w:left="-1341"/>
        <w:jc w:val="center"/>
        <w:rPr>
          <w:i/>
          <w:iCs/>
          <w:sz w:val="20"/>
          <w:szCs w:val="20"/>
          <w:lang w:val="ru-KZ" w:eastAsia="ru-KZ"/>
        </w:rPr>
      </w:pPr>
      <w:r w:rsidRPr="00D946D0">
        <w:rPr>
          <w:i/>
          <w:iCs/>
          <w:sz w:val="20"/>
          <w:szCs w:val="20"/>
          <w:lang w:val="ru-KZ" w:eastAsia="ru-KZ"/>
        </w:rPr>
        <w:t xml:space="preserve">обозначения </w:t>
      </w:r>
      <w:r w:rsidRPr="00D946D0">
        <w:rPr>
          <w:b/>
          <w:bCs/>
          <w:i/>
          <w:iCs/>
          <w:sz w:val="20"/>
          <w:szCs w:val="20"/>
          <w:lang w:val="ru-KZ" w:eastAsia="ru-KZ"/>
        </w:rPr>
        <w:t>ЛЭП (Л1, Л2 …)</w:t>
      </w:r>
      <w:r w:rsidRPr="00D946D0">
        <w:rPr>
          <w:i/>
          <w:iCs/>
          <w:sz w:val="20"/>
          <w:szCs w:val="20"/>
          <w:lang w:val="ru-KZ" w:eastAsia="ru-KZ"/>
        </w:rPr>
        <w:t xml:space="preserve"> для 220 кВ,</w:t>
      </w:r>
    </w:p>
    <w:p w14:paraId="3D4246BB" w14:textId="77777777" w:rsidR="00FA1A42" w:rsidRPr="00D946D0" w:rsidRDefault="00FA1A42" w:rsidP="00FA1A42">
      <w:pPr>
        <w:pStyle w:val="a5"/>
        <w:numPr>
          <w:ilvl w:val="0"/>
          <w:numId w:val="51"/>
        </w:numPr>
        <w:ind w:left="-1341"/>
        <w:jc w:val="center"/>
        <w:rPr>
          <w:i/>
          <w:iCs/>
          <w:sz w:val="20"/>
          <w:szCs w:val="20"/>
          <w:lang w:val="ru-KZ" w:eastAsia="ru-KZ"/>
        </w:rPr>
      </w:pPr>
      <w:r w:rsidRPr="00D946D0">
        <w:rPr>
          <w:i/>
          <w:iCs/>
          <w:sz w:val="20"/>
          <w:szCs w:val="20"/>
          <w:lang w:val="ru-KZ" w:eastAsia="ru-KZ"/>
        </w:rPr>
        <w:t xml:space="preserve">  подписи трансформаторов (</w:t>
      </w:r>
      <w:r w:rsidRPr="00D946D0">
        <w:rPr>
          <w:b/>
          <w:bCs/>
          <w:i/>
          <w:iCs/>
          <w:sz w:val="20"/>
          <w:szCs w:val="20"/>
          <w:lang w:val="ru-KZ" w:eastAsia="ru-KZ"/>
        </w:rPr>
        <w:t>T1 … T5</w:t>
      </w:r>
      <w:r w:rsidRPr="00D946D0">
        <w:rPr>
          <w:i/>
          <w:iCs/>
          <w:sz w:val="20"/>
          <w:szCs w:val="20"/>
          <w:lang w:val="ru-KZ" w:eastAsia="ru-KZ"/>
        </w:rPr>
        <w:t>) для связей 220/110 кВ,</w:t>
      </w:r>
    </w:p>
    <w:p w14:paraId="6B932E4A" w14:textId="3D27DC7C" w:rsidR="00FA1A42" w:rsidRPr="00D946D0" w:rsidRDefault="00FA1A42" w:rsidP="00FA1A42">
      <w:pPr>
        <w:pStyle w:val="a5"/>
        <w:numPr>
          <w:ilvl w:val="0"/>
          <w:numId w:val="51"/>
        </w:numPr>
        <w:ind w:left="-1341"/>
        <w:jc w:val="center"/>
        <w:rPr>
          <w:i/>
          <w:iCs/>
          <w:sz w:val="20"/>
          <w:szCs w:val="20"/>
          <w:lang w:val="ru-KZ" w:eastAsia="ru-KZ"/>
        </w:rPr>
      </w:pPr>
      <w:r w:rsidRPr="00D946D0">
        <w:rPr>
          <w:i/>
          <w:iCs/>
          <w:sz w:val="20"/>
          <w:szCs w:val="20"/>
          <w:lang w:val="ru-KZ" w:eastAsia="ru-KZ"/>
        </w:rPr>
        <w:t>разграничение по классам напряжения (220 кВ сверху, 110 кВ снизу).</w:t>
      </w:r>
    </w:p>
    <w:bookmarkEnd w:id="56"/>
    <w:p w14:paraId="122C786C" w14:textId="67D331CA" w:rsidR="004E6205" w:rsidRPr="00D946D0" w:rsidRDefault="004E6205" w:rsidP="00043053">
      <w:pPr>
        <w:pStyle w:val="a3"/>
        <w:jc w:val="center"/>
        <w:rPr>
          <w:lang w:val="ru-KZ"/>
        </w:rPr>
      </w:pPr>
    </w:p>
    <w:p w14:paraId="465E1DEC" w14:textId="77777777" w:rsidR="00043053" w:rsidRPr="00D946D0" w:rsidRDefault="00043053" w:rsidP="00043053">
      <w:pPr>
        <w:pStyle w:val="a3"/>
        <w:jc w:val="center"/>
        <w:rPr>
          <w:sz w:val="16"/>
          <w:szCs w:val="16"/>
          <w:lang w:val="ru-RU"/>
        </w:rPr>
      </w:pPr>
    </w:p>
    <w:p w14:paraId="4F14728B" w14:textId="4356DB27" w:rsidR="007B3ACA" w:rsidRPr="00D946D0" w:rsidRDefault="007B3ACA" w:rsidP="00043053">
      <w:pPr>
        <w:pStyle w:val="a3"/>
        <w:jc w:val="center"/>
        <w:rPr>
          <w:lang w:val="ru-RU"/>
        </w:rPr>
      </w:pPr>
      <w:r w:rsidRPr="00D946D0">
        <w:rPr>
          <w:lang w:val="ru-RU"/>
        </w:rPr>
        <w:t>Рис</w:t>
      </w:r>
      <w:r w:rsidR="00407EA7" w:rsidRPr="00D946D0">
        <w:rPr>
          <w:lang w:val="ru-RU"/>
        </w:rPr>
        <w:t>унок 4.</w:t>
      </w:r>
      <w:r w:rsidR="00211F2D">
        <w:rPr>
          <w:lang w:val="ru-RU"/>
        </w:rPr>
        <w:t>6</w:t>
      </w:r>
      <w:r w:rsidR="00407EA7" w:rsidRPr="00D946D0">
        <w:rPr>
          <w:lang w:val="ru-RU"/>
        </w:rPr>
        <w:t xml:space="preserve"> </w:t>
      </w:r>
      <w:r w:rsidR="00043053" w:rsidRPr="00D946D0">
        <w:rPr>
          <w:lang w:val="ru-RU"/>
        </w:rPr>
        <w:t>‒</w:t>
      </w:r>
      <w:r w:rsidRPr="00D946D0">
        <w:rPr>
          <w:spacing w:val="-4"/>
          <w:lang w:val="ru-RU"/>
        </w:rPr>
        <w:t xml:space="preserve"> </w:t>
      </w:r>
      <w:r w:rsidRPr="00D946D0">
        <w:rPr>
          <w:lang w:val="ru-RU"/>
        </w:rPr>
        <w:t>Схема</w:t>
      </w:r>
      <w:r w:rsidRPr="00D946D0">
        <w:rPr>
          <w:spacing w:val="-5"/>
          <w:lang w:val="ru-RU"/>
        </w:rPr>
        <w:t xml:space="preserve"> </w:t>
      </w:r>
      <w:r w:rsidR="00B30AEA" w:rsidRPr="00D946D0">
        <w:rPr>
          <w:lang w:val="kk-KZ"/>
        </w:rPr>
        <w:t>тестовой модели</w:t>
      </w:r>
    </w:p>
    <w:p w14:paraId="5E7B17E2" w14:textId="77777777" w:rsidR="007B3ACA" w:rsidRPr="00D946D0" w:rsidRDefault="007B3ACA" w:rsidP="00144C6B">
      <w:pPr>
        <w:ind w:firstLine="851"/>
        <w:jc w:val="both"/>
        <w:rPr>
          <w:sz w:val="28"/>
          <w:szCs w:val="28"/>
          <w:lang w:val="ru-RU"/>
        </w:rPr>
      </w:pPr>
    </w:p>
    <w:p w14:paraId="33502DB1" w14:textId="77777777" w:rsidR="007B3ACA" w:rsidRPr="00D946D0" w:rsidRDefault="007B3ACA" w:rsidP="00144C6B">
      <w:pPr>
        <w:ind w:firstLine="709"/>
        <w:jc w:val="both"/>
        <w:rPr>
          <w:sz w:val="28"/>
          <w:szCs w:val="28"/>
          <w:lang w:val="ru-RU"/>
        </w:rPr>
      </w:pPr>
      <w:r w:rsidRPr="00D946D0">
        <w:rPr>
          <w:sz w:val="28"/>
          <w:szCs w:val="28"/>
          <w:lang w:val="ru-RU"/>
        </w:rPr>
        <w:t xml:space="preserve">Для верификации корректности проведенной декомпозиции осуществлено сравнительное моделирование режимных параметров как для интегральной схемы, так и для сформированных подсистем. Вычислительный эксперимент реализован с использованием программно-вычислительного комплекса RastrWin, результаты которого систематизированы в таблице </w:t>
      </w:r>
      <w:r w:rsidR="009013CB" w:rsidRPr="00D946D0">
        <w:rPr>
          <w:sz w:val="28"/>
          <w:szCs w:val="28"/>
          <w:lang w:val="ru-RU"/>
        </w:rPr>
        <w:t>4.6</w:t>
      </w:r>
      <w:r w:rsidRPr="00D946D0">
        <w:rPr>
          <w:sz w:val="28"/>
          <w:szCs w:val="28"/>
          <w:lang w:val="ru-RU"/>
        </w:rPr>
        <w:t>, где особое внимание уделено параметрам граничных узлов. В качестве основных контролируемых параметров рассматривались:</w:t>
      </w:r>
    </w:p>
    <w:p w14:paraId="25F5AB0E" w14:textId="118633DC" w:rsidR="007B3ACA" w:rsidRPr="00D946D0" w:rsidRDefault="00043053" w:rsidP="00144C6B">
      <w:pPr>
        <w:ind w:firstLine="709"/>
        <w:jc w:val="both"/>
        <w:rPr>
          <w:sz w:val="28"/>
          <w:szCs w:val="28"/>
          <w:lang w:val="ru-RU"/>
        </w:rPr>
      </w:pPr>
      <w:r w:rsidRPr="00D946D0">
        <w:rPr>
          <w:sz w:val="28"/>
          <w:szCs w:val="28"/>
          <w:lang w:val="ru-RU"/>
        </w:rPr>
        <w:t>‒</w:t>
      </w:r>
      <w:r w:rsidR="007B3ACA" w:rsidRPr="00D946D0">
        <w:rPr>
          <w:sz w:val="28"/>
          <w:szCs w:val="28"/>
          <w:lang w:val="ru-RU"/>
        </w:rPr>
        <w:t xml:space="preserve"> величина напряжения U (кВ)</w:t>
      </w:r>
      <w:r w:rsidRPr="00D946D0">
        <w:rPr>
          <w:sz w:val="28"/>
          <w:szCs w:val="28"/>
          <w:lang w:val="ru-RU"/>
        </w:rPr>
        <w:t>;</w:t>
      </w:r>
    </w:p>
    <w:p w14:paraId="5CB00410" w14:textId="7193BF43" w:rsidR="007B3ACA" w:rsidRPr="00D946D0" w:rsidRDefault="00043053" w:rsidP="00144C6B">
      <w:pPr>
        <w:ind w:firstLine="709"/>
        <w:jc w:val="both"/>
        <w:rPr>
          <w:sz w:val="28"/>
          <w:szCs w:val="28"/>
          <w:lang w:val="ru-RU"/>
        </w:rPr>
      </w:pPr>
      <w:r w:rsidRPr="00D946D0">
        <w:rPr>
          <w:sz w:val="28"/>
          <w:szCs w:val="28"/>
          <w:lang w:val="ru-RU"/>
        </w:rPr>
        <w:t>‒</w:t>
      </w:r>
      <w:r w:rsidR="007B3ACA" w:rsidRPr="00D946D0">
        <w:rPr>
          <w:sz w:val="28"/>
          <w:szCs w:val="28"/>
          <w:lang w:val="ru-RU"/>
        </w:rPr>
        <w:t xml:space="preserve"> значение фазового угла δ (градусы)</w:t>
      </w:r>
      <w:r w:rsidRPr="00D946D0">
        <w:rPr>
          <w:sz w:val="28"/>
          <w:szCs w:val="28"/>
          <w:lang w:val="ru-RU"/>
        </w:rPr>
        <w:t>.</w:t>
      </w:r>
    </w:p>
    <w:p w14:paraId="769103D9" w14:textId="1F6DC232" w:rsidR="00A453C4" w:rsidRDefault="007B3ACA" w:rsidP="00A453C4">
      <w:pPr>
        <w:ind w:firstLine="709"/>
        <w:jc w:val="both"/>
        <w:rPr>
          <w:sz w:val="28"/>
          <w:szCs w:val="28"/>
          <w:lang w:val="ru-RU"/>
        </w:rPr>
      </w:pPr>
      <w:r w:rsidRPr="00D946D0">
        <w:rPr>
          <w:sz w:val="28"/>
          <w:szCs w:val="28"/>
          <w:lang w:val="ru-RU"/>
        </w:rPr>
        <w:t>В рамках исследования реализован алгоритм координации параметров в граничных узлах с последующим повторным оцениванием состояния на основе скорректированных значений. Анализ полученных результатов демонстрирует высокую точность согласования - отклонения между расчетными показателями не превышают нормативную погрешность, установленную в модуле координации.</w:t>
      </w:r>
    </w:p>
    <w:p w14:paraId="50BFB874" w14:textId="77777777" w:rsidR="00A453C4" w:rsidRPr="00D946D0" w:rsidRDefault="00A453C4" w:rsidP="00A453C4">
      <w:pPr>
        <w:ind w:firstLine="709"/>
        <w:jc w:val="both"/>
        <w:rPr>
          <w:sz w:val="28"/>
          <w:szCs w:val="28"/>
          <w:lang w:val="ru-RU"/>
        </w:rPr>
      </w:pPr>
    </w:p>
    <w:p w14:paraId="693F132E" w14:textId="71BE1750" w:rsidR="007B3ACA" w:rsidRPr="00D946D0" w:rsidRDefault="007B3ACA" w:rsidP="00043053">
      <w:pPr>
        <w:pStyle w:val="a3"/>
      </w:pPr>
      <w:r w:rsidRPr="00D946D0">
        <w:t>Таблица</w:t>
      </w:r>
      <w:r w:rsidRPr="00D946D0">
        <w:rPr>
          <w:spacing w:val="-6"/>
        </w:rPr>
        <w:t xml:space="preserve"> </w:t>
      </w:r>
      <w:r w:rsidR="009013CB" w:rsidRPr="00D946D0">
        <w:rPr>
          <w:lang w:val="ru-RU"/>
        </w:rPr>
        <w:t>4.6</w:t>
      </w:r>
      <w:r w:rsidRPr="00D946D0">
        <w:rPr>
          <w:spacing w:val="-5"/>
        </w:rPr>
        <w:t xml:space="preserve"> </w:t>
      </w:r>
      <w:r w:rsidR="00043053" w:rsidRPr="00D946D0">
        <w:rPr>
          <w:spacing w:val="-5"/>
        </w:rPr>
        <w:t>‒</w:t>
      </w:r>
      <w:r w:rsidR="00043053" w:rsidRPr="00D946D0">
        <w:rPr>
          <w:spacing w:val="-5"/>
          <w:lang w:val="ru-RU"/>
        </w:rPr>
        <w:t xml:space="preserve"> </w:t>
      </w:r>
      <w:r w:rsidRPr="00D946D0">
        <w:t>Результаты</w:t>
      </w:r>
      <w:r w:rsidRPr="00D946D0">
        <w:rPr>
          <w:spacing w:val="-4"/>
        </w:rPr>
        <w:t xml:space="preserve"> </w:t>
      </w:r>
      <w:r w:rsidRPr="00D946D0">
        <w:rPr>
          <w:spacing w:val="-2"/>
        </w:rPr>
        <w:t>расчетов</w:t>
      </w:r>
    </w:p>
    <w:p w14:paraId="33CFC7B8" w14:textId="77777777" w:rsidR="007B3ACA" w:rsidRPr="00D946D0" w:rsidRDefault="007B3ACA" w:rsidP="00043053">
      <w:pPr>
        <w:pStyle w:val="a3"/>
        <w:jc w:val="right"/>
        <w:rPr>
          <w:sz w:val="1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28"/>
        <w:gridCol w:w="1728"/>
        <w:gridCol w:w="1728"/>
        <w:gridCol w:w="1728"/>
      </w:tblGrid>
      <w:tr w:rsidR="00906651" w:rsidRPr="00D946D0" w14:paraId="7ECBEB00" w14:textId="77777777" w:rsidTr="005813E3">
        <w:trPr>
          <w:jc w:val="center"/>
        </w:trPr>
        <w:tc>
          <w:tcPr>
            <w:tcW w:w="1728" w:type="dxa"/>
            <w:tcBorders>
              <w:bottom w:val="nil"/>
            </w:tcBorders>
          </w:tcPr>
          <w:p w14:paraId="24C2CBD9" w14:textId="77777777" w:rsidR="00906651" w:rsidRPr="00D946D0" w:rsidRDefault="00906651" w:rsidP="00906651">
            <w:r w:rsidRPr="00D946D0">
              <w:t>№ узла</w:t>
            </w:r>
          </w:p>
        </w:tc>
        <w:tc>
          <w:tcPr>
            <w:tcW w:w="1728" w:type="dxa"/>
            <w:tcBorders>
              <w:bottom w:val="nil"/>
            </w:tcBorders>
          </w:tcPr>
          <w:p w14:paraId="6012F9B4" w14:textId="77777777" w:rsidR="00906651" w:rsidRPr="00D946D0" w:rsidRDefault="00906651" w:rsidP="00906651">
            <w:r w:rsidRPr="00D946D0">
              <w:t>Наименование узла</w:t>
            </w:r>
          </w:p>
        </w:tc>
        <w:tc>
          <w:tcPr>
            <w:tcW w:w="1728" w:type="dxa"/>
            <w:tcBorders>
              <w:bottom w:val="nil"/>
            </w:tcBorders>
          </w:tcPr>
          <w:p w14:paraId="53025F3B" w14:textId="77777777" w:rsidR="00906651" w:rsidRPr="00D946D0" w:rsidRDefault="00906651" w:rsidP="00906651">
            <w:r w:rsidRPr="00D946D0">
              <w:t>Номинальное напряжение, кВ</w:t>
            </w:r>
          </w:p>
        </w:tc>
        <w:tc>
          <w:tcPr>
            <w:tcW w:w="1728" w:type="dxa"/>
            <w:tcBorders>
              <w:bottom w:val="nil"/>
            </w:tcBorders>
          </w:tcPr>
          <w:p w14:paraId="1D0C4968" w14:textId="77777777" w:rsidR="00906651" w:rsidRPr="00D946D0" w:rsidRDefault="00906651" w:rsidP="00906651">
            <w:r w:rsidRPr="00D946D0">
              <w:t>Напряжение U, кВ</w:t>
            </w:r>
          </w:p>
        </w:tc>
        <w:tc>
          <w:tcPr>
            <w:tcW w:w="1728" w:type="dxa"/>
            <w:tcBorders>
              <w:bottom w:val="nil"/>
            </w:tcBorders>
          </w:tcPr>
          <w:p w14:paraId="7B68CEA1" w14:textId="77777777" w:rsidR="00906651" w:rsidRPr="00D946D0" w:rsidRDefault="00906651" w:rsidP="00906651">
            <w:r w:rsidRPr="00D946D0">
              <w:t>Фазовый угол δ, град</w:t>
            </w:r>
          </w:p>
        </w:tc>
      </w:tr>
      <w:tr w:rsidR="005813E3" w:rsidRPr="00D946D0" w14:paraId="4DD141EA" w14:textId="77777777" w:rsidTr="005813E3">
        <w:trPr>
          <w:jc w:val="center"/>
        </w:trPr>
        <w:tc>
          <w:tcPr>
            <w:tcW w:w="8640" w:type="dxa"/>
            <w:gridSpan w:val="5"/>
            <w:tcBorders>
              <w:top w:val="nil"/>
              <w:left w:val="nil"/>
              <w:bottom w:val="single" w:sz="4" w:space="0" w:color="auto"/>
              <w:right w:val="nil"/>
            </w:tcBorders>
          </w:tcPr>
          <w:p w14:paraId="0019912F" w14:textId="77777777" w:rsidR="005813E3" w:rsidRDefault="005813E3" w:rsidP="005813E3">
            <w:pPr>
              <w:ind w:hanging="105"/>
              <w:jc w:val="both"/>
              <w:rPr>
                <w:sz w:val="28"/>
                <w:szCs w:val="28"/>
                <w:lang w:val="ru-RU"/>
              </w:rPr>
            </w:pPr>
          </w:p>
          <w:p w14:paraId="008A1EEE" w14:textId="21222C65" w:rsidR="005813E3" w:rsidRPr="005813E3" w:rsidRDefault="005813E3" w:rsidP="005813E3">
            <w:pPr>
              <w:ind w:hanging="105"/>
              <w:jc w:val="both"/>
              <w:rPr>
                <w:sz w:val="28"/>
                <w:szCs w:val="28"/>
                <w:lang w:val="ru-RU"/>
              </w:rPr>
            </w:pPr>
            <w:r w:rsidRPr="00D946D0">
              <w:rPr>
                <w:sz w:val="28"/>
                <w:szCs w:val="28"/>
                <w:lang w:val="ru-RU"/>
              </w:rPr>
              <w:t>Продолжение таблицы 4.</w:t>
            </w:r>
            <w:r>
              <w:rPr>
                <w:sz w:val="28"/>
                <w:szCs w:val="28"/>
                <w:lang w:val="ru-RU"/>
              </w:rPr>
              <w:t>6</w:t>
            </w:r>
          </w:p>
        </w:tc>
      </w:tr>
      <w:tr w:rsidR="005813E3" w:rsidRPr="00D946D0" w14:paraId="54F7288F" w14:textId="77777777" w:rsidTr="005813E3">
        <w:trPr>
          <w:jc w:val="center"/>
        </w:trPr>
        <w:tc>
          <w:tcPr>
            <w:tcW w:w="1728" w:type="dxa"/>
            <w:tcBorders>
              <w:top w:val="single" w:sz="4" w:space="0" w:color="auto"/>
            </w:tcBorders>
          </w:tcPr>
          <w:p w14:paraId="76F5AD92" w14:textId="74C1DBB0" w:rsidR="005813E3" w:rsidRPr="00D946D0" w:rsidRDefault="005813E3" w:rsidP="005813E3">
            <w:r w:rsidRPr="00D946D0">
              <w:t>1</w:t>
            </w:r>
          </w:p>
        </w:tc>
        <w:tc>
          <w:tcPr>
            <w:tcW w:w="1728" w:type="dxa"/>
            <w:tcBorders>
              <w:top w:val="single" w:sz="4" w:space="0" w:color="auto"/>
            </w:tcBorders>
          </w:tcPr>
          <w:p w14:paraId="4A10A6D6" w14:textId="4C15DF2E" w:rsidR="005813E3" w:rsidRPr="00D946D0" w:rsidRDefault="005813E3" w:rsidP="005813E3">
            <w:r w:rsidRPr="00D946D0">
              <w:t>Алатау 500/220 (опорный)</w:t>
            </w:r>
          </w:p>
        </w:tc>
        <w:tc>
          <w:tcPr>
            <w:tcW w:w="1728" w:type="dxa"/>
            <w:tcBorders>
              <w:top w:val="single" w:sz="4" w:space="0" w:color="auto"/>
            </w:tcBorders>
          </w:tcPr>
          <w:p w14:paraId="7BDD2FB0" w14:textId="7E1FC571" w:rsidR="005813E3" w:rsidRPr="00D946D0" w:rsidRDefault="005813E3" w:rsidP="005813E3">
            <w:r w:rsidRPr="00D946D0">
              <w:t>220</w:t>
            </w:r>
          </w:p>
        </w:tc>
        <w:tc>
          <w:tcPr>
            <w:tcW w:w="1728" w:type="dxa"/>
            <w:tcBorders>
              <w:top w:val="single" w:sz="4" w:space="0" w:color="auto"/>
            </w:tcBorders>
          </w:tcPr>
          <w:p w14:paraId="6F7B6BDF" w14:textId="23E6892C" w:rsidR="005813E3" w:rsidRPr="00D946D0" w:rsidRDefault="005813E3" w:rsidP="005813E3">
            <w:r w:rsidRPr="00D946D0">
              <w:t>220.0</w:t>
            </w:r>
          </w:p>
        </w:tc>
        <w:tc>
          <w:tcPr>
            <w:tcW w:w="1728" w:type="dxa"/>
            <w:tcBorders>
              <w:top w:val="single" w:sz="4" w:space="0" w:color="auto"/>
            </w:tcBorders>
          </w:tcPr>
          <w:p w14:paraId="6CE62A71" w14:textId="5E29200B" w:rsidR="005813E3" w:rsidRPr="00D946D0" w:rsidRDefault="005813E3" w:rsidP="005813E3">
            <w:r w:rsidRPr="00D946D0">
              <w:t>0.0</w:t>
            </w:r>
          </w:p>
        </w:tc>
      </w:tr>
      <w:tr w:rsidR="005813E3" w:rsidRPr="00D946D0" w14:paraId="56626E2C" w14:textId="77777777" w:rsidTr="00906651">
        <w:trPr>
          <w:jc w:val="center"/>
        </w:trPr>
        <w:tc>
          <w:tcPr>
            <w:tcW w:w="1728" w:type="dxa"/>
          </w:tcPr>
          <w:p w14:paraId="6FDA835A" w14:textId="77777777" w:rsidR="005813E3" w:rsidRPr="00D946D0" w:rsidRDefault="005813E3" w:rsidP="005813E3">
            <w:r w:rsidRPr="00D946D0">
              <w:t>2</w:t>
            </w:r>
          </w:p>
        </w:tc>
        <w:tc>
          <w:tcPr>
            <w:tcW w:w="1728" w:type="dxa"/>
          </w:tcPr>
          <w:p w14:paraId="2CEDF4BB" w14:textId="77777777" w:rsidR="005813E3" w:rsidRPr="00D946D0" w:rsidRDefault="005813E3" w:rsidP="005813E3">
            <w:r w:rsidRPr="00D946D0">
              <w:t>ТЭЦ-1 220</w:t>
            </w:r>
          </w:p>
        </w:tc>
        <w:tc>
          <w:tcPr>
            <w:tcW w:w="1728" w:type="dxa"/>
          </w:tcPr>
          <w:p w14:paraId="3FD2661A" w14:textId="77777777" w:rsidR="005813E3" w:rsidRPr="00D946D0" w:rsidRDefault="005813E3" w:rsidP="005813E3">
            <w:r w:rsidRPr="00D946D0">
              <w:t>220</w:t>
            </w:r>
          </w:p>
        </w:tc>
        <w:tc>
          <w:tcPr>
            <w:tcW w:w="1728" w:type="dxa"/>
          </w:tcPr>
          <w:p w14:paraId="05A3C7D2" w14:textId="4CD7942B" w:rsidR="005813E3" w:rsidRPr="00D946D0" w:rsidRDefault="005813E3" w:rsidP="005813E3">
            <w:r w:rsidRPr="00D946D0">
              <w:t>2</w:t>
            </w:r>
            <w:r>
              <w:rPr>
                <w:lang w:val="ru-RU"/>
              </w:rPr>
              <w:t>20</w:t>
            </w:r>
            <w:r w:rsidRPr="00D946D0">
              <w:t>.7</w:t>
            </w:r>
          </w:p>
        </w:tc>
        <w:tc>
          <w:tcPr>
            <w:tcW w:w="1728" w:type="dxa"/>
          </w:tcPr>
          <w:p w14:paraId="773564A1" w14:textId="77777777" w:rsidR="005813E3" w:rsidRPr="00D946D0" w:rsidRDefault="005813E3" w:rsidP="005813E3">
            <w:r w:rsidRPr="00D946D0">
              <w:t>-1.2</w:t>
            </w:r>
          </w:p>
        </w:tc>
      </w:tr>
      <w:tr w:rsidR="005813E3" w:rsidRPr="00D946D0" w14:paraId="7227F017" w14:textId="77777777" w:rsidTr="00906651">
        <w:trPr>
          <w:jc w:val="center"/>
        </w:trPr>
        <w:tc>
          <w:tcPr>
            <w:tcW w:w="1728" w:type="dxa"/>
          </w:tcPr>
          <w:p w14:paraId="1929673A" w14:textId="77777777" w:rsidR="005813E3" w:rsidRPr="00D946D0" w:rsidRDefault="005813E3" w:rsidP="005813E3">
            <w:r w:rsidRPr="00D946D0">
              <w:t>3</w:t>
            </w:r>
          </w:p>
        </w:tc>
        <w:tc>
          <w:tcPr>
            <w:tcW w:w="1728" w:type="dxa"/>
          </w:tcPr>
          <w:p w14:paraId="6469DC5B" w14:textId="77777777" w:rsidR="005813E3" w:rsidRPr="00D946D0" w:rsidRDefault="005813E3" w:rsidP="005813E3">
            <w:r w:rsidRPr="00D946D0">
              <w:t>ТЭЦ-2 220</w:t>
            </w:r>
          </w:p>
        </w:tc>
        <w:tc>
          <w:tcPr>
            <w:tcW w:w="1728" w:type="dxa"/>
          </w:tcPr>
          <w:p w14:paraId="4C37896B" w14:textId="77777777" w:rsidR="005813E3" w:rsidRPr="00D946D0" w:rsidRDefault="005813E3" w:rsidP="005813E3">
            <w:r w:rsidRPr="00D946D0">
              <w:t>220</w:t>
            </w:r>
          </w:p>
        </w:tc>
        <w:tc>
          <w:tcPr>
            <w:tcW w:w="1728" w:type="dxa"/>
          </w:tcPr>
          <w:p w14:paraId="099F991A" w14:textId="3754244E" w:rsidR="005813E3" w:rsidRPr="00D946D0" w:rsidRDefault="005813E3" w:rsidP="005813E3">
            <w:r w:rsidRPr="00D946D0">
              <w:t>22</w:t>
            </w:r>
            <w:r>
              <w:rPr>
                <w:lang w:val="ru-RU"/>
              </w:rPr>
              <w:t>0</w:t>
            </w:r>
            <w:r w:rsidRPr="00D946D0">
              <w:t>.5</w:t>
            </w:r>
          </w:p>
        </w:tc>
        <w:tc>
          <w:tcPr>
            <w:tcW w:w="1728" w:type="dxa"/>
          </w:tcPr>
          <w:p w14:paraId="4AC13C02" w14:textId="77777777" w:rsidR="005813E3" w:rsidRPr="00D946D0" w:rsidRDefault="005813E3" w:rsidP="005813E3">
            <w:r w:rsidRPr="00D946D0">
              <w:t>-2.0</w:t>
            </w:r>
          </w:p>
        </w:tc>
      </w:tr>
      <w:tr w:rsidR="005813E3" w:rsidRPr="00D946D0" w14:paraId="205118E6" w14:textId="77777777" w:rsidTr="00906651">
        <w:trPr>
          <w:jc w:val="center"/>
        </w:trPr>
        <w:tc>
          <w:tcPr>
            <w:tcW w:w="1728" w:type="dxa"/>
          </w:tcPr>
          <w:p w14:paraId="01329A9F" w14:textId="77777777" w:rsidR="005813E3" w:rsidRPr="00D946D0" w:rsidRDefault="005813E3" w:rsidP="005813E3">
            <w:r w:rsidRPr="00D946D0">
              <w:t>4</w:t>
            </w:r>
          </w:p>
        </w:tc>
        <w:tc>
          <w:tcPr>
            <w:tcW w:w="1728" w:type="dxa"/>
          </w:tcPr>
          <w:p w14:paraId="0D626768" w14:textId="77777777" w:rsidR="005813E3" w:rsidRPr="00D946D0" w:rsidRDefault="005813E3" w:rsidP="005813E3">
            <w:r w:rsidRPr="00D946D0">
              <w:t>ТЭЦ-3 220</w:t>
            </w:r>
          </w:p>
        </w:tc>
        <w:tc>
          <w:tcPr>
            <w:tcW w:w="1728" w:type="dxa"/>
          </w:tcPr>
          <w:p w14:paraId="1325C99E" w14:textId="77777777" w:rsidR="005813E3" w:rsidRPr="00D946D0" w:rsidRDefault="005813E3" w:rsidP="005813E3">
            <w:r w:rsidRPr="00D946D0">
              <w:t>220</w:t>
            </w:r>
          </w:p>
        </w:tc>
        <w:tc>
          <w:tcPr>
            <w:tcW w:w="1728" w:type="dxa"/>
          </w:tcPr>
          <w:p w14:paraId="2BB4604B" w14:textId="44E4ED8A" w:rsidR="005813E3" w:rsidRPr="00D946D0" w:rsidRDefault="005813E3" w:rsidP="005813E3">
            <w:r w:rsidRPr="00D946D0">
              <w:t>2</w:t>
            </w:r>
            <w:r>
              <w:rPr>
                <w:lang w:val="ru-RU"/>
              </w:rPr>
              <w:t>20</w:t>
            </w:r>
            <w:r w:rsidRPr="00D946D0">
              <w:t>.9</w:t>
            </w:r>
          </w:p>
        </w:tc>
        <w:tc>
          <w:tcPr>
            <w:tcW w:w="1728" w:type="dxa"/>
          </w:tcPr>
          <w:p w14:paraId="41DEEDAF" w14:textId="77777777" w:rsidR="005813E3" w:rsidRPr="00D946D0" w:rsidRDefault="005813E3" w:rsidP="005813E3">
            <w:r w:rsidRPr="00D946D0">
              <w:t>-3.6</w:t>
            </w:r>
          </w:p>
        </w:tc>
      </w:tr>
      <w:tr w:rsidR="005813E3" w:rsidRPr="00D946D0" w14:paraId="387E17D1" w14:textId="77777777" w:rsidTr="00906651">
        <w:trPr>
          <w:jc w:val="center"/>
        </w:trPr>
        <w:tc>
          <w:tcPr>
            <w:tcW w:w="1728" w:type="dxa"/>
          </w:tcPr>
          <w:p w14:paraId="6234E1E8" w14:textId="77777777" w:rsidR="005813E3" w:rsidRPr="00D946D0" w:rsidRDefault="005813E3" w:rsidP="005813E3">
            <w:r w:rsidRPr="00D946D0">
              <w:t>5</w:t>
            </w:r>
          </w:p>
        </w:tc>
        <w:tc>
          <w:tcPr>
            <w:tcW w:w="1728" w:type="dxa"/>
          </w:tcPr>
          <w:p w14:paraId="21CB5D85" w14:textId="77777777" w:rsidR="005813E3" w:rsidRPr="00D946D0" w:rsidRDefault="005813E3" w:rsidP="005813E3">
            <w:r w:rsidRPr="00D946D0">
              <w:t>Кенсай 220</w:t>
            </w:r>
          </w:p>
        </w:tc>
        <w:tc>
          <w:tcPr>
            <w:tcW w:w="1728" w:type="dxa"/>
          </w:tcPr>
          <w:p w14:paraId="11CF81CC" w14:textId="77777777" w:rsidR="005813E3" w:rsidRPr="00D946D0" w:rsidRDefault="005813E3" w:rsidP="005813E3">
            <w:r w:rsidRPr="00D946D0">
              <w:t>220</w:t>
            </w:r>
          </w:p>
        </w:tc>
        <w:tc>
          <w:tcPr>
            <w:tcW w:w="1728" w:type="dxa"/>
          </w:tcPr>
          <w:p w14:paraId="60B337B7" w14:textId="5E2701DE" w:rsidR="005813E3" w:rsidRPr="00D946D0" w:rsidRDefault="005813E3" w:rsidP="005813E3">
            <w:r w:rsidRPr="00D946D0">
              <w:t>22</w:t>
            </w:r>
            <w:r>
              <w:rPr>
                <w:lang w:val="ru-RU"/>
              </w:rPr>
              <w:t>0</w:t>
            </w:r>
            <w:r w:rsidRPr="00D946D0">
              <w:t>.1</w:t>
            </w:r>
          </w:p>
        </w:tc>
        <w:tc>
          <w:tcPr>
            <w:tcW w:w="1728" w:type="dxa"/>
          </w:tcPr>
          <w:p w14:paraId="566D41B1" w14:textId="77777777" w:rsidR="005813E3" w:rsidRPr="00D946D0" w:rsidRDefault="005813E3" w:rsidP="005813E3">
            <w:r w:rsidRPr="00D946D0">
              <w:t>-1.8</w:t>
            </w:r>
          </w:p>
        </w:tc>
      </w:tr>
      <w:tr w:rsidR="005813E3" w:rsidRPr="00D946D0" w14:paraId="6A5D37BF" w14:textId="77777777" w:rsidTr="00906651">
        <w:trPr>
          <w:jc w:val="center"/>
        </w:trPr>
        <w:tc>
          <w:tcPr>
            <w:tcW w:w="1728" w:type="dxa"/>
          </w:tcPr>
          <w:p w14:paraId="586471B5" w14:textId="77777777" w:rsidR="005813E3" w:rsidRPr="00D946D0" w:rsidRDefault="005813E3" w:rsidP="005813E3">
            <w:r w:rsidRPr="00D946D0">
              <w:t>6</w:t>
            </w:r>
          </w:p>
        </w:tc>
        <w:tc>
          <w:tcPr>
            <w:tcW w:w="1728" w:type="dxa"/>
          </w:tcPr>
          <w:p w14:paraId="206B2338" w14:textId="77777777" w:rsidR="005813E3" w:rsidRPr="00D946D0" w:rsidRDefault="005813E3" w:rsidP="005813E3">
            <w:r w:rsidRPr="00D946D0">
              <w:t>Ботахан 220</w:t>
            </w:r>
          </w:p>
        </w:tc>
        <w:tc>
          <w:tcPr>
            <w:tcW w:w="1728" w:type="dxa"/>
          </w:tcPr>
          <w:p w14:paraId="4932D57D" w14:textId="77777777" w:rsidR="005813E3" w:rsidRPr="00D946D0" w:rsidRDefault="005813E3" w:rsidP="005813E3">
            <w:r w:rsidRPr="00D946D0">
              <w:t>220</w:t>
            </w:r>
          </w:p>
        </w:tc>
        <w:tc>
          <w:tcPr>
            <w:tcW w:w="1728" w:type="dxa"/>
          </w:tcPr>
          <w:p w14:paraId="3E34F474" w14:textId="4F2388DE" w:rsidR="005813E3" w:rsidRPr="00D946D0" w:rsidRDefault="005813E3" w:rsidP="005813E3">
            <w:r w:rsidRPr="00D946D0">
              <w:t>22</w:t>
            </w:r>
            <w:r>
              <w:rPr>
                <w:lang w:val="ru-RU"/>
              </w:rPr>
              <w:t>0</w:t>
            </w:r>
            <w:r w:rsidRPr="00D946D0">
              <w:t>.6</w:t>
            </w:r>
          </w:p>
        </w:tc>
        <w:tc>
          <w:tcPr>
            <w:tcW w:w="1728" w:type="dxa"/>
          </w:tcPr>
          <w:p w14:paraId="1092CA07" w14:textId="77777777" w:rsidR="005813E3" w:rsidRPr="00D946D0" w:rsidRDefault="005813E3" w:rsidP="005813E3">
            <w:r w:rsidRPr="00D946D0">
              <w:t>-2.9</w:t>
            </w:r>
          </w:p>
        </w:tc>
      </w:tr>
      <w:tr w:rsidR="005813E3" w:rsidRPr="00D946D0" w14:paraId="526353AD" w14:textId="77777777" w:rsidTr="00906651">
        <w:trPr>
          <w:jc w:val="center"/>
        </w:trPr>
        <w:tc>
          <w:tcPr>
            <w:tcW w:w="1728" w:type="dxa"/>
          </w:tcPr>
          <w:p w14:paraId="153085FD" w14:textId="77777777" w:rsidR="005813E3" w:rsidRPr="00D946D0" w:rsidRDefault="005813E3" w:rsidP="005813E3">
            <w:r w:rsidRPr="00D946D0">
              <w:t>7</w:t>
            </w:r>
          </w:p>
        </w:tc>
        <w:tc>
          <w:tcPr>
            <w:tcW w:w="1728" w:type="dxa"/>
          </w:tcPr>
          <w:p w14:paraId="0190E819" w14:textId="77777777" w:rsidR="005813E3" w:rsidRPr="00D946D0" w:rsidRDefault="005813E3" w:rsidP="005813E3">
            <w:r w:rsidRPr="00D946D0">
              <w:t>Алма 220</w:t>
            </w:r>
          </w:p>
        </w:tc>
        <w:tc>
          <w:tcPr>
            <w:tcW w:w="1728" w:type="dxa"/>
          </w:tcPr>
          <w:p w14:paraId="2F24A880" w14:textId="77777777" w:rsidR="005813E3" w:rsidRPr="00D946D0" w:rsidRDefault="005813E3" w:rsidP="005813E3">
            <w:r w:rsidRPr="00D946D0">
              <w:t>220</w:t>
            </w:r>
          </w:p>
        </w:tc>
        <w:tc>
          <w:tcPr>
            <w:tcW w:w="1728" w:type="dxa"/>
          </w:tcPr>
          <w:p w14:paraId="2C6110CB" w14:textId="77777777" w:rsidR="005813E3" w:rsidRPr="00D946D0" w:rsidRDefault="005813E3" w:rsidP="005813E3">
            <w:r w:rsidRPr="00D946D0">
              <w:t>219.8</w:t>
            </w:r>
          </w:p>
        </w:tc>
        <w:tc>
          <w:tcPr>
            <w:tcW w:w="1728" w:type="dxa"/>
          </w:tcPr>
          <w:p w14:paraId="22CDF601" w14:textId="77777777" w:rsidR="005813E3" w:rsidRPr="00D946D0" w:rsidRDefault="005813E3" w:rsidP="005813E3">
            <w:r w:rsidRPr="00D946D0">
              <w:t>-4.5</w:t>
            </w:r>
          </w:p>
        </w:tc>
      </w:tr>
      <w:tr w:rsidR="005813E3" w:rsidRPr="00D946D0" w14:paraId="44E199F0" w14:textId="77777777" w:rsidTr="00906651">
        <w:trPr>
          <w:jc w:val="center"/>
        </w:trPr>
        <w:tc>
          <w:tcPr>
            <w:tcW w:w="1728" w:type="dxa"/>
          </w:tcPr>
          <w:p w14:paraId="478DE4BC" w14:textId="77777777" w:rsidR="005813E3" w:rsidRPr="00D946D0" w:rsidRDefault="005813E3" w:rsidP="005813E3">
            <w:r w:rsidRPr="00D946D0">
              <w:t>8</w:t>
            </w:r>
          </w:p>
        </w:tc>
        <w:tc>
          <w:tcPr>
            <w:tcW w:w="1728" w:type="dxa"/>
          </w:tcPr>
          <w:p w14:paraId="298CCA07" w14:textId="77777777" w:rsidR="005813E3" w:rsidRPr="00D946D0" w:rsidRDefault="005813E3" w:rsidP="005813E3">
            <w:r w:rsidRPr="00D946D0">
              <w:t>Акcай 110</w:t>
            </w:r>
          </w:p>
        </w:tc>
        <w:tc>
          <w:tcPr>
            <w:tcW w:w="1728" w:type="dxa"/>
          </w:tcPr>
          <w:p w14:paraId="192F3E32" w14:textId="77777777" w:rsidR="005813E3" w:rsidRPr="00D946D0" w:rsidRDefault="005813E3" w:rsidP="005813E3">
            <w:r w:rsidRPr="00D946D0">
              <w:t>110</w:t>
            </w:r>
          </w:p>
        </w:tc>
        <w:tc>
          <w:tcPr>
            <w:tcW w:w="1728" w:type="dxa"/>
          </w:tcPr>
          <w:p w14:paraId="4471BADD" w14:textId="623A4976" w:rsidR="005813E3" w:rsidRPr="00D946D0" w:rsidRDefault="005813E3" w:rsidP="005813E3">
            <w:r w:rsidRPr="00D946D0">
              <w:t>1</w:t>
            </w:r>
            <w:r>
              <w:rPr>
                <w:lang w:val="ru-RU"/>
              </w:rPr>
              <w:t>10</w:t>
            </w:r>
            <w:r w:rsidRPr="00D946D0">
              <w:t>.2</w:t>
            </w:r>
          </w:p>
        </w:tc>
        <w:tc>
          <w:tcPr>
            <w:tcW w:w="1728" w:type="dxa"/>
          </w:tcPr>
          <w:p w14:paraId="5A1A7AB0" w14:textId="77777777" w:rsidR="005813E3" w:rsidRPr="00D946D0" w:rsidRDefault="005813E3" w:rsidP="005813E3">
            <w:r w:rsidRPr="00D946D0">
              <w:t>-5.9</w:t>
            </w:r>
          </w:p>
        </w:tc>
      </w:tr>
      <w:tr w:rsidR="005813E3" w:rsidRPr="00D946D0" w14:paraId="38203BDF" w14:textId="77777777" w:rsidTr="00906651">
        <w:trPr>
          <w:jc w:val="center"/>
        </w:trPr>
        <w:tc>
          <w:tcPr>
            <w:tcW w:w="1728" w:type="dxa"/>
          </w:tcPr>
          <w:p w14:paraId="1DDB6A86" w14:textId="77777777" w:rsidR="005813E3" w:rsidRPr="00D946D0" w:rsidRDefault="005813E3" w:rsidP="005813E3">
            <w:r w:rsidRPr="00D946D0">
              <w:t>9</w:t>
            </w:r>
          </w:p>
        </w:tc>
        <w:tc>
          <w:tcPr>
            <w:tcW w:w="1728" w:type="dxa"/>
          </w:tcPr>
          <w:p w14:paraId="05926476" w14:textId="77777777" w:rsidR="005813E3" w:rsidRPr="00D946D0" w:rsidRDefault="005813E3" w:rsidP="005813E3">
            <w:r w:rsidRPr="00D946D0">
              <w:t>Жетысу 110</w:t>
            </w:r>
          </w:p>
        </w:tc>
        <w:tc>
          <w:tcPr>
            <w:tcW w:w="1728" w:type="dxa"/>
          </w:tcPr>
          <w:p w14:paraId="5C24A4CF" w14:textId="77777777" w:rsidR="005813E3" w:rsidRPr="00D946D0" w:rsidRDefault="005813E3" w:rsidP="005813E3">
            <w:r w:rsidRPr="00D946D0">
              <w:t>110</w:t>
            </w:r>
          </w:p>
        </w:tc>
        <w:tc>
          <w:tcPr>
            <w:tcW w:w="1728" w:type="dxa"/>
          </w:tcPr>
          <w:p w14:paraId="04D37DE8" w14:textId="77777777" w:rsidR="005813E3" w:rsidRPr="00D946D0" w:rsidRDefault="005813E3" w:rsidP="005813E3">
            <w:r w:rsidRPr="00D946D0">
              <w:t>110.5</w:t>
            </w:r>
          </w:p>
        </w:tc>
        <w:tc>
          <w:tcPr>
            <w:tcW w:w="1728" w:type="dxa"/>
          </w:tcPr>
          <w:p w14:paraId="4091E58D" w14:textId="77777777" w:rsidR="005813E3" w:rsidRPr="00D946D0" w:rsidRDefault="005813E3" w:rsidP="005813E3">
            <w:r w:rsidRPr="00D946D0">
              <w:t>-6.4</w:t>
            </w:r>
          </w:p>
        </w:tc>
      </w:tr>
      <w:tr w:rsidR="005813E3" w:rsidRPr="00D946D0" w14:paraId="612EB666" w14:textId="77777777" w:rsidTr="00906651">
        <w:trPr>
          <w:jc w:val="center"/>
        </w:trPr>
        <w:tc>
          <w:tcPr>
            <w:tcW w:w="1728" w:type="dxa"/>
          </w:tcPr>
          <w:p w14:paraId="47A5B832" w14:textId="77777777" w:rsidR="005813E3" w:rsidRPr="00D946D0" w:rsidRDefault="005813E3" w:rsidP="005813E3">
            <w:r w:rsidRPr="00D946D0">
              <w:t>10</w:t>
            </w:r>
          </w:p>
        </w:tc>
        <w:tc>
          <w:tcPr>
            <w:tcW w:w="1728" w:type="dxa"/>
          </w:tcPr>
          <w:p w14:paraId="3B983C5E" w14:textId="77777777" w:rsidR="005813E3" w:rsidRPr="00D946D0" w:rsidRDefault="005813E3" w:rsidP="005813E3">
            <w:r w:rsidRPr="00D946D0">
              <w:t>Көктобе 110</w:t>
            </w:r>
          </w:p>
        </w:tc>
        <w:tc>
          <w:tcPr>
            <w:tcW w:w="1728" w:type="dxa"/>
          </w:tcPr>
          <w:p w14:paraId="5A50B2B2" w14:textId="77777777" w:rsidR="005813E3" w:rsidRPr="00D946D0" w:rsidRDefault="005813E3" w:rsidP="005813E3">
            <w:r w:rsidRPr="00D946D0">
              <w:t>110</w:t>
            </w:r>
          </w:p>
        </w:tc>
        <w:tc>
          <w:tcPr>
            <w:tcW w:w="1728" w:type="dxa"/>
          </w:tcPr>
          <w:p w14:paraId="64E43A9E" w14:textId="0BCF24FA" w:rsidR="005813E3" w:rsidRPr="00D946D0" w:rsidRDefault="005813E3" w:rsidP="005813E3">
            <w:r w:rsidRPr="00D946D0">
              <w:t>1</w:t>
            </w:r>
            <w:r>
              <w:rPr>
                <w:lang w:val="ru-RU"/>
              </w:rPr>
              <w:t>10</w:t>
            </w:r>
            <w:r w:rsidRPr="00D946D0">
              <w:t>.7</w:t>
            </w:r>
          </w:p>
        </w:tc>
        <w:tc>
          <w:tcPr>
            <w:tcW w:w="1728" w:type="dxa"/>
          </w:tcPr>
          <w:p w14:paraId="22A9A514" w14:textId="77777777" w:rsidR="005813E3" w:rsidRPr="00D946D0" w:rsidRDefault="005813E3" w:rsidP="005813E3">
            <w:r w:rsidRPr="00D946D0">
              <w:t>-7.2</w:t>
            </w:r>
          </w:p>
        </w:tc>
      </w:tr>
      <w:tr w:rsidR="005813E3" w:rsidRPr="00D946D0" w14:paraId="3F504C43" w14:textId="77777777" w:rsidTr="00906651">
        <w:trPr>
          <w:jc w:val="center"/>
        </w:trPr>
        <w:tc>
          <w:tcPr>
            <w:tcW w:w="1728" w:type="dxa"/>
          </w:tcPr>
          <w:p w14:paraId="5818417E" w14:textId="77777777" w:rsidR="005813E3" w:rsidRPr="00D946D0" w:rsidRDefault="005813E3" w:rsidP="005813E3">
            <w:r w:rsidRPr="00D946D0">
              <w:t>11</w:t>
            </w:r>
          </w:p>
        </w:tc>
        <w:tc>
          <w:tcPr>
            <w:tcW w:w="1728" w:type="dxa"/>
          </w:tcPr>
          <w:p w14:paraId="359561D4" w14:textId="77777777" w:rsidR="005813E3" w:rsidRPr="00D946D0" w:rsidRDefault="005813E3" w:rsidP="005813E3">
            <w:r w:rsidRPr="00D946D0">
              <w:t>Саяхат 110</w:t>
            </w:r>
          </w:p>
        </w:tc>
        <w:tc>
          <w:tcPr>
            <w:tcW w:w="1728" w:type="dxa"/>
          </w:tcPr>
          <w:p w14:paraId="3ED6E0CD" w14:textId="77777777" w:rsidR="005813E3" w:rsidRPr="00D946D0" w:rsidRDefault="005813E3" w:rsidP="005813E3">
            <w:r w:rsidRPr="00D946D0">
              <w:t>110</w:t>
            </w:r>
          </w:p>
        </w:tc>
        <w:tc>
          <w:tcPr>
            <w:tcW w:w="1728" w:type="dxa"/>
          </w:tcPr>
          <w:p w14:paraId="547AE9B2" w14:textId="6120C26B" w:rsidR="005813E3" w:rsidRPr="00D946D0" w:rsidRDefault="005813E3" w:rsidP="005813E3">
            <w:r w:rsidRPr="00D946D0">
              <w:t>1</w:t>
            </w:r>
            <w:r>
              <w:rPr>
                <w:lang w:val="ru-RU"/>
              </w:rPr>
              <w:t>10</w:t>
            </w:r>
            <w:r w:rsidRPr="00D946D0">
              <w:t>.9</w:t>
            </w:r>
          </w:p>
        </w:tc>
        <w:tc>
          <w:tcPr>
            <w:tcW w:w="1728" w:type="dxa"/>
          </w:tcPr>
          <w:p w14:paraId="0A64279C" w14:textId="77777777" w:rsidR="005813E3" w:rsidRPr="00D946D0" w:rsidRDefault="005813E3" w:rsidP="005813E3">
            <w:r w:rsidRPr="00D946D0">
              <w:t>-8.1</w:t>
            </w:r>
          </w:p>
        </w:tc>
      </w:tr>
      <w:tr w:rsidR="005813E3" w:rsidRPr="00D946D0" w14:paraId="47E56DFD" w14:textId="77777777" w:rsidTr="00906651">
        <w:trPr>
          <w:jc w:val="center"/>
        </w:trPr>
        <w:tc>
          <w:tcPr>
            <w:tcW w:w="1728" w:type="dxa"/>
          </w:tcPr>
          <w:p w14:paraId="068A6FD9" w14:textId="77777777" w:rsidR="005813E3" w:rsidRPr="00D946D0" w:rsidRDefault="005813E3" w:rsidP="005813E3">
            <w:r w:rsidRPr="00D946D0">
              <w:t>12</w:t>
            </w:r>
          </w:p>
        </w:tc>
        <w:tc>
          <w:tcPr>
            <w:tcW w:w="1728" w:type="dxa"/>
          </w:tcPr>
          <w:p w14:paraId="07F19294" w14:textId="77777777" w:rsidR="005813E3" w:rsidRPr="00D946D0" w:rsidRDefault="005813E3" w:rsidP="005813E3">
            <w:r w:rsidRPr="00D946D0">
              <w:t>КИМЭП 110</w:t>
            </w:r>
          </w:p>
        </w:tc>
        <w:tc>
          <w:tcPr>
            <w:tcW w:w="1728" w:type="dxa"/>
          </w:tcPr>
          <w:p w14:paraId="5990FAD3" w14:textId="77777777" w:rsidR="005813E3" w:rsidRPr="00D946D0" w:rsidRDefault="005813E3" w:rsidP="005813E3">
            <w:r w:rsidRPr="00D946D0">
              <w:t>110</w:t>
            </w:r>
          </w:p>
        </w:tc>
        <w:tc>
          <w:tcPr>
            <w:tcW w:w="1728" w:type="dxa"/>
          </w:tcPr>
          <w:p w14:paraId="29F3604C" w14:textId="10405204" w:rsidR="005813E3" w:rsidRPr="00D946D0" w:rsidRDefault="005813E3" w:rsidP="005813E3">
            <w:r w:rsidRPr="00D946D0">
              <w:t>1</w:t>
            </w:r>
            <w:r>
              <w:rPr>
                <w:lang w:val="ru-RU"/>
              </w:rPr>
              <w:t>10</w:t>
            </w:r>
            <w:r w:rsidRPr="00D946D0">
              <w:t>.3</w:t>
            </w:r>
          </w:p>
        </w:tc>
        <w:tc>
          <w:tcPr>
            <w:tcW w:w="1728" w:type="dxa"/>
          </w:tcPr>
          <w:p w14:paraId="78C20FCF" w14:textId="77777777" w:rsidR="005813E3" w:rsidRPr="00D946D0" w:rsidRDefault="005813E3" w:rsidP="005813E3">
            <w:r w:rsidRPr="00D946D0">
              <w:t>-6.8</w:t>
            </w:r>
          </w:p>
        </w:tc>
      </w:tr>
    </w:tbl>
    <w:p w14:paraId="3867BDA3" w14:textId="77777777" w:rsidR="007B3ACA" w:rsidRPr="00D946D0" w:rsidRDefault="007B3ACA" w:rsidP="00906651">
      <w:pPr>
        <w:ind w:firstLine="851"/>
        <w:jc w:val="center"/>
        <w:rPr>
          <w:sz w:val="28"/>
          <w:szCs w:val="28"/>
          <w:lang w:val="ru-RU"/>
        </w:rPr>
      </w:pPr>
    </w:p>
    <w:p w14:paraId="7EE2E350" w14:textId="216B2454" w:rsidR="009A116E" w:rsidRPr="00D946D0" w:rsidRDefault="00F34781" w:rsidP="00F378A4">
      <w:pPr>
        <w:pStyle w:val="1"/>
        <w:numPr>
          <w:ilvl w:val="1"/>
          <w:numId w:val="41"/>
        </w:numPr>
        <w:tabs>
          <w:tab w:val="left" w:pos="142"/>
          <w:tab w:val="left" w:pos="1134"/>
        </w:tabs>
        <w:spacing w:before="0"/>
        <w:ind w:left="0" w:right="3" w:firstLine="709"/>
        <w:jc w:val="both"/>
        <w:rPr>
          <w:sz w:val="28"/>
          <w:szCs w:val="28"/>
          <w:lang w:val="ru-RU"/>
        </w:rPr>
      </w:pPr>
      <w:bookmarkStart w:id="57" w:name="_Toc185505648"/>
      <w:r w:rsidRPr="00D946D0">
        <w:rPr>
          <w:sz w:val="28"/>
          <w:szCs w:val="28"/>
          <w:lang w:val="ru-RU"/>
        </w:rPr>
        <w:t>Результаты исследований на примере электроэнергетической сети</w:t>
      </w:r>
      <w:bookmarkEnd w:id="57"/>
      <w:r w:rsidR="00E91F3B" w:rsidRPr="00D946D0">
        <w:rPr>
          <w:sz w:val="28"/>
          <w:szCs w:val="28"/>
          <w:lang w:val="ru-RU"/>
        </w:rPr>
        <w:t xml:space="preserve"> </w:t>
      </w:r>
    </w:p>
    <w:p w14:paraId="613770BE" w14:textId="77777777" w:rsidR="001672FE" w:rsidRPr="00D946D0" w:rsidRDefault="001672FE" w:rsidP="00144C6B">
      <w:pPr>
        <w:pStyle w:val="whitespace-pre-wrap"/>
        <w:spacing w:before="0" w:beforeAutospacing="0" w:after="0" w:afterAutospacing="0"/>
        <w:ind w:firstLine="709"/>
        <w:jc w:val="both"/>
        <w:rPr>
          <w:sz w:val="28"/>
          <w:szCs w:val="28"/>
          <w:lang w:val="ru-RU"/>
        </w:rPr>
      </w:pPr>
      <w:r w:rsidRPr="00D946D0">
        <w:rPr>
          <w:sz w:val="28"/>
          <w:szCs w:val="28"/>
          <w:lang w:val="ru-RU"/>
        </w:rPr>
        <w:t>Для демонстрации эффективности разработанной методологии проведем её верификацию на базе вышеописанного экспериментального исследования. В рамках анализа структуры взаимодействий компонентов системы сформирована математическая модель в виде ориентированного графа, где вершины соответствуют функциональным агентам системы со следующей спецификацией:</w:t>
      </w:r>
    </w:p>
    <w:p w14:paraId="26ED0C75" w14:textId="4F1444C0" w:rsidR="001672FE" w:rsidRPr="00D946D0" w:rsidRDefault="001672FE" w:rsidP="00F378A4">
      <w:pPr>
        <w:pStyle w:val="whitespace-normal"/>
        <w:numPr>
          <w:ilvl w:val="0"/>
          <w:numId w:val="13"/>
        </w:numPr>
        <w:tabs>
          <w:tab w:val="clear" w:pos="720"/>
          <w:tab w:val="left" w:pos="993"/>
        </w:tabs>
        <w:spacing w:before="0" w:beforeAutospacing="0" w:after="0" w:afterAutospacing="0"/>
        <w:ind w:left="0" w:firstLine="709"/>
        <w:jc w:val="both"/>
        <w:rPr>
          <w:sz w:val="28"/>
          <w:szCs w:val="28"/>
          <w:lang w:val="ru-RU"/>
        </w:rPr>
      </w:pPr>
      <w:r w:rsidRPr="00D946D0">
        <w:rPr>
          <w:sz w:val="28"/>
          <w:szCs w:val="28"/>
        </w:rPr>
        <w:t>A</w:t>
      </w:r>
      <w:r w:rsidR="009B5C8A" w:rsidRPr="00D946D0">
        <w:rPr>
          <w:sz w:val="28"/>
          <w:szCs w:val="28"/>
        </w:rPr>
        <w:t>gent</w:t>
      </w:r>
      <w:r w:rsidRPr="00D946D0">
        <w:rPr>
          <w:sz w:val="28"/>
          <w:szCs w:val="28"/>
          <w:vertAlign w:val="subscript"/>
        </w:rPr>
        <w:t>mm</w:t>
      </w:r>
      <w:r w:rsidRPr="00D946D0">
        <w:rPr>
          <w:sz w:val="28"/>
          <w:szCs w:val="28"/>
          <w:lang w:val="ru-RU"/>
        </w:rPr>
        <w:t xml:space="preserve"> (центральный координирующий модуль) - осуществляет общее управление системой</w:t>
      </w:r>
      <w:r w:rsidR="00043053" w:rsidRPr="00D946D0">
        <w:rPr>
          <w:sz w:val="28"/>
          <w:szCs w:val="28"/>
          <w:lang w:val="ru-RU"/>
        </w:rPr>
        <w:t>.</w:t>
      </w:r>
    </w:p>
    <w:p w14:paraId="6F039967" w14:textId="579E6412" w:rsidR="001672FE" w:rsidRPr="00D946D0" w:rsidRDefault="009B5C8A" w:rsidP="00F378A4">
      <w:pPr>
        <w:pStyle w:val="whitespace-normal"/>
        <w:numPr>
          <w:ilvl w:val="0"/>
          <w:numId w:val="13"/>
        </w:numPr>
        <w:tabs>
          <w:tab w:val="clear" w:pos="720"/>
          <w:tab w:val="left" w:pos="993"/>
        </w:tabs>
        <w:spacing w:before="0" w:beforeAutospacing="0" w:after="0" w:afterAutospacing="0"/>
        <w:ind w:left="0" w:firstLine="709"/>
        <w:jc w:val="both"/>
        <w:rPr>
          <w:sz w:val="28"/>
          <w:szCs w:val="28"/>
          <w:lang w:val="ru-RU"/>
        </w:rPr>
      </w:pPr>
      <w:r w:rsidRPr="00D946D0">
        <w:rPr>
          <w:sz w:val="28"/>
          <w:szCs w:val="28"/>
        </w:rPr>
        <w:t>Agent</w:t>
      </w:r>
      <w:r w:rsidR="001672FE" w:rsidRPr="00D946D0">
        <w:rPr>
          <w:sz w:val="28"/>
          <w:szCs w:val="28"/>
          <w:vertAlign w:val="subscript"/>
        </w:rPr>
        <w:t>d</w:t>
      </w:r>
      <w:r w:rsidR="001672FE" w:rsidRPr="00D946D0">
        <w:rPr>
          <w:sz w:val="28"/>
          <w:szCs w:val="28"/>
          <w:lang w:val="ru-RU"/>
        </w:rPr>
        <w:t xml:space="preserve"> (агент декомпозиции) - реализует алгоритмы структурной сегментации</w:t>
      </w:r>
      <w:r w:rsidR="00043053" w:rsidRPr="00D946D0">
        <w:rPr>
          <w:sz w:val="28"/>
          <w:szCs w:val="28"/>
          <w:lang w:val="ru-RU"/>
        </w:rPr>
        <w:t>.</w:t>
      </w:r>
    </w:p>
    <w:p w14:paraId="7820E765" w14:textId="7271FD13" w:rsidR="001672FE" w:rsidRPr="00D946D0" w:rsidRDefault="009B5C8A" w:rsidP="00F378A4">
      <w:pPr>
        <w:pStyle w:val="whitespace-normal"/>
        <w:numPr>
          <w:ilvl w:val="0"/>
          <w:numId w:val="13"/>
        </w:numPr>
        <w:tabs>
          <w:tab w:val="clear" w:pos="720"/>
          <w:tab w:val="left" w:pos="993"/>
        </w:tabs>
        <w:spacing w:before="0" w:beforeAutospacing="0" w:after="0" w:afterAutospacing="0"/>
        <w:ind w:left="0" w:firstLine="709"/>
        <w:jc w:val="both"/>
        <w:rPr>
          <w:sz w:val="28"/>
          <w:szCs w:val="28"/>
          <w:lang w:val="ru-RU"/>
        </w:rPr>
      </w:pPr>
      <w:r w:rsidRPr="00D946D0">
        <w:rPr>
          <w:sz w:val="28"/>
          <w:szCs w:val="28"/>
        </w:rPr>
        <w:t>Agent</w:t>
      </w:r>
      <w:r w:rsidR="001672FE" w:rsidRPr="00D946D0">
        <w:rPr>
          <w:sz w:val="28"/>
          <w:szCs w:val="28"/>
          <w:vertAlign w:val="subscript"/>
        </w:rPr>
        <w:t>esi</w:t>
      </w:r>
      <w:r w:rsidR="001672FE" w:rsidRPr="00D946D0">
        <w:rPr>
          <w:sz w:val="28"/>
          <w:szCs w:val="28"/>
          <w:lang w:val="ru-RU"/>
        </w:rPr>
        <w:t xml:space="preserve"> (множество агентов оценивания состояния) - выполняют параллельную обработку данных подсистем</w:t>
      </w:r>
      <w:r w:rsidR="00043053" w:rsidRPr="00D946D0">
        <w:rPr>
          <w:sz w:val="28"/>
          <w:szCs w:val="28"/>
          <w:lang w:val="ru-RU"/>
        </w:rPr>
        <w:t>.</w:t>
      </w:r>
    </w:p>
    <w:p w14:paraId="215A0BF3" w14:textId="1A06A962" w:rsidR="001672FE" w:rsidRPr="00D946D0" w:rsidRDefault="009B5C8A" w:rsidP="00F378A4">
      <w:pPr>
        <w:pStyle w:val="whitespace-normal"/>
        <w:numPr>
          <w:ilvl w:val="0"/>
          <w:numId w:val="13"/>
        </w:numPr>
        <w:tabs>
          <w:tab w:val="clear" w:pos="720"/>
          <w:tab w:val="left" w:pos="993"/>
        </w:tabs>
        <w:spacing w:before="0" w:beforeAutospacing="0" w:after="0" w:afterAutospacing="0"/>
        <w:ind w:left="0" w:firstLine="709"/>
        <w:jc w:val="both"/>
        <w:rPr>
          <w:sz w:val="28"/>
          <w:szCs w:val="28"/>
          <w:lang w:val="ru-RU"/>
        </w:rPr>
      </w:pPr>
      <w:r w:rsidRPr="00D946D0">
        <w:rPr>
          <w:sz w:val="28"/>
          <w:szCs w:val="28"/>
        </w:rPr>
        <w:t>Agent</w:t>
      </w:r>
      <w:r w:rsidR="001672FE" w:rsidRPr="00D946D0">
        <w:rPr>
          <w:sz w:val="28"/>
          <w:szCs w:val="28"/>
          <w:vertAlign w:val="subscript"/>
        </w:rPr>
        <w:t>coop</w:t>
      </w:r>
      <w:r w:rsidR="001672FE" w:rsidRPr="00D946D0">
        <w:rPr>
          <w:sz w:val="28"/>
          <w:szCs w:val="28"/>
          <w:lang w:val="ru-RU"/>
        </w:rPr>
        <w:t xml:space="preserve"> (агент координации) - обеспечивает согласование параметров на границах подсистем</w:t>
      </w:r>
      <w:r w:rsidR="00043053" w:rsidRPr="00D946D0">
        <w:rPr>
          <w:sz w:val="28"/>
          <w:szCs w:val="28"/>
          <w:lang w:val="ru-RU"/>
        </w:rPr>
        <w:t>.</w:t>
      </w:r>
    </w:p>
    <w:p w14:paraId="16891F4E" w14:textId="0C9CC23D" w:rsidR="001672FE" w:rsidRPr="00D946D0" w:rsidRDefault="009B5C8A" w:rsidP="00F378A4">
      <w:pPr>
        <w:pStyle w:val="whitespace-normal"/>
        <w:numPr>
          <w:ilvl w:val="0"/>
          <w:numId w:val="13"/>
        </w:numPr>
        <w:tabs>
          <w:tab w:val="clear" w:pos="720"/>
          <w:tab w:val="left" w:pos="993"/>
        </w:tabs>
        <w:spacing w:before="0" w:beforeAutospacing="0" w:after="0" w:afterAutospacing="0"/>
        <w:ind w:left="0" w:firstLine="709"/>
        <w:jc w:val="both"/>
        <w:rPr>
          <w:sz w:val="28"/>
          <w:szCs w:val="28"/>
          <w:lang w:val="ru-RU"/>
        </w:rPr>
      </w:pPr>
      <w:r w:rsidRPr="00D946D0">
        <w:rPr>
          <w:sz w:val="28"/>
          <w:szCs w:val="28"/>
        </w:rPr>
        <w:t>Agent</w:t>
      </w:r>
      <w:r w:rsidR="001672FE" w:rsidRPr="00D946D0">
        <w:rPr>
          <w:sz w:val="28"/>
          <w:szCs w:val="28"/>
          <w:vertAlign w:val="subscript"/>
        </w:rPr>
        <w:t>agr</w:t>
      </w:r>
      <w:r w:rsidR="001672FE" w:rsidRPr="00D946D0">
        <w:rPr>
          <w:sz w:val="28"/>
          <w:szCs w:val="28"/>
          <w:lang w:val="ru-RU"/>
        </w:rPr>
        <w:t xml:space="preserve"> (агент агрегирования) - осуществляет консолидацию результатов</w:t>
      </w:r>
      <w:r w:rsidR="00043053" w:rsidRPr="00D946D0">
        <w:rPr>
          <w:sz w:val="28"/>
          <w:szCs w:val="28"/>
          <w:lang w:val="ru-RU"/>
        </w:rPr>
        <w:t>.</w:t>
      </w:r>
    </w:p>
    <w:p w14:paraId="2582A564" w14:textId="7DA4608A" w:rsidR="001672FE" w:rsidRPr="00D946D0" w:rsidRDefault="001672FE"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Топология межагентных взаимодействий формализована посредством направленных дуг, при этом наличие дуги между вершинами </w:t>
      </w:r>
      <w:r w:rsidR="009B5C8A" w:rsidRPr="00D946D0">
        <w:rPr>
          <w:sz w:val="28"/>
          <w:szCs w:val="28"/>
        </w:rPr>
        <w:t>Agent</w:t>
      </w:r>
      <w:r w:rsidRPr="00D946D0">
        <w:rPr>
          <w:sz w:val="28"/>
          <w:szCs w:val="28"/>
          <w:vertAlign w:val="subscript"/>
        </w:rPr>
        <w:t>i</w:t>
      </w:r>
      <w:r w:rsidRPr="00D946D0">
        <w:rPr>
          <w:sz w:val="28"/>
          <w:szCs w:val="28"/>
          <w:lang w:val="ru-RU"/>
        </w:rPr>
        <w:t xml:space="preserve"> и </w:t>
      </w:r>
      <w:r w:rsidR="009B5C8A" w:rsidRPr="00D946D0">
        <w:rPr>
          <w:sz w:val="28"/>
          <w:szCs w:val="28"/>
        </w:rPr>
        <w:t>Agent</w:t>
      </w:r>
      <w:r w:rsidRPr="00D946D0">
        <w:rPr>
          <w:sz w:val="28"/>
          <w:szCs w:val="28"/>
          <w:vertAlign w:val="subscript"/>
        </w:rPr>
        <w:t>j</w:t>
      </w:r>
      <w:r w:rsidRPr="00D946D0">
        <w:rPr>
          <w:sz w:val="28"/>
          <w:szCs w:val="28"/>
          <w:lang w:val="ru-RU"/>
        </w:rPr>
        <w:t xml:space="preserve"> определяется существованием информационного потока от агента </w:t>
      </w:r>
      <w:r w:rsidR="009B5C8A" w:rsidRPr="00D946D0">
        <w:rPr>
          <w:sz w:val="28"/>
          <w:szCs w:val="28"/>
        </w:rPr>
        <w:t>Agent</w:t>
      </w:r>
      <w:r w:rsidRPr="00D946D0">
        <w:rPr>
          <w:sz w:val="28"/>
          <w:szCs w:val="28"/>
          <w:vertAlign w:val="subscript"/>
        </w:rPr>
        <w:t>i</w:t>
      </w:r>
      <w:r w:rsidRPr="00D946D0">
        <w:rPr>
          <w:sz w:val="28"/>
          <w:szCs w:val="28"/>
          <w:lang w:val="ru-RU"/>
        </w:rPr>
        <w:t xml:space="preserve"> к агенту </w:t>
      </w:r>
      <w:r w:rsidR="009B5C8A" w:rsidRPr="00D946D0">
        <w:rPr>
          <w:sz w:val="28"/>
          <w:szCs w:val="28"/>
        </w:rPr>
        <w:t>Agent</w:t>
      </w:r>
      <w:r w:rsidRPr="00D946D0">
        <w:rPr>
          <w:sz w:val="28"/>
          <w:szCs w:val="28"/>
          <w:vertAlign w:val="subscript"/>
        </w:rPr>
        <w:t>j</w:t>
      </w:r>
      <w:r w:rsidRPr="00D946D0">
        <w:rPr>
          <w:sz w:val="28"/>
          <w:szCs w:val="28"/>
          <w:lang w:val="ru-RU"/>
        </w:rPr>
        <w:t>. Данный подход обеспечивает математически строгое описание коммуникационной структуры системы.</w:t>
      </w:r>
    </w:p>
    <w:p w14:paraId="200FADB2" w14:textId="02BA7312" w:rsidR="005D17CD" w:rsidRPr="00D946D0" w:rsidRDefault="001672FE"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Визуализация построенного графа представлена на рисунке </w:t>
      </w:r>
      <w:r w:rsidR="00407EA7" w:rsidRPr="00D946D0">
        <w:rPr>
          <w:sz w:val="28"/>
          <w:szCs w:val="28"/>
          <w:lang w:val="ru-RU"/>
        </w:rPr>
        <w:t>4.</w:t>
      </w:r>
      <w:r w:rsidR="005813E3">
        <w:rPr>
          <w:sz w:val="28"/>
          <w:szCs w:val="28"/>
          <w:lang w:val="ru-RU"/>
        </w:rPr>
        <w:t>7</w:t>
      </w:r>
      <w:r w:rsidRPr="00D946D0">
        <w:rPr>
          <w:sz w:val="28"/>
          <w:szCs w:val="28"/>
          <w:lang w:val="ru-RU"/>
        </w:rPr>
        <w:t>, где наглядно отображены все существующие информационные связи между компонентами системы, что позволяет проводить дальнейший анализ эффективности межагентных взаимодействий.</w:t>
      </w:r>
    </w:p>
    <w:p w14:paraId="14873A44" w14:textId="77777777" w:rsidR="005D17CD" w:rsidRPr="00D946D0" w:rsidRDefault="007625FA" w:rsidP="00144C6B">
      <w:pPr>
        <w:pStyle w:val="ac"/>
        <w:spacing w:before="0" w:after="0"/>
        <w:jc w:val="center"/>
      </w:pPr>
      <w:r w:rsidRPr="00D946D0">
        <w:rPr>
          <w:noProof/>
          <w:lang w:val="ru-RU" w:eastAsia="ru-RU"/>
        </w:rPr>
        <w:drawing>
          <wp:inline distT="0" distB="0" distL="0" distR="0" wp14:anchorId="76CC6A08" wp14:editId="1B0CA84C">
            <wp:extent cx="1589888" cy="217385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7221" cy="2197557"/>
                    </a:xfrm>
                    <a:prstGeom prst="rect">
                      <a:avLst/>
                    </a:prstGeom>
                    <a:noFill/>
                    <a:ln>
                      <a:noFill/>
                    </a:ln>
                  </pic:spPr>
                </pic:pic>
              </a:graphicData>
            </a:graphic>
          </wp:inline>
        </w:drawing>
      </w:r>
    </w:p>
    <w:p w14:paraId="74D44306" w14:textId="77777777" w:rsidR="00043053" w:rsidRPr="00D946D0" w:rsidRDefault="00043053" w:rsidP="00043053">
      <w:pPr>
        <w:pStyle w:val="a5"/>
        <w:ind w:left="0" w:right="3" w:firstLine="0"/>
        <w:jc w:val="center"/>
        <w:rPr>
          <w:sz w:val="16"/>
          <w:szCs w:val="16"/>
          <w:lang w:val="ru-RU"/>
        </w:rPr>
      </w:pPr>
    </w:p>
    <w:p w14:paraId="22D309D0" w14:textId="33266455" w:rsidR="009A116E" w:rsidRPr="00D946D0" w:rsidRDefault="005D17CD" w:rsidP="00043053">
      <w:pPr>
        <w:pStyle w:val="a5"/>
        <w:ind w:left="0" w:right="3" w:firstLine="0"/>
        <w:jc w:val="center"/>
        <w:rPr>
          <w:sz w:val="28"/>
          <w:szCs w:val="28"/>
          <w:lang w:val="ru-RU"/>
        </w:rPr>
      </w:pPr>
      <w:r w:rsidRPr="00D946D0">
        <w:rPr>
          <w:sz w:val="28"/>
          <w:szCs w:val="28"/>
          <w:lang w:val="ru-RU"/>
        </w:rPr>
        <w:t>Рис</w:t>
      </w:r>
      <w:r w:rsidR="00407EA7" w:rsidRPr="00D946D0">
        <w:rPr>
          <w:sz w:val="28"/>
          <w:szCs w:val="28"/>
          <w:lang w:val="ru-RU"/>
        </w:rPr>
        <w:t>унок 4.</w:t>
      </w:r>
      <w:r w:rsidR="005813E3">
        <w:rPr>
          <w:sz w:val="28"/>
          <w:szCs w:val="28"/>
          <w:lang w:val="ru-RU"/>
        </w:rPr>
        <w:t>7</w:t>
      </w:r>
      <w:r w:rsidR="00407EA7" w:rsidRPr="00D946D0">
        <w:rPr>
          <w:sz w:val="28"/>
          <w:szCs w:val="28"/>
          <w:lang w:val="ru-RU"/>
        </w:rPr>
        <w:t xml:space="preserve"> </w:t>
      </w:r>
      <w:r w:rsidR="00043053" w:rsidRPr="00D946D0">
        <w:rPr>
          <w:sz w:val="28"/>
          <w:szCs w:val="28"/>
          <w:lang w:val="ru-RU"/>
        </w:rPr>
        <w:t>‒</w:t>
      </w:r>
      <w:r w:rsidRPr="00D946D0">
        <w:rPr>
          <w:spacing w:val="-10"/>
          <w:sz w:val="28"/>
          <w:szCs w:val="28"/>
          <w:lang w:val="ru-RU"/>
        </w:rPr>
        <w:t xml:space="preserve"> </w:t>
      </w:r>
      <w:r w:rsidRPr="00D946D0">
        <w:rPr>
          <w:sz w:val="28"/>
          <w:szCs w:val="28"/>
          <w:lang w:val="ru-RU"/>
        </w:rPr>
        <w:t>Граф</w:t>
      </w:r>
      <w:r w:rsidRPr="00D946D0">
        <w:rPr>
          <w:spacing w:val="-7"/>
          <w:sz w:val="28"/>
          <w:szCs w:val="28"/>
          <w:lang w:val="ru-RU"/>
        </w:rPr>
        <w:t xml:space="preserve"> </w:t>
      </w:r>
      <w:r w:rsidRPr="00D946D0">
        <w:rPr>
          <w:sz w:val="28"/>
          <w:szCs w:val="28"/>
          <w:lang w:val="ru-RU"/>
        </w:rPr>
        <w:t>агентных</w:t>
      </w:r>
      <w:r w:rsidRPr="00D946D0">
        <w:rPr>
          <w:spacing w:val="-7"/>
          <w:sz w:val="28"/>
          <w:szCs w:val="28"/>
          <w:lang w:val="ru-RU"/>
        </w:rPr>
        <w:t xml:space="preserve"> </w:t>
      </w:r>
      <w:r w:rsidRPr="00D946D0">
        <w:rPr>
          <w:sz w:val="28"/>
          <w:szCs w:val="28"/>
          <w:lang w:val="ru-RU"/>
        </w:rPr>
        <w:t>взаимодействий</w:t>
      </w:r>
    </w:p>
    <w:p w14:paraId="5968E4AA" w14:textId="77777777" w:rsidR="005C3857" w:rsidRPr="00D946D0" w:rsidRDefault="005C3857" w:rsidP="00144C6B">
      <w:pPr>
        <w:ind w:firstLine="709"/>
        <w:jc w:val="both"/>
        <w:rPr>
          <w:sz w:val="28"/>
          <w:szCs w:val="28"/>
          <w:lang w:val="ru-RU"/>
        </w:rPr>
      </w:pPr>
    </w:p>
    <w:p w14:paraId="44A40FA0" w14:textId="3F59FDCD" w:rsidR="00546904" w:rsidRPr="00D946D0" w:rsidRDefault="001E7586" w:rsidP="00144C6B">
      <w:pPr>
        <w:ind w:firstLine="709"/>
        <w:jc w:val="both"/>
        <w:rPr>
          <w:sz w:val="28"/>
          <w:szCs w:val="28"/>
          <w:lang w:val="ru-RU"/>
        </w:rPr>
      </w:pPr>
      <w:r w:rsidRPr="00D946D0">
        <w:rPr>
          <w:sz w:val="28"/>
          <w:szCs w:val="28"/>
          <w:lang w:val="ru-RU"/>
        </w:rPr>
        <w:t>В соответствии с принципами теории графов представим формализованное описание структуры межагентных взаимодействий посредством матрицы смежности</w:t>
      </w:r>
      <w:r w:rsidR="006A1DEF" w:rsidRPr="00D946D0">
        <w:rPr>
          <w:sz w:val="28"/>
          <w:szCs w:val="28"/>
          <w:lang w:val="ru-RU"/>
        </w:rPr>
        <w:t xml:space="preserve"> (таблица 4.7).</w:t>
      </w:r>
    </w:p>
    <w:p w14:paraId="28193DC7" w14:textId="77777777" w:rsidR="005C3857" w:rsidRPr="00D946D0" w:rsidRDefault="005C3857" w:rsidP="00144C6B">
      <w:pPr>
        <w:ind w:firstLine="709"/>
        <w:jc w:val="both"/>
        <w:rPr>
          <w:sz w:val="28"/>
          <w:szCs w:val="28"/>
          <w:lang w:val="ru-RU"/>
        </w:rPr>
      </w:pPr>
    </w:p>
    <w:p w14:paraId="4DA912E5" w14:textId="395D7807" w:rsidR="006A1DEF" w:rsidRPr="00D946D0" w:rsidRDefault="006A1DEF" w:rsidP="006A1DEF">
      <w:pPr>
        <w:jc w:val="both"/>
        <w:rPr>
          <w:sz w:val="28"/>
          <w:szCs w:val="28"/>
          <w:lang w:val="ru-RU"/>
        </w:rPr>
      </w:pPr>
      <w:r w:rsidRPr="00D946D0">
        <w:rPr>
          <w:sz w:val="28"/>
          <w:szCs w:val="28"/>
          <w:lang w:val="ru-RU"/>
        </w:rPr>
        <w:t>Таблица 4.7 – Структура межагентных взаимодействий посредством матрицы смежности</w:t>
      </w:r>
    </w:p>
    <w:p w14:paraId="6A46C690" w14:textId="77777777" w:rsidR="006A1DEF" w:rsidRPr="00D946D0" w:rsidRDefault="006A1DEF" w:rsidP="00144C6B">
      <w:pPr>
        <w:ind w:firstLine="709"/>
        <w:jc w:val="both"/>
        <w:rPr>
          <w:sz w:val="16"/>
          <w:szCs w:val="16"/>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92"/>
        <w:gridCol w:w="851"/>
        <w:gridCol w:w="988"/>
        <w:gridCol w:w="931"/>
        <w:gridCol w:w="933"/>
        <w:gridCol w:w="1101"/>
        <w:gridCol w:w="916"/>
        <w:gridCol w:w="1221"/>
      </w:tblGrid>
      <w:tr w:rsidR="004154B9" w:rsidRPr="00D946D0" w14:paraId="48069B81" w14:textId="77777777" w:rsidTr="00C847F0">
        <w:trPr>
          <w:trHeight w:val="385"/>
          <w:jc w:val="center"/>
        </w:trPr>
        <w:tc>
          <w:tcPr>
            <w:tcW w:w="1418" w:type="dxa"/>
            <w:vAlign w:val="center"/>
          </w:tcPr>
          <w:p w14:paraId="64F836ED" w14:textId="353E8B28" w:rsidR="004154B9" w:rsidRPr="00D946D0" w:rsidRDefault="002C0247" w:rsidP="002C0247">
            <w:pPr>
              <w:pStyle w:val="TableParagraph"/>
              <w:spacing w:before="0" w:line="240" w:lineRule="auto"/>
              <w:rPr>
                <w:lang w:val="ru-RU"/>
              </w:rPr>
            </w:pPr>
            <w:r w:rsidRPr="00D946D0">
              <w:t>Agent</w:t>
            </w:r>
          </w:p>
        </w:tc>
        <w:tc>
          <w:tcPr>
            <w:tcW w:w="992" w:type="dxa"/>
            <w:vAlign w:val="center"/>
          </w:tcPr>
          <w:p w14:paraId="21601F15" w14:textId="17AEC444" w:rsidR="004154B9" w:rsidRPr="00D946D0" w:rsidRDefault="009B5C8A" w:rsidP="002C0247">
            <w:pPr>
              <w:pStyle w:val="TableParagraph"/>
              <w:spacing w:before="0" w:line="240" w:lineRule="auto"/>
              <w:ind w:left="112"/>
              <w:rPr>
                <w:lang w:val="ru-RU"/>
              </w:rPr>
            </w:pPr>
            <w:r w:rsidRPr="00D946D0">
              <w:t>Agent</w:t>
            </w:r>
            <w:r w:rsidR="004154B9" w:rsidRPr="00D946D0">
              <w:rPr>
                <w:spacing w:val="-5"/>
                <w:vertAlign w:val="subscript"/>
              </w:rPr>
              <w:t>mm</w:t>
            </w:r>
          </w:p>
        </w:tc>
        <w:tc>
          <w:tcPr>
            <w:tcW w:w="851" w:type="dxa"/>
            <w:vAlign w:val="center"/>
          </w:tcPr>
          <w:p w14:paraId="7F951B34" w14:textId="3683E7B7" w:rsidR="004154B9" w:rsidRPr="00D946D0" w:rsidRDefault="009B5C8A" w:rsidP="002C0247">
            <w:pPr>
              <w:pStyle w:val="TableParagraph"/>
              <w:spacing w:before="0" w:line="240" w:lineRule="auto"/>
              <w:ind w:left="109"/>
            </w:pPr>
            <w:r w:rsidRPr="00D946D0">
              <w:t>Agent</w:t>
            </w:r>
            <w:r w:rsidR="004154B9" w:rsidRPr="00D946D0">
              <w:rPr>
                <w:spacing w:val="-5"/>
                <w:vertAlign w:val="subscript"/>
              </w:rPr>
              <w:t>d</w:t>
            </w:r>
          </w:p>
        </w:tc>
        <w:tc>
          <w:tcPr>
            <w:tcW w:w="988" w:type="dxa"/>
            <w:vAlign w:val="center"/>
          </w:tcPr>
          <w:p w14:paraId="16418B09" w14:textId="7A79511F" w:rsidR="004154B9" w:rsidRPr="00D946D0" w:rsidRDefault="009B5C8A" w:rsidP="002C0247">
            <w:pPr>
              <w:pStyle w:val="TableParagraph"/>
              <w:spacing w:before="0" w:line="240" w:lineRule="auto"/>
              <w:ind w:left="112"/>
            </w:pPr>
            <w:r w:rsidRPr="00D946D0">
              <w:t>Agent</w:t>
            </w:r>
            <w:r w:rsidR="004154B9" w:rsidRPr="00D946D0">
              <w:rPr>
                <w:spacing w:val="-4"/>
                <w:vertAlign w:val="subscript"/>
              </w:rPr>
              <w:t>es1</w:t>
            </w:r>
          </w:p>
        </w:tc>
        <w:tc>
          <w:tcPr>
            <w:tcW w:w="931" w:type="dxa"/>
            <w:vAlign w:val="center"/>
          </w:tcPr>
          <w:p w14:paraId="6B7F9688" w14:textId="39272490" w:rsidR="004154B9" w:rsidRPr="00D946D0" w:rsidRDefault="009B5C8A" w:rsidP="002C0247">
            <w:pPr>
              <w:pStyle w:val="TableParagraph"/>
              <w:spacing w:before="0" w:line="240" w:lineRule="auto"/>
              <w:ind w:left="112"/>
            </w:pPr>
            <w:r w:rsidRPr="00D946D0">
              <w:t>Agent</w:t>
            </w:r>
            <w:r w:rsidR="004154B9" w:rsidRPr="00D946D0">
              <w:rPr>
                <w:spacing w:val="-4"/>
                <w:vertAlign w:val="subscript"/>
              </w:rPr>
              <w:t>es2</w:t>
            </w:r>
          </w:p>
        </w:tc>
        <w:tc>
          <w:tcPr>
            <w:tcW w:w="933" w:type="dxa"/>
            <w:vAlign w:val="center"/>
          </w:tcPr>
          <w:p w14:paraId="18BEDD70" w14:textId="33660D48" w:rsidR="004154B9" w:rsidRPr="00D946D0" w:rsidRDefault="009B5C8A" w:rsidP="002C0247">
            <w:pPr>
              <w:pStyle w:val="TableParagraph"/>
              <w:spacing w:before="0" w:line="240" w:lineRule="auto"/>
              <w:ind w:left="113"/>
            </w:pPr>
            <w:r w:rsidRPr="00D946D0">
              <w:t>Agent</w:t>
            </w:r>
            <w:r w:rsidR="004154B9" w:rsidRPr="00D946D0">
              <w:rPr>
                <w:spacing w:val="-4"/>
                <w:vertAlign w:val="subscript"/>
              </w:rPr>
              <w:t>es3</w:t>
            </w:r>
          </w:p>
        </w:tc>
        <w:tc>
          <w:tcPr>
            <w:tcW w:w="1101" w:type="dxa"/>
            <w:vAlign w:val="center"/>
          </w:tcPr>
          <w:p w14:paraId="6D41D93E" w14:textId="59BA5F8F" w:rsidR="004154B9" w:rsidRPr="00D946D0" w:rsidRDefault="009B5C8A" w:rsidP="002C0247">
            <w:pPr>
              <w:pStyle w:val="TableParagraph"/>
              <w:spacing w:before="0" w:line="240" w:lineRule="auto"/>
              <w:ind w:left="113"/>
            </w:pPr>
            <w:r w:rsidRPr="00D946D0">
              <w:t>Agent</w:t>
            </w:r>
            <w:r w:rsidR="004154B9" w:rsidRPr="00D946D0">
              <w:rPr>
                <w:spacing w:val="-2"/>
                <w:vertAlign w:val="subscript"/>
              </w:rPr>
              <w:t>coop</w:t>
            </w:r>
          </w:p>
        </w:tc>
        <w:tc>
          <w:tcPr>
            <w:tcW w:w="916" w:type="dxa"/>
            <w:vAlign w:val="center"/>
          </w:tcPr>
          <w:p w14:paraId="12380B46" w14:textId="7B8EE2CF" w:rsidR="004154B9" w:rsidRPr="00D946D0" w:rsidRDefault="009B5C8A" w:rsidP="002C0247">
            <w:pPr>
              <w:pStyle w:val="TableParagraph"/>
              <w:spacing w:before="0" w:line="240" w:lineRule="auto"/>
              <w:ind w:left="114"/>
            </w:pPr>
            <w:r w:rsidRPr="00D946D0">
              <w:t>Agent</w:t>
            </w:r>
            <w:r w:rsidR="004154B9" w:rsidRPr="00D946D0">
              <w:rPr>
                <w:spacing w:val="-4"/>
                <w:vertAlign w:val="subscript"/>
              </w:rPr>
              <w:t>agr</w:t>
            </w:r>
          </w:p>
        </w:tc>
        <w:tc>
          <w:tcPr>
            <w:tcW w:w="1221" w:type="dxa"/>
            <w:tcBorders>
              <w:bottom w:val="single" w:sz="8" w:space="0" w:color="000000"/>
            </w:tcBorders>
            <w:vAlign w:val="center"/>
          </w:tcPr>
          <w:p w14:paraId="0B1537B4" w14:textId="1EBEBF3A" w:rsidR="004154B9" w:rsidRPr="00F86ADA" w:rsidRDefault="00C847F0" w:rsidP="002C0247">
            <w:pPr>
              <w:pStyle w:val="TableParagraph"/>
              <w:spacing w:before="0" w:line="240" w:lineRule="auto"/>
              <w:ind w:left="115"/>
            </w:pPr>
            <m:oMathPara>
              <m:oMath>
                <m:r>
                  <w:rPr>
                    <w:rFonts w:ascii="Cambria Math" w:hAnsi="Cambria Math"/>
                  </w:rPr>
                  <m:t>d</m:t>
                </m:r>
                <m:sSup>
                  <m:sSupPr>
                    <m:ctrlPr>
                      <w:rPr>
                        <w:rFonts w:ascii="Cambria Math" w:hAnsi="Cambria Math"/>
                        <w:i/>
                      </w:rPr>
                    </m:ctrlPr>
                  </m:sSupPr>
                  <m:e>
                    <m:r>
                      <w:rPr>
                        <w:rFonts w:ascii="Cambria Math" w:hAnsi="Cambria Math"/>
                      </w:rPr>
                      <m:t>eg</m:t>
                    </m:r>
                  </m:e>
                  <m:sup>
                    <m:r>
                      <w:rPr>
                        <w:rFonts w:ascii="Cambria Math" w:hAnsi="Cambria Math"/>
                        <w:lang w:val="ru-RU"/>
                      </w:rPr>
                      <m:t>-</m:t>
                    </m:r>
                  </m:sup>
                </m:sSup>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oMath>
            </m:oMathPara>
          </w:p>
        </w:tc>
      </w:tr>
      <w:tr w:rsidR="004154B9" w:rsidRPr="00D946D0" w14:paraId="5273409E" w14:textId="77777777" w:rsidTr="00C847F0">
        <w:trPr>
          <w:trHeight w:val="325"/>
          <w:jc w:val="center"/>
        </w:trPr>
        <w:tc>
          <w:tcPr>
            <w:tcW w:w="1418" w:type="dxa"/>
          </w:tcPr>
          <w:p w14:paraId="408876A9" w14:textId="1E12E480" w:rsidR="004154B9" w:rsidRPr="00D946D0" w:rsidRDefault="009B5C8A" w:rsidP="00144C6B">
            <w:pPr>
              <w:pStyle w:val="TableParagraph"/>
              <w:spacing w:before="0" w:line="240" w:lineRule="auto"/>
              <w:ind w:left="110"/>
              <w:jc w:val="left"/>
            </w:pPr>
            <w:r w:rsidRPr="00D946D0">
              <w:t>Agent</w:t>
            </w:r>
            <w:r w:rsidR="004154B9" w:rsidRPr="00D946D0">
              <w:rPr>
                <w:spacing w:val="-5"/>
                <w:vertAlign w:val="subscript"/>
              </w:rPr>
              <w:t>mm</w:t>
            </w:r>
          </w:p>
        </w:tc>
        <w:tc>
          <w:tcPr>
            <w:tcW w:w="992" w:type="dxa"/>
          </w:tcPr>
          <w:p w14:paraId="4E3D0038" w14:textId="77777777" w:rsidR="004154B9" w:rsidRPr="00D946D0" w:rsidRDefault="004154B9" w:rsidP="00144C6B">
            <w:pPr>
              <w:pStyle w:val="TableParagraph"/>
              <w:spacing w:before="0" w:line="240" w:lineRule="auto"/>
              <w:ind w:right="94"/>
            </w:pPr>
            <w:r w:rsidRPr="00D946D0">
              <w:rPr>
                <w:spacing w:val="-10"/>
              </w:rPr>
              <w:t>0</w:t>
            </w:r>
          </w:p>
        </w:tc>
        <w:tc>
          <w:tcPr>
            <w:tcW w:w="851" w:type="dxa"/>
          </w:tcPr>
          <w:p w14:paraId="153E417C" w14:textId="77777777" w:rsidR="004154B9" w:rsidRPr="00D946D0" w:rsidRDefault="004154B9" w:rsidP="00144C6B">
            <w:pPr>
              <w:pStyle w:val="TableParagraph"/>
              <w:spacing w:before="0" w:line="240" w:lineRule="auto"/>
              <w:ind w:right="92"/>
            </w:pPr>
            <w:r w:rsidRPr="00D946D0">
              <w:rPr>
                <w:spacing w:val="-10"/>
              </w:rPr>
              <w:t>1</w:t>
            </w:r>
          </w:p>
        </w:tc>
        <w:tc>
          <w:tcPr>
            <w:tcW w:w="988" w:type="dxa"/>
          </w:tcPr>
          <w:p w14:paraId="1062DD0F" w14:textId="77777777" w:rsidR="004154B9" w:rsidRPr="00D946D0" w:rsidRDefault="004154B9" w:rsidP="00144C6B">
            <w:pPr>
              <w:pStyle w:val="TableParagraph"/>
              <w:spacing w:before="0" w:line="240" w:lineRule="auto"/>
              <w:ind w:right="91"/>
            </w:pPr>
            <w:r w:rsidRPr="00D946D0">
              <w:rPr>
                <w:spacing w:val="-10"/>
              </w:rPr>
              <w:t>0</w:t>
            </w:r>
          </w:p>
        </w:tc>
        <w:tc>
          <w:tcPr>
            <w:tcW w:w="931" w:type="dxa"/>
          </w:tcPr>
          <w:p w14:paraId="3BC745F7" w14:textId="77777777" w:rsidR="004154B9" w:rsidRPr="00D946D0" w:rsidRDefault="004154B9" w:rsidP="00144C6B">
            <w:pPr>
              <w:pStyle w:val="TableParagraph"/>
              <w:spacing w:before="0" w:line="240" w:lineRule="auto"/>
              <w:ind w:right="89"/>
            </w:pPr>
            <w:r w:rsidRPr="00D946D0">
              <w:rPr>
                <w:spacing w:val="-10"/>
              </w:rPr>
              <w:t>0</w:t>
            </w:r>
          </w:p>
        </w:tc>
        <w:tc>
          <w:tcPr>
            <w:tcW w:w="933" w:type="dxa"/>
          </w:tcPr>
          <w:p w14:paraId="66D3F370" w14:textId="77777777" w:rsidR="004154B9" w:rsidRPr="00D946D0" w:rsidRDefault="004154B9" w:rsidP="00144C6B">
            <w:pPr>
              <w:pStyle w:val="TableParagraph"/>
              <w:spacing w:before="0" w:line="240" w:lineRule="auto"/>
              <w:ind w:right="91"/>
            </w:pPr>
            <w:r w:rsidRPr="00D946D0">
              <w:rPr>
                <w:spacing w:val="-10"/>
              </w:rPr>
              <w:t>0</w:t>
            </w:r>
          </w:p>
        </w:tc>
        <w:tc>
          <w:tcPr>
            <w:tcW w:w="1101" w:type="dxa"/>
          </w:tcPr>
          <w:p w14:paraId="6C2F004D" w14:textId="77777777" w:rsidR="004154B9" w:rsidRPr="00D946D0" w:rsidRDefault="004154B9" w:rsidP="00144C6B">
            <w:pPr>
              <w:pStyle w:val="TableParagraph"/>
              <w:spacing w:before="0" w:line="240" w:lineRule="auto"/>
              <w:ind w:right="86"/>
            </w:pPr>
            <w:r w:rsidRPr="00D946D0">
              <w:rPr>
                <w:spacing w:val="-10"/>
              </w:rPr>
              <w:t>0</w:t>
            </w:r>
          </w:p>
        </w:tc>
        <w:tc>
          <w:tcPr>
            <w:tcW w:w="916" w:type="dxa"/>
            <w:tcBorders>
              <w:right w:val="single" w:sz="8" w:space="0" w:color="000000"/>
            </w:tcBorders>
          </w:tcPr>
          <w:p w14:paraId="622B8A66" w14:textId="77777777" w:rsidR="004154B9" w:rsidRPr="00D946D0" w:rsidRDefault="004154B9" w:rsidP="00144C6B">
            <w:pPr>
              <w:pStyle w:val="TableParagraph"/>
              <w:spacing w:before="0" w:line="240" w:lineRule="auto"/>
              <w:ind w:right="82"/>
            </w:pPr>
            <w:r w:rsidRPr="00D946D0">
              <w:rPr>
                <w:spacing w:val="-10"/>
              </w:rPr>
              <w:t>0</w:t>
            </w:r>
          </w:p>
        </w:tc>
        <w:tc>
          <w:tcPr>
            <w:tcW w:w="1221" w:type="dxa"/>
            <w:tcBorders>
              <w:top w:val="single" w:sz="8" w:space="0" w:color="000000"/>
              <w:left w:val="single" w:sz="8" w:space="0" w:color="000000"/>
              <w:right w:val="single" w:sz="8" w:space="0" w:color="000000"/>
            </w:tcBorders>
          </w:tcPr>
          <w:p w14:paraId="3B6951C8" w14:textId="77777777" w:rsidR="004154B9" w:rsidRPr="00D946D0" w:rsidRDefault="004154B9" w:rsidP="00144C6B">
            <w:pPr>
              <w:pStyle w:val="TableParagraph"/>
              <w:spacing w:before="0" w:line="240" w:lineRule="auto"/>
              <w:ind w:right="81"/>
              <w:rPr>
                <w:i/>
              </w:rPr>
            </w:pPr>
            <w:r w:rsidRPr="00D946D0">
              <w:rPr>
                <w:i/>
                <w:spacing w:val="-10"/>
              </w:rPr>
              <w:t>1</w:t>
            </w:r>
          </w:p>
        </w:tc>
      </w:tr>
      <w:tr w:rsidR="004154B9" w:rsidRPr="00D946D0" w14:paraId="25ABBD90" w14:textId="77777777" w:rsidTr="00C847F0">
        <w:trPr>
          <w:trHeight w:val="321"/>
          <w:jc w:val="center"/>
        </w:trPr>
        <w:tc>
          <w:tcPr>
            <w:tcW w:w="1418" w:type="dxa"/>
          </w:tcPr>
          <w:p w14:paraId="2A82DADF" w14:textId="5C7B67CF" w:rsidR="004154B9" w:rsidRPr="00D946D0" w:rsidRDefault="009B5C8A" w:rsidP="00144C6B">
            <w:pPr>
              <w:pStyle w:val="TableParagraph"/>
              <w:spacing w:before="0" w:line="240" w:lineRule="auto"/>
              <w:ind w:left="110"/>
              <w:jc w:val="left"/>
            </w:pPr>
            <w:r w:rsidRPr="00D946D0">
              <w:t>Agent</w:t>
            </w:r>
            <w:r w:rsidR="004154B9" w:rsidRPr="00D946D0">
              <w:rPr>
                <w:spacing w:val="-5"/>
                <w:vertAlign w:val="subscript"/>
              </w:rPr>
              <w:t>d</w:t>
            </w:r>
          </w:p>
        </w:tc>
        <w:tc>
          <w:tcPr>
            <w:tcW w:w="992" w:type="dxa"/>
          </w:tcPr>
          <w:p w14:paraId="79135EF2" w14:textId="77777777" w:rsidR="004154B9" w:rsidRPr="00D946D0" w:rsidRDefault="004154B9" w:rsidP="00144C6B">
            <w:pPr>
              <w:pStyle w:val="TableParagraph"/>
              <w:spacing w:before="0" w:line="240" w:lineRule="auto"/>
              <w:ind w:right="94"/>
            </w:pPr>
            <w:r w:rsidRPr="00D946D0">
              <w:rPr>
                <w:spacing w:val="-10"/>
              </w:rPr>
              <w:t>1</w:t>
            </w:r>
          </w:p>
        </w:tc>
        <w:tc>
          <w:tcPr>
            <w:tcW w:w="851" w:type="dxa"/>
          </w:tcPr>
          <w:p w14:paraId="772E641E" w14:textId="77777777" w:rsidR="004154B9" w:rsidRPr="00D946D0" w:rsidRDefault="004154B9" w:rsidP="00144C6B">
            <w:pPr>
              <w:pStyle w:val="TableParagraph"/>
              <w:spacing w:before="0" w:line="240" w:lineRule="auto"/>
              <w:ind w:right="92"/>
            </w:pPr>
            <w:r w:rsidRPr="00D946D0">
              <w:rPr>
                <w:spacing w:val="-10"/>
              </w:rPr>
              <w:t>0</w:t>
            </w:r>
          </w:p>
        </w:tc>
        <w:tc>
          <w:tcPr>
            <w:tcW w:w="988" w:type="dxa"/>
          </w:tcPr>
          <w:p w14:paraId="49C3DCFE" w14:textId="77777777" w:rsidR="004154B9" w:rsidRPr="00D946D0" w:rsidRDefault="004154B9" w:rsidP="00144C6B">
            <w:pPr>
              <w:pStyle w:val="TableParagraph"/>
              <w:spacing w:before="0" w:line="240" w:lineRule="auto"/>
              <w:ind w:right="91"/>
            </w:pPr>
            <w:r w:rsidRPr="00D946D0">
              <w:rPr>
                <w:spacing w:val="-10"/>
              </w:rPr>
              <w:t>1</w:t>
            </w:r>
          </w:p>
        </w:tc>
        <w:tc>
          <w:tcPr>
            <w:tcW w:w="931" w:type="dxa"/>
          </w:tcPr>
          <w:p w14:paraId="7A01CD1E" w14:textId="77777777" w:rsidR="004154B9" w:rsidRPr="00D946D0" w:rsidRDefault="004154B9" w:rsidP="00144C6B">
            <w:pPr>
              <w:pStyle w:val="TableParagraph"/>
              <w:spacing w:before="0" w:line="240" w:lineRule="auto"/>
              <w:ind w:right="89"/>
            </w:pPr>
            <w:r w:rsidRPr="00D946D0">
              <w:rPr>
                <w:spacing w:val="-10"/>
              </w:rPr>
              <w:t>1</w:t>
            </w:r>
          </w:p>
        </w:tc>
        <w:tc>
          <w:tcPr>
            <w:tcW w:w="933" w:type="dxa"/>
          </w:tcPr>
          <w:p w14:paraId="3226F7BA" w14:textId="77777777" w:rsidR="004154B9" w:rsidRPr="00D946D0" w:rsidRDefault="004154B9" w:rsidP="00144C6B">
            <w:pPr>
              <w:pStyle w:val="TableParagraph"/>
              <w:spacing w:before="0" w:line="240" w:lineRule="auto"/>
              <w:ind w:right="91"/>
            </w:pPr>
            <w:r w:rsidRPr="00D946D0">
              <w:rPr>
                <w:spacing w:val="-10"/>
              </w:rPr>
              <w:t>1</w:t>
            </w:r>
          </w:p>
        </w:tc>
        <w:tc>
          <w:tcPr>
            <w:tcW w:w="1101" w:type="dxa"/>
          </w:tcPr>
          <w:p w14:paraId="1BFA6FEB" w14:textId="77777777" w:rsidR="004154B9" w:rsidRPr="00D946D0" w:rsidRDefault="004154B9" w:rsidP="00144C6B">
            <w:pPr>
              <w:pStyle w:val="TableParagraph"/>
              <w:spacing w:before="0" w:line="240" w:lineRule="auto"/>
              <w:ind w:right="86"/>
            </w:pPr>
            <w:r w:rsidRPr="00D946D0">
              <w:rPr>
                <w:spacing w:val="-10"/>
              </w:rPr>
              <w:t>0</w:t>
            </w:r>
          </w:p>
        </w:tc>
        <w:tc>
          <w:tcPr>
            <w:tcW w:w="916" w:type="dxa"/>
            <w:tcBorders>
              <w:right w:val="single" w:sz="8" w:space="0" w:color="000000"/>
            </w:tcBorders>
          </w:tcPr>
          <w:p w14:paraId="71A43993" w14:textId="77777777" w:rsidR="004154B9" w:rsidRPr="00D946D0" w:rsidRDefault="004154B9" w:rsidP="00144C6B">
            <w:pPr>
              <w:pStyle w:val="TableParagraph"/>
              <w:spacing w:before="0" w:line="240" w:lineRule="auto"/>
              <w:ind w:right="82"/>
            </w:pPr>
            <w:r w:rsidRPr="00D946D0">
              <w:rPr>
                <w:spacing w:val="-10"/>
              </w:rPr>
              <w:t>0</w:t>
            </w:r>
          </w:p>
        </w:tc>
        <w:tc>
          <w:tcPr>
            <w:tcW w:w="1221" w:type="dxa"/>
            <w:tcBorders>
              <w:left w:val="single" w:sz="8" w:space="0" w:color="000000"/>
              <w:right w:val="single" w:sz="8" w:space="0" w:color="000000"/>
            </w:tcBorders>
          </w:tcPr>
          <w:p w14:paraId="4441A6E0" w14:textId="77777777" w:rsidR="004154B9" w:rsidRPr="00D946D0" w:rsidRDefault="004154B9" w:rsidP="00144C6B">
            <w:pPr>
              <w:pStyle w:val="TableParagraph"/>
              <w:spacing w:before="0" w:line="240" w:lineRule="auto"/>
              <w:ind w:right="81"/>
              <w:rPr>
                <w:i/>
              </w:rPr>
            </w:pPr>
            <w:r w:rsidRPr="00D946D0">
              <w:rPr>
                <w:i/>
                <w:spacing w:val="-10"/>
              </w:rPr>
              <w:t>4</w:t>
            </w:r>
          </w:p>
        </w:tc>
      </w:tr>
      <w:tr w:rsidR="004154B9" w:rsidRPr="00D946D0" w14:paraId="7255220F" w14:textId="77777777" w:rsidTr="00C847F0">
        <w:trPr>
          <w:trHeight w:val="323"/>
          <w:jc w:val="center"/>
        </w:trPr>
        <w:tc>
          <w:tcPr>
            <w:tcW w:w="1418" w:type="dxa"/>
          </w:tcPr>
          <w:p w14:paraId="4893FD27" w14:textId="116E2C1F" w:rsidR="004154B9" w:rsidRPr="00D946D0" w:rsidRDefault="009B5C8A" w:rsidP="00144C6B">
            <w:pPr>
              <w:pStyle w:val="TableParagraph"/>
              <w:spacing w:before="0" w:line="240" w:lineRule="auto"/>
              <w:ind w:left="110"/>
              <w:jc w:val="left"/>
            </w:pPr>
            <w:r w:rsidRPr="00D946D0">
              <w:t>Agent</w:t>
            </w:r>
            <w:r w:rsidR="004154B9" w:rsidRPr="00D946D0">
              <w:rPr>
                <w:spacing w:val="-4"/>
                <w:vertAlign w:val="subscript"/>
              </w:rPr>
              <w:t>es1</w:t>
            </w:r>
          </w:p>
        </w:tc>
        <w:tc>
          <w:tcPr>
            <w:tcW w:w="992" w:type="dxa"/>
          </w:tcPr>
          <w:p w14:paraId="706391B7" w14:textId="77777777" w:rsidR="004154B9" w:rsidRPr="00D946D0" w:rsidRDefault="004154B9" w:rsidP="00144C6B">
            <w:pPr>
              <w:pStyle w:val="TableParagraph"/>
              <w:spacing w:before="0" w:line="240" w:lineRule="auto"/>
              <w:ind w:right="94"/>
            </w:pPr>
            <w:r w:rsidRPr="00D946D0">
              <w:rPr>
                <w:spacing w:val="-10"/>
              </w:rPr>
              <w:t>1</w:t>
            </w:r>
          </w:p>
        </w:tc>
        <w:tc>
          <w:tcPr>
            <w:tcW w:w="851" w:type="dxa"/>
          </w:tcPr>
          <w:p w14:paraId="36D9FD70" w14:textId="77777777" w:rsidR="004154B9" w:rsidRPr="00D946D0" w:rsidRDefault="004154B9" w:rsidP="00144C6B">
            <w:pPr>
              <w:pStyle w:val="TableParagraph"/>
              <w:spacing w:before="0" w:line="240" w:lineRule="auto"/>
              <w:ind w:right="92"/>
            </w:pPr>
            <w:r w:rsidRPr="00D946D0">
              <w:rPr>
                <w:spacing w:val="-10"/>
              </w:rPr>
              <w:t>0</w:t>
            </w:r>
          </w:p>
        </w:tc>
        <w:tc>
          <w:tcPr>
            <w:tcW w:w="988" w:type="dxa"/>
          </w:tcPr>
          <w:p w14:paraId="63DC7126" w14:textId="77777777" w:rsidR="004154B9" w:rsidRPr="00D946D0" w:rsidRDefault="004154B9" w:rsidP="00144C6B">
            <w:pPr>
              <w:pStyle w:val="TableParagraph"/>
              <w:spacing w:before="0" w:line="240" w:lineRule="auto"/>
              <w:ind w:right="91"/>
            </w:pPr>
            <w:r w:rsidRPr="00D946D0">
              <w:rPr>
                <w:spacing w:val="-10"/>
              </w:rPr>
              <w:t>0</w:t>
            </w:r>
          </w:p>
        </w:tc>
        <w:tc>
          <w:tcPr>
            <w:tcW w:w="931" w:type="dxa"/>
          </w:tcPr>
          <w:p w14:paraId="1AEDB93D" w14:textId="77777777" w:rsidR="004154B9" w:rsidRPr="00D946D0" w:rsidRDefault="004154B9" w:rsidP="00144C6B">
            <w:pPr>
              <w:pStyle w:val="TableParagraph"/>
              <w:spacing w:before="0" w:line="240" w:lineRule="auto"/>
              <w:ind w:right="89"/>
            </w:pPr>
            <w:r w:rsidRPr="00D946D0">
              <w:rPr>
                <w:spacing w:val="-10"/>
              </w:rPr>
              <w:t>0</w:t>
            </w:r>
          </w:p>
        </w:tc>
        <w:tc>
          <w:tcPr>
            <w:tcW w:w="933" w:type="dxa"/>
          </w:tcPr>
          <w:p w14:paraId="2CE82B5C" w14:textId="77777777" w:rsidR="004154B9" w:rsidRPr="00D946D0" w:rsidRDefault="004154B9" w:rsidP="00144C6B">
            <w:pPr>
              <w:pStyle w:val="TableParagraph"/>
              <w:spacing w:before="0" w:line="240" w:lineRule="auto"/>
              <w:ind w:right="91"/>
            </w:pPr>
            <w:r w:rsidRPr="00D946D0">
              <w:rPr>
                <w:spacing w:val="-10"/>
              </w:rPr>
              <w:t>0</w:t>
            </w:r>
          </w:p>
        </w:tc>
        <w:tc>
          <w:tcPr>
            <w:tcW w:w="1101" w:type="dxa"/>
          </w:tcPr>
          <w:p w14:paraId="61D425DD" w14:textId="77777777" w:rsidR="004154B9" w:rsidRPr="00D946D0" w:rsidRDefault="004154B9" w:rsidP="00144C6B">
            <w:pPr>
              <w:pStyle w:val="TableParagraph"/>
              <w:spacing w:before="0" w:line="240" w:lineRule="auto"/>
              <w:ind w:right="86"/>
            </w:pPr>
            <w:r w:rsidRPr="00D946D0">
              <w:rPr>
                <w:spacing w:val="-10"/>
              </w:rPr>
              <w:t>1</w:t>
            </w:r>
          </w:p>
        </w:tc>
        <w:tc>
          <w:tcPr>
            <w:tcW w:w="916" w:type="dxa"/>
            <w:tcBorders>
              <w:right w:val="single" w:sz="8" w:space="0" w:color="000000"/>
            </w:tcBorders>
          </w:tcPr>
          <w:p w14:paraId="22BD6707" w14:textId="77777777" w:rsidR="004154B9" w:rsidRPr="00D946D0" w:rsidRDefault="004154B9" w:rsidP="00144C6B">
            <w:pPr>
              <w:pStyle w:val="TableParagraph"/>
              <w:spacing w:before="0" w:line="240" w:lineRule="auto"/>
              <w:ind w:right="82"/>
            </w:pPr>
            <w:r w:rsidRPr="00D946D0">
              <w:rPr>
                <w:spacing w:val="-10"/>
              </w:rPr>
              <w:t>0</w:t>
            </w:r>
          </w:p>
        </w:tc>
        <w:tc>
          <w:tcPr>
            <w:tcW w:w="1221" w:type="dxa"/>
            <w:tcBorders>
              <w:left w:val="single" w:sz="8" w:space="0" w:color="000000"/>
              <w:right w:val="single" w:sz="8" w:space="0" w:color="000000"/>
            </w:tcBorders>
          </w:tcPr>
          <w:p w14:paraId="572645EB" w14:textId="77777777" w:rsidR="004154B9" w:rsidRPr="00D946D0" w:rsidRDefault="004154B9" w:rsidP="00144C6B">
            <w:pPr>
              <w:pStyle w:val="TableParagraph"/>
              <w:spacing w:before="0" w:line="240" w:lineRule="auto"/>
              <w:ind w:right="81"/>
              <w:rPr>
                <w:i/>
              </w:rPr>
            </w:pPr>
            <w:r w:rsidRPr="00D946D0">
              <w:rPr>
                <w:i/>
                <w:spacing w:val="-10"/>
              </w:rPr>
              <w:t>2</w:t>
            </w:r>
          </w:p>
        </w:tc>
      </w:tr>
      <w:tr w:rsidR="004154B9" w:rsidRPr="00D946D0" w14:paraId="2CB0E2F9" w14:textId="77777777" w:rsidTr="00C847F0">
        <w:trPr>
          <w:trHeight w:val="321"/>
          <w:jc w:val="center"/>
        </w:trPr>
        <w:tc>
          <w:tcPr>
            <w:tcW w:w="1418" w:type="dxa"/>
          </w:tcPr>
          <w:p w14:paraId="4708838C" w14:textId="60096B3B" w:rsidR="004154B9" w:rsidRPr="00D946D0" w:rsidRDefault="009B5C8A" w:rsidP="00144C6B">
            <w:pPr>
              <w:pStyle w:val="TableParagraph"/>
              <w:spacing w:before="0" w:line="240" w:lineRule="auto"/>
              <w:ind w:left="110"/>
              <w:jc w:val="left"/>
            </w:pPr>
            <w:r w:rsidRPr="00D946D0">
              <w:t>Agent</w:t>
            </w:r>
            <w:r w:rsidR="004154B9" w:rsidRPr="00D946D0">
              <w:rPr>
                <w:spacing w:val="-4"/>
                <w:vertAlign w:val="subscript"/>
              </w:rPr>
              <w:t>es2</w:t>
            </w:r>
          </w:p>
        </w:tc>
        <w:tc>
          <w:tcPr>
            <w:tcW w:w="992" w:type="dxa"/>
          </w:tcPr>
          <w:p w14:paraId="2CAB737E" w14:textId="77777777" w:rsidR="004154B9" w:rsidRPr="00D946D0" w:rsidRDefault="004154B9" w:rsidP="00144C6B">
            <w:pPr>
              <w:pStyle w:val="TableParagraph"/>
              <w:spacing w:before="0" w:line="240" w:lineRule="auto"/>
              <w:ind w:right="94"/>
            </w:pPr>
            <w:r w:rsidRPr="00D946D0">
              <w:rPr>
                <w:spacing w:val="-10"/>
              </w:rPr>
              <w:t>1</w:t>
            </w:r>
          </w:p>
        </w:tc>
        <w:tc>
          <w:tcPr>
            <w:tcW w:w="851" w:type="dxa"/>
          </w:tcPr>
          <w:p w14:paraId="487A7640" w14:textId="77777777" w:rsidR="004154B9" w:rsidRPr="00D946D0" w:rsidRDefault="004154B9" w:rsidP="00144C6B">
            <w:pPr>
              <w:pStyle w:val="TableParagraph"/>
              <w:spacing w:before="0" w:line="240" w:lineRule="auto"/>
              <w:ind w:right="92"/>
            </w:pPr>
            <w:r w:rsidRPr="00D946D0">
              <w:rPr>
                <w:spacing w:val="-10"/>
              </w:rPr>
              <w:t>0</w:t>
            </w:r>
          </w:p>
        </w:tc>
        <w:tc>
          <w:tcPr>
            <w:tcW w:w="988" w:type="dxa"/>
          </w:tcPr>
          <w:p w14:paraId="1D17480C" w14:textId="77777777" w:rsidR="004154B9" w:rsidRPr="00D946D0" w:rsidRDefault="004154B9" w:rsidP="00144C6B">
            <w:pPr>
              <w:pStyle w:val="TableParagraph"/>
              <w:spacing w:before="0" w:line="240" w:lineRule="auto"/>
              <w:ind w:right="91"/>
            </w:pPr>
            <w:r w:rsidRPr="00D946D0">
              <w:rPr>
                <w:spacing w:val="-10"/>
              </w:rPr>
              <w:t>0</w:t>
            </w:r>
          </w:p>
        </w:tc>
        <w:tc>
          <w:tcPr>
            <w:tcW w:w="931" w:type="dxa"/>
          </w:tcPr>
          <w:p w14:paraId="2133C330" w14:textId="77777777" w:rsidR="004154B9" w:rsidRPr="00D946D0" w:rsidRDefault="004154B9" w:rsidP="00144C6B">
            <w:pPr>
              <w:pStyle w:val="TableParagraph"/>
              <w:spacing w:before="0" w:line="240" w:lineRule="auto"/>
              <w:ind w:right="89"/>
            </w:pPr>
            <w:r w:rsidRPr="00D946D0">
              <w:rPr>
                <w:spacing w:val="-10"/>
              </w:rPr>
              <w:t>0</w:t>
            </w:r>
          </w:p>
        </w:tc>
        <w:tc>
          <w:tcPr>
            <w:tcW w:w="933" w:type="dxa"/>
          </w:tcPr>
          <w:p w14:paraId="59D3BF35" w14:textId="77777777" w:rsidR="004154B9" w:rsidRPr="00D946D0" w:rsidRDefault="004154B9" w:rsidP="00144C6B">
            <w:pPr>
              <w:pStyle w:val="TableParagraph"/>
              <w:spacing w:before="0" w:line="240" w:lineRule="auto"/>
              <w:ind w:right="91"/>
            </w:pPr>
            <w:r w:rsidRPr="00D946D0">
              <w:rPr>
                <w:spacing w:val="-10"/>
              </w:rPr>
              <w:t>0</w:t>
            </w:r>
          </w:p>
        </w:tc>
        <w:tc>
          <w:tcPr>
            <w:tcW w:w="1101" w:type="dxa"/>
          </w:tcPr>
          <w:p w14:paraId="2B5B4BFE" w14:textId="77777777" w:rsidR="004154B9" w:rsidRPr="00D946D0" w:rsidRDefault="004154B9" w:rsidP="00144C6B">
            <w:pPr>
              <w:pStyle w:val="TableParagraph"/>
              <w:spacing w:before="0" w:line="240" w:lineRule="auto"/>
              <w:ind w:right="86"/>
            </w:pPr>
            <w:r w:rsidRPr="00D946D0">
              <w:rPr>
                <w:spacing w:val="-10"/>
              </w:rPr>
              <w:t>1</w:t>
            </w:r>
          </w:p>
        </w:tc>
        <w:tc>
          <w:tcPr>
            <w:tcW w:w="916" w:type="dxa"/>
            <w:tcBorders>
              <w:right w:val="single" w:sz="8" w:space="0" w:color="000000"/>
            </w:tcBorders>
          </w:tcPr>
          <w:p w14:paraId="687F0CCA" w14:textId="77777777" w:rsidR="004154B9" w:rsidRPr="00D946D0" w:rsidRDefault="004154B9" w:rsidP="00144C6B">
            <w:pPr>
              <w:pStyle w:val="TableParagraph"/>
              <w:spacing w:before="0" w:line="240" w:lineRule="auto"/>
              <w:ind w:right="82"/>
            </w:pPr>
            <w:r w:rsidRPr="00D946D0">
              <w:rPr>
                <w:spacing w:val="-10"/>
              </w:rPr>
              <w:t>0</w:t>
            </w:r>
          </w:p>
        </w:tc>
        <w:tc>
          <w:tcPr>
            <w:tcW w:w="1221" w:type="dxa"/>
            <w:tcBorders>
              <w:left w:val="single" w:sz="8" w:space="0" w:color="000000"/>
              <w:right w:val="single" w:sz="8" w:space="0" w:color="000000"/>
            </w:tcBorders>
          </w:tcPr>
          <w:p w14:paraId="6D1A8017" w14:textId="77777777" w:rsidR="004154B9" w:rsidRPr="00D946D0" w:rsidRDefault="004154B9" w:rsidP="00144C6B">
            <w:pPr>
              <w:pStyle w:val="TableParagraph"/>
              <w:spacing w:before="0" w:line="240" w:lineRule="auto"/>
              <w:ind w:right="81"/>
              <w:rPr>
                <w:i/>
              </w:rPr>
            </w:pPr>
            <w:r w:rsidRPr="00D946D0">
              <w:rPr>
                <w:i/>
                <w:spacing w:val="-10"/>
              </w:rPr>
              <w:t>2</w:t>
            </w:r>
          </w:p>
        </w:tc>
      </w:tr>
      <w:tr w:rsidR="004154B9" w:rsidRPr="00D946D0" w14:paraId="3620D70F" w14:textId="77777777" w:rsidTr="00C847F0">
        <w:trPr>
          <w:trHeight w:val="321"/>
          <w:jc w:val="center"/>
        </w:trPr>
        <w:tc>
          <w:tcPr>
            <w:tcW w:w="1418" w:type="dxa"/>
          </w:tcPr>
          <w:p w14:paraId="19004499" w14:textId="5F5708EA" w:rsidR="004154B9" w:rsidRPr="00D946D0" w:rsidRDefault="009B5C8A" w:rsidP="00144C6B">
            <w:pPr>
              <w:pStyle w:val="TableParagraph"/>
              <w:spacing w:before="0" w:line="240" w:lineRule="auto"/>
              <w:ind w:left="110"/>
              <w:jc w:val="left"/>
            </w:pPr>
            <w:r w:rsidRPr="00D946D0">
              <w:t>Agent</w:t>
            </w:r>
            <w:r w:rsidR="004154B9" w:rsidRPr="00D946D0">
              <w:rPr>
                <w:spacing w:val="-4"/>
                <w:vertAlign w:val="subscript"/>
              </w:rPr>
              <w:t>es3</w:t>
            </w:r>
          </w:p>
        </w:tc>
        <w:tc>
          <w:tcPr>
            <w:tcW w:w="992" w:type="dxa"/>
          </w:tcPr>
          <w:p w14:paraId="3A5468C4" w14:textId="77777777" w:rsidR="004154B9" w:rsidRPr="00D946D0" w:rsidRDefault="004154B9" w:rsidP="00144C6B">
            <w:pPr>
              <w:pStyle w:val="TableParagraph"/>
              <w:spacing w:before="0" w:line="240" w:lineRule="auto"/>
              <w:ind w:right="94"/>
            </w:pPr>
            <w:r w:rsidRPr="00D946D0">
              <w:rPr>
                <w:spacing w:val="-10"/>
              </w:rPr>
              <w:t>1</w:t>
            </w:r>
          </w:p>
        </w:tc>
        <w:tc>
          <w:tcPr>
            <w:tcW w:w="851" w:type="dxa"/>
          </w:tcPr>
          <w:p w14:paraId="5343F01C" w14:textId="77777777" w:rsidR="004154B9" w:rsidRPr="00D946D0" w:rsidRDefault="004154B9" w:rsidP="00144C6B">
            <w:pPr>
              <w:pStyle w:val="TableParagraph"/>
              <w:spacing w:before="0" w:line="240" w:lineRule="auto"/>
              <w:ind w:right="92"/>
            </w:pPr>
            <w:r w:rsidRPr="00D946D0">
              <w:rPr>
                <w:spacing w:val="-10"/>
              </w:rPr>
              <w:t>0</w:t>
            </w:r>
          </w:p>
        </w:tc>
        <w:tc>
          <w:tcPr>
            <w:tcW w:w="988" w:type="dxa"/>
          </w:tcPr>
          <w:p w14:paraId="705F31E5" w14:textId="77777777" w:rsidR="004154B9" w:rsidRPr="00D946D0" w:rsidRDefault="004154B9" w:rsidP="00144C6B">
            <w:pPr>
              <w:pStyle w:val="TableParagraph"/>
              <w:spacing w:before="0" w:line="240" w:lineRule="auto"/>
              <w:ind w:right="91"/>
            </w:pPr>
            <w:r w:rsidRPr="00D946D0">
              <w:rPr>
                <w:spacing w:val="-10"/>
              </w:rPr>
              <w:t>0</w:t>
            </w:r>
          </w:p>
        </w:tc>
        <w:tc>
          <w:tcPr>
            <w:tcW w:w="931" w:type="dxa"/>
          </w:tcPr>
          <w:p w14:paraId="0F0A0239" w14:textId="77777777" w:rsidR="004154B9" w:rsidRPr="00D946D0" w:rsidRDefault="004154B9" w:rsidP="00144C6B">
            <w:pPr>
              <w:pStyle w:val="TableParagraph"/>
              <w:spacing w:before="0" w:line="240" w:lineRule="auto"/>
              <w:ind w:right="89"/>
            </w:pPr>
            <w:r w:rsidRPr="00D946D0">
              <w:rPr>
                <w:spacing w:val="-10"/>
              </w:rPr>
              <w:t>0</w:t>
            </w:r>
          </w:p>
        </w:tc>
        <w:tc>
          <w:tcPr>
            <w:tcW w:w="933" w:type="dxa"/>
          </w:tcPr>
          <w:p w14:paraId="0E040B11" w14:textId="77777777" w:rsidR="004154B9" w:rsidRPr="00D946D0" w:rsidRDefault="004154B9" w:rsidP="00144C6B">
            <w:pPr>
              <w:pStyle w:val="TableParagraph"/>
              <w:spacing w:before="0" w:line="240" w:lineRule="auto"/>
              <w:ind w:right="91"/>
            </w:pPr>
            <w:r w:rsidRPr="00D946D0">
              <w:rPr>
                <w:spacing w:val="-10"/>
              </w:rPr>
              <w:t>0</w:t>
            </w:r>
          </w:p>
        </w:tc>
        <w:tc>
          <w:tcPr>
            <w:tcW w:w="1101" w:type="dxa"/>
          </w:tcPr>
          <w:p w14:paraId="4C295428" w14:textId="77777777" w:rsidR="004154B9" w:rsidRPr="00D946D0" w:rsidRDefault="004154B9" w:rsidP="00144C6B">
            <w:pPr>
              <w:pStyle w:val="TableParagraph"/>
              <w:spacing w:before="0" w:line="240" w:lineRule="auto"/>
              <w:ind w:right="86"/>
            </w:pPr>
            <w:r w:rsidRPr="00D946D0">
              <w:rPr>
                <w:spacing w:val="-10"/>
              </w:rPr>
              <w:t>1</w:t>
            </w:r>
          </w:p>
        </w:tc>
        <w:tc>
          <w:tcPr>
            <w:tcW w:w="916" w:type="dxa"/>
            <w:tcBorders>
              <w:right w:val="single" w:sz="8" w:space="0" w:color="000000"/>
            </w:tcBorders>
          </w:tcPr>
          <w:p w14:paraId="688E5939" w14:textId="77777777" w:rsidR="004154B9" w:rsidRPr="00D946D0" w:rsidRDefault="004154B9" w:rsidP="00144C6B">
            <w:pPr>
              <w:pStyle w:val="TableParagraph"/>
              <w:spacing w:before="0" w:line="240" w:lineRule="auto"/>
              <w:ind w:right="82"/>
            </w:pPr>
            <w:r w:rsidRPr="00D946D0">
              <w:rPr>
                <w:spacing w:val="-10"/>
              </w:rPr>
              <w:t>0</w:t>
            </w:r>
          </w:p>
        </w:tc>
        <w:tc>
          <w:tcPr>
            <w:tcW w:w="1221" w:type="dxa"/>
            <w:tcBorders>
              <w:left w:val="single" w:sz="8" w:space="0" w:color="000000"/>
              <w:right w:val="single" w:sz="8" w:space="0" w:color="000000"/>
            </w:tcBorders>
          </w:tcPr>
          <w:p w14:paraId="3801BF9E" w14:textId="77777777" w:rsidR="004154B9" w:rsidRPr="00D946D0" w:rsidRDefault="004154B9" w:rsidP="00144C6B">
            <w:pPr>
              <w:pStyle w:val="TableParagraph"/>
              <w:spacing w:before="0" w:line="240" w:lineRule="auto"/>
              <w:ind w:right="81"/>
              <w:rPr>
                <w:i/>
              </w:rPr>
            </w:pPr>
            <w:r w:rsidRPr="00D946D0">
              <w:rPr>
                <w:i/>
                <w:spacing w:val="-10"/>
              </w:rPr>
              <w:t>2</w:t>
            </w:r>
          </w:p>
        </w:tc>
      </w:tr>
      <w:tr w:rsidR="004154B9" w:rsidRPr="00D946D0" w14:paraId="3BECFD61" w14:textId="77777777" w:rsidTr="00C847F0">
        <w:trPr>
          <w:trHeight w:val="323"/>
          <w:jc w:val="center"/>
        </w:trPr>
        <w:tc>
          <w:tcPr>
            <w:tcW w:w="1418" w:type="dxa"/>
          </w:tcPr>
          <w:p w14:paraId="24E718F1" w14:textId="2C6F01EE" w:rsidR="004154B9" w:rsidRPr="00D946D0" w:rsidRDefault="009B5C8A" w:rsidP="00144C6B">
            <w:pPr>
              <w:pStyle w:val="TableParagraph"/>
              <w:spacing w:before="0" w:line="240" w:lineRule="auto"/>
              <w:ind w:left="110"/>
              <w:jc w:val="left"/>
            </w:pPr>
            <w:r w:rsidRPr="00D946D0">
              <w:t>Agent</w:t>
            </w:r>
            <w:r w:rsidR="004154B9" w:rsidRPr="00D946D0">
              <w:rPr>
                <w:spacing w:val="-2"/>
                <w:vertAlign w:val="subscript"/>
              </w:rPr>
              <w:t>coop</w:t>
            </w:r>
          </w:p>
        </w:tc>
        <w:tc>
          <w:tcPr>
            <w:tcW w:w="992" w:type="dxa"/>
          </w:tcPr>
          <w:p w14:paraId="50B49BC2" w14:textId="77777777" w:rsidR="004154B9" w:rsidRPr="00D946D0" w:rsidRDefault="004154B9" w:rsidP="00144C6B">
            <w:pPr>
              <w:pStyle w:val="TableParagraph"/>
              <w:spacing w:before="0" w:line="240" w:lineRule="auto"/>
              <w:ind w:right="94"/>
            </w:pPr>
            <w:r w:rsidRPr="00D946D0">
              <w:rPr>
                <w:spacing w:val="-10"/>
              </w:rPr>
              <w:t>1</w:t>
            </w:r>
          </w:p>
        </w:tc>
        <w:tc>
          <w:tcPr>
            <w:tcW w:w="851" w:type="dxa"/>
          </w:tcPr>
          <w:p w14:paraId="3BC842E2" w14:textId="77777777" w:rsidR="004154B9" w:rsidRPr="00D946D0" w:rsidRDefault="004154B9" w:rsidP="00144C6B">
            <w:pPr>
              <w:pStyle w:val="TableParagraph"/>
              <w:spacing w:before="0" w:line="240" w:lineRule="auto"/>
              <w:ind w:right="92"/>
            </w:pPr>
            <w:r w:rsidRPr="00D946D0">
              <w:rPr>
                <w:spacing w:val="-10"/>
              </w:rPr>
              <w:t>0</w:t>
            </w:r>
          </w:p>
        </w:tc>
        <w:tc>
          <w:tcPr>
            <w:tcW w:w="988" w:type="dxa"/>
          </w:tcPr>
          <w:p w14:paraId="0CBAB70A" w14:textId="77777777" w:rsidR="004154B9" w:rsidRPr="00D946D0" w:rsidRDefault="004154B9" w:rsidP="00144C6B">
            <w:pPr>
              <w:pStyle w:val="TableParagraph"/>
              <w:spacing w:before="0" w:line="240" w:lineRule="auto"/>
              <w:ind w:right="91"/>
            </w:pPr>
            <w:r w:rsidRPr="00D946D0">
              <w:rPr>
                <w:spacing w:val="-10"/>
              </w:rPr>
              <w:t>1</w:t>
            </w:r>
          </w:p>
        </w:tc>
        <w:tc>
          <w:tcPr>
            <w:tcW w:w="931" w:type="dxa"/>
          </w:tcPr>
          <w:p w14:paraId="720CB36D" w14:textId="77777777" w:rsidR="004154B9" w:rsidRPr="00D946D0" w:rsidRDefault="004154B9" w:rsidP="00144C6B">
            <w:pPr>
              <w:pStyle w:val="TableParagraph"/>
              <w:spacing w:before="0" w:line="240" w:lineRule="auto"/>
              <w:ind w:right="89"/>
            </w:pPr>
            <w:r w:rsidRPr="00D946D0">
              <w:rPr>
                <w:spacing w:val="-10"/>
              </w:rPr>
              <w:t>1</w:t>
            </w:r>
          </w:p>
        </w:tc>
        <w:tc>
          <w:tcPr>
            <w:tcW w:w="933" w:type="dxa"/>
          </w:tcPr>
          <w:p w14:paraId="6C4C50A9" w14:textId="77777777" w:rsidR="004154B9" w:rsidRPr="00D946D0" w:rsidRDefault="004154B9" w:rsidP="00144C6B">
            <w:pPr>
              <w:pStyle w:val="TableParagraph"/>
              <w:spacing w:before="0" w:line="240" w:lineRule="auto"/>
              <w:ind w:right="91"/>
            </w:pPr>
            <w:r w:rsidRPr="00D946D0">
              <w:rPr>
                <w:spacing w:val="-10"/>
              </w:rPr>
              <w:t>1</w:t>
            </w:r>
          </w:p>
        </w:tc>
        <w:tc>
          <w:tcPr>
            <w:tcW w:w="1101" w:type="dxa"/>
          </w:tcPr>
          <w:p w14:paraId="46BF4B2C" w14:textId="77777777" w:rsidR="004154B9" w:rsidRPr="00D946D0" w:rsidRDefault="004154B9" w:rsidP="00144C6B">
            <w:pPr>
              <w:pStyle w:val="TableParagraph"/>
              <w:spacing w:before="0" w:line="240" w:lineRule="auto"/>
              <w:ind w:right="86"/>
            </w:pPr>
            <w:r w:rsidRPr="00D946D0">
              <w:rPr>
                <w:spacing w:val="-10"/>
              </w:rPr>
              <w:t>0</w:t>
            </w:r>
          </w:p>
        </w:tc>
        <w:tc>
          <w:tcPr>
            <w:tcW w:w="916" w:type="dxa"/>
            <w:tcBorders>
              <w:right w:val="single" w:sz="8" w:space="0" w:color="000000"/>
            </w:tcBorders>
          </w:tcPr>
          <w:p w14:paraId="33B3A07D" w14:textId="77777777" w:rsidR="004154B9" w:rsidRPr="00D946D0" w:rsidRDefault="004154B9" w:rsidP="00144C6B">
            <w:pPr>
              <w:pStyle w:val="TableParagraph"/>
              <w:spacing w:before="0" w:line="240" w:lineRule="auto"/>
              <w:ind w:right="82"/>
            </w:pPr>
            <w:r w:rsidRPr="00D946D0">
              <w:rPr>
                <w:spacing w:val="-10"/>
              </w:rPr>
              <w:t>1</w:t>
            </w:r>
          </w:p>
        </w:tc>
        <w:tc>
          <w:tcPr>
            <w:tcW w:w="1221" w:type="dxa"/>
            <w:tcBorders>
              <w:left w:val="single" w:sz="8" w:space="0" w:color="000000"/>
              <w:right w:val="single" w:sz="8" w:space="0" w:color="000000"/>
            </w:tcBorders>
          </w:tcPr>
          <w:p w14:paraId="0D20BC85" w14:textId="77777777" w:rsidR="004154B9" w:rsidRPr="00D946D0" w:rsidRDefault="004154B9" w:rsidP="00144C6B">
            <w:pPr>
              <w:pStyle w:val="TableParagraph"/>
              <w:spacing w:before="0" w:line="240" w:lineRule="auto"/>
              <w:ind w:right="81"/>
              <w:rPr>
                <w:i/>
              </w:rPr>
            </w:pPr>
            <w:r w:rsidRPr="00D946D0">
              <w:rPr>
                <w:i/>
                <w:spacing w:val="-10"/>
              </w:rPr>
              <w:t>5</w:t>
            </w:r>
          </w:p>
        </w:tc>
      </w:tr>
      <w:tr w:rsidR="004154B9" w:rsidRPr="00D946D0" w14:paraId="7DC8D55F" w14:textId="77777777" w:rsidTr="00C847F0">
        <w:trPr>
          <w:trHeight w:val="321"/>
          <w:jc w:val="center"/>
        </w:trPr>
        <w:tc>
          <w:tcPr>
            <w:tcW w:w="1418" w:type="dxa"/>
          </w:tcPr>
          <w:p w14:paraId="0DC13B86" w14:textId="0CB55EFA" w:rsidR="004154B9" w:rsidRPr="00D946D0" w:rsidRDefault="009B5C8A" w:rsidP="00144C6B">
            <w:pPr>
              <w:pStyle w:val="TableParagraph"/>
              <w:spacing w:before="0" w:line="240" w:lineRule="auto"/>
              <w:ind w:left="110"/>
              <w:jc w:val="left"/>
            </w:pPr>
            <w:r w:rsidRPr="00D946D0">
              <w:t>Agent</w:t>
            </w:r>
            <w:r w:rsidR="004154B9" w:rsidRPr="00D946D0">
              <w:rPr>
                <w:spacing w:val="-4"/>
                <w:vertAlign w:val="subscript"/>
              </w:rPr>
              <w:t>agr</w:t>
            </w:r>
          </w:p>
        </w:tc>
        <w:tc>
          <w:tcPr>
            <w:tcW w:w="992" w:type="dxa"/>
            <w:tcBorders>
              <w:bottom w:val="single" w:sz="8" w:space="0" w:color="000000"/>
            </w:tcBorders>
          </w:tcPr>
          <w:p w14:paraId="49152985" w14:textId="77777777" w:rsidR="004154B9" w:rsidRPr="00D946D0" w:rsidRDefault="004154B9" w:rsidP="00144C6B">
            <w:pPr>
              <w:pStyle w:val="TableParagraph"/>
              <w:spacing w:before="0" w:line="240" w:lineRule="auto"/>
              <w:ind w:right="94"/>
            </w:pPr>
            <w:r w:rsidRPr="00D946D0">
              <w:rPr>
                <w:spacing w:val="-10"/>
              </w:rPr>
              <w:t>1</w:t>
            </w:r>
          </w:p>
        </w:tc>
        <w:tc>
          <w:tcPr>
            <w:tcW w:w="851" w:type="dxa"/>
            <w:tcBorders>
              <w:bottom w:val="single" w:sz="8" w:space="0" w:color="000000"/>
            </w:tcBorders>
          </w:tcPr>
          <w:p w14:paraId="4BE6A2BD" w14:textId="77777777" w:rsidR="004154B9" w:rsidRPr="00D946D0" w:rsidRDefault="004154B9" w:rsidP="00144C6B">
            <w:pPr>
              <w:pStyle w:val="TableParagraph"/>
              <w:spacing w:before="0" w:line="240" w:lineRule="auto"/>
              <w:ind w:right="92"/>
            </w:pPr>
            <w:r w:rsidRPr="00D946D0">
              <w:rPr>
                <w:spacing w:val="-10"/>
              </w:rPr>
              <w:t>0</w:t>
            </w:r>
          </w:p>
        </w:tc>
        <w:tc>
          <w:tcPr>
            <w:tcW w:w="988" w:type="dxa"/>
            <w:tcBorders>
              <w:bottom w:val="single" w:sz="8" w:space="0" w:color="000000"/>
            </w:tcBorders>
          </w:tcPr>
          <w:p w14:paraId="69FE1B2D" w14:textId="77777777" w:rsidR="004154B9" w:rsidRPr="00D946D0" w:rsidRDefault="004154B9" w:rsidP="00144C6B">
            <w:pPr>
              <w:pStyle w:val="TableParagraph"/>
              <w:spacing w:before="0" w:line="240" w:lineRule="auto"/>
              <w:ind w:right="91"/>
            </w:pPr>
            <w:r w:rsidRPr="00D946D0">
              <w:rPr>
                <w:spacing w:val="-10"/>
              </w:rPr>
              <w:t>0</w:t>
            </w:r>
          </w:p>
        </w:tc>
        <w:tc>
          <w:tcPr>
            <w:tcW w:w="931" w:type="dxa"/>
            <w:tcBorders>
              <w:bottom w:val="single" w:sz="8" w:space="0" w:color="000000"/>
            </w:tcBorders>
          </w:tcPr>
          <w:p w14:paraId="54658A7A" w14:textId="77777777" w:rsidR="004154B9" w:rsidRPr="00D946D0" w:rsidRDefault="004154B9" w:rsidP="00144C6B">
            <w:pPr>
              <w:pStyle w:val="TableParagraph"/>
              <w:spacing w:before="0" w:line="240" w:lineRule="auto"/>
              <w:ind w:right="89"/>
            </w:pPr>
            <w:r w:rsidRPr="00D946D0">
              <w:rPr>
                <w:spacing w:val="-10"/>
              </w:rPr>
              <w:t>0</w:t>
            </w:r>
          </w:p>
        </w:tc>
        <w:tc>
          <w:tcPr>
            <w:tcW w:w="933" w:type="dxa"/>
            <w:tcBorders>
              <w:bottom w:val="single" w:sz="8" w:space="0" w:color="000000"/>
            </w:tcBorders>
          </w:tcPr>
          <w:p w14:paraId="567E5132" w14:textId="77777777" w:rsidR="004154B9" w:rsidRPr="00D946D0" w:rsidRDefault="004154B9" w:rsidP="00144C6B">
            <w:pPr>
              <w:pStyle w:val="TableParagraph"/>
              <w:spacing w:before="0" w:line="240" w:lineRule="auto"/>
              <w:ind w:right="91"/>
            </w:pPr>
            <w:r w:rsidRPr="00D946D0">
              <w:rPr>
                <w:spacing w:val="-10"/>
              </w:rPr>
              <w:t>0</w:t>
            </w:r>
          </w:p>
        </w:tc>
        <w:tc>
          <w:tcPr>
            <w:tcW w:w="1101" w:type="dxa"/>
            <w:tcBorders>
              <w:bottom w:val="single" w:sz="8" w:space="0" w:color="000000"/>
            </w:tcBorders>
          </w:tcPr>
          <w:p w14:paraId="46FDD410" w14:textId="77777777" w:rsidR="004154B9" w:rsidRPr="00D946D0" w:rsidRDefault="004154B9" w:rsidP="00144C6B">
            <w:pPr>
              <w:pStyle w:val="TableParagraph"/>
              <w:spacing w:before="0" w:line="240" w:lineRule="auto"/>
              <w:ind w:right="86"/>
            </w:pPr>
            <w:r w:rsidRPr="00D946D0">
              <w:rPr>
                <w:spacing w:val="-10"/>
              </w:rPr>
              <w:t>0</w:t>
            </w:r>
          </w:p>
        </w:tc>
        <w:tc>
          <w:tcPr>
            <w:tcW w:w="916" w:type="dxa"/>
            <w:tcBorders>
              <w:bottom w:val="single" w:sz="8" w:space="0" w:color="000000"/>
              <w:right w:val="single" w:sz="8" w:space="0" w:color="000000"/>
            </w:tcBorders>
          </w:tcPr>
          <w:p w14:paraId="12BD4F0B" w14:textId="77777777" w:rsidR="004154B9" w:rsidRPr="00D946D0" w:rsidRDefault="004154B9" w:rsidP="00144C6B">
            <w:pPr>
              <w:pStyle w:val="TableParagraph"/>
              <w:spacing w:before="0" w:line="240" w:lineRule="auto"/>
              <w:ind w:right="82"/>
            </w:pPr>
            <w:r w:rsidRPr="00D946D0">
              <w:rPr>
                <w:spacing w:val="-10"/>
              </w:rPr>
              <w:t>0</w:t>
            </w:r>
          </w:p>
        </w:tc>
        <w:tc>
          <w:tcPr>
            <w:tcW w:w="1221" w:type="dxa"/>
            <w:tcBorders>
              <w:left w:val="single" w:sz="8" w:space="0" w:color="000000"/>
              <w:bottom w:val="single" w:sz="8" w:space="0" w:color="000000"/>
              <w:right w:val="single" w:sz="8" w:space="0" w:color="000000"/>
            </w:tcBorders>
          </w:tcPr>
          <w:p w14:paraId="038E1BB0" w14:textId="77777777" w:rsidR="004154B9" w:rsidRPr="00D946D0" w:rsidRDefault="004154B9" w:rsidP="00144C6B">
            <w:pPr>
              <w:pStyle w:val="TableParagraph"/>
              <w:spacing w:before="0" w:line="240" w:lineRule="auto"/>
              <w:ind w:right="81"/>
              <w:rPr>
                <w:i/>
              </w:rPr>
            </w:pPr>
            <w:r w:rsidRPr="00D946D0">
              <w:rPr>
                <w:i/>
                <w:spacing w:val="-10"/>
              </w:rPr>
              <w:t>1</w:t>
            </w:r>
          </w:p>
        </w:tc>
      </w:tr>
      <w:tr w:rsidR="004154B9" w:rsidRPr="00D946D0" w14:paraId="1AB881A6" w14:textId="77777777" w:rsidTr="00C847F0">
        <w:trPr>
          <w:trHeight w:val="383"/>
          <w:jc w:val="center"/>
        </w:trPr>
        <w:tc>
          <w:tcPr>
            <w:tcW w:w="1418" w:type="dxa"/>
            <w:tcBorders>
              <w:right w:val="single" w:sz="8" w:space="0" w:color="000000"/>
            </w:tcBorders>
          </w:tcPr>
          <w:p w14:paraId="1CAEA4AF" w14:textId="0DBDDBC1" w:rsidR="004154B9" w:rsidRPr="00F86ADA" w:rsidRDefault="00C847F0" w:rsidP="00144C6B">
            <w:pPr>
              <w:pStyle w:val="TableParagraph"/>
              <w:spacing w:before="0" w:line="240" w:lineRule="auto"/>
              <w:ind w:left="179"/>
              <w:jc w:val="left"/>
            </w:pPr>
            <m:oMathPara>
              <m:oMath>
                <m:r>
                  <w:rPr>
                    <w:rFonts w:ascii="Cambria Math" w:hAnsi="Cambria Math"/>
                  </w:rPr>
                  <m:t>d</m:t>
                </m:r>
                <m:sSup>
                  <m:sSupPr>
                    <m:ctrlPr>
                      <w:rPr>
                        <w:rFonts w:ascii="Cambria Math" w:hAnsi="Cambria Math"/>
                        <w:i/>
                      </w:rPr>
                    </m:ctrlPr>
                  </m:sSupPr>
                  <m:e>
                    <m:r>
                      <w:rPr>
                        <w:rFonts w:ascii="Cambria Math" w:hAnsi="Cambria Math"/>
                      </w:rPr>
                      <m:t>eg</m:t>
                    </m:r>
                  </m:e>
                  <m:sup>
                    <m:r>
                      <w:rPr>
                        <w:rFonts w:ascii="Cambria Math" w:hAnsi="Cambria Math"/>
                        <w:lang w:val="ru-RU"/>
                      </w:rPr>
                      <m:t>+</m:t>
                    </m:r>
                  </m:sup>
                </m:sSup>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oMath>
            </m:oMathPara>
          </w:p>
        </w:tc>
        <w:tc>
          <w:tcPr>
            <w:tcW w:w="992" w:type="dxa"/>
            <w:tcBorders>
              <w:top w:val="single" w:sz="8" w:space="0" w:color="000000"/>
              <w:left w:val="single" w:sz="8" w:space="0" w:color="000000"/>
              <w:bottom w:val="single" w:sz="8" w:space="0" w:color="000000"/>
            </w:tcBorders>
          </w:tcPr>
          <w:p w14:paraId="72F09B1F" w14:textId="77777777" w:rsidR="004154B9" w:rsidRPr="00D946D0" w:rsidRDefault="004154B9" w:rsidP="00144C6B">
            <w:pPr>
              <w:pStyle w:val="TableParagraph"/>
              <w:spacing w:before="0" w:line="240" w:lineRule="auto"/>
              <w:ind w:right="94"/>
              <w:rPr>
                <w:i/>
              </w:rPr>
            </w:pPr>
            <w:r w:rsidRPr="00D946D0">
              <w:rPr>
                <w:i/>
                <w:spacing w:val="-10"/>
              </w:rPr>
              <w:t>6</w:t>
            </w:r>
          </w:p>
        </w:tc>
        <w:tc>
          <w:tcPr>
            <w:tcW w:w="851" w:type="dxa"/>
            <w:tcBorders>
              <w:top w:val="single" w:sz="8" w:space="0" w:color="000000"/>
              <w:bottom w:val="single" w:sz="8" w:space="0" w:color="000000"/>
            </w:tcBorders>
          </w:tcPr>
          <w:p w14:paraId="137BF464" w14:textId="77777777" w:rsidR="004154B9" w:rsidRPr="00D946D0" w:rsidRDefault="004154B9" w:rsidP="00144C6B">
            <w:pPr>
              <w:pStyle w:val="TableParagraph"/>
              <w:spacing w:before="0" w:line="240" w:lineRule="auto"/>
              <w:ind w:right="92"/>
              <w:rPr>
                <w:i/>
              </w:rPr>
            </w:pPr>
            <w:r w:rsidRPr="00D946D0">
              <w:rPr>
                <w:i/>
                <w:spacing w:val="-10"/>
              </w:rPr>
              <w:t>1</w:t>
            </w:r>
          </w:p>
        </w:tc>
        <w:tc>
          <w:tcPr>
            <w:tcW w:w="988" w:type="dxa"/>
            <w:tcBorders>
              <w:top w:val="single" w:sz="8" w:space="0" w:color="000000"/>
              <w:bottom w:val="single" w:sz="8" w:space="0" w:color="000000"/>
            </w:tcBorders>
          </w:tcPr>
          <w:p w14:paraId="155B6B2F" w14:textId="77777777" w:rsidR="004154B9" w:rsidRPr="00D946D0" w:rsidRDefault="004154B9" w:rsidP="00144C6B">
            <w:pPr>
              <w:pStyle w:val="TableParagraph"/>
              <w:spacing w:before="0" w:line="240" w:lineRule="auto"/>
              <w:ind w:right="91"/>
              <w:rPr>
                <w:i/>
              </w:rPr>
            </w:pPr>
            <w:r w:rsidRPr="00D946D0">
              <w:rPr>
                <w:i/>
                <w:spacing w:val="-10"/>
              </w:rPr>
              <w:t>2</w:t>
            </w:r>
          </w:p>
        </w:tc>
        <w:tc>
          <w:tcPr>
            <w:tcW w:w="931" w:type="dxa"/>
            <w:tcBorders>
              <w:top w:val="single" w:sz="8" w:space="0" w:color="000000"/>
              <w:bottom w:val="single" w:sz="8" w:space="0" w:color="000000"/>
            </w:tcBorders>
          </w:tcPr>
          <w:p w14:paraId="6F2BAF28" w14:textId="77777777" w:rsidR="004154B9" w:rsidRPr="00D946D0" w:rsidRDefault="004154B9" w:rsidP="00144C6B">
            <w:pPr>
              <w:pStyle w:val="TableParagraph"/>
              <w:spacing w:before="0" w:line="240" w:lineRule="auto"/>
              <w:ind w:right="89"/>
              <w:rPr>
                <w:i/>
              </w:rPr>
            </w:pPr>
            <w:r w:rsidRPr="00D946D0">
              <w:rPr>
                <w:i/>
                <w:spacing w:val="-10"/>
              </w:rPr>
              <w:t>2</w:t>
            </w:r>
          </w:p>
        </w:tc>
        <w:tc>
          <w:tcPr>
            <w:tcW w:w="933" w:type="dxa"/>
            <w:tcBorders>
              <w:top w:val="single" w:sz="8" w:space="0" w:color="000000"/>
              <w:bottom w:val="single" w:sz="8" w:space="0" w:color="000000"/>
            </w:tcBorders>
          </w:tcPr>
          <w:p w14:paraId="79EB7D80" w14:textId="77777777" w:rsidR="004154B9" w:rsidRPr="00D946D0" w:rsidRDefault="004154B9" w:rsidP="00144C6B">
            <w:pPr>
              <w:pStyle w:val="TableParagraph"/>
              <w:spacing w:before="0" w:line="240" w:lineRule="auto"/>
              <w:ind w:right="91"/>
              <w:rPr>
                <w:i/>
              </w:rPr>
            </w:pPr>
            <w:r w:rsidRPr="00D946D0">
              <w:rPr>
                <w:i/>
                <w:spacing w:val="-10"/>
              </w:rPr>
              <w:t>2</w:t>
            </w:r>
          </w:p>
        </w:tc>
        <w:tc>
          <w:tcPr>
            <w:tcW w:w="1101" w:type="dxa"/>
            <w:tcBorders>
              <w:top w:val="single" w:sz="8" w:space="0" w:color="000000"/>
              <w:bottom w:val="single" w:sz="8" w:space="0" w:color="000000"/>
            </w:tcBorders>
          </w:tcPr>
          <w:p w14:paraId="5A3A8DF6" w14:textId="77777777" w:rsidR="004154B9" w:rsidRPr="00D946D0" w:rsidRDefault="004154B9" w:rsidP="00144C6B">
            <w:pPr>
              <w:pStyle w:val="TableParagraph"/>
              <w:spacing w:before="0" w:line="240" w:lineRule="auto"/>
              <w:ind w:right="86"/>
              <w:rPr>
                <w:i/>
              </w:rPr>
            </w:pPr>
            <w:r w:rsidRPr="00D946D0">
              <w:rPr>
                <w:i/>
                <w:spacing w:val="-10"/>
              </w:rPr>
              <w:t>3</w:t>
            </w:r>
          </w:p>
        </w:tc>
        <w:tc>
          <w:tcPr>
            <w:tcW w:w="916" w:type="dxa"/>
            <w:tcBorders>
              <w:top w:val="single" w:sz="8" w:space="0" w:color="000000"/>
              <w:bottom w:val="single" w:sz="8" w:space="0" w:color="000000"/>
              <w:right w:val="single" w:sz="8" w:space="0" w:color="000000"/>
            </w:tcBorders>
          </w:tcPr>
          <w:p w14:paraId="1364F6F4" w14:textId="77777777" w:rsidR="004154B9" w:rsidRPr="00D946D0" w:rsidRDefault="004154B9" w:rsidP="00144C6B">
            <w:pPr>
              <w:pStyle w:val="TableParagraph"/>
              <w:spacing w:before="0" w:line="240" w:lineRule="auto"/>
              <w:ind w:right="82"/>
              <w:rPr>
                <w:i/>
              </w:rPr>
            </w:pPr>
            <w:r w:rsidRPr="00D946D0">
              <w:rPr>
                <w:i/>
                <w:spacing w:val="-10"/>
              </w:rPr>
              <w:t>1</w:t>
            </w:r>
          </w:p>
        </w:tc>
        <w:tc>
          <w:tcPr>
            <w:tcW w:w="1221" w:type="dxa"/>
            <w:tcBorders>
              <w:top w:val="single" w:sz="8" w:space="0" w:color="000000"/>
              <w:left w:val="single" w:sz="8" w:space="0" w:color="000000"/>
            </w:tcBorders>
          </w:tcPr>
          <w:p w14:paraId="2362A74A" w14:textId="77777777" w:rsidR="004154B9" w:rsidRPr="00D946D0" w:rsidRDefault="004154B9" w:rsidP="00144C6B">
            <w:pPr>
              <w:pStyle w:val="TableParagraph"/>
              <w:spacing w:before="0" w:line="240" w:lineRule="auto"/>
            </w:pPr>
          </w:p>
        </w:tc>
      </w:tr>
    </w:tbl>
    <w:p w14:paraId="6B63C3F9" w14:textId="77777777" w:rsidR="005C3857" w:rsidRPr="00D946D0" w:rsidRDefault="005C3857" w:rsidP="00144C6B">
      <w:pPr>
        <w:ind w:firstLine="567"/>
        <w:jc w:val="both"/>
        <w:rPr>
          <w:sz w:val="28"/>
          <w:szCs w:val="28"/>
          <w:lang w:val="ru-RU"/>
        </w:rPr>
      </w:pPr>
    </w:p>
    <w:p w14:paraId="335286E3" w14:textId="77777777" w:rsidR="004154B9" w:rsidRPr="00D946D0" w:rsidRDefault="004154B9" w:rsidP="00144C6B">
      <w:pPr>
        <w:ind w:firstLine="567"/>
        <w:jc w:val="both"/>
        <w:rPr>
          <w:sz w:val="28"/>
          <w:szCs w:val="28"/>
          <w:lang w:val="ru-RU"/>
        </w:rPr>
      </w:pPr>
      <w:r w:rsidRPr="00D946D0">
        <w:rPr>
          <w:sz w:val="28"/>
          <w:szCs w:val="28"/>
          <w:lang w:val="ru-RU"/>
        </w:rPr>
        <w:t>На основе свойств матрицы смежности определяе</w:t>
      </w:r>
      <w:r w:rsidRPr="00D946D0">
        <w:rPr>
          <w:sz w:val="28"/>
          <w:szCs w:val="28"/>
          <w:lang w:val="kk-KZ"/>
        </w:rPr>
        <w:t>м</w:t>
      </w:r>
      <w:r w:rsidRPr="00D946D0">
        <w:rPr>
          <w:sz w:val="28"/>
          <w:szCs w:val="28"/>
          <w:lang w:val="ru-RU"/>
        </w:rPr>
        <w:t xml:space="preserve"> степень каждой вершины графа по формуле:</w:t>
      </w:r>
    </w:p>
    <w:p w14:paraId="6D6208A3" w14:textId="77777777" w:rsidR="005C3857" w:rsidRPr="00D946D0" w:rsidRDefault="005C3857" w:rsidP="00144C6B">
      <w:pPr>
        <w:ind w:firstLine="567"/>
        <w:jc w:val="both"/>
        <w:rPr>
          <w:sz w:val="28"/>
          <w:szCs w:val="28"/>
          <w:lang w:val="ru-RU"/>
        </w:rPr>
      </w:pPr>
    </w:p>
    <w:p w14:paraId="000D742E" w14:textId="7F377130" w:rsidR="00546904" w:rsidRPr="00D946D0" w:rsidRDefault="00893B8B" w:rsidP="00144C6B">
      <w:pPr>
        <w:ind w:firstLine="567"/>
      </w:pPr>
      <m:oMathPara>
        <m:oMath>
          <m:func>
            <m:funcPr>
              <m:ctrlPr>
                <w:rPr>
                  <w:rFonts w:ascii="Cambria Math" w:hAnsi="Cambria Math"/>
                  <w:sz w:val="28"/>
                  <w:szCs w:val="28"/>
                  <w:lang w:val="ru-RU"/>
                </w:rPr>
              </m:ctrlPr>
            </m:funcPr>
            <m:fName>
              <m:r>
                <m:rPr>
                  <m:sty m:val="p"/>
                </m:rPr>
                <w:rPr>
                  <w:rFonts w:ascii="Cambria Math" w:hAnsi="Cambria Math"/>
                  <w:sz w:val="28"/>
                  <w:szCs w:val="28"/>
                  <w:lang w:val="ru-RU"/>
                </w:rPr>
                <m:t>deg</m:t>
              </m:r>
            </m:fName>
            <m:e>
              <m:d>
                <m:dPr>
                  <m:ctrlPr>
                    <w:rPr>
                      <w:rFonts w:ascii="Cambria Math" w:hAnsi="Cambria Math"/>
                      <w:i/>
                      <w:sz w:val="28"/>
                      <w:szCs w:val="28"/>
                      <w:lang w:val="ru-RU"/>
                    </w:rPr>
                  </m:ctrlPr>
                </m:dPr>
                <m:e>
                  <m:sSub>
                    <m:sSubPr>
                      <m:ctrlPr>
                        <w:rPr>
                          <w:rFonts w:ascii="Cambria Math" w:hAnsi="Cambria Math"/>
                          <w:i/>
                          <w:sz w:val="28"/>
                          <w:szCs w:val="28"/>
                          <w:lang w:val="ru-RU"/>
                        </w:rPr>
                      </m:ctrlPr>
                    </m:sSubPr>
                    <m:e>
                      <m:r>
                        <w:rPr>
                          <w:rFonts w:ascii="Cambria Math" w:hAnsi="Cambria Math"/>
                          <w:sz w:val="28"/>
                          <w:szCs w:val="28"/>
                          <w:lang w:val="ru-RU"/>
                        </w:rPr>
                        <m:t>v</m:t>
                      </m:r>
                    </m:e>
                    <m:sub>
                      <m:r>
                        <w:rPr>
                          <w:rFonts w:ascii="Cambria Math" w:hAnsi="Cambria Math"/>
                          <w:sz w:val="28"/>
                          <w:szCs w:val="28"/>
                          <w:lang w:val="ru-RU"/>
                        </w:rPr>
                        <m:t>i</m:t>
                      </m:r>
                    </m:sub>
                  </m:sSub>
                </m:e>
              </m:d>
            </m:e>
          </m:func>
          <m:r>
            <w:rPr>
              <w:rFonts w:ascii="Cambria Math" w:hAnsi="Cambria Math"/>
              <w:sz w:val="28"/>
              <w:szCs w:val="28"/>
              <w:lang w:val="ru-RU"/>
            </w:rPr>
            <m:t>=</m:t>
          </m:r>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eg</m:t>
              </m:r>
            </m:e>
            <m:sup>
              <m:r>
                <w:rPr>
                  <w:rFonts w:ascii="Cambria Math" w:hAnsi="Cambria Math"/>
                  <w:sz w:val="28"/>
                  <w:szCs w:val="28"/>
                  <w:lang w:val="ru-RU"/>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e>
          </m:d>
          <m:r>
            <w:rPr>
              <w:rFonts w:ascii="Cambria Math" w:hAnsi="Cambria Math"/>
              <w:sz w:val="28"/>
              <w:szCs w:val="28"/>
              <w:lang w:val="ru-RU"/>
            </w:rPr>
            <m:t xml:space="preserve">+ </m:t>
          </m:r>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eg</m:t>
              </m:r>
            </m:e>
            <m:sup>
              <m:r>
                <w:rPr>
                  <w:rFonts w:ascii="Cambria Math" w:hAnsi="Cambria Math"/>
                  <w:sz w:val="28"/>
                  <w:szCs w:val="28"/>
                  <w:lang w:val="ru-RU"/>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e>
          </m:d>
        </m:oMath>
      </m:oMathPara>
    </w:p>
    <w:p w14:paraId="64F245AE" w14:textId="77777777" w:rsidR="005C3857" w:rsidRPr="00D946D0" w:rsidRDefault="005C3857" w:rsidP="00144C6B">
      <w:pPr>
        <w:ind w:firstLine="709"/>
        <w:jc w:val="both"/>
        <w:rPr>
          <w:sz w:val="28"/>
          <w:szCs w:val="28"/>
          <w:lang w:val="ru-RU"/>
        </w:rPr>
      </w:pPr>
    </w:p>
    <w:p w14:paraId="5D3E9FB7" w14:textId="059812A1" w:rsidR="005C3857" w:rsidRPr="00D946D0" w:rsidRDefault="004154B9" w:rsidP="002C0247">
      <w:pPr>
        <w:jc w:val="both"/>
        <w:rPr>
          <w:sz w:val="28"/>
          <w:szCs w:val="28"/>
          <w:lang w:val="ru-RU"/>
        </w:rPr>
      </w:pPr>
      <w:r w:rsidRPr="00D946D0">
        <w:rPr>
          <w:sz w:val="28"/>
          <w:szCs w:val="28"/>
          <w:lang w:val="ru-RU"/>
        </w:rPr>
        <w:t xml:space="preserve">где </w:t>
      </w:r>
      <m:oMath>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eg</m:t>
            </m:r>
          </m:e>
          <m:sup>
            <m:r>
              <w:rPr>
                <w:rFonts w:ascii="Cambria Math" w:hAnsi="Cambria Math"/>
                <w:sz w:val="28"/>
                <w:szCs w:val="28"/>
                <w:lang w:val="ru-RU"/>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e>
        </m:d>
      </m:oMath>
      <w:r w:rsidRPr="00D946D0">
        <w:rPr>
          <w:sz w:val="28"/>
          <w:szCs w:val="28"/>
          <w:lang w:val="ru-RU"/>
        </w:rPr>
        <w:t xml:space="preserve"> - полустепень исхода, характеризующая количество исходящих связей вершины</w:t>
      </w:r>
      <w:r w:rsidR="005C3857" w:rsidRPr="00D946D0">
        <w:rPr>
          <w:sz w:val="28"/>
          <w:szCs w:val="28"/>
          <w:lang w:val="ru-RU"/>
        </w:rPr>
        <w:t>;</w:t>
      </w:r>
      <w:r w:rsidRPr="00D946D0">
        <w:rPr>
          <w:sz w:val="28"/>
          <w:szCs w:val="28"/>
          <w:lang w:val="ru-RU"/>
        </w:rPr>
        <w:t xml:space="preserve"> </w:t>
      </w:r>
    </w:p>
    <w:p w14:paraId="1F2EC7A7" w14:textId="3667EE68" w:rsidR="004154B9" w:rsidRPr="00D946D0" w:rsidRDefault="00AE0CAE" w:rsidP="002C0247">
      <w:pPr>
        <w:ind w:firstLine="546"/>
        <w:jc w:val="both"/>
        <w:rPr>
          <w:sz w:val="28"/>
          <w:szCs w:val="28"/>
          <w:lang w:val="ru-RU"/>
        </w:rPr>
      </w:pPr>
      <m:oMath>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eg</m:t>
            </m:r>
          </m:e>
          <m:sup>
            <m:r>
              <w:rPr>
                <w:rFonts w:ascii="Cambria Math" w:hAnsi="Cambria Math"/>
                <w:sz w:val="28"/>
                <w:szCs w:val="28"/>
                <w:lang w:val="ru-RU"/>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e>
        </m:d>
      </m:oMath>
      <w:r w:rsidR="004154B9" w:rsidRPr="00D946D0">
        <w:rPr>
          <w:sz w:val="28"/>
          <w:szCs w:val="28"/>
          <w:lang w:val="ru-RU"/>
        </w:rPr>
        <w:t>- полустепень захода, отражающая количество входящих связей вершины</w:t>
      </w:r>
      <w:r w:rsidR="00546904" w:rsidRPr="00D946D0">
        <w:rPr>
          <w:sz w:val="28"/>
          <w:szCs w:val="28"/>
          <w:lang w:val="ru-RU"/>
        </w:rPr>
        <w:t xml:space="preserve">. </w:t>
      </w:r>
      <w:r w:rsidR="004154B9" w:rsidRPr="00D946D0">
        <w:rPr>
          <w:sz w:val="28"/>
          <w:szCs w:val="28"/>
          <w:lang w:val="ru-RU"/>
        </w:rPr>
        <w:t>Данное представление позволяет количественно оценить интенсивность взаимодействия каждого агента в системе через анализ его входящих и исходящих информационных потоков.</w:t>
      </w:r>
    </w:p>
    <w:p w14:paraId="60AE1B52" w14:textId="77777777" w:rsidR="00546904" w:rsidRPr="00D946D0" w:rsidRDefault="00546904" w:rsidP="00144C6B">
      <w:pPr>
        <w:ind w:firstLine="709"/>
        <w:jc w:val="both"/>
        <w:rPr>
          <w:sz w:val="28"/>
          <w:szCs w:val="28"/>
          <w:lang w:val="ru-RU"/>
        </w:rPr>
      </w:pPr>
      <w:r w:rsidRPr="00D946D0">
        <w:rPr>
          <w:sz w:val="28"/>
          <w:szCs w:val="28"/>
          <w:lang w:val="ru-RU"/>
        </w:rPr>
        <w:t>На</w:t>
      </w:r>
      <w:r w:rsidRPr="00D946D0">
        <w:rPr>
          <w:lang w:val="ru-RU"/>
        </w:rPr>
        <w:t xml:space="preserve"> </w:t>
      </w:r>
      <w:r w:rsidRPr="00D946D0">
        <w:rPr>
          <w:sz w:val="28"/>
          <w:szCs w:val="28"/>
          <w:lang w:val="ru-RU"/>
        </w:rPr>
        <w:t xml:space="preserve">основании анализа матрицы смежности произведен расчет количественных характеристик вершин графа. Элементы матрицы смежности </w:t>
      </w:r>
      <w:r w:rsidRPr="00D946D0">
        <w:rPr>
          <w:i/>
          <w:iCs/>
          <w:sz w:val="28"/>
          <w:szCs w:val="28"/>
        </w:rPr>
        <w:t>q</w:t>
      </w:r>
      <w:r w:rsidRPr="00D946D0">
        <w:rPr>
          <w:i/>
          <w:iCs/>
          <w:sz w:val="28"/>
          <w:szCs w:val="28"/>
          <w:vertAlign w:val="subscript"/>
        </w:rPr>
        <w:t>ij</w:t>
      </w:r>
      <w:r w:rsidRPr="00D946D0">
        <w:rPr>
          <w:i/>
          <w:iCs/>
          <w:sz w:val="28"/>
          <w:szCs w:val="28"/>
          <w:lang w:val="ru-RU"/>
        </w:rPr>
        <w:t xml:space="preserve"> </w:t>
      </w:r>
      <w:r w:rsidRPr="00D946D0">
        <w:rPr>
          <w:sz w:val="28"/>
          <w:szCs w:val="28"/>
          <w:lang w:val="ru-RU"/>
        </w:rPr>
        <w:t>определяются следующим образом:</w:t>
      </w:r>
    </w:p>
    <w:p w14:paraId="125B1579" w14:textId="77777777" w:rsidR="00A664EA" w:rsidRPr="00D946D0" w:rsidRDefault="00546904" w:rsidP="00144C6B">
      <w:pPr>
        <w:ind w:firstLine="709"/>
        <w:jc w:val="both"/>
        <w:rPr>
          <w:sz w:val="28"/>
          <w:szCs w:val="28"/>
          <w:lang w:val="ru-RU"/>
        </w:rPr>
      </w:pPr>
      <w:r w:rsidRPr="00D946D0">
        <w:rPr>
          <w:i/>
          <w:iCs/>
          <w:sz w:val="28"/>
          <w:szCs w:val="28"/>
        </w:rPr>
        <w:t>q</w:t>
      </w:r>
      <w:r w:rsidRPr="00D946D0">
        <w:rPr>
          <w:i/>
          <w:iCs/>
          <w:sz w:val="28"/>
          <w:szCs w:val="28"/>
          <w:vertAlign w:val="subscript"/>
        </w:rPr>
        <w:t>ij</w:t>
      </w:r>
      <w:r w:rsidRPr="00D946D0">
        <w:rPr>
          <w:sz w:val="28"/>
          <w:szCs w:val="28"/>
          <w:vertAlign w:val="subscript"/>
          <w:lang w:val="ru-RU"/>
        </w:rPr>
        <w:t xml:space="preserve"> </w:t>
      </w:r>
      <w:r w:rsidRPr="00D946D0">
        <w:rPr>
          <w:sz w:val="28"/>
          <w:szCs w:val="28"/>
          <w:lang w:val="ru-RU"/>
        </w:rPr>
        <w:t xml:space="preserve">= 1, при наличии направленной дуги от вершины </w:t>
      </w:r>
      <w:r w:rsidRPr="00D946D0">
        <w:rPr>
          <w:i/>
          <w:iCs/>
          <w:sz w:val="28"/>
          <w:szCs w:val="28"/>
        </w:rPr>
        <w:t>i</w:t>
      </w:r>
      <w:r w:rsidRPr="00D946D0">
        <w:rPr>
          <w:i/>
          <w:iCs/>
          <w:sz w:val="28"/>
          <w:szCs w:val="28"/>
          <w:lang w:val="ru-RU"/>
        </w:rPr>
        <w:t xml:space="preserve"> </w:t>
      </w:r>
      <w:r w:rsidRPr="00D946D0">
        <w:rPr>
          <w:sz w:val="28"/>
          <w:szCs w:val="28"/>
          <w:lang w:val="ru-RU"/>
        </w:rPr>
        <w:t xml:space="preserve">к вершине </w:t>
      </w:r>
      <w:r w:rsidRPr="00D946D0">
        <w:rPr>
          <w:i/>
          <w:iCs/>
          <w:sz w:val="28"/>
          <w:szCs w:val="28"/>
        </w:rPr>
        <w:t>j</w:t>
      </w:r>
      <w:r w:rsidRPr="00D946D0">
        <w:rPr>
          <w:sz w:val="28"/>
          <w:szCs w:val="28"/>
          <w:lang w:val="ru-RU"/>
        </w:rPr>
        <w:t xml:space="preserve"> </w:t>
      </w:r>
    </w:p>
    <w:p w14:paraId="4B538006" w14:textId="77777777" w:rsidR="00546904" w:rsidRPr="00D946D0" w:rsidRDefault="00546904" w:rsidP="00144C6B">
      <w:pPr>
        <w:ind w:firstLine="709"/>
        <w:jc w:val="both"/>
        <w:rPr>
          <w:i/>
          <w:iCs/>
          <w:sz w:val="28"/>
          <w:szCs w:val="28"/>
          <w:lang w:val="ru-RU"/>
        </w:rPr>
      </w:pPr>
      <w:r w:rsidRPr="00D946D0">
        <w:rPr>
          <w:i/>
          <w:iCs/>
          <w:sz w:val="28"/>
          <w:szCs w:val="28"/>
        </w:rPr>
        <w:t>q</w:t>
      </w:r>
      <w:r w:rsidRPr="00D946D0">
        <w:rPr>
          <w:i/>
          <w:iCs/>
          <w:sz w:val="28"/>
          <w:szCs w:val="28"/>
          <w:vertAlign w:val="subscript"/>
        </w:rPr>
        <w:t>ij</w:t>
      </w:r>
      <w:r w:rsidRPr="00D946D0">
        <w:rPr>
          <w:i/>
          <w:iCs/>
          <w:sz w:val="28"/>
          <w:szCs w:val="28"/>
          <w:lang w:val="ru-RU"/>
        </w:rPr>
        <w:t xml:space="preserve"> </w:t>
      </w:r>
      <w:r w:rsidRPr="00D946D0">
        <w:rPr>
          <w:sz w:val="28"/>
          <w:szCs w:val="28"/>
          <w:lang w:val="ru-RU"/>
        </w:rPr>
        <w:t xml:space="preserve">= 0, при отсутствии направленной дуги от вершины </w:t>
      </w:r>
      <w:r w:rsidRPr="00D946D0">
        <w:rPr>
          <w:i/>
          <w:iCs/>
          <w:sz w:val="28"/>
          <w:szCs w:val="28"/>
        </w:rPr>
        <w:t>i</w:t>
      </w:r>
      <w:r w:rsidRPr="00D946D0">
        <w:rPr>
          <w:sz w:val="28"/>
          <w:szCs w:val="28"/>
          <w:lang w:val="ru-RU"/>
        </w:rPr>
        <w:t xml:space="preserve"> к вершине </w:t>
      </w:r>
      <w:r w:rsidRPr="00D946D0">
        <w:rPr>
          <w:i/>
          <w:iCs/>
          <w:sz w:val="28"/>
          <w:szCs w:val="28"/>
        </w:rPr>
        <w:t>j</w:t>
      </w:r>
      <w:r w:rsidR="00A664EA" w:rsidRPr="00D946D0">
        <w:rPr>
          <w:i/>
          <w:iCs/>
          <w:sz w:val="28"/>
          <w:szCs w:val="28"/>
          <w:lang w:val="ru-RU"/>
        </w:rPr>
        <w:t>,</w:t>
      </w:r>
    </w:p>
    <w:p w14:paraId="5D634171" w14:textId="77777777" w:rsidR="00546904" w:rsidRPr="00D946D0" w:rsidRDefault="00546904" w:rsidP="00144C6B">
      <w:pPr>
        <w:ind w:firstLine="709"/>
        <w:jc w:val="both"/>
        <w:rPr>
          <w:sz w:val="28"/>
          <w:szCs w:val="28"/>
          <w:lang w:val="ru-RU"/>
        </w:rPr>
      </w:pPr>
      <w:r w:rsidRPr="00D946D0">
        <w:rPr>
          <w:sz w:val="28"/>
          <w:szCs w:val="28"/>
          <w:lang w:val="ru-RU"/>
        </w:rPr>
        <w:t xml:space="preserve">где </w:t>
      </w:r>
      <w:r w:rsidRPr="00D946D0">
        <w:rPr>
          <w:i/>
          <w:iCs/>
          <w:sz w:val="28"/>
          <w:szCs w:val="28"/>
        </w:rPr>
        <w:t>m</w:t>
      </w:r>
      <w:r w:rsidRPr="00D946D0">
        <w:rPr>
          <w:sz w:val="28"/>
          <w:szCs w:val="28"/>
          <w:lang w:val="ru-RU"/>
        </w:rPr>
        <w:t xml:space="preserve"> представляет общее количество вершин в графе межагентных взаимодействий.</w:t>
      </w:r>
    </w:p>
    <w:p w14:paraId="43D26F08" w14:textId="7A6A7012" w:rsidR="00A664EA" w:rsidRPr="00D946D0" w:rsidRDefault="00782109" w:rsidP="00144C6B">
      <w:pPr>
        <w:ind w:firstLine="709"/>
        <w:jc w:val="both"/>
        <w:rPr>
          <w:sz w:val="28"/>
          <w:szCs w:val="28"/>
          <w:lang w:val="ru-RU"/>
        </w:rPr>
      </w:pPr>
      <w:r w:rsidRPr="00D946D0">
        <w:rPr>
          <w:sz w:val="28"/>
          <w:szCs w:val="28"/>
          <w:lang w:val="kk-KZ"/>
        </w:rPr>
        <w:t>Ниже указанная таблица</w:t>
      </w:r>
      <w:r w:rsidR="00A664EA" w:rsidRPr="00D946D0">
        <w:rPr>
          <w:sz w:val="28"/>
          <w:szCs w:val="28"/>
          <w:lang w:val="ru-RU"/>
        </w:rPr>
        <w:t xml:space="preserve"> </w:t>
      </w:r>
      <w:r w:rsidR="002C0247" w:rsidRPr="00D946D0">
        <w:rPr>
          <w:sz w:val="28"/>
          <w:szCs w:val="28"/>
          <w:lang w:val="ru-RU"/>
        </w:rPr>
        <w:t>4</w:t>
      </w:r>
      <w:r w:rsidR="006A1DEF" w:rsidRPr="00D946D0">
        <w:rPr>
          <w:sz w:val="28"/>
          <w:szCs w:val="28"/>
          <w:lang w:val="ru-RU"/>
        </w:rPr>
        <w:t>.</w:t>
      </w:r>
      <w:r w:rsidR="002C0247" w:rsidRPr="00D946D0">
        <w:rPr>
          <w:sz w:val="28"/>
          <w:szCs w:val="28"/>
          <w:lang w:val="ru-RU"/>
        </w:rPr>
        <w:t xml:space="preserve">8 </w:t>
      </w:r>
      <w:r w:rsidR="00A664EA" w:rsidRPr="00D946D0">
        <w:rPr>
          <w:sz w:val="28"/>
          <w:szCs w:val="28"/>
          <w:lang w:val="ru-RU"/>
        </w:rPr>
        <w:t xml:space="preserve">демонстрирует степени вершин для различных агентов. </w:t>
      </w:r>
    </w:p>
    <w:p w14:paraId="7AFA5DB8" w14:textId="77777777" w:rsidR="0064261D" w:rsidRPr="00D946D0" w:rsidRDefault="0064261D" w:rsidP="00144C6B">
      <w:pPr>
        <w:ind w:firstLine="709"/>
        <w:jc w:val="both"/>
        <w:rPr>
          <w:sz w:val="28"/>
          <w:szCs w:val="28"/>
          <w:lang w:val="ru-RU"/>
        </w:rPr>
      </w:pPr>
    </w:p>
    <w:p w14:paraId="71EA578C" w14:textId="69B30C13" w:rsidR="00A664EA" w:rsidRPr="00D946D0" w:rsidRDefault="00546904" w:rsidP="002C0247">
      <w:pPr>
        <w:jc w:val="both"/>
        <w:rPr>
          <w:sz w:val="28"/>
          <w:szCs w:val="28"/>
          <w:lang w:val="ru-RU"/>
        </w:rPr>
      </w:pPr>
      <w:r w:rsidRPr="00D946D0">
        <w:rPr>
          <w:sz w:val="28"/>
          <w:szCs w:val="28"/>
          <w:lang w:val="ru-RU"/>
        </w:rPr>
        <w:t xml:space="preserve">Таблица </w:t>
      </w:r>
      <w:r w:rsidR="009013CB" w:rsidRPr="00D946D0">
        <w:rPr>
          <w:sz w:val="28"/>
          <w:szCs w:val="28"/>
          <w:lang w:val="ru-RU"/>
        </w:rPr>
        <w:t>4.8</w:t>
      </w:r>
      <w:r w:rsidRPr="00D946D0">
        <w:rPr>
          <w:sz w:val="28"/>
          <w:szCs w:val="28"/>
          <w:lang w:val="ru-RU"/>
        </w:rPr>
        <w:t xml:space="preserve"> </w:t>
      </w:r>
      <w:r w:rsidR="002C0247" w:rsidRPr="00D946D0">
        <w:rPr>
          <w:sz w:val="28"/>
          <w:szCs w:val="28"/>
          <w:lang w:val="ru-RU"/>
        </w:rPr>
        <w:t>‒</w:t>
      </w:r>
      <w:r w:rsidRPr="00D946D0">
        <w:rPr>
          <w:sz w:val="28"/>
          <w:szCs w:val="28"/>
          <w:lang w:val="ru-RU"/>
        </w:rPr>
        <w:t xml:space="preserve"> </w:t>
      </w:r>
      <w:r w:rsidR="00EA6CB8" w:rsidRPr="00D946D0">
        <w:rPr>
          <w:sz w:val="28"/>
          <w:szCs w:val="28"/>
          <w:lang w:val="ru-RU"/>
        </w:rPr>
        <w:t>Параметрические показатели узловых элементов в топологической структуре межагентной коммуникационной</w:t>
      </w:r>
    </w:p>
    <w:p w14:paraId="5B32B810" w14:textId="77777777" w:rsidR="002C0247" w:rsidRPr="00D946D0" w:rsidRDefault="002C0247" w:rsidP="002C0247">
      <w:pPr>
        <w:jc w:val="both"/>
        <w:rPr>
          <w:sz w:val="16"/>
          <w:szCs w:val="16"/>
          <w:lang w:val="ru-RU"/>
        </w:rPr>
      </w:pPr>
    </w:p>
    <w:tbl>
      <w:tblPr>
        <w:tblStyle w:val="af8"/>
        <w:tblW w:w="0" w:type="auto"/>
        <w:tblInd w:w="108" w:type="dxa"/>
        <w:tblLook w:val="04A0" w:firstRow="1" w:lastRow="0" w:firstColumn="1" w:lastColumn="0" w:noHBand="0" w:noVBand="1"/>
      </w:tblPr>
      <w:tblGrid>
        <w:gridCol w:w="1092"/>
        <w:gridCol w:w="1214"/>
        <w:gridCol w:w="1173"/>
        <w:gridCol w:w="1204"/>
        <w:gridCol w:w="1204"/>
        <w:gridCol w:w="1204"/>
        <w:gridCol w:w="1230"/>
        <w:gridCol w:w="1203"/>
      </w:tblGrid>
      <w:tr w:rsidR="00A664EA" w:rsidRPr="00D946D0" w14:paraId="19A10CBC" w14:textId="77777777" w:rsidTr="002C0247">
        <w:tc>
          <w:tcPr>
            <w:tcW w:w="1124" w:type="dxa"/>
          </w:tcPr>
          <w:p w14:paraId="462D91DE" w14:textId="3C12A65C" w:rsidR="00A664EA" w:rsidRPr="00D946D0" w:rsidRDefault="00EA6CB8" w:rsidP="00144C6B">
            <w:pPr>
              <w:jc w:val="center"/>
              <w:rPr>
                <w:i/>
                <w:iCs/>
              </w:rPr>
            </w:pPr>
            <w:r w:rsidRPr="00D946D0">
              <w:rPr>
                <w:i/>
                <w:iCs/>
              </w:rPr>
              <w:t>Agent</w:t>
            </w:r>
          </w:p>
        </w:tc>
        <w:tc>
          <w:tcPr>
            <w:tcW w:w="1232" w:type="dxa"/>
          </w:tcPr>
          <w:p w14:paraId="5D41BCCD" w14:textId="4970F93F" w:rsidR="00A664EA" w:rsidRPr="00D946D0" w:rsidRDefault="00142CEE" w:rsidP="00144C6B">
            <w:pPr>
              <w:pStyle w:val="TableParagraph"/>
              <w:spacing w:before="0" w:line="240" w:lineRule="auto"/>
              <w:ind w:left="112"/>
              <w:rPr>
                <w:lang w:val="ru-RU"/>
              </w:rPr>
            </w:pPr>
            <w:r w:rsidRPr="00D946D0">
              <w:t>Agent</w:t>
            </w:r>
            <w:r w:rsidR="00A664EA" w:rsidRPr="00D946D0">
              <w:rPr>
                <w:spacing w:val="-5"/>
                <w:vertAlign w:val="subscript"/>
              </w:rPr>
              <w:t>mm</w:t>
            </w:r>
          </w:p>
        </w:tc>
        <w:tc>
          <w:tcPr>
            <w:tcW w:w="1232" w:type="dxa"/>
          </w:tcPr>
          <w:p w14:paraId="3DF4E56E" w14:textId="1761CFCB" w:rsidR="00A664EA" w:rsidRPr="00D946D0" w:rsidRDefault="00142CEE" w:rsidP="00144C6B">
            <w:pPr>
              <w:pStyle w:val="TableParagraph"/>
              <w:spacing w:before="0" w:line="240" w:lineRule="auto"/>
              <w:ind w:left="109"/>
            </w:pPr>
            <w:r w:rsidRPr="00D946D0">
              <w:t>Agent</w:t>
            </w:r>
            <w:r w:rsidR="00A664EA" w:rsidRPr="00D946D0">
              <w:rPr>
                <w:spacing w:val="-5"/>
                <w:vertAlign w:val="subscript"/>
              </w:rPr>
              <w:t>d</w:t>
            </w:r>
          </w:p>
        </w:tc>
        <w:tc>
          <w:tcPr>
            <w:tcW w:w="1232" w:type="dxa"/>
          </w:tcPr>
          <w:p w14:paraId="77128872" w14:textId="62378F0B" w:rsidR="00A664EA" w:rsidRPr="00D946D0" w:rsidRDefault="00142CEE" w:rsidP="00144C6B">
            <w:pPr>
              <w:pStyle w:val="TableParagraph"/>
              <w:spacing w:before="0" w:line="240" w:lineRule="auto"/>
              <w:ind w:left="112"/>
            </w:pPr>
            <w:r w:rsidRPr="00D946D0">
              <w:t>Agent</w:t>
            </w:r>
            <w:r w:rsidR="00A664EA" w:rsidRPr="00D946D0">
              <w:rPr>
                <w:spacing w:val="-4"/>
                <w:vertAlign w:val="subscript"/>
              </w:rPr>
              <w:t>es1</w:t>
            </w:r>
          </w:p>
        </w:tc>
        <w:tc>
          <w:tcPr>
            <w:tcW w:w="1232" w:type="dxa"/>
          </w:tcPr>
          <w:p w14:paraId="1D09754D" w14:textId="6A8E6120" w:rsidR="00A664EA" w:rsidRPr="00D946D0" w:rsidRDefault="00142CEE" w:rsidP="00144C6B">
            <w:pPr>
              <w:pStyle w:val="TableParagraph"/>
              <w:spacing w:before="0" w:line="240" w:lineRule="auto"/>
              <w:ind w:left="112"/>
            </w:pPr>
            <w:r w:rsidRPr="00D946D0">
              <w:t>Agent</w:t>
            </w:r>
            <w:r w:rsidR="00A664EA" w:rsidRPr="00D946D0">
              <w:rPr>
                <w:spacing w:val="-4"/>
                <w:vertAlign w:val="subscript"/>
              </w:rPr>
              <w:t>es2</w:t>
            </w:r>
          </w:p>
        </w:tc>
        <w:tc>
          <w:tcPr>
            <w:tcW w:w="1232" w:type="dxa"/>
          </w:tcPr>
          <w:p w14:paraId="0EE5D66E" w14:textId="39ED6D0B" w:rsidR="00A664EA" w:rsidRPr="00D946D0" w:rsidRDefault="00142CEE" w:rsidP="00144C6B">
            <w:pPr>
              <w:pStyle w:val="TableParagraph"/>
              <w:spacing w:before="0" w:line="240" w:lineRule="auto"/>
              <w:ind w:left="113"/>
            </w:pPr>
            <w:r w:rsidRPr="00D946D0">
              <w:t>Agent</w:t>
            </w:r>
            <w:r w:rsidR="00A664EA" w:rsidRPr="00D946D0">
              <w:rPr>
                <w:spacing w:val="-4"/>
                <w:vertAlign w:val="subscript"/>
              </w:rPr>
              <w:t>es3</w:t>
            </w:r>
          </w:p>
        </w:tc>
        <w:tc>
          <w:tcPr>
            <w:tcW w:w="1233" w:type="dxa"/>
          </w:tcPr>
          <w:p w14:paraId="225FEA11" w14:textId="2DB0211B" w:rsidR="00A664EA" w:rsidRPr="00D946D0" w:rsidRDefault="00142CEE" w:rsidP="00144C6B">
            <w:pPr>
              <w:pStyle w:val="TableParagraph"/>
              <w:spacing w:before="0" w:line="240" w:lineRule="auto"/>
              <w:ind w:left="113"/>
            </w:pPr>
            <w:r w:rsidRPr="00D946D0">
              <w:t>Agent</w:t>
            </w:r>
            <w:r w:rsidR="00A664EA" w:rsidRPr="00D946D0">
              <w:rPr>
                <w:spacing w:val="-2"/>
                <w:vertAlign w:val="subscript"/>
              </w:rPr>
              <w:t>coop</w:t>
            </w:r>
          </w:p>
        </w:tc>
        <w:tc>
          <w:tcPr>
            <w:tcW w:w="1233" w:type="dxa"/>
          </w:tcPr>
          <w:p w14:paraId="54A3592E" w14:textId="774A1EDB" w:rsidR="00A664EA" w:rsidRPr="00D946D0" w:rsidRDefault="00142CEE" w:rsidP="00144C6B">
            <w:pPr>
              <w:pStyle w:val="TableParagraph"/>
              <w:spacing w:before="0" w:line="240" w:lineRule="auto"/>
              <w:ind w:left="114"/>
            </w:pPr>
            <w:r w:rsidRPr="00D946D0">
              <w:t>Agent</w:t>
            </w:r>
            <w:r w:rsidR="00A664EA" w:rsidRPr="00D946D0">
              <w:rPr>
                <w:spacing w:val="-4"/>
                <w:vertAlign w:val="subscript"/>
              </w:rPr>
              <w:t>agr</w:t>
            </w:r>
          </w:p>
        </w:tc>
      </w:tr>
      <w:tr w:rsidR="00A664EA" w:rsidRPr="00D946D0" w14:paraId="7F5A3976" w14:textId="77777777" w:rsidTr="002C0247">
        <w:tc>
          <w:tcPr>
            <w:tcW w:w="1124" w:type="dxa"/>
          </w:tcPr>
          <w:p w14:paraId="527245AA" w14:textId="34F5DDFA" w:rsidR="00A664EA" w:rsidRPr="00F86ADA" w:rsidRDefault="00893B8B" w:rsidP="00144C6B">
            <w:pPr>
              <w:jc w:val="center"/>
              <w:rPr>
                <w:i/>
                <w:iCs/>
                <w:lang w:val="ru-RU"/>
              </w:rPr>
            </w:pPr>
            <m:oMathPara>
              <m:oMath>
                <m:func>
                  <m:funcPr>
                    <m:ctrlPr>
                      <w:rPr>
                        <w:rFonts w:ascii="Cambria Math" w:hAnsi="Cambria Math"/>
                        <w:lang w:val="ru-RU"/>
                      </w:rPr>
                    </m:ctrlPr>
                  </m:funcPr>
                  <m:fName>
                    <m:r>
                      <m:rPr>
                        <m:sty m:val="p"/>
                      </m:rPr>
                      <w:rPr>
                        <w:rFonts w:ascii="Cambria Math" w:hAnsi="Cambria Math"/>
                        <w:lang w:val="ru-RU"/>
                      </w:rPr>
                      <m:t>deg</m:t>
                    </m:r>
                  </m:fName>
                  <m:e>
                    <m:d>
                      <m:dPr>
                        <m:ctrlPr>
                          <w:rPr>
                            <w:rFonts w:ascii="Cambria Math" w:hAnsi="Cambria Math"/>
                            <w:i/>
                            <w:lang w:val="ru-RU"/>
                          </w:rPr>
                        </m:ctrlPr>
                      </m:dPr>
                      <m:e>
                        <m:sSub>
                          <m:sSubPr>
                            <m:ctrlPr>
                              <w:rPr>
                                <w:rFonts w:ascii="Cambria Math" w:hAnsi="Cambria Math"/>
                                <w:i/>
                                <w:lang w:val="ru-RU"/>
                              </w:rPr>
                            </m:ctrlPr>
                          </m:sSubPr>
                          <m:e>
                            <m:r>
                              <w:rPr>
                                <w:rFonts w:ascii="Cambria Math" w:hAnsi="Cambria Math"/>
                                <w:lang w:val="ru-RU"/>
                              </w:rPr>
                              <m:t>v</m:t>
                            </m:r>
                          </m:e>
                          <m:sub>
                            <m:r>
                              <w:rPr>
                                <w:rFonts w:ascii="Cambria Math" w:hAnsi="Cambria Math"/>
                                <w:lang w:val="ru-RU"/>
                              </w:rPr>
                              <m:t>i</m:t>
                            </m:r>
                          </m:sub>
                        </m:sSub>
                      </m:e>
                    </m:d>
                  </m:e>
                </m:func>
              </m:oMath>
            </m:oMathPara>
          </w:p>
        </w:tc>
        <w:tc>
          <w:tcPr>
            <w:tcW w:w="1232" w:type="dxa"/>
          </w:tcPr>
          <w:p w14:paraId="04E75B89" w14:textId="140B005A" w:rsidR="00A664EA" w:rsidRPr="00D946D0" w:rsidRDefault="00EA6CB8" w:rsidP="00144C6B">
            <w:pPr>
              <w:jc w:val="center"/>
            </w:pPr>
            <w:r w:rsidRPr="00D946D0">
              <w:t>7</w:t>
            </w:r>
          </w:p>
        </w:tc>
        <w:tc>
          <w:tcPr>
            <w:tcW w:w="1232" w:type="dxa"/>
          </w:tcPr>
          <w:p w14:paraId="3AAF42E7" w14:textId="77777777" w:rsidR="00A664EA" w:rsidRPr="00D946D0" w:rsidRDefault="00A664EA" w:rsidP="00144C6B">
            <w:pPr>
              <w:jc w:val="center"/>
              <w:rPr>
                <w:lang w:val="ru-RU"/>
              </w:rPr>
            </w:pPr>
            <w:r w:rsidRPr="00D946D0">
              <w:rPr>
                <w:lang w:val="ru-RU"/>
              </w:rPr>
              <w:t>5</w:t>
            </w:r>
          </w:p>
        </w:tc>
        <w:tc>
          <w:tcPr>
            <w:tcW w:w="1232" w:type="dxa"/>
          </w:tcPr>
          <w:p w14:paraId="70A6713B" w14:textId="77777777" w:rsidR="00A664EA" w:rsidRPr="00D946D0" w:rsidRDefault="00A664EA" w:rsidP="00144C6B">
            <w:pPr>
              <w:jc w:val="center"/>
              <w:rPr>
                <w:lang w:val="ru-RU"/>
              </w:rPr>
            </w:pPr>
            <w:r w:rsidRPr="00D946D0">
              <w:rPr>
                <w:lang w:val="ru-RU"/>
              </w:rPr>
              <w:t>3</w:t>
            </w:r>
          </w:p>
        </w:tc>
        <w:tc>
          <w:tcPr>
            <w:tcW w:w="1232" w:type="dxa"/>
          </w:tcPr>
          <w:p w14:paraId="3C52D20E" w14:textId="77777777" w:rsidR="00A664EA" w:rsidRPr="00D946D0" w:rsidRDefault="00A664EA" w:rsidP="00144C6B">
            <w:pPr>
              <w:jc w:val="center"/>
              <w:rPr>
                <w:lang w:val="ru-RU"/>
              </w:rPr>
            </w:pPr>
            <w:r w:rsidRPr="00D946D0">
              <w:rPr>
                <w:lang w:val="ru-RU"/>
              </w:rPr>
              <w:t>3</w:t>
            </w:r>
          </w:p>
        </w:tc>
        <w:tc>
          <w:tcPr>
            <w:tcW w:w="1232" w:type="dxa"/>
          </w:tcPr>
          <w:p w14:paraId="50513309" w14:textId="77777777" w:rsidR="00A664EA" w:rsidRPr="00D946D0" w:rsidRDefault="00A664EA" w:rsidP="00144C6B">
            <w:pPr>
              <w:jc w:val="center"/>
              <w:rPr>
                <w:lang w:val="ru-RU"/>
              </w:rPr>
            </w:pPr>
            <w:r w:rsidRPr="00D946D0">
              <w:rPr>
                <w:lang w:val="ru-RU"/>
              </w:rPr>
              <w:t>3</w:t>
            </w:r>
          </w:p>
        </w:tc>
        <w:tc>
          <w:tcPr>
            <w:tcW w:w="1233" w:type="dxa"/>
          </w:tcPr>
          <w:p w14:paraId="561FB2D7" w14:textId="77777777" w:rsidR="00A664EA" w:rsidRPr="00D946D0" w:rsidRDefault="00A664EA" w:rsidP="00144C6B">
            <w:pPr>
              <w:jc w:val="center"/>
              <w:rPr>
                <w:lang w:val="ru-RU"/>
              </w:rPr>
            </w:pPr>
            <w:r w:rsidRPr="00D946D0">
              <w:rPr>
                <w:lang w:val="ru-RU"/>
              </w:rPr>
              <w:t>9</w:t>
            </w:r>
          </w:p>
        </w:tc>
        <w:tc>
          <w:tcPr>
            <w:tcW w:w="1233" w:type="dxa"/>
          </w:tcPr>
          <w:p w14:paraId="191CC264" w14:textId="77777777" w:rsidR="00A664EA" w:rsidRPr="00D946D0" w:rsidRDefault="00A664EA" w:rsidP="00144C6B">
            <w:pPr>
              <w:jc w:val="center"/>
              <w:rPr>
                <w:lang w:val="ru-RU"/>
              </w:rPr>
            </w:pPr>
            <w:r w:rsidRPr="00D946D0">
              <w:rPr>
                <w:lang w:val="ru-RU"/>
              </w:rPr>
              <w:t>1</w:t>
            </w:r>
          </w:p>
        </w:tc>
      </w:tr>
    </w:tbl>
    <w:p w14:paraId="435B5A7B" w14:textId="77777777" w:rsidR="00F82467" w:rsidRPr="00D946D0" w:rsidRDefault="00F82467" w:rsidP="00144C6B">
      <w:pPr>
        <w:ind w:firstLine="851"/>
        <w:jc w:val="both"/>
        <w:rPr>
          <w:sz w:val="28"/>
          <w:szCs w:val="28"/>
        </w:rPr>
      </w:pPr>
    </w:p>
    <w:p w14:paraId="22AAE8D7" w14:textId="77777777" w:rsidR="00A664EA" w:rsidRPr="00D946D0" w:rsidRDefault="00A664EA" w:rsidP="00144C6B">
      <w:pPr>
        <w:pStyle w:val="whitespace-pre-wrap"/>
        <w:spacing w:before="0" w:beforeAutospacing="0" w:after="0" w:afterAutospacing="0"/>
        <w:ind w:firstLine="709"/>
        <w:jc w:val="both"/>
        <w:rPr>
          <w:sz w:val="28"/>
          <w:szCs w:val="28"/>
          <w:lang w:val="ru-RU"/>
        </w:rPr>
      </w:pPr>
      <w:r w:rsidRPr="00D946D0">
        <w:rPr>
          <w:sz w:val="28"/>
          <w:szCs w:val="28"/>
          <w:lang w:val="ru-RU"/>
        </w:rPr>
        <w:t>Согласно представленным данным, наибольшие степени имеют следующие агенты:</w:t>
      </w:r>
    </w:p>
    <w:p w14:paraId="11B356E0" w14:textId="55D58BF5" w:rsidR="00A664EA" w:rsidRPr="00D946D0" w:rsidRDefault="00142CEE" w:rsidP="00F378A4">
      <w:pPr>
        <w:pStyle w:val="whitespace-normal"/>
        <w:numPr>
          <w:ilvl w:val="0"/>
          <w:numId w:val="14"/>
        </w:numPr>
        <w:tabs>
          <w:tab w:val="clear" w:pos="720"/>
          <w:tab w:val="left" w:pos="1134"/>
        </w:tabs>
        <w:spacing w:before="0" w:beforeAutospacing="0" w:after="0" w:afterAutospacing="0"/>
        <w:ind w:left="0" w:firstLine="709"/>
        <w:jc w:val="both"/>
        <w:rPr>
          <w:sz w:val="28"/>
          <w:szCs w:val="28"/>
          <w:lang w:val="ru-RU"/>
        </w:rPr>
      </w:pPr>
      <w:r w:rsidRPr="00D946D0">
        <w:rPr>
          <w:sz w:val="28"/>
          <w:szCs w:val="28"/>
        </w:rPr>
        <w:t>Agent</w:t>
      </w:r>
      <w:r w:rsidR="00A664EA" w:rsidRPr="00D946D0">
        <w:rPr>
          <w:sz w:val="28"/>
          <w:szCs w:val="28"/>
          <w:vertAlign w:val="subscript"/>
        </w:rPr>
        <w:t>coop</w:t>
      </w:r>
      <w:r w:rsidR="00A664EA" w:rsidRPr="00D946D0">
        <w:rPr>
          <w:sz w:val="28"/>
          <w:szCs w:val="28"/>
          <w:lang w:val="ru-RU"/>
        </w:rPr>
        <w:t>: 9</w:t>
      </w:r>
      <w:r w:rsidR="002C0247" w:rsidRPr="00D946D0">
        <w:rPr>
          <w:sz w:val="28"/>
          <w:szCs w:val="28"/>
          <w:lang w:val="ru-RU"/>
        </w:rPr>
        <w:t>.</w:t>
      </w:r>
      <w:r w:rsidR="002877A3" w:rsidRPr="00D946D0">
        <w:rPr>
          <w:sz w:val="28"/>
          <w:szCs w:val="28"/>
          <w:lang w:val="ru-RU"/>
        </w:rPr>
        <w:t xml:space="preserve"> </w:t>
      </w:r>
    </w:p>
    <w:p w14:paraId="28188FE4" w14:textId="7C670ECA" w:rsidR="00A664EA" w:rsidRPr="00D946D0" w:rsidRDefault="00142CEE" w:rsidP="00F378A4">
      <w:pPr>
        <w:pStyle w:val="whitespace-normal"/>
        <w:numPr>
          <w:ilvl w:val="0"/>
          <w:numId w:val="14"/>
        </w:numPr>
        <w:tabs>
          <w:tab w:val="clear" w:pos="720"/>
          <w:tab w:val="left" w:pos="1134"/>
        </w:tabs>
        <w:spacing w:before="0" w:beforeAutospacing="0" w:after="0" w:afterAutospacing="0"/>
        <w:ind w:left="0" w:firstLine="709"/>
        <w:jc w:val="both"/>
        <w:rPr>
          <w:sz w:val="28"/>
          <w:szCs w:val="28"/>
          <w:lang w:val="ru-RU"/>
        </w:rPr>
      </w:pPr>
      <w:r w:rsidRPr="00D946D0">
        <w:rPr>
          <w:sz w:val="28"/>
          <w:szCs w:val="28"/>
        </w:rPr>
        <w:t>Agent</w:t>
      </w:r>
      <w:r w:rsidR="00A664EA" w:rsidRPr="00D946D0">
        <w:rPr>
          <w:sz w:val="28"/>
          <w:szCs w:val="28"/>
          <w:vertAlign w:val="subscript"/>
        </w:rPr>
        <w:t>mm</w:t>
      </w:r>
      <w:r w:rsidR="00A664EA" w:rsidRPr="00D946D0">
        <w:rPr>
          <w:sz w:val="28"/>
          <w:szCs w:val="28"/>
          <w:lang w:val="ru-RU"/>
        </w:rPr>
        <w:t xml:space="preserve">: </w:t>
      </w:r>
      <w:r w:rsidR="002877A3" w:rsidRPr="00D946D0">
        <w:rPr>
          <w:sz w:val="28"/>
          <w:szCs w:val="28"/>
          <w:lang w:val="ru-RU"/>
        </w:rPr>
        <w:t>7</w:t>
      </w:r>
      <w:r w:rsidR="002C0247" w:rsidRPr="00D946D0">
        <w:rPr>
          <w:sz w:val="28"/>
          <w:szCs w:val="28"/>
          <w:lang w:val="ru-RU"/>
        </w:rPr>
        <w:t>.</w:t>
      </w:r>
      <w:r w:rsidR="00A664EA" w:rsidRPr="00D946D0">
        <w:rPr>
          <w:sz w:val="28"/>
          <w:szCs w:val="28"/>
          <w:lang w:val="ru-RU"/>
        </w:rPr>
        <w:t xml:space="preserve"> </w:t>
      </w:r>
    </w:p>
    <w:p w14:paraId="5154E05D" w14:textId="18AF64F4" w:rsidR="00A664EA" w:rsidRPr="00D946D0" w:rsidRDefault="00142CEE" w:rsidP="00F378A4">
      <w:pPr>
        <w:pStyle w:val="whitespace-normal"/>
        <w:numPr>
          <w:ilvl w:val="0"/>
          <w:numId w:val="14"/>
        </w:numPr>
        <w:tabs>
          <w:tab w:val="clear" w:pos="720"/>
          <w:tab w:val="left" w:pos="1134"/>
        </w:tabs>
        <w:spacing w:before="0" w:beforeAutospacing="0" w:after="0" w:afterAutospacing="0"/>
        <w:ind w:left="0" w:firstLine="709"/>
        <w:jc w:val="both"/>
        <w:rPr>
          <w:sz w:val="28"/>
          <w:szCs w:val="28"/>
          <w:lang w:val="ru-RU"/>
        </w:rPr>
      </w:pPr>
      <w:r w:rsidRPr="00D946D0">
        <w:rPr>
          <w:sz w:val="28"/>
          <w:szCs w:val="28"/>
        </w:rPr>
        <w:t>Agent</w:t>
      </w:r>
      <w:r w:rsidR="00A664EA" w:rsidRPr="00D946D0">
        <w:rPr>
          <w:sz w:val="28"/>
          <w:szCs w:val="28"/>
          <w:vertAlign w:val="subscript"/>
        </w:rPr>
        <w:t>d</w:t>
      </w:r>
      <w:r w:rsidR="00A664EA" w:rsidRPr="00D946D0">
        <w:rPr>
          <w:sz w:val="28"/>
          <w:szCs w:val="28"/>
          <w:lang w:val="ru-RU"/>
        </w:rPr>
        <w:t>: 5</w:t>
      </w:r>
      <w:r w:rsidR="002C0247" w:rsidRPr="00D946D0">
        <w:rPr>
          <w:sz w:val="28"/>
          <w:szCs w:val="28"/>
          <w:lang w:val="ru-RU"/>
        </w:rPr>
        <w:t>.</w:t>
      </w:r>
      <w:r w:rsidR="00A664EA" w:rsidRPr="00D946D0">
        <w:rPr>
          <w:sz w:val="28"/>
          <w:szCs w:val="28"/>
          <w:lang w:val="ru-RU"/>
        </w:rPr>
        <w:t xml:space="preserve"> </w:t>
      </w:r>
    </w:p>
    <w:p w14:paraId="40303503" w14:textId="77777777" w:rsidR="0083552F" w:rsidRPr="00D946D0" w:rsidRDefault="0083552F" w:rsidP="00144C6B">
      <w:pPr>
        <w:ind w:firstLine="709"/>
        <w:jc w:val="both"/>
        <w:rPr>
          <w:sz w:val="28"/>
          <w:szCs w:val="28"/>
          <w:lang w:val="ru-RU"/>
        </w:rPr>
      </w:pPr>
      <w:r w:rsidRPr="00D946D0">
        <w:rPr>
          <w:sz w:val="28"/>
          <w:szCs w:val="28"/>
          <w:lang w:val="ru-RU"/>
        </w:rPr>
        <w:t>В результате проведенного анализа выявлены ключевые агенты системы, характеризующиеся высокой степенью интеграции с другими компонентами. Их центральная роль в топологии сети определяет существенное влияние на функционирование всей системы в целом.</w:t>
      </w:r>
    </w:p>
    <w:p w14:paraId="146E9D24" w14:textId="77777777" w:rsidR="0083552F" w:rsidRPr="00D946D0" w:rsidRDefault="0083552F" w:rsidP="00144C6B">
      <w:pPr>
        <w:ind w:firstLine="709"/>
        <w:jc w:val="both"/>
        <w:rPr>
          <w:sz w:val="28"/>
          <w:szCs w:val="28"/>
          <w:lang w:val="ru-RU"/>
        </w:rPr>
      </w:pPr>
      <w:r w:rsidRPr="00D946D0">
        <w:rPr>
          <w:sz w:val="28"/>
          <w:szCs w:val="28"/>
          <w:lang w:val="ru-RU"/>
        </w:rPr>
        <w:t>Анализ степеней вершин предоставляет критически важную информацию для исследования структурной организации и динамических характеристик системы. Агенты, обладающие максимальными степенями, требуют повышенного внимания к обеспечению их надежностных характеристик и отказоустойчивости. При проектировании систем резервирования и интеграции дополнительных агентов приоритетное значение должно отдаваться поддержке взаимодействий с высокоинтегрированными агентами.</w:t>
      </w:r>
    </w:p>
    <w:p w14:paraId="728F3AE0" w14:textId="4E3A1FBF" w:rsidR="0083552F" w:rsidRPr="00D946D0" w:rsidRDefault="0083552F" w:rsidP="00495965">
      <w:pPr>
        <w:ind w:firstLine="709"/>
        <w:jc w:val="both"/>
        <w:rPr>
          <w:sz w:val="28"/>
          <w:szCs w:val="28"/>
          <w:lang w:val="ru-RU"/>
        </w:rPr>
      </w:pPr>
      <w:r w:rsidRPr="00D946D0">
        <w:rPr>
          <w:sz w:val="28"/>
          <w:szCs w:val="28"/>
          <w:lang w:val="ru-RU"/>
        </w:rPr>
        <w:t xml:space="preserve">В рамках исследования </w:t>
      </w:r>
      <w:r w:rsidR="00AB55FD" w:rsidRPr="00D946D0">
        <w:rPr>
          <w:sz w:val="28"/>
          <w:szCs w:val="28"/>
          <w:lang w:val="kk-KZ"/>
        </w:rPr>
        <w:t>проведен</w:t>
      </w:r>
      <w:r w:rsidRPr="00D946D0">
        <w:rPr>
          <w:sz w:val="28"/>
          <w:szCs w:val="28"/>
          <w:lang w:val="ru-RU"/>
        </w:rPr>
        <w:t xml:space="preserve"> экспериментальный анализ на базе энергетической системы </w:t>
      </w:r>
      <w:r w:rsidR="00046867" w:rsidRPr="00D946D0">
        <w:rPr>
          <w:sz w:val="28"/>
          <w:szCs w:val="28"/>
          <w:lang w:val="ru-RU"/>
        </w:rPr>
        <w:t>Алматы</w:t>
      </w:r>
      <w:r w:rsidRPr="00D946D0">
        <w:rPr>
          <w:sz w:val="28"/>
          <w:szCs w:val="28"/>
          <w:lang w:val="ru-RU"/>
        </w:rPr>
        <w:t xml:space="preserve"> (рисунок 4.</w:t>
      </w:r>
      <w:r w:rsidR="005813E3">
        <w:rPr>
          <w:sz w:val="28"/>
          <w:szCs w:val="28"/>
          <w:lang w:val="ru-RU"/>
        </w:rPr>
        <w:t>8</w:t>
      </w:r>
      <w:r w:rsidRPr="00D946D0">
        <w:rPr>
          <w:sz w:val="28"/>
          <w:szCs w:val="28"/>
          <w:lang w:val="ru-RU"/>
        </w:rPr>
        <w:t>), включающ</w:t>
      </w:r>
      <w:r w:rsidR="00816564" w:rsidRPr="00D946D0">
        <w:rPr>
          <w:sz w:val="28"/>
          <w:szCs w:val="28"/>
          <w:lang w:val="ru-RU"/>
        </w:rPr>
        <w:t>ий</w:t>
      </w:r>
      <w:r w:rsidRPr="00D946D0">
        <w:rPr>
          <w:sz w:val="28"/>
          <w:szCs w:val="28"/>
          <w:lang w:val="ru-RU"/>
        </w:rPr>
        <w:t xml:space="preserve"> </w:t>
      </w:r>
      <w:r w:rsidR="0096323B" w:rsidRPr="00D946D0">
        <w:rPr>
          <w:sz w:val="28"/>
          <w:szCs w:val="28"/>
          <w:lang w:val="ru-RU"/>
        </w:rPr>
        <w:t>120 ПС с разными классами напряжений</w:t>
      </w:r>
      <w:r w:rsidRPr="00D946D0">
        <w:rPr>
          <w:sz w:val="28"/>
          <w:szCs w:val="28"/>
          <w:lang w:val="ru-RU"/>
        </w:rPr>
        <w:t>.</w:t>
      </w:r>
      <w:r w:rsidR="00495965" w:rsidRPr="00D946D0">
        <w:rPr>
          <w:sz w:val="28"/>
          <w:szCs w:val="28"/>
          <w:lang w:val="ru-RU"/>
        </w:rPr>
        <w:t xml:space="preserve"> Полный расчет указан в Приложении Е. </w:t>
      </w:r>
    </w:p>
    <w:p w14:paraId="7BD2AA8B" w14:textId="77777777" w:rsidR="0083552F" w:rsidRPr="00D946D0" w:rsidRDefault="0083552F" w:rsidP="00144C6B">
      <w:pPr>
        <w:ind w:firstLine="709"/>
        <w:jc w:val="both"/>
        <w:rPr>
          <w:sz w:val="28"/>
          <w:szCs w:val="28"/>
          <w:lang w:val="ru-RU"/>
        </w:rPr>
      </w:pPr>
      <w:r w:rsidRPr="00D946D0">
        <w:rPr>
          <w:sz w:val="28"/>
          <w:szCs w:val="28"/>
          <w:lang w:val="ru-RU"/>
        </w:rPr>
        <w:t xml:space="preserve">Топологическая декомпозиция системы выявила две взаимодействующие подсистемы. Первая включает 27 узловых элементов, из которых 11 являются пограничными точками сопряжения. Вторая подсистема содержит 95 узловых компонентов, включая 12 пограничных интерфейсов. Общее количество пограничных узлов, оснащенных </w:t>
      </w:r>
      <w:r w:rsidRPr="00D946D0">
        <w:rPr>
          <w:sz w:val="28"/>
          <w:szCs w:val="28"/>
        </w:rPr>
        <w:t>PMU</w:t>
      </w:r>
      <w:r w:rsidRPr="00D946D0">
        <w:rPr>
          <w:sz w:val="28"/>
          <w:szCs w:val="28"/>
          <w:lang w:val="ru-RU"/>
        </w:rPr>
        <w:t>-модулями, составляет 23 единицы.</w:t>
      </w:r>
    </w:p>
    <w:p w14:paraId="5BE58A69" w14:textId="77777777" w:rsidR="0083552F" w:rsidRPr="00D946D0" w:rsidRDefault="0083552F" w:rsidP="00144C6B">
      <w:pPr>
        <w:ind w:firstLine="709"/>
        <w:jc w:val="both"/>
        <w:rPr>
          <w:sz w:val="28"/>
          <w:szCs w:val="28"/>
          <w:lang w:val="ru-RU"/>
        </w:rPr>
      </w:pPr>
      <w:r w:rsidRPr="00D946D0">
        <w:rPr>
          <w:sz w:val="28"/>
          <w:szCs w:val="28"/>
          <w:lang w:val="ru-RU"/>
        </w:rPr>
        <w:t xml:space="preserve">Методологическая база исследования основана на использовании показаний </w:t>
      </w:r>
      <w:r w:rsidRPr="00D946D0">
        <w:rPr>
          <w:sz w:val="28"/>
          <w:szCs w:val="28"/>
        </w:rPr>
        <w:t>PMU</w:t>
      </w:r>
      <w:r w:rsidRPr="00D946D0">
        <w:rPr>
          <w:sz w:val="28"/>
          <w:szCs w:val="28"/>
          <w:lang w:val="ru-RU"/>
        </w:rPr>
        <w:t>-датчиков в пограничных узлах в качестве референсных значений. Данный подход оптимизировал вычислительный процесс за счет исключения координационного агента из структуры оценивания состояния. Итоговые расчеты подтвердили полное соответствие параметров как в автономных подсистемах, так и в интегральной схеме, что исключило необходимость параметрической коррекции в пограничных узлах.</w:t>
      </w:r>
    </w:p>
    <w:p w14:paraId="6A510DBB" w14:textId="77777777" w:rsidR="005018B2" w:rsidRPr="00D946D0" w:rsidRDefault="005018B2" w:rsidP="00144C6B">
      <w:pPr>
        <w:pStyle w:val="whitespace-pre-wrap"/>
        <w:spacing w:before="0" w:beforeAutospacing="0" w:after="0" w:afterAutospacing="0"/>
        <w:ind w:firstLine="709"/>
        <w:jc w:val="both"/>
        <w:rPr>
          <w:sz w:val="28"/>
          <w:szCs w:val="28"/>
          <w:lang w:val="ru-RU"/>
        </w:rPr>
      </w:pPr>
    </w:p>
    <w:p w14:paraId="115BE76F" w14:textId="77777777" w:rsidR="004E6205" w:rsidRPr="00D946D0" w:rsidRDefault="004E6205" w:rsidP="00144C6B">
      <w:r w:rsidRPr="00D946D0">
        <w:rPr>
          <w:noProof/>
          <w:lang w:val="ru-RU" w:eastAsia="ru-RU"/>
        </w:rPr>
        <w:drawing>
          <wp:inline distT="0" distB="0" distL="0" distR="0" wp14:anchorId="4FA13AF5" wp14:editId="775FB08D">
            <wp:extent cx="6122670" cy="7539355"/>
            <wp:effectExtent l="0" t="0" r="0" b="444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2670" cy="7539355"/>
                    </a:xfrm>
                    <a:prstGeom prst="rect">
                      <a:avLst/>
                    </a:prstGeom>
                    <a:noFill/>
                    <a:ln>
                      <a:noFill/>
                    </a:ln>
                  </pic:spPr>
                </pic:pic>
              </a:graphicData>
            </a:graphic>
          </wp:inline>
        </w:drawing>
      </w:r>
    </w:p>
    <w:p w14:paraId="3CF08A99" w14:textId="7F50C3AB" w:rsidR="002C0247" w:rsidRPr="00D946D0" w:rsidRDefault="002C0247" w:rsidP="00144C6B">
      <w:pPr>
        <w:jc w:val="center"/>
        <w:rPr>
          <w:lang w:val="ru-RU"/>
        </w:rPr>
      </w:pPr>
      <w:r w:rsidRPr="00D946D0">
        <w:rPr>
          <w:lang w:val="ru-RU"/>
        </w:rPr>
        <w:t>а</w:t>
      </w:r>
    </w:p>
    <w:p w14:paraId="223250C1" w14:textId="77777777" w:rsidR="002C0247" w:rsidRPr="00D946D0" w:rsidRDefault="002C0247" w:rsidP="002C0247">
      <w:pPr>
        <w:ind w:firstLine="709"/>
        <w:jc w:val="both"/>
        <w:rPr>
          <w:sz w:val="16"/>
          <w:szCs w:val="16"/>
          <w:lang w:val="ru-RU"/>
        </w:rPr>
      </w:pPr>
    </w:p>
    <w:p w14:paraId="0DCA594E" w14:textId="0DC246D1" w:rsidR="005157F6" w:rsidRPr="00D946D0" w:rsidRDefault="005157F6" w:rsidP="002C0247">
      <w:pPr>
        <w:ind w:firstLine="709"/>
        <w:jc w:val="both"/>
        <w:rPr>
          <w:lang w:val="ru-RU"/>
        </w:rPr>
      </w:pPr>
      <w:r w:rsidRPr="00D946D0">
        <w:rPr>
          <w:lang w:val="ru-RU"/>
        </w:rPr>
        <w:t xml:space="preserve">а – </w:t>
      </w:r>
      <w:r w:rsidR="002C0247" w:rsidRPr="00D946D0">
        <w:rPr>
          <w:lang w:val="ru-RU"/>
        </w:rPr>
        <w:t>о</w:t>
      </w:r>
      <w:r w:rsidR="004E6205" w:rsidRPr="00D946D0">
        <w:rPr>
          <w:lang w:val="ru-RU"/>
        </w:rPr>
        <w:t>бщая с</w:t>
      </w:r>
      <w:r w:rsidRPr="00D946D0">
        <w:rPr>
          <w:lang w:val="ru-RU"/>
        </w:rPr>
        <w:t>хема размещение сетей Алматы</w:t>
      </w:r>
    </w:p>
    <w:p w14:paraId="7301E8D2" w14:textId="77777777" w:rsidR="002C0247" w:rsidRPr="00D946D0" w:rsidRDefault="002C0247" w:rsidP="00144C6B">
      <w:pPr>
        <w:jc w:val="center"/>
        <w:rPr>
          <w:sz w:val="28"/>
          <w:szCs w:val="28"/>
          <w:lang w:val="ru-RU"/>
        </w:rPr>
      </w:pPr>
    </w:p>
    <w:p w14:paraId="2B4DA6F1" w14:textId="558815D4" w:rsidR="002C0247" w:rsidRPr="00D946D0" w:rsidRDefault="002C0247" w:rsidP="00144C6B">
      <w:pPr>
        <w:jc w:val="center"/>
        <w:rPr>
          <w:sz w:val="28"/>
          <w:szCs w:val="28"/>
          <w:lang w:val="ru-RU"/>
        </w:rPr>
      </w:pPr>
      <w:r w:rsidRPr="00D946D0">
        <w:rPr>
          <w:sz w:val="28"/>
          <w:szCs w:val="28"/>
          <w:lang w:val="ru-RU"/>
        </w:rPr>
        <w:t>Рисунок 4.</w:t>
      </w:r>
      <w:r w:rsidR="005813E3">
        <w:rPr>
          <w:sz w:val="28"/>
          <w:szCs w:val="28"/>
          <w:lang w:val="ru-RU"/>
        </w:rPr>
        <w:t>8</w:t>
      </w:r>
      <w:r w:rsidRPr="00D946D0">
        <w:rPr>
          <w:sz w:val="28"/>
          <w:szCs w:val="28"/>
          <w:lang w:val="ru-RU"/>
        </w:rPr>
        <w:t xml:space="preserve"> – Схемы ЭЭС Алматы, лист 1</w:t>
      </w:r>
    </w:p>
    <w:p w14:paraId="26D0BFDB" w14:textId="77777777" w:rsidR="004E6205" w:rsidRPr="00D946D0" w:rsidRDefault="00AB55FD" w:rsidP="00144C6B">
      <w:pPr>
        <w:jc w:val="center"/>
        <w:rPr>
          <w:sz w:val="28"/>
          <w:szCs w:val="28"/>
          <w:lang w:val="ru-RU"/>
        </w:rPr>
      </w:pPr>
      <w:r w:rsidRPr="00D946D0">
        <w:rPr>
          <w:noProof/>
          <w:sz w:val="28"/>
          <w:szCs w:val="28"/>
          <w:lang w:val="ru-RU" w:eastAsia="ru-RU"/>
        </w:rPr>
        <w:drawing>
          <wp:inline distT="0" distB="0" distL="0" distR="0" wp14:anchorId="2D05127A" wp14:editId="36A29289">
            <wp:extent cx="8099699" cy="5711510"/>
            <wp:effectExtent l="0" t="6032"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6200000">
                      <a:off x="0" y="0"/>
                      <a:ext cx="8102442" cy="5713444"/>
                    </a:xfrm>
                    <a:prstGeom prst="rect">
                      <a:avLst/>
                    </a:prstGeom>
                    <a:noFill/>
                    <a:ln>
                      <a:noFill/>
                    </a:ln>
                  </pic:spPr>
                </pic:pic>
              </a:graphicData>
            </a:graphic>
          </wp:inline>
        </w:drawing>
      </w:r>
    </w:p>
    <w:p w14:paraId="26286F20" w14:textId="2CEEDEFA" w:rsidR="002C0247" w:rsidRPr="00D946D0" w:rsidRDefault="002C0247" w:rsidP="002C0247">
      <w:pPr>
        <w:ind w:firstLine="709"/>
        <w:jc w:val="center"/>
        <w:rPr>
          <w:lang w:val="ru-RU"/>
        </w:rPr>
      </w:pPr>
      <w:r w:rsidRPr="00D946D0">
        <w:rPr>
          <w:lang w:val="ru-RU"/>
        </w:rPr>
        <w:t>б</w:t>
      </w:r>
    </w:p>
    <w:p w14:paraId="783BE5E1" w14:textId="77777777" w:rsidR="002C0247" w:rsidRPr="00D946D0" w:rsidRDefault="002C0247" w:rsidP="002C0247">
      <w:pPr>
        <w:ind w:firstLine="709"/>
        <w:jc w:val="both"/>
        <w:rPr>
          <w:sz w:val="16"/>
          <w:szCs w:val="16"/>
          <w:lang w:val="ru-RU"/>
        </w:rPr>
      </w:pPr>
    </w:p>
    <w:p w14:paraId="315D0914" w14:textId="2C0A3A2C" w:rsidR="00046867" w:rsidRPr="00D946D0" w:rsidRDefault="004E6205" w:rsidP="002C0247">
      <w:pPr>
        <w:ind w:firstLine="709"/>
        <w:jc w:val="both"/>
        <w:rPr>
          <w:lang w:val="kk-KZ"/>
        </w:rPr>
      </w:pPr>
      <w:r w:rsidRPr="00D946D0">
        <w:rPr>
          <w:lang w:val="ru-RU"/>
        </w:rPr>
        <w:t xml:space="preserve">б </w:t>
      </w:r>
      <w:r w:rsidR="002C0247" w:rsidRPr="00D946D0">
        <w:rPr>
          <w:lang w:val="ru-RU"/>
        </w:rPr>
        <w:t>‒</w:t>
      </w:r>
      <w:r w:rsidRPr="00D946D0">
        <w:rPr>
          <w:lang w:val="ru-RU"/>
        </w:rPr>
        <w:t xml:space="preserve"> </w:t>
      </w:r>
      <w:r w:rsidR="00046867" w:rsidRPr="00D946D0">
        <w:rPr>
          <w:lang w:val="ru-RU"/>
        </w:rPr>
        <w:t>Фрагмент схемы ЭЭС ПС 47</w:t>
      </w:r>
    </w:p>
    <w:p w14:paraId="593219E8" w14:textId="77777777" w:rsidR="00AB55FD" w:rsidRPr="00D946D0" w:rsidRDefault="00AB55FD" w:rsidP="00144C6B">
      <w:pPr>
        <w:jc w:val="center"/>
        <w:rPr>
          <w:sz w:val="16"/>
          <w:szCs w:val="16"/>
          <w:lang w:val="kk-KZ"/>
        </w:rPr>
      </w:pPr>
    </w:p>
    <w:p w14:paraId="7218CAB8" w14:textId="7F2F6247" w:rsidR="00C46D02" w:rsidRPr="00D946D0" w:rsidRDefault="007625FA" w:rsidP="00144C6B">
      <w:pPr>
        <w:jc w:val="center"/>
        <w:rPr>
          <w:sz w:val="28"/>
          <w:szCs w:val="28"/>
          <w:lang w:val="kk-KZ"/>
        </w:rPr>
      </w:pPr>
      <w:r w:rsidRPr="00D946D0">
        <w:rPr>
          <w:sz w:val="28"/>
          <w:szCs w:val="28"/>
          <w:lang w:val="ru-RU"/>
        </w:rPr>
        <w:t>Рисунок 4.</w:t>
      </w:r>
      <w:r w:rsidR="005813E3">
        <w:rPr>
          <w:sz w:val="28"/>
          <w:szCs w:val="28"/>
          <w:lang w:val="ru-RU"/>
        </w:rPr>
        <w:t>9</w:t>
      </w:r>
      <w:r w:rsidR="002C0247" w:rsidRPr="00D946D0">
        <w:rPr>
          <w:sz w:val="28"/>
          <w:szCs w:val="28"/>
          <w:lang w:val="ru-RU"/>
        </w:rPr>
        <w:t>, лист 2</w:t>
      </w:r>
    </w:p>
    <w:p w14:paraId="3C25F532" w14:textId="77777777" w:rsidR="007625FA" w:rsidRPr="00D946D0" w:rsidRDefault="007625FA" w:rsidP="00144C6B">
      <w:pPr>
        <w:jc w:val="center"/>
      </w:pPr>
      <w:r w:rsidRPr="00D946D0">
        <w:rPr>
          <w:noProof/>
          <w:lang w:val="ru-RU" w:eastAsia="ru-RU"/>
        </w:rPr>
        <w:drawing>
          <wp:inline distT="0" distB="0" distL="0" distR="0" wp14:anchorId="15DC5ECC" wp14:editId="7B1E8A06">
            <wp:extent cx="1599002" cy="2264809"/>
            <wp:effectExtent l="0" t="0" r="127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1624" cy="2282687"/>
                    </a:xfrm>
                    <a:prstGeom prst="rect">
                      <a:avLst/>
                    </a:prstGeom>
                    <a:noFill/>
                    <a:ln>
                      <a:noFill/>
                    </a:ln>
                  </pic:spPr>
                </pic:pic>
              </a:graphicData>
            </a:graphic>
          </wp:inline>
        </w:drawing>
      </w:r>
    </w:p>
    <w:p w14:paraId="77BC6FFF" w14:textId="77777777" w:rsidR="002C0247" w:rsidRPr="00D946D0" w:rsidRDefault="002C0247" w:rsidP="002C0247">
      <w:pPr>
        <w:jc w:val="center"/>
        <w:rPr>
          <w:sz w:val="16"/>
          <w:szCs w:val="16"/>
          <w:lang w:val="ru-RU"/>
        </w:rPr>
      </w:pPr>
    </w:p>
    <w:p w14:paraId="173C5EDA" w14:textId="6A8371A4" w:rsidR="00C46D02" w:rsidRPr="00D946D0" w:rsidRDefault="007625FA" w:rsidP="002C0247">
      <w:pPr>
        <w:jc w:val="center"/>
        <w:rPr>
          <w:sz w:val="28"/>
          <w:szCs w:val="28"/>
          <w:lang w:val="ru-RU"/>
        </w:rPr>
      </w:pPr>
      <w:r w:rsidRPr="00D946D0">
        <w:rPr>
          <w:sz w:val="28"/>
          <w:szCs w:val="28"/>
          <w:lang w:val="ru-RU"/>
        </w:rPr>
        <w:t>Рисунок 4.1</w:t>
      </w:r>
      <w:r w:rsidR="005813E3">
        <w:rPr>
          <w:sz w:val="28"/>
          <w:szCs w:val="28"/>
          <w:lang w:val="ru-RU"/>
        </w:rPr>
        <w:t>0</w:t>
      </w:r>
      <w:r w:rsidRPr="00D946D0">
        <w:rPr>
          <w:sz w:val="28"/>
          <w:szCs w:val="28"/>
          <w:lang w:val="ru-RU"/>
        </w:rPr>
        <w:t xml:space="preserve"> </w:t>
      </w:r>
      <w:r w:rsidR="00B1098A" w:rsidRPr="00D946D0">
        <w:rPr>
          <w:sz w:val="28"/>
          <w:szCs w:val="28"/>
          <w:lang w:val="ru-RU"/>
        </w:rPr>
        <w:t>–</w:t>
      </w:r>
      <w:r w:rsidRPr="00D946D0">
        <w:rPr>
          <w:sz w:val="28"/>
          <w:szCs w:val="28"/>
          <w:lang w:val="ru-RU"/>
        </w:rPr>
        <w:t xml:space="preserve"> </w:t>
      </w:r>
      <w:r w:rsidR="00B1098A" w:rsidRPr="00D946D0">
        <w:rPr>
          <w:sz w:val="28"/>
          <w:szCs w:val="28"/>
          <w:lang w:val="ru-RU"/>
        </w:rPr>
        <w:t>Межагентные взаимодействия</w:t>
      </w:r>
    </w:p>
    <w:p w14:paraId="020F82F4" w14:textId="77777777" w:rsidR="00C46D02" w:rsidRPr="00D946D0" w:rsidRDefault="00C46D02" w:rsidP="00144C6B">
      <w:pPr>
        <w:pStyle w:val="whitespace-pre-wrap"/>
        <w:spacing w:before="0" w:beforeAutospacing="0" w:after="0" w:afterAutospacing="0"/>
        <w:ind w:firstLine="851"/>
        <w:jc w:val="right"/>
        <w:rPr>
          <w:sz w:val="28"/>
          <w:szCs w:val="28"/>
          <w:lang w:val="ru-RU"/>
        </w:rPr>
      </w:pPr>
    </w:p>
    <w:p w14:paraId="703D38E4" w14:textId="1A08C78F" w:rsidR="002C0247" w:rsidRPr="00D946D0" w:rsidRDefault="002C0247" w:rsidP="002C0247">
      <w:pPr>
        <w:ind w:firstLine="709"/>
        <w:jc w:val="both"/>
        <w:rPr>
          <w:sz w:val="28"/>
          <w:szCs w:val="28"/>
          <w:lang w:val="ru-RU"/>
        </w:rPr>
      </w:pPr>
      <w:r w:rsidRPr="00D946D0">
        <w:rPr>
          <w:sz w:val="28"/>
          <w:szCs w:val="28"/>
          <w:lang w:val="kk-KZ"/>
        </w:rPr>
        <w:t>В рамках работы выполнена</w:t>
      </w:r>
      <w:r w:rsidRPr="00D946D0">
        <w:rPr>
          <w:sz w:val="28"/>
          <w:szCs w:val="28"/>
          <w:lang w:val="ru-RU"/>
        </w:rPr>
        <w:t xml:space="preserve"> визуализация межагентных взаимодействий (рисунок 4.1</w:t>
      </w:r>
      <w:r w:rsidR="005813E3">
        <w:rPr>
          <w:sz w:val="28"/>
          <w:szCs w:val="28"/>
          <w:lang w:val="ru-RU"/>
        </w:rPr>
        <w:t>0</w:t>
      </w:r>
      <w:r w:rsidRPr="00D946D0">
        <w:rPr>
          <w:sz w:val="28"/>
          <w:szCs w:val="28"/>
          <w:lang w:val="ru-RU"/>
        </w:rPr>
        <w:t xml:space="preserve">), построена матрица смежности (таблица 4.9) и проведен анализ степеней вершин (таблица 4.10). Результаты выявили доминирующее положение агентов </w:t>
      </w:r>
      <w:r w:rsidRPr="00D946D0">
        <w:rPr>
          <w:sz w:val="28"/>
          <w:szCs w:val="28"/>
        </w:rPr>
        <w:t>Agent</w:t>
      </w:r>
      <w:r w:rsidRPr="00D946D0">
        <w:rPr>
          <w:sz w:val="28"/>
          <w:szCs w:val="28"/>
          <w:vertAlign w:val="subscript"/>
        </w:rPr>
        <w:t>mm</w:t>
      </w:r>
      <w:r w:rsidRPr="00D946D0">
        <w:rPr>
          <w:sz w:val="28"/>
          <w:szCs w:val="28"/>
          <w:lang w:val="ru-RU"/>
        </w:rPr>
        <w:t xml:space="preserve"> и </w:t>
      </w:r>
      <w:r w:rsidRPr="00D946D0">
        <w:rPr>
          <w:sz w:val="28"/>
          <w:szCs w:val="28"/>
        </w:rPr>
        <w:t>Agent</w:t>
      </w:r>
      <w:r w:rsidRPr="00D946D0">
        <w:rPr>
          <w:sz w:val="28"/>
          <w:szCs w:val="28"/>
          <w:vertAlign w:val="subscript"/>
        </w:rPr>
        <w:t>d</w:t>
      </w:r>
      <w:r w:rsidRPr="00D946D0">
        <w:rPr>
          <w:sz w:val="28"/>
          <w:szCs w:val="28"/>
          <w:lang w:val="ru-RU"/>
        </w:rPr>
        <w:t xml:space="preserve"> по степени влияния. Существенным является потенциал применения альтернативных методов графового анализа, включая метрики близости вершин, что расширяет возможности развития предложенной методологии.</w:t>
      </w:r>
    </w:p>
    <w:p w14:paraId="73E69709" w14:textId="77777777" w:rsidR="002C0247" w:rsidRPr="00D946D0" w:rsidRDefault="002C0247" w:rsidP="00144C6B">
      <w:pPr>
        <w:pStyle w:val="whitespace-pre-wrap"/>
        <w:spacing w:before="0" w:beforeAutospacing="0" w:after="0" w:afterAutospacing="0"/>
        <w:ind w:firstLine="851"/>
        <w:jc w:val="right"/>
        <w:rPr>
          <w:sz w:val="28"/>
          <w:szCs w:val="28"/>
          <w:lang w:val="ru-RU"/>
        </w:rPr>
      </w:pPr>
    </w:p>
    <w:p w14:paraId="281F6F22" w14:textId="48181360" w:rsidR="00C66D78" w:rsidRPr="00D946D0" w:rsidRDefault="00C46D02" w:rsidP="002C0247">
      <w:pPr>
        <w:pStyle w:val="whitespace-pre-wrap"/>
        <w:spacing w:before="0" w:beforeAutospacing="0" w:after="0" w:afterAutospacing="0"/>
        <w:rPr>
          <w:sz w:val="28"/>
          <w:szCs w:val="28"/>
          <w:lang w:val="ru-RU"/>
        </w:rPr>
      </w:pPr>
      <w:r w:rsidRPr="00D946D0">
        <w:rPr>
          <w:sz w:val="28"/>
          <w:szCs w:val="28"/>
          <w:lang w:val="ru-RU"/>
        </w:rPr>
        <w:t xml:space="preserve">Таблица </w:t>
      </w:r>
      <w:r w:rsidR="009013CB" w:rsidRPr="00D946D0">
        <w:rPr>
          <w:sz w:val="28"/>
          <w:szCs w:val="28"/>
          <w:lang w:val="ru-RU"/>
        </w:rPr>
        <w:t xml:space="preserve">4.9 </w:t>
      </w:r>
      <w:r w:rsidR="002C0247" w:rsidRPr="00D946D0">
        <w:rPr>
          <w:sz w:val="28"/>
          <w:szCs w:val="28"/>
          <w:lang w:val="ru-RU"/>
        </w:rPr>
        <w:t>‒</w:t>
      </w:r>
      <w:r w:rsidR="009013CB" w:rsidRPr="00D946D0">
        <w:rPr>
          <w:sz w:val="28"/>
          <w:szCs w:val="28"/>
          <w:lang w:val="ru-RU"/>
        </w:rPr>
        <w:t xml:space="preserve"> </w:t>
      </w:r>
      <w:r w:rsidRPr="00D946D0">
        <w:rPr>
          <w:sz w:val="28"/>
          <w:szCs w:val="28"/>
          <w:lang w:val="ru-RU"/>
        </w:rPr>
        <w:t>Матрица смежности</w:t>
      </w:r>
    </w:p>
    <w:p w14:paraId="5EAC1627" w14:textId="77777777" w:rsidR="002C0247" w:rsidRPr="00D946D0" w:rsidRDefault="002C0247" w:rsidP="002C0247">
      <w:pPr>
        <w:pStyle w:val="whitespace-pre-wrap"/>
        <w:spacing w:before="0" w:beforeAutospacing="0" w:after="0" w:afterAutospacing="0"/>
        <w:rPr>
          <w:sz w:val="28"/>
          <w:szCs w:val="28"/>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3"/>
        <w:gridCol w:w="1134"/>
        <w:gridCol w:w="992"/>
        <w:gridCol w:w="1134"/>
        <w:gridCol w:w="1134"/>
        <w:gridCol w:w="1205"/>
        <w:gridCol w:w="1134"/>
        <w:gridCol w:w="1275"/>
      </w:tblGrid>
      <w:tr w:rsidR="00C46D02" w:rsidRPr="00D946D0" w14:paraId="283F59A3" w14:textId="77777777" w:rsidTr="00D32F5C">
        <w:trPr>
          <w:trHeight w:val="190"/>
          <w:jc w:val="center"/>
        </w:trPr>
        <w:tc>
          <w:tcPr>
            <w:tcW w:w="1203" w:type="dxa"/>
            <w:vAlign w:val="center"/>
          </w:tcPr>
          <w:p w14:paraId="58F73070" w14:textId="0BE9553E" w:rsidR="00C46D02" w:rsidRPr="00D946D0" w:rsidRDefault="002C0247" w:rsidP="002C0247">
            <w:pPr>
              <w:pStyle w:val="TableParagraph"/>
              <w:spacing w:before="0" w:line="240" w:lineRule="auto"/>
              <w:rPr>
                <w:lang w:val="ru-RU"/>
              </w:rPr>
            </w:pPr>
            <w:r w:rsidRPr="00D946D0">
              <w:t>Agent</w:t>
            </w:r>
          </w:p>
        </w:tc>
        <w:tc>
          <w:tcPr>
            <w:tcW w:w="1134" w:type="dxa"/>
          </w:tcPr>
          <w:p w14:paraId="1E0A154D" w14:textId="5488F148" w:rsidR="00C46D02" w:rsidRPr="00D946D0" w:rsidRDefault="008C3AED" w:rsidP="00144C6B">
            <w:pPr>
              <w:pStyle w:val="TableParagraph"/>
              <w:spacing w:before="0" w:line="240" w:lineRule="auto"/>
              <w:ind w:left="112"/>
              <w:jc w:val="left"/>
              <w:rPr>
                <w:lang w:val="ru-RU"/>
              </w:rPr>
            </w:pPr>
            <w:r w:rsidRPr="00D946D0">
              <w:t>Agent</w:t>
            </w:r>
            <w:r w:rsidR="00C46D02" w:rsidRPr="00D946D0">
              <w:rPr>
                <w:spacing w:val="-5"/>
                <w:vertAlign w:val="subscript"/>
              </w:rPr>
              <w:t>mm</w:t>
            </w:r>
          </w:p>
        </w:tc>
        <w:tc>
          <w:tcPr>
            <w:tcW w:w="992" w:type="dxa"/>
          </w:tcPr>
          <w:p w14:paraId="03DFF1EF" w14:textId="3DDD9344" w:rsidR="00C46D02" w:rsidRPr="00D946D0" w:rsidRDefault="008C3AED" w:rsidP="00144C6B">
            <w:pPr>
              <w:pStyle w:val="TableParagraph"/>
              <w:spacing w:before="0" w:line="240" w:lineRule="auto"/>
              <w:ind w:left="109"/>
              <w:jc w:val="left"/>
            </w:pPr>
            <w:r w:rsidRPr="00D946D0">
              <w:t>Agent</w:t>
            </w:r>
            <w:r w:rsidR="00C46D02" w:rsidRPr="00D946D0">
              <w:rPr>
                <w:spacing w:val="-5"/>
                <w:vertAlign w:val="subscript"/>
              </w:rPr>
              <w:t>d</w:t>
            </w:r>
          </w:p>
        </w:tc>
        <w:tc>
          <w:tcPr>
            <w:tcW w:w="1134" w:type="dxa"/>
          </w:tcPr>
          <w:p w14:paraId="415111D3" w14:textId="3253A07D" w:rsidR="00C46D02" w:rsidRPr="00D946D0" w:rsidRDefault="008C3AED" w:rsidP="00144C6B">
            <w:pPr>
              <w:pStyle w:val="TableParagraph"/>
              <w:spacing w:before="0" w:line="240" w:lineRule="auto"/>
              <w:ind w:left="112"/>
              <w:jc w:val="left"/>
            </w:pPr>
            <w:r w:rsidRPr="00D946D0">
              <w:t>Agent</w:t>
            </w:r>
            <w:r w:rsidR="00C46D02" w:rsidRPr="00D946D0">
              <w:rPr>
                <w:spacing w:val="-4"/>
                <w:vertAlign w:val="subscript"/>
              </w:rPr>
              <w:t>es1</w:t>
            </w:r>
          </w:p>
        </w:tc>
        <w:tc>
          <w:tcPr>
            <w:tcW w:w="1134" w:type="dxa"/>
          </w:tcPr>
          <w:p w14:paraId="5E25A7BD" w14:textId="46C6A64D" w:rsidR="00C46D02" w:rsidRPr="00D946D0" w:rsidRDefault="008C3AED" w:rsidP="00144C6B">
            <w:pPr>
              <w:pStyle w:val="TableParagraph"/>
              <w:spacing w:before="0" w:line="240" w:lineRule="auto"/>
              <w:ind w:left="112"/>
              <w:jc w:val="left"/>
            </w:pPr>
            <w:r w:rsidRPr="00D946D0">
              <w:t>Agent</w:t>
            </w:r>
            <w:r w:rsidR="00C46D02" w:rsidRPr="00D946D0">
              <w:rPr>
                <w:spacing w:val="-4"/>
                <w:vertAlign w:val="subscript"/>
              </w:rPr>
              <w:t>es2</w:t>
            </w:r>
          </w:p>
        </w:tc>
        <w:tc>
          <w:tcPr>
            <w:tcW w:w="1205" w:type="dxa"/>
          </w:tcPr>
          <w:p w14:paraId="65A0E090" w14:textId="26238B88" w:rsidR="00C46D02" w:rsidRPr="00D946D0" w:rsidRDefault="008C3AED" w:rsidP="00144C6B">
            <w:pPr>
              <w:pStyle w:val="TableParagraph"/>
              <w:spacing w:before="0" w:line="240" w:lineRule="auto"/>
              <w:ind w:left="113"/>
              <w:jc w:val="left"/>
            </w:pPr>
            <w:r w:rsidRPr="00D946D0">
              <w:t>Agent</w:t>
            </w:r>
            <w:r w:rsidR="00C46D02" w:rsidRPr="00D946D0">
              <w:rPr>
                <w:spacing w:val="-4"/>
                <w:vertAlign w:val="subscript"/>
              </w:rPr>
              <w:t>es3</w:t>
            </w:r>
          </w:p>
        </w:tc>
        <w:tc>
          <w:tcPr>
            <w:tcW w:w="1134" w:type="dxa"/>
          </w:tcPr>
          <w:p w14:paraId="67D3EB85" w14:textId="440E12A3" w:rsidR="00C46D02" w:rsidRPr="00D946D0" w:rsidRDefault="008C3AED" w:rsidP="00144C6B">
            <w:pPr>
              <w:pStyle w:val="TableParagraph"/>
              <w:spacing w:before="0" w:line="240" w:lineRule="auto"/>
              <w:ind w:left="114"/>
              <w:jc w:val="left"/>
            </w:pPr>
            <w:r w:rsidRPr="00D946D0">
              <w:t>Agent</w:t>
            </w:r>
            <w:r w:rsidR="00C46D02" w:rsidRPr="00D946D0">
              <w:rPr>
                <w:spacing w:val="-4"/>
                <w:vertAlign w:val="subscript"/>
              </w:rPr>
              <w:t>agr</w:t>
            </w:r>
          </w:p>
        </w:tc>
        <w:tc>
          <w:tcPr>
            <w:tcW w:w="1275" w:type="dxa"/>
            <w:tcBorders>
              <w:bottom w:val="single" w:sz="8" w:space="0" w:color="000000"/>
            </w:tcBorders>
          </w:tcPr>
          <w:p w14:paraId="47FF4D25" w14:textId="0573A5B7" w:rsidR="00C46D02" w:rsidRPr="00D946D0" w:rsidRDefault="00F86ADA" w:rsidP="00144C6B">
            <w:pPr>
              <w:pStyle w:val="TableParagraph"/>
              <w:spacing w:before="0" w:line="240" w:lineRule="auto"/>
              <w:ind w:left="115"/>
              <w:jc w:val="left"/>
            </w:pPr>
            <m:oMathPara>
              <m:oMath>
                <m:r>
                  <w:rPr>
                    <w:rFonts w:ascii="Cambria Math" w:hAnsi="Cambria Math"/>
                    <w:sz w:val="28"/>
                    <w:szCs w:val="28"/>
                  </w:rPr>
                  <m:t>d</m:t>
                </m:r>
                <m:sSup>
                  <m:sSupPr>
                    <m:ctrlPr>
                      <w:rPr>
                        <w:rFonts w:ascii="Cambria Math" w:hAnsi="Cambria Math"/>
                        <w:i/>
                        <w:sz w:val="28"/>
                        <w:szCs w:val="28"/>
                      </w:rPr>
                    </m:ctrlPr>
                  </m:sSupPr>
                  <m:e>
                    <m:r>
                      <w:rPr>
                        <w:rFonts w:ascii="Cambria Math" w:hAnsi="Cambria Math"/>
                        <w:sz w:val="28"/>
                        <w:szCs w:val="28"/>
                      </w:rPr>
                      <m:t>eg</m:t>
                    </m:r>
                  </m:e>
                  <m:sup>
                    <m:r>
                      <w:rPr>
                        <w:rFonts w:ascii="Cambria Math" w:hAnsi="Cambria Math"/>
                        <w:sz w:val="28"/>
                        <w:szCs w:val="28"/>
                        <w:lang w:val="ru-RU"/>
                      </w:rPr>
                      <m:t>-</m:t>
                    </m:r>
                  </m:sup>
                </m:sSup>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i</m:t>
                        </m:r>
                      </m:sub>
                    </m:sSub>
                  </m:e>
                </m:d>
              </m:oMath>
            </m:oMathPara>
          </w:p>
        </w:tc>
      </w:tr>
      <w:tr w:rsidR="00C46D02" w:rsidRPr="00D946D0" w14:paraId="7F2D023E" w14:textId="77777777" w:rsidTr="005E6001">
        <w:trPr>
          <w:trHeight w:val="325"/>
          <w:jc w:val="center"/>
        </w:trPr>
        <w:tc>
          <w:tcPr>
            <w:tcW w:w="1203" w:type="dxa"/>
          </w:tcPr>
          <w:p w14:paraId="215E89D9" w14:textId="3DE4B581" w:rsidR="00C46D02" w:rsidRPr="00D946D0" w:rsidRDefault="008C3AED" w:rsidP="00144C6B">
            <w:pPr>
              <w:pStyle w:val="TableParagraph"/>
              <w:spacing w:before="0" w:line="240" w:lineRule="auto"/>
              <w:ind w:left="110"/>
              <w:jc w:val="left"/>
            </w:pPr>
            <w:r w:rsidRPr="00D946D0">
              <w:t>Agent</w:t>
            </w:r>
            <w:r w:rsidR="00C46D02" w:rsidRPr="00D946D0">
              <w:rPr>
                <w:spacing w:val="-5"/>
                <w:vertAlign w:val="subscript"/>
              </w:rPr>
              <w:t>mm</w:t>
            </w:r>
          </w:p>
        </w:tc>
        <w:tc>
          <w:tcPr>
            <w:tcW w:w="1134" w:type="dxa"/>
          </w:tcPr>
          <w:p w14:paraId="42DB162F" w14:textId="77777777" w:rsidR="00C46D02" w:rsidRPr="00D946D0" w:rsidRDefault="00C46D02" w:rsidP="00144C6B">
            <w:pPr>
              <w:pStyle w:val="TableParagraph"/>
              <w:spacing w:before="0" w:line="240" w:lineRule="auto"/>
              <w:ind w:right="94"/>
            </w:pPr>
            <w:r w:rsidRPr="00D946D0">
              <w:t>0</w:t>
            </w:r>
          </w:p>
        </w:tc>
        <w:tc>
          <w:tcPr>
            <w:tcW w:w="992" w:type="dxa"/>
          </w:tcPr>
          <w:p w14:paraId="69EEE66F" w14:textId="77777777" w:rsidR="00C46D02" w:rsidRPr="00D946D0" w:rsidRDefault="00C46D02" w:rsidP="00144C6B">
            <w:pPr>
              <w:pStyle w:val="TableParagraph"/>
              <w:spacing w:before="0" w:line="240" w:lineRule="auto"/>
              <w:ind w:right="92"/>
            </w:pPr>
            <w:r w:rsidRPr="00D946D0">
              <w:t>1</w:t>
            </w:r>
          </w:p>
        </w:tc>
        <w:tc>
          <w:tcPr>
            <w:tcW w:w="1134" w:type="dxa"/>
          </w:tcPr>
          <w:p w14:paraId="0D0B169B" w14:textId="77777777" w:rsidR="00C46D02" w:rsidRPr="00D946D0" w:rsidRDefault="00C46D02" w:rsidP="00144C6B">
            <w:pPr>
              <w:pStyle w:val="TableParagraph"/>
              <w:spacing w:before="0" w:line="240" w:lineRule="auto"/>
              <w:ind w:right="91"/>
            </w:pPr>
            <w:r w:rsidRPr="00D946D0">
              <w:t>0</w:t>
            </w:r>
          </w:p>
        </w:tc>
        <w:tc>
          <w:tcPr>
            <w:tcW w:w="1134" w:type="dxa"/>
          </w:tcPr>
          <w:p w14:paraId="7D6EE975" w14:textId="77777777" w:rsidR="00C46D02" w:rsidRPr="00D946D0" w:rsidRDefault="00C46D02" w:rsidP="00144C6B">
            <w:pPr>
              <w:pStyle w:val="TableParagraph"/>
              <w:spacing w:before="0" w:line="240" w:lineRule="auto"/>
              <w:ind w:right="89"/>
            </w:pPr>
            <w:r w:rsidRPr="00D946D0">
              <w:t>0</w:t>
            </w:r>
          </w:p>
        </w:tc>
        <w:tc>
          <w:tcPr>
            <w:tcW w:w="1205" w:type="dxa"/>
          </w:tcPr>
          <w:p w14:paraId="22FF33B4" w14:textId="77777777" w:rsidR="00C46D02" w:rsidRPr="00D946D0" w:rsidRDefault="00C46D02" w:rsidP="00144C6B">
            <w:pPr>
              <w:pStyle w:val="TableParagraph"/>
              <w:spacing w:before="0" w:line="240" w:lineRule="auto"/>
              <w:ind w:right="91"/>
            </w:pPr>
            <w:r w:rsidRPr="00D946D0">
              <w:t>0</w:t>
            </w:r>
          </w:p>
        </w:tc>
        <w:tc>
          <w:tcPr>
            <w:tcW w:w="1134" w:type="dxa"/>
            <w:tcBorders>
              <w:right w:val="single" w:sz="8" w:space="0" w:color="000000"/>
            </w:tcBorders>
          </w:tcPr>
          <w:p w14:paraId="336F4028" w14:textId="77777777" w:rsidR="00C46D02" w:rsidRPr="00D946D0" w:rsidRDefault="00C46D02" w:rsidP="00144C6B">
            <w:pPr>
              <w:pStyle w:val="TableParagraph"/>
              <w:spacing w:before="0" w:line="240" w:lineRule="auto"/>
              <w:ind w:right="82"/>
            </w:pPr>
            <w:r w:rsidRPr="00D946D0">
              <w:t>0</w:t>
            </w:r>
          </w:p>
        </w:tc>
        <w:tc>
          <w:tcPr>
            <w:tcW w:w="1275" w:type="dxa"/>
            <w:tcBorders>
              <w:top w:val="single" w:sz="8" w:space="0" w:color="000000"/>
              <w:left w:val="single" w:sz="8" w:space="0" w:color="000000"/>
              <w:right w:val="single" w:sz="8" w:space="0" w:color="000000"/>
            </w:tcBorders>
          </w:tcPr>
          <w:p w14:paraId="4DFD081C" w14:textId="77777777" w:rsidR="00C46D02" w:rsidRPr="00D946D0" w:rsidRDefault="00C46D02" w:rsidP="00144C6B">
            <w:pPr>
              <w:pStyle w:val="TableParagraph"/>
              <w:spacing w:before="0" w:line="240" w:lineRule="auto"/>
              <w:ind w:right="81"/>
              <w:rPr>
                <w:i/>
              </w:rPr>
            </w:pPr>
            <w:r w:rsidRPr="00D946D0">
              <w:rPr>
                <w:i/>
              </w:rPr>
              <w:t>1</w:t>
            </w:r>
          </w:p>
        </w:tc>
      </w:tr>
      <w:tr w:rsidR="00C46D02" w:rsidRPr="00D946D0" w14:paraId="398AC4A0" w14:textId="77777777" w:rsidTr="005E6001">
        <w:trPr>
          <w:trHeight w:val="321"/>
          <w:jc w:val="center"/>
        </w:trPr>
        <w:tc>
          <w:tcPr>
            <w:tcW w:w="1203" w:type="dxa"/>
          </w:tcPr>
          <w:p w14:paraId="7CBC1030" w14:textId="381F323D" w:rsidR="00C46D02" w:rsidRPr="00D946D0" w:rsidRDefault="008C3AED" w:rsidP="00144C6B">
            <w:pPr>
              <w:pStyle w:val="TableParagraph"/>
              <w:spacing w:before="0" w:line="240" w:lineRule="auto"/>
              <w:ind w:left="110"/>
              <w:jc w:val="left"/>
            </w:pPr>
            <w:r w:rsidRPr="00D946D0">
              <w:t>Agent</w:t>
            </w:r>
            <w:r w:rsidR="00C46D02" w:rsidRPr="00D946D0">
              <w:rPr>
                <w:spacing w:val="-5"/>
                <w:vertAlign w:val="subscript"/>
              </w:rPr>
              <w:t>d</w:t>
            </w:r>
          </w:p>
        </w:tc>
        <w:tc>
          <w:tcPr>
            <w:tcW w:w="1134" w:type="dxa"/>
          </w:tcPr>
          <w:p w14:paraId="55C5F174" w14:textId="77777777" w:rsidR="00C46D02" w:rsidRPr="00D946D0" w:rsidRDefault="00C46D02" w:rsidP="00144C6B">
            <w:pPr>
              <w:pStyle w:val="TableParagraph"/>
              <w:spacing w:before="0" w:line="240" w:lineRule="auto"/>
              <w:ind w:right="94"/>
            </w:pPr>
            <w:r w:rsidRPr="00D946D0">
              <w:t>1</w:t>
            </w:r>
          </w:p>
        </w:tc>
        <w:tc>
          <w:tcPr>
            <w:tcW w:w="992" w:type="dxa"/>
          </w:tcPr>
          <w:p w14:paraId="25CCDE43" w14:textId="77777777" w:rsidR="00C46D02" w:rsidRPr="00D946D0" w:rsidRDefault="00C46D02" w:rsidP="00144C6B">
            <w:pPr>
              <w:pStyle w:val="TableParagraph"/>
              <w:spacing w:before="0" w:line="240" w:lineRule="auto"/>
              <w:ind w:right="92"/>
            </w:pPr>
            <w:r w:rsidRPr="00D946D0">
              <w:t>0</w:t>
            </w:r>
          </w:p>
        </w:tc>
        <w:tc>
          <w:tcPr>
            <w:tcW w:w="1134" w:type="dxa"/>
          </w:tcPr>
          <w:p w14:paraId="3F777221" w14:textId="77777777" w:rsidR="00C46D02" w:rsidRPr="00D946D0" w:rsidRDefault="00C46D02" w:rsidP="00144C6B">
            <w:pPr>
              <w:pStyle w:val="TableParagraph"/>
              <w:spacing w:before="0" w:line="240" w:lineRule="auto"/>
              <w:ind w:right="91"/>
            </w:pPr>
            <w:r w:rsidRPr="00D946D0">
              <w:t>1</w:t>
            </w:r>
          </w:p>
        </w:tc>
        <w:tc>
          <w:tcPr>
            <w:tcW w:w="1134" w:type="dxa"/>
          </w:tcPr>
          <w:p w14:paraId="646221E5" w14:textId="77777777" w:rsidR="00C46D02" w:rsidRPr="00D946D0" w:rsidRDefault="00C46D02" w:rsidP="00144C6B">
            <w:pPr>
              <w:pStyle w:val="TableParagraph"/>
              <w:spacing w:before="0" w:line="240" w:lineRule="auto"/>
              <w:ind w:right="89"/>
            </w:pPr>
            <w:r w:rsidRPr="00D946D0">
              <w:t>1</w:t>
            </w:r>
          </w:p>
        </w:tc>
        <w:tc>
          <w:tcPr>
            <w:tcW w:w="1205" w:type="dxa"/>
          </w:tcPr>
          <w:p w14:paraId="23BB3A17" w14:textId="77777777" w:rsidR="00C46D02" w:rsidRPr="00D946D0" w:rsidRDefault="00C46D02" w:rsidP="00144C6B">
            <w:pPr>
              <w:pStyle w:val="TableParagraph"/>
              <w:spacing w:before="0" w:line="240" w:lineRule="auto"/>
              <w:ind w:right="91"/>
            </w:pPr>
            <w:r w:rsidRPr="00D946D0">
              <w:t>1</w:t>
            </w:r>
          </w:p>
        </w:tc>
        <w:tc>
          <w:tcPr>
            <w:tcW w:w="1134" w:type="dxa"/>
            <w:tcBorders>
              <w:right w:val="single" w:sz="8" w:space="0" w:color="000000"/>
            </w:tcBorders>
          </w:tcPr>
          <w:p w14:paraId="60B04D69" w14:textId="77777777" w:rsidR="00C46D02" w:rsidRPr="00D946D0" w:rsidRDefault="00C46D02" w:rsidP="00144C6B">
            <w:pPr>
              <w:pStyle w:val="TableParagraph"/>
              <w:spacing w:before="0" w:line="240" w:lineRule="auto"/>
              <w:ind w:right="82"/>
            </w:pPr>
            <w:r w:rsidRPr="00D946D0">
              <w:t>0</w:t>
            </w:r>
          </w:p>
        </w:tc>
        <w:tc>
          <w:tcPr>
            <w:tcW w:w="1275" w:type="dxa"/>
            <w:tcBorders>
              <w:left w:val="single" w:sz="8" w:space="0" w:color="000000"/>
              <w:right w:val="single" w:sz="8" w:space="0" w:color="000000"/>
            </w:tcBorders>
          </w:tcPr>
          <w:p w14:paraId="669692CE" w14:textId="77777777" w:rsidR="00C46D02" w:rsidRPr="00D946D0" w:rsidRDefault="00C46D02" w:rsidP="00144C6B">
            <w:pPr>
              <w:pStyle w:val="TableParagraph"/>
              <w:spacing w:before="0" w:line="240" w:lineRule="auto"/>
              <w:ind w:right="81"/>
              <w:rPr>
                <w:i/>
              </w:rPr>
            </w:pPr>
            <w:r w:rsidRPr="00D946D0">
              <w:rPr>
                <w:i/>
              </w:rPr>
              <w:t>4</w:t>
            </w:r>
          </w:p>
        </w:tc>
      </w:tr>
      <w:tr w:rsidR="00C46D02" w:rsidRPr="00D946D0" w14:paraId="32F7DF83" w14:textId="77777777" w:rsidTr="005E6001">
        <w:trPr>
          <w:trHeight w:val="323"/>
          <w:jc w:val="center"/>
        </w:trPr>
        <w:tc>
          <w:tcPr>
            <w:tcW w:w="1203" w:type="dxa"/>
          </w:tcPr>
          <w:p w14:paraId="1BA5F529" w14:textId="1AB0AA7D" w:rsidR="00C46D02" w:rsidRPr="00D946D0" w:rsidRDefault="008C3AED" w:rsidP="00144C6B">
            <w:pPr>
              <w:pStyle w:val="TableParagraph"/>
              <w:spacing w:before="0" w:line="240" w:lineRule="auto"/>
              <w:ind w:left="110"/>
              <w:jc w:val="left"/>
            </w:pPr>
            <w:r w:rsidRPr="00D946D0">
              <w:t>Agent</w:t>
            </w:r>
            <w:r w:rsidR="00C46D02" w:rsidRPr="00D946D0">
              <w:rPr>
                <w:spacing w:val="-4"/>
                <w:vertAlign w:val="subscript"/>
              </w:rPr>
              <w:t>es1</w:t>
            </w:r>
          </w:p>
        </w:tc>
        <w:tc>
          <w:tcPr>
            <w:tcW w:w="1134" w:type="dxa"/>
          </w:tcPr>
          <w:p w14:paraId="48BAE0DD" w14:textId="77777777" w:rsidR="00C46D02" w:rsidRPr="00D946D0" w:rsidRDefault="00C46D02" w:rsidP="00144C6B">
            <w:pPr>
              <w:pStyle w:val="TableParagraph"/>
              <w:spacing w:before="0" w:line="240" w:lineRule="auto"/>
              <w:ind w:right="94"/>
            </w:pPr>
            <w:r w:rsidRPr="00D946D0">
              <w:t>1</w:t>
            </w:r>
          </w:p>
        </w:tc>
        <w:tc>
          <w:tcPr>
            <w:tcW w:w="992" w:type="dxa"/>
          </w:tcPr>
          <w:p w14:paraId="44515640" w14:textId="77777777" w:rsidR="00C46D02" w:rsidRPr="00D946D0" w:rsidRDefault="00C46D02" w:rsidP="00144C6B">
            <w:pPr>
              <w:pStyle w:val="TableParagraph"/>
              <w:spacing w:before="0" w:line="240" w:lineRule="auto"/>
              <w:ind w:right="92"/>
            </w:pPr>
            <w:r w:rsidRPr="00D946D0">
              <w:t>0</w:t>
            </w:r>
          </w:p>
        </w:tc>
        <w:tc>
          <w:tcPr>
            <w:tcW w:w="1134" w:type="dxa"/>
          </w:tcPr>
          <w:p w14:paraId="7F66B887" w14:textId="77777777" w:rsidR="00C46D02" w:rsidRPr="00D946D0" w:rsidRDefault="00C46D02" w:rsidP="00144C6B">
            <w:pPr>
              <w:pStyle w:val="TableParagraph"/>
              <w:spacing w:before="0" w:line="240" w:lineRule="auto"/>
              <w:ind w:right="91"/>
            </w:pPr>
            <w:r w:rsidRPr="00D946D0">
              <w:t>0</w:t>
            </w:r>
          </w:p>
        </w:tc>
        <w:tc>
          <w:tcPr>
            <w:tcW w:w="1134" w:type="dxa"/>
          </w:tcPr>
          <w:p w14:paraId="22C206BC" w14:textId="77777777" w:rsidR="00C46D02" w:rsidRPr="00D946D0" w:rsidRDefault="00C46D02" w:rsidP="00144C6B">
            <w:pPr>
              <w:pStyle w:val="TableParagraph"/>
              <w:spacing w:before="0" w:line="240" w:lineRule="auto"/>
              <w:ind w:right="89"/>
            </w:pPr>
            <w:r w:rsidRPr="00D946D0">
              <w:t>0</w:t>
            </w:r>
          </w:p>
        </w:tc>
        <w:tc>
          <w:tcPr>
            <w:tcW w:w="1205" w:type="dxa"/>
          </w:tcPr>
          <w:p w14:paraId="08891F29" w14:textId="77777777" w:rsidR="00C46D02" w:rsidRPr="00D946D0" w:rsidRDefault="00C46D02" w:rsidP="00144C6B">
            <w:pPr>
              <w:pStyle w:val="TableParagraph"/>
              <w:spacing w:before="0" w:line="240" w:lineRule="auto"/>
              <w:ind w:right="91"/>
            </w:pPr>
            <w:r w:rsidRPr="00D946D0">
              <w:t>0</w:t>
            </w:r>
          </w:p>
        </w:tc>
        <w:tc>
          <w:tcPr>
            <w:tcW w:w="1134" w:type="dxa"/>
            <w:tcBorders>
              <w:right w:val="single" w:sz="8" w:space="0" w:color="000000"/>
            </w:tcBorders>
          </w:tcPr>
          <w:p w14:paraId="0F7D189A" w14:textId="77777777" w:rsidR="00C46D02" w:rsidRPr="00D946D0" w:rsidRDefault="00C46D02" w:rsidP="00144C6B">
            <w:pPr>
              <w:pStyle w:val="TableParagraph"/>
              <w:spacing w:before="0" w:line="240" w:lineRule="auto"/>
              <w:ind w:right="82"/>
            </w:pPr>
            <w:r w:rsidRPr="00D946D0">
              <w:t>0</w:t>
            </w:r>
          </w:p>
        </w:tc>
        <w:tc>
          <w:tcPr>
            <w:tcW w:w="1275" w:type="dxa"/>
            <w:tcBorders>
              <w:left w:val="single" w:sz="8" w:space="0" w:color="000000"/>
              <w:right w:val="single" w:sz="8" w:space="0" w:color="000000"/>
            </w:tcBorders>
          </w:tcPr>
          <w:p w14:paraId="4D2581F8" w14:textId="77777777" w:rsidR="00C46D02" w:rsidRPr="00D946D0" w:rsidRDefault="00C46D02" w:rsidP="00144C6B">
            <w:pPr>
              <w:pStyle w:val="TableParagraph"/>
              <w:spacing w:before="0" w:line="240" w:lineRule="auto"/>
              <w:ind w:right="81"/>
              <w:rPr>
                <w:i/>
              </w:rPr>
            </w:pPr>
            <w:r w:rsidRPr="00D946D0">
              <w:rPr>
                <w:i/>
              </w:rPr>
              <w:t>2</w:t>
            </w:r>
          </w:p>
        </w:tc>
      </w:tr>
      <w:tr w:rsidR="00C46D02" w:rsidRPr="00D946D0" w14:paraId="2D36348C" w14:textId="77777777" w:rsidTr="005E6001">
        <w:trPr>
          <w:trHeight w:val="321"/>
          <w:jc w:val="center"/>
        </w:trPr>
        <w:tc>
          <w:tcPr>
            <w:tcW w:w="1203" w:type="dxa"/>
          </w:tcPr>
          <w:p w14:paraId="6A4664F3" w14:textId="57E0493D" w:rsidR="00C46D02" w:rsidRPr="00D946D0" w:rsidRDefault="008C3AED" w:rsidP="00144C6B">
            <w:pPr>
              <w:pStyle w:val="TableParagraph"/>
              <w:spacing w:before="0" w:line="240" w:lineRule="auto"/>
              <w:ind w:left="110"/>
              <w:jc w:val="left"/>
            </w:pPr>
            <w:r w:rsidRPr="00D946D0">
              <w:t>Agent</w:t>
            </w:r>
            <w:r w:rsidR="00C46D02" w:rsidRPr="00D946D0">
              <w:rPr>
                <w:spacing w:val="-4"/>
                <w:vertAlign w:val="subscript"/>
              </w:rPr>
              <w:t>es2</w:t>
            </w:r>
          </w:p>
        </w:tc>
        <w:tc>
          <w:tcPr>
            <w:tcW w:w="1134" w:type="dxa"/>
          </w:tcPr>
          <w:p w14:paraId="299BBF9B" w14:textId="77777777" w:rsidR="00C46D02" w:rsidRPr="00D946D0" w:rsidRDefault="00C46D02" w:rsidP="00144C6B">
            <w:pPr>
              <w:pStyle w:val="TableParagraph"/>
              <w:spacing w:before="0" w:line="240" w:lineRule="auto"/>
              <w:ind w:right="94"/>
            </w:pPr>
            <w:r w:rsidRPr="00D946D0">
              <w:t>1</w:t>
            </w:r>
          </w:p>
        </w:tc>
        <w:tc>
          <w:tcPr>
            <w:tcW w:w="992" w:type="dxa"/>
          </w:tcPr>
          <w:p w14:paraId="5712646A" w14:textId="77777777" w:rsidR="00C46D02" w:rsidRPr="00D946D0" w:rsidRDefault="00C46D02" w:rsidP="00144C6B">
            <w:pPr>
              <w:pStyle w:val="TableParagraph"/>
              <w:spacing w:before="0" w:line="240" w:lineRule="auto"/>
              <w:ind w:right="92"/>
            </w:pPr>
            <w:r w:rsidRPr="00D946D0">
              <w:t>0</w:t>
            </w:r>
          </w:p>
        </w:tc>
        <w:tc>
          <w:tcPr>
            <w:tcW w:w="1134" w:type="dxa"/>
          </w:tcPr>
          <w:p w14:paraId="77A31ECE" w14:textId="77777777" w:rsidR="00C46D02" w:rsidRPr="00D946D0" w:rsidRDefault="00C46D02" w:rsidP="00144C6B">
            <w:pPr>
              <w:pStyle w:val="TableParagraph"/>
              <w:spacing w:before="0" w:line="240" w:lineRule="auto"/>
              <w:ind w:right="91"/>
            </w:pPr>
            <w:r w:rsidRPr="00D946D0">
              <w:t>0</w:t>
            </w:r>
          </w:p>
        </w:tc>
        <w:tc>
          <w:tcPr>
            <w:tcW w:w="1134" w:type="dxa"/>
          </w:tcPr>
          <w:p w14:paraId="47E1BF0B" w14:textId="77777777" w:rsidR="00C46D02" w:rsidRPr="00D946D0" w:rsidRDefault="00C46D02" w:rsidP="00144C6B">
            <w:pPr>
              <w:pStyle w:val="TableParagraph"/>
              <w:spacing w:before="0" w:line="240" w:lineRule="auto"/>
              <w:ind w:right="89"/>
            </w:pPr>
            <w:r w:rsidRPr="00D946D0">
              <w:t>0</w:t>
            </w:r>
          </w:p>
        </w:tc>
        <w:tc>
          <w:tcPr>
            <w:tcW w:w="1205" w:type="dxa"/>
          </w:tcPr>
          <w:p w14:paraId="3A6AECBA" w14:textId="77777777" w:rsidR="00C46D02" w:rsidRPr="00D946D0" w:rsidRDefault="00C46D02" w:rsidP="00144C6B">
            <w:pPr>
              <w:pStyle w:val="TableParagraph"/>
              <w:spacing w:before="0" w:line="240" w:lineRule="auto"/>
              <w:ind w:right="91"/>
            </w:pPr>
            <w:r w:rsidRPr="00D946D0">
              <w:t>0</w:t>
            </w:r>
          </w:p>
        </w:tc>
        <w:tc>
          <w:tcPr>
            <w:tcW w:w="1134" w:type="dxa"/>
            <w:tcBorders>
              <w:right w:val="single" w:sz="8" w:space="0" w:color="000000"/>
            </w:tcBorders>
          </w:tcPr>
          <w:p w14:paraId="33086C58" w14:textId="77777777" w:rsidR="00C46D02" w:rsidRPr="00D946D0" w:rsidRDefault="00C46D02" w:rsidP="00144C6B">
            <w:pPr>
              <w:pStyle w:val="TableParagraph"/>
              <w:spacing w:before="0" w:line="240" w:lineRule="auto"/>
              <w:ind w:right="82"/>
            </w:pPr>
            <w:r w:rsidRPr="00D946D0">
              <w:t>0</w:t>
            </w:r>
          </w:p>
        </w:tc>
        <w:tc>
          <w:tcPr>
            <w:tcW w:w="1275" w:type="dxa"/>
            <w:tcBorders>
              <w:left w:val="single" w:sz="8" w:space="0" w:color="000000"/>
              <w:right w:val="single" w:sz="8" w:space="0" w:color="000000"/>
            </w:tcBorders>
          </w:tcPr>
          <w:p w14:paraId="65313E76" w14:textId="77777777" w:rsidR="00C46D02" w:rsidRPr="00D946D0" w:rsidRDefault="00C46D02" w:rsidP="00144C6B">
            <w:pPr>
              <w:pStyle w:val="TableParagraph"/>
              <w:spacing w:before="0" w:line="240" w:lineRule="auto"/>
              <w:ind w:right="81"/>
              <w:rPr>
                <w:i/>
              </w:rPr>
            </w:pPr>
            <w:r w:rsidRPr="00D946D0">
              <w:rPr>
                <w:i/>
              </w:rPr>
              <w:t>2</w:t>
            </w:r>
          </w:p>
        </w:tc>
      </w:tr>
      <w:tr w:rsidR="00C46D02" w:rsidRPr="00D946D0" w14:paraId="0D5C5724" w14:textId="77777777" w:rsidTr="005E6001">
        <w:trPr>
          <w:trHeight w:val="321"/>
          <w:jc w:val="center"/>
        </w:trPr>
        <w:tc>
          <w:tcPr>
            <w:tcW w:w="1203" w:type="dxa"/>
          </w:tcPr>
          <w:p w14:paraId="138AA61F" w14:textId="44FE032B" w:rsidR="00C46D02" w:rsidRPr="00D946D0" w:rsidRDefault="008C3AED" w:rsidP="00144C6B">
            <w:pPr>
              <w:pStyle w:val="TableParagraph"/>
              <w:spacing w:before="0" w:line="240" w:lineRule="auto"/>
              <w:ind w:left="110"/>
              <w:jc w:val="left"/>
            </w:pPr>
            <w:r w:rsidRPr="00D946D0">
              <w:t>Agent</w:t>
            </w:r>
            <w:r w:rsidR="00C46D02" w:rsidRPr="00D946D0">
              <w:rPr>
                <w:spacing w:val="-4"/>
                <w:vertAlign w:val="subscript"/>
              </w:rPr>
              <w:t>es3</w:t>
            </w:r>
          </w:p>
        </w:tc>
        <w:tc>
          <w:tcPr>
            <w:tcW w:w="1134" w:type="dxa"/>
          </w:tcPr>
          <w:p w14:paraId="49139CC6" w14:textId="77777777" w:rsidR="00C46D02" w:rsidRPr="00D946D0" w:rsidRDefault="00C46D02" w:rsidP="00144C6B">
            <w:pPr>
              <w:pStyle w:val="TableParagraph"/>
              <w:spacing w:before="0" w:line="240" w:lineRule="auto"/>
              <w:ind w:right="94"/>
            </w:pPr>
            <w:r w:rsidRPr="00D946D0">
              <w:t>1</w:t>
            </w:r>
          </w:p>
        </w:tc>
        <w:tc>
          <w:tcPr>
            <w:tcW w:w="992" w:type="dxa"/>
          </w:tcPr>
          <w:p w14:paraId="10722389" w14:textId="77777777" w:rsidR="00C46D02" w:rsidRPr="00D946D0" w:rsidRDefault="00C46D02" w:rsidP="00144C6B">
            <w:pPr>
              <w:pStyle w:val="TableParagraph"/>
              <w:spacing w:before="0" w:line="240" w:lineRule="auto"/>
              <w:ind w:right="92"/>
            </w:pPr>
            <w:r w:rsidRPr="00D946D0">
              <w:t>0</w:t>
            </w:r>
          </w:p>
        </w:tc>
        <w:tc>
          <w:tcPr>
            <w:tcW w:w="1134" w:type="dxa"/>
          </w:tcPr>
          <w:p w14:paraId="05C9FCD0" w14:textId="77777777" w:rsidR="00C46D02" w:rsidRPr="00D946D0" w:rsidRDefault="00C46D02" w:rsidP="00144C6B">
            <w:pPr>
              <w:pStyle w:val="TableParagraph"/>
              <w:spacing w:before="0" w:line="240" w:lineRule="auto"/>
              <w:ind w:right="91"/>
            </w:pPr>
            <w:r w:rsidRPr="00D946D0">
              <w:t>0</w:t>
            </w:r>
          </w:p>
        </w:tc>
        <w:tc>
          <w:tcPr>
            <w:tcW w:w="1134" w:type="dxa"/>
          </w:tcPr>
          <w:p w14:paraId="30F47A53" w14:textId="77777777" w:rsidR="00C46D02" w:rsidRPr="00D946D0" w:rsidRDefault="00C46D02" w:rsidP="00144C6B">
            <w:pPr>
              <w:pStyle w:val="TableParagraph"/>
              <w:spacing w:before="0" w:line="240" w:lineRule="auto"/>
              <w:ind w:right="89"/>
            </w:pPr>
            <w:r w:rsidRPr="00D946D0">
              <w:t>0</w:t>
            </w:r>
          </w:p>
        </w:tc>
        <w:tc>
          <w:tcPr>
            <w:tcW w:w="1205" w:type="dxa"/>
          </w:tcPr>
          <w:p w14:paraId="2E0595EC" w14:textId="77777777" w:rsidR="00C46D02" w:rsidRPr="00D946D0" w:rsidRDefault="00C46D02" w:rsidP="00144C6B">
            <w:pPr>
              <w:pStyle w:val="TableParagraph"/>
              <w:spacing w:before="0" w:line="240" w:lineRule="auto"/>
              <w:ind w:right="91"/>
            </w:pPr>
            <w:r w:rsidRPr="00D946D0">
              <w:t>0</w:t>
            </w:r>
          </w:p>
        </w:tc>
        <w:tc>
          <w:tcPr>
            <w:tcW w:w="1134" w:type="dxa"/>
            <w:tcBorders>
              <w:right w:val="single" w:sz="8" w:space="0" w:color="000000"/>
            </w:tcBorders>
          </w:tcPr>
          <w:p w14:paraId="27555B6C" w14:textId="77777777" w:rsidR="00C46D02" w:rsidRPr="00D946D0" w:rsidRDefault="00C46D02" w:rsidP="00144C6B">
            <w:pPr>
              <w:pStyle w:val="TableParagraph"/>
              <w:spacing w:before="0" w:line="240" w:lineRule="auto"/>
              <w:ind w:right="82"/>
            </w:pPr>
            <w:r w:rsidRPr="00D946D0">
              <w:t>0</w:t>
            </w:r>
          </w:p>
        </w:tc>
        <w:tc>
          <w:tcPr>
            <w:tcW w:w="1275" w:type="dxa"/>
            <w:tcBorders>
              <w:left w:val="single" w:sz="8" w:space="0" w:color="000000"/>
              <w:right w:val="single" w:sz="8" w:space="0" w:color="000000"/>
            </w:tcBorders>
          </w:tcPr>
          <w:p w14:paraId="10A10C2A" w14:textId="77777777" w:rsidR="00C46D02" w:rsidRPr="00D946D0" w:rsidRDefault="00C46D02" w:rsidP="00144C6B">
            <w:pPr>
              <w:pStyle w:val="TableParagraph"/>
              <w:spacing w:before="0" w:line="240" w:lineRule="auto"/>
              <w:ind w:right="81"/>
              <w:rPr>
                <w:i/>
              </w:rPr>
            </w:pPr>
            <w:r w:rsidRPr="00D946D0">
              <w:rPr>
                <w:i/>
              </w:rPr>
              <w:t>2</w:t>
            </w:r>
          </w:p>
        </w:tc>
      </w:tr>
      <w:tr w:rsidR="00C46D02" w:rsidRPr="00D946D0" w14:paraId="1FF3EBA8" w14:textId="77777777" w:rsidTr="005E6001">
        <w:trPr>
          <w:trHeight w:val="321"/>
          <w:jc w:val="center"/>
        </w:trPr>
        <w:tc>
          <w:tcPr>
            <w:tcW w:w="1203" w:type="dxa"/>
          </w:tcPr>
          <w:p w14:paraId="2A87B62E" w14:textId="3DF8A567" w:rsidR="00C46D02" w:rsidRPr="00D946D0" w:rsidRDefault="008C3AED" w:rsidP="00144C6B">
            <w:pPr>
              <w:pStyle w:val="TableParagraph"/>
              <w:spacing w:before="0" w:line="240" w:lineRule="auto"/>
              <w:ind w:left="110"/>
              <w:jc w:val="left"/>
            </w:pPr>
            <w:r w:rsidRPr="00D946D0">
              <w:t>Agent</w:t>
            </w:r>
            <w:r w:rsidR="00C46D02" w:rsidRPr="00D946D0">
              <w:rPr>
                <w:spacing w:val="-4"/>
                <w:vertAlign w:val="subscript"/>
              </w:rPr>
              <w:t>agr</w:t>
            </w:r>
          </w:p>
        </w:tc>
        <w:tc>
          <w:tcPr>
            <w:tcW w:w="1134" w:type="dxa"/>
            <w:tcBorders>
              <w:bottom w:val="single" w:sz="8" w:space="0" w:color="000000"/>
            </w:tcBorders>
          </w:tcPr>
          <w:p w14:paraId="3364BBBC" w14:textId="77777777" w:rsidR="00C46D02" w:rsidRPr="00D946D0" w:rsidRDefault="00C46D02" w:rsidP="00144C6B">
            <w:pPr>
              <w:pStyle w:val="TableParagraph"/>
              <w:spacing w:before="0" w:line="240" w:lineRule="auto"/>
              <w:ind w:right="94"/>
            </w:pPr>
            <w:r w:rsidRPr="00D946D0">
              <w:t>1</w:t>
            </w:r>
          </w:p>
        </w:tc>
        <w:tc>
          <w:tcPr>
            <w:tcW w:w="992" w:type="dxa"/>
            <w:tcBorders>
              <w:bottom w:val="single" w:sz="8" w:space="0" w:color="000000"/>
            </w:tcBorders>
          </w:tcPr>
          <w:p w14:paraId="3A82D78A" w14:textId="77777777" w:rsidR="00C46D02" w:rsidRPr="00D946D0" w:rsidRDefault="00C46D02" w:rsidP="00144C6B">
            <w:pPr>
              <w:pStyle w:val="TableParagraph"/>
              <w:spacing w:before="0" w:line="240" w:lineRule="auto"/>
              <w:ind w:right="92"/>
            </w:pPr>
            <w:r w:rsidRPr="00D946D0">
              <w:t>0</w:t>
            </w:r>
          </w:p>
        </w:tc>
        <w:tc>
          <w:tcPr>
            <w:tcW w:w="1134" w:type="dxa"/>
            <w:tcBorders>
              <w:bottom w:val="single" w:sz="8" w:space="0" w:color="000000"/>
            </w:tcBorders>
          </w:tcPr>
          <w:p w14:paraId="4893A478" w14:textId="77777777" w:rsidR="00C46D02" w:rsidRPr="00D946D0" w:rsidRDefault="00C46D02" w:rsidP="00144C6B">
            <w:pPr>
              <w:pStyle w:val="TableParagraph"/>
              <w:spacing w:before="0" w:line="240" w:lineRule="auto"/>
              <w:ind w:right="91"/>
            </w:pPr>
            <w:r w:rsidRPr="00D946D0">
              <w:t>0</w:t>
            </w:r>
          </w:p>
        </w:tc>
        <w:tc>
          <w:tcPr>
            <w:tcW w:w="1134" w:type="dxa"/>
            <w:tcBorders>
              <w:bottom w:val="single" w:sz="8" w:space="0" w:color="000000"/>
            </w:tcBorders>
          </w:tcPr>
          <w:p w14:paraId="6319798A" w14:textId="77777777" w:rsidR="00C46D02" w:rsidRPr="00D946D0" w:rsidRDefault="00C46D02" w:rsidP="00144C6B">
            <w:pPr>
              <w:pStyle w:val="TableParagraph"/>
              <w:spacing w:before="0" w:line="240" w:lineRule="auto"/>
              <w:ind w:right="89"/>
            </w:pPr>
            <w:r w:rsidRPr="00D946D0">
              <w:t>0</w:t>
            </w:r>
          </w:p>
        </w:tc>
        <w:tc>
          <w:tcPr>
            <w:tcW w:w="1205" w:type="dxa"/>
            <w:tcBorders>
              <w:bottom w:val="single" w:sz="8" w:space="0" w:color="000000"/>
            </w:tcBorders>
          </w:tcPr>
          <w:p w14:paraId="63589D30" w14:textId="77777777" w:rsidR="00C46D02" w:rsidRPr="00D946D0" w:rsidRDefault="00C46D02" w:rsidP="00144C6B">
            <w:pPr>
              <w:pStyle w:val="TableParagraph"/>
              <w:spacing w:before="0" w:line="240" w:lineRule="auto"/>
              <w:ind w:right="91"/>
            </w:pPr>
            <w:r w:rsidRPr="00D946D0">
              <w:t>0</w:t>
            </w:r>
          </w:p>
        </w:tc>
        <w:tc>
          <w:tcPr>
            <w:tcW w:w="1134" w:type="dxa"/>
            <w:tcBorders>
              <w:bottom w:val="single" w:sz="8" w:space="0" w:color="000000"/>
              <w:right w:val="single" w:sz="8" w:space="0" w:color="000000"/>
            </w:tcBorders>
          </w:tcPr>
          <w:p w14:paraId="59933684" w14:textId="77777777" w:rsidR="00C46D02" w:rsidRPr="00D946D0" w:rsidRDefault="00C46D02" w:rsidP="00144C6B">
            <w:pPr>
              <w:pStyle w:val="TableParagraph"/>
              <w:spacing w:before="0" w:line="240" w:lineRule="auto"/>
              <w:ind w:right="82"/>
            </w:pPr>
            <w:r w:rsidRPr="00D946D0">
              <w:t>0</w:t>
            </w:r>
          </w:p>
        </w:tc>
        <w:tc>
          <w:tcPr>
            <w:tcW w:w="1275" w:type="dxa"/>
            <w:tcBorders>
              <w:left w:val="single" w:sz="8" w:space="0" w:color="000000"/>
              <w:bottom w:val="single" w:sz="8" w:space="0" w:color="000000"/>
              <w:right w:val="single" w:sz="8" w:space="0" w:color="000000"/>
            </w:tcBorders>
          </w:tcPr>
          <w:p w14:paraId="7F9F5E5C" w14:textId="77777777" w:rsidR="00C46D02" w:rsidRPr="00D946D0" w:rsidRDefault="00C46D02" w:rsidP="00144C6B">
            <w:pPr>
              <w:pStyle w:val="TableParagraph"/>
              <w:spacing w:before="0" w:line="240" w:lineRule="auto"/>
              <w:ind w:right="81"/>
              <w:rPr>
                <w:i/>
              </w:rPr>
            </w:pPr>
            <w:r w:rsidRPr="00D946D0">
              <w:rPr>
                <w:i/>
              </w:rPr>
              <w:t>1</w:t>
            </w:r>
          </w:p>
        </w:tc>
      </w:tr>
      <w:tr w:rsidR="00C46D02" w:rsidRPr="00D946D0" w14:paraId="7E7C88A7" w14:textId="77777777" w:rsidTr="002C0247">
        <w:trPr>
          <w:trHeight w:val="383"/>
          <w:jc w:val="center"/>
        </w:trPr>
        <w:tc>
          <w:tcPr>
            <w:tcW w:w="1203" w:type="dxa"/>
            <w:tcBorders>
              <w:right w:val="single" w:sz="8" w:space="0" w:color="000000"/>
            </w:tcBorders>
          </w:tcPr>
          <w:p w14:paraId="6BA445CC" w14:textId="16CF8BDC" w:rsidR="00C46D02" w:rsidRPr="00F86ADA" w:rsidRDefault="00F86ADA" w:rsidP="00144C6B">
            <w:pPr>
              <w:pStyle w:val="TableParagraph"/>
              <w:spacing w:before="0" w:line="240" w:lineRule="auto"/>
              <w:ind w:left="179"/>
              <w:jc w:val="left"/>
            </w:pPr>
            <m:oMathPara>
              <m:oMath>
                <m:r>
                  <w:rPr>
                    <w:rFonts w:ascii="Cambria Math" w:hAnsi="Cambria Math"/>
                  </w:rPr>
                  <m:t>d</m:t>
                </m:r>
                <m:sSup>
                  <m:sSupPr>
                    <m:ctrlPr>
                      <w:rPr>
                        <w:rFonts w:ascii="Cambria Math" w:hAnsi="Cambria Math"/>
                        <w:i/>
                      </w:rPr>
                    </m:ctrlPr>
                  </m:sSupPr>
                  <m:e>
                    <m:r>
                      <w:rPr>
                        <w:rFonts w:ascii="Cambria Math" w:hAnsi="Cambria Math"/>
                      </w:rPr>
                      <m:t>eg</m:t>
                    </m:r>
                  </m:e>
                  <m:sup>
                    <m:r>
                      <w:rPr>
                        <w:rFonts w:ascii="Cambria Math" w:hAnsi="Cambria Math"/>
                        <w:lang w:val="ru-RU"/>
                      </w:rPr>
                      <m:t>+</m:t>
                    </m:r>
                  </m:sup>
                </m:sSup>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i</m:t>
                        </m:r>
                      </m:sub>
                    </m:sSub>
                  </m:e>
                </m:d>
              </m:oMath>
            </m:oMathPara>
          </w:p>
        </w:tc>
        <w:tc>
          <w:tcPr>
            <w:tcW w:w="1134" w:type="dxa"/>
            <w:tcBorders>
              <w:top w:val="single" w:sz="8" w:space="0" w:color="000000"/>
              <w:left w:val="single" w:sz="8" w:space="0" w:color="000000"/>
              <w:bottom w:val="single" w:sz="8" w:space="0" w:color="000000"/>
            </w:tcBorders>
            <w:vAlign w:val="center"/>
          </w:tcPr>
          <w:p w14:paraId="1816A50A" w14:textId="77777777" w:rsidR="00C46D02" w:rsidRPr="00D946D0" w:rsidRDefault="00C46D02" w:rsidP="002C0247">
            <w:pPr>
              <w:pStyle w:val="TableParagraph"/>
              <w:spacing w:before="0" w:line="240" w:lineRule="auto"/>
              <w:ind w:right="90"/>
              <w:rPr>
                <w:i/>
              </w:rPr>
            </w:pPr>
            <w:r w:rsidRPr="00D946D0">
              <w:rPr>
                <w:i/>
              </w:rPr>
              <w:t>5</w:t>
            </w:r>
          </w:p>
        </w:tc>
        <w:tc>
          <w:tcPr>
            <w:tcW w:w="992" w:type="dxa"/>
            <w:tcBorders>
              <w:top w:val="single" w:sz="8" w:space="0" w:color="000000"/>
              <w:bottom w:val="single" w:sz="8" w:space="0" w:color="000000"/>
            </w:tcBorders>
            <w:vAlign w:val="center"/>
          </w:tcPr>
          <w:p w14:paraId="37C622E9" w14:textId="77777777" w:rsidR="00C46D02" w:rsidRPr="00D946D0" w:rsidRDefault="00C46D02" w:rsidP="002C0247">
            <w:pPr>
              <w:pStyle w:val="TableParagraph"/>
              <w:spacing w:before="0" w:line="240" w:lineRule="auto"/>
              <w:ind w:right="93"/>
              <w:rPr>
                <w:i/>
              </w:rPr>
            </w:pPr>
            <w:r w:rsidRPr="00D946D0">
              <w:rPr>
                <w:i/>
              </w:rPr>
              <w:t>1</w:t>
            </w:r>
          </w:p>
        </w:tc>
        <w:tc>
          <w:tcPr>
            <w:tcW w:w="1134" w:type="dxa"/>
            <w:tcBorders>
              <w:top w:val="single" w:sz="8" w:space="0" w:color="000000"/>
              <w:bottom w:val="single" w:sz="8" w:space="0" w:color="000000"/>
            </w:tcBorders>
            <w:vAlign w:val="center"/>
          </w:tcPr>
          <w:p w14:paraId="473619EA" w14:textId="77777777" w:rsidR="00C46D02" w:rsidRPr="00D946D0" w:rsidRDefault="00C46D02" w:rsidP="002C0247">
            <w:pPr>
              <w:pStyle w:val="TableParagraph"/>
              <w:spacing w:before="0" w:line="240" w:lineRule="auto"/>
              <w:ind w:right="90"/>
              <w:rPr>
                <w:i/>
              </w:rPr>
            </w:pPr>
            <w:r w:rsidRPr="00D946D0">
              <w:rPr>
                <w:i/>
              </w:rPr>
              <w:t>1</w:t>
            </w:r>
          </w:p>
        </w:tc>
        <w:tc>
          <w:tcPr>
            <w:tcW w:w="1134" w:type="dxa"/>
            <w:tcBorders>
              <w:top w:val="single" w:sz="8" w:space="0" w:color="000000"/>
              <w:bottom w:val="single" w:sz="8" w:space="0" w:color="000000"/>
            </w:tcBorders>
            <w:vAlign w:val="center"/>
          </w:tcPr>
          <w:p w14:paraId="018CF49D" w14:textId="77777777" w:rsidR="00C46D02" w:rsidRPr="00D946D0" w:rsidRDefault="00C46D02" w:rsidP="002C0247">
            <w:pPr>
              <w:pStyle w:val="TableParagraph"/>
              <w:spacing w:before="0" w:line="240" w:lineRule="auto"/>
              <w:ind w:right="90"/>
              <w:rPr>
                <w:i/>
              </w:rPr>
            </w:pPr>
            <w:r w:rsidRPr="00D946D0">
              <w:rPr>
                <w:i/>
              </w:rPr>
              <w:t>1</w:t>
            </w:r>
          </w:p>
        </w:tc>
        <w:tc>
          <w:tcPr>
            <w:tcW w:w="1205" w:type="dxa"/>
            <w:tcBorders>
              <w:top w:val="single" w:sz="8" w:space="0" w:color="000000"/>
              <w:bottom w:val="single" w:sz="8" w:space="0" w:color="000000"/>
            </w:tcBorders>
            <w:vAlign w:val="center"/>
          </w:tcPr>
          <w:p w14:paraId="1790CCE8" w14:textId="77777777" w:rsidR="00C46D02" w:rsidRPr="00D946D0" w:rsidRDefault="00C46D02" w:rsidP="002C0247">
            <w:pPr>
              <w:pStyle w:val="TableParagraph"/>
              <w:spacing w:before="0" w:line="240" w:lineRule="auto"/>
              <w:ind w:right="92"/>
              <w:rPr>
                <w:i/>
              </w:rPr>
            </w:pPr>
            <w:r w:rsidRPr="00D946D0">
              <w:rPr>
                <w:i/>
              </w:rPr>
              <w:t>1</w:t>
            </w:r>
          </w:p>
        </w:tc>
        <w:tc>
          <w:tcPr>
            <w:tcW w:w="1134" w:type="dxa"/>
            <w:tcBorders>
              <w:top w:val="single" w:sz="8" w:space="0" w:color="000000"/>
              <w:bottom w:val="single" w:sz="8" w:space="0" w:color="000000"/>
              <w:right w:val="single" w:sz="8" w:space="0" w:color="000000"/>
            </w:tcBorders>
            <w:vAlign w:val="center"/>
          </w:tcPr>
          <w:p w14:paraId="291197A8" w14:textId="77777777" w:rsidR="00C46D02" w:rsidRPr="00D946D0" w:rsidRDefault="00C46D02" w:rsidP="002C0247">
            <w:pPr>
              <w:pStyle w:val="TableParagraph"/>
              <w:spacing w:before="0" w:line="240" w:lineRule="auto"/>
              <w:ind w:right="82"/>
              <w:rPr>
                <w:i/>
              </w:rPr>
            </w:pPr>
            <w:r w:rsidRPr="00D946D0">
              <w:rPr>
                <w:i/>
              </w:rPr>
              <w:t>3</w:t>
            </w:r>
          </w:p>
        </w:tc>
        <w:tc>
          <w:tcPr>
            <w:tcW w:w="1275" w:type="dxa"/>
            <w:tcBorders>
              <w:top w:val="single" w:sz="8" w:space="0" w:color="000000"/>
              <w:left w:val="single" w:sz="8" w:space="0" w:color="000000"/>
            </w:tcBorders>
          </w:tcPr>
          <w:p w14:paraId="22F3CFED" w14:textId="77777777" w:rsidR="00C46D02" w:rsidRPr="00D946D0" w:rsidRDefault="00C46D02" w:rsidP="00144C6B">
            <w:pPr>
              <w:pStyle w:val="TableParagraph"/>
              <w:spacing w:before="0" w:line="240" w:lineRule="auto"/>
              <w:rPr>
                <w:i/>
              </w:rPr>
            </w:pPr>
          </w:p>
        </w:tc>
      </w:tr>
    </w:tbl>
    <w:p w14:paraId="0A937727" w14:textId="77777777" w:rsidR="00C66D78" w:rsidRPr="00D946D0" w:rsidRDefault="00C66D78" w:rsidP="00144C6B">
      <w:pPr>
        <w:pStyle w:val="a3"/>
        <w:ind w:right="246" w:firstLine="709"/>
      </w:pPr>
    </w:p>
    <w:p w14:paraId="564ED46E" w14:textId="56D17BE3" w:rsidR="00C46D02" w:rsidRPr="00D946D0" w:rsidRDefault="00C46D02" w:rsidP="005903E7">
      <w:pPr>
        <w:pStyle w:val="a3"/>
        <w:ind w:right="3"/>
        <w:rPr>
          <w:spacing w:val="-2"/>
          <w:lang w:val="ru-RU"/>
        </w:rPr>
      </w:pPr>
      <w:r w:rsidRPr="00D946D0">
        <w:t>Таблица</w:t>
      </w:r>
      <w:r w:rsidRPr="00D946D0">
        <w:rPr>
          <w:spacing w:val="-5"/>
        </w:rPr>
        <w:t xml:space="preserve"> </w:t>
      </w:r>
      <w:r w:rsidR="009013CB" w:rsidRPr="00D946D0">
        <w:rPr>
          <w:spacing w:val="-5"/>
          <w:lang w:val="ru-RU"/>
        </w:rPr>
        <w:t>4.</w:t>
      </w:r>
      <w:r w:rsidRPr="00D946D0">
        <w:t>1</w:t>
      </w:r>
      <w:r w:rsidR="009013CB" w:rsidRPr="00D946D0">
        <w:rPr>
          <w:lang w:val="ru-RU"/>
        </w:rPr>
        <w:t xml:space="preserve">0 </w:t>
      </w:r>
      <w:r w:rsidR="005903E7" w:rsidRPr="00D946D0">
        <w:rPr>
          <w:lang w:val="ru-RU"/>
        </w:rPr>
        <w:t>‒</w:t>
      </w:r>
      <w:r w:rsidRPr="00D946D0">
        <w:rPr>
          <w:spacing w:val="-5"/>
        </w:rPr>
        <w:t xml:space="preserve"> </w:t>
      </w:r>
      <w:r w:rsidRPr="00D946D0">
        <w:t>Степени</w:t>
      </w:r>
      <w:r w:rsidRPr="00D946D0">
        <w:rPr>
          <w:spacing w:val="-3"/>
        </w:rPr>
        <w:t xml:space="preserve"> </w:t>
      </w:r>
      <w:r w:rsidRPr="00D946D0">
        <w:rPr>
          <w:spacing w:val="-2"/>
        </w:rPr>
        <w:t>вершин</w:t>
      </w:r>
    </w:p>
    <w:p w14:paraId="358E2533" w14:textId="77777777" w:rsidR="002C0247" w:rsidRPr="00D946D0" w:rsidRDefault="002C0247" w:rsidP="00144C6B">
      <w:pPr>
        <w:pStyle w:val="a3"/>
        <w:ind w:right="246" w:firstLine="709"/>
        <w:rPr>
          <w:sz w:val="16"/>
          <w:szCs w:val="16"/>
          <w:lang w:val="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6"/>
        <w:gridCol w:w="1367"/>
        <w:gridCol w:w="1367"/>
        <w:gridCol w:w="1367"/>
        <w:gridCol w:w="1367"/>
        <w:gridCol w:w="1367"/>
        <w:gridCol w:w="1367"/>
      </w:tblGrid>
      <w:tr w:rsidR="00C46D02" w:rsidRPr="00D946D0" w14:paraId="3A5314FF" w14:textId="77777777" w:rsidTr="00D32F5C">
        <w:trPr>
          <w:trHeight w:val="321"/>
          <w:jc w:val="center"/>
        </w:trPr>
        <w:tc>
          <w:tcPr>
            <w:tcW w:w="1366" w:type="dxa"/>
          </w:tcPr>
          <w:p w14:paraId="293861D2" w14:textId="01FFC4E5" w:rsidR="00C46D02" w:rsidRPr="00D946D0" w:rsidRDefault="008C3AED" w:rsidP="002C0247">
            <w:pPr>
              <w:pStyle w:val="TableParagraph"/>
              <w:spacing w:before="0" w:line="240" w:lineRule="auto"/>
              <w:ind w:right="96"/>
            </w:pPr>
            <w:r w:rsidRPr="00D946D0">
              <w:rPr>
                <w:spacing w:val="-10"/>
              </w:rPr>
              <w:t>A</w:t>
            </w:r>
          </w:p>
        </w:tc>
        <w:tc>
          <w:tcPr>
            <w:tcW w:w="1367" w:type="dxa"/>
          </w:tcPr>
          <w:p w14:paraId="730D714E" w14:textId="17634948" w:rsidR="00C46D02" w:rsidRPr="00D946D0" w:rsidRDefault="008C3AED" w:rsidP="002C0247">
            <w:pPr>
              <w:pStyle w:val="TableParagraph"/>
              <w:spacing w:before="0" w:line="240" w:lineRule="auto"/>
              <w:ind w:right="98"/>
              <w:jc w:val="right"/>
            </w:pPr>
            <w:r w:rsidRPr="00D946D0">
              <w:t>Agent</w:t>
            </w:r>
            <w:r w:rsidR="00C46D02" w:rsidRPr="00D946D0">
              <w:rPr>
                <w:spacing w:val="-5"/>
                <w:vertAlign w:val="subscript"/>
              </w:rPr>
              <w:t>mm</w:t>
            </w:r>
          </w:p>
        </w:tc>
        <w:tc>
          <w:tcPr>
            <w:tcW w:w="1367" w:type="dxa"/>
          </w:tcPr>
          <w:p w14:paraId="65C0AA21" w14:textId="58B59134" w:rsidR="00C46D02" w:rsidRPr="00D946D0" w:rsidRDefault="008C3AED" w:rsidP="002C0247">
            <w:pPr>
              <w:pStyle w:val="TableParagraph"/>
              <w:spacing w:before="0" w:line="240" w:lineRule="auto"/>
              <w:ind w:right="98"/>
              <w:jc w:val="right"/>
            </w:pPr>
            <w:r w:rsidRPr="00D946D0">
              <w:t>Agen</w:t>
            </w:r>
            <w:r w:rsidR="00C46D02" w:rsidRPr="00D946D0">
              <w:rPr>
                <w:spacing w:val="-5"/>
                <w:vertAlign w:val="subscript"/>
              </w:rPr>
              <w:t>d</w:t>
            </w:r>
          </w:p>
        </w:tc>
        <w:tc>
          <w:tcPr>
            <w:tcW w:w="1367" w:type="dxa"/>
          </w:tcPr>
          <w:p w14:paraId="2B4BAA4D" w14:textId="11E23931" w:rsidR="00C46D02" w:rsidRPr="00D946D0" w:rsidRDefault="008C3AED" w:rsidP="002C0247">
            <w:pPr>
              <w:pStyle w:val="TableParagraph"/>
              <w:spacing w:before="0" w:line="240" w:lineRule="auto"/>
              <w:ind w:right="94"/>
              <w:jc w:val="right"/>
            </w:pPr>
            <w:r w:rsidRPr="00D946D0">
              <w:t>Agent</w:t>
            </w:r>
            <w:r w:rsidR="00C46D02" w:rsidRPr="00D946D0">
              <w:rPr>
                <w:spacing w:val="-4"/>
                <w:vertAlign w:val="subscript"/>
              </w:rPr>
              <w:t>es1</w:t>
            </w:r>
          </w:p>
        </w:tc>
        <w:tc>
          <w:tcPr>
            <w:tcW w:w="1367" w:type="dxa"/>
          </w:tcPr>
          <w:p w14:paraId="10D11E8C" w14:textId="01DA6847" w:rsidR="00C46D02" w:rsidRPr="00D946D0" w:rsidRDefault="008C3AED" w:rsidP="002C0247">
            <w:pPr>
              <w:pStyle w:val="TableParagraph"/>
              <w:spacing w:before="0" w:line="240" w:lineRule="auto"/>
              <w:ind w:right="94"/>
              <w:jc w:val="right"/>
            </w:pPr>
            <w:r w:rsidRPr="00D946D0">
              <w:t>Agent</w:t>
            </w:r>
            <w:r w:rsidR="00C46D02" w:rsidRPr="00D946D0">
              <w:rPr>
                <w:spacing w:val="-4"/>
                <w:vertAlign w:val="subscript"/>
              </w:rPr>
              <w:t>es2</w:t>
            </w:r>
          </w:p>
        </w:tc>
        <w:tc>
          <w:tcPr>
            <w:tcW w:w="1367" w:type="dxa"/>
          </w:tcPr>
          <w:p w14:paraId="418D9AC7" w14:textId="34ED69AC" w:rsidR="00C46D02" w:rsidRPr="00D946D0" w:rsidRDefault="008C3AED" w:rsidP="002C0247">
            <w:pPr>
              <w:pStyle w:val="TableParagraph"/>
              <w:spacing w:before="0" w:line="240" w:lineRule="auto"/>
              <w:ind w:right="94"/>
              <w:jc w:val="right"/>
            </w:pPr>
            <w:r w:rsidRPr="00D946D0">
              <w:t>Agent</w:t>
            </w:r>
            <w:r w:rsidR="00C46D02" w:rsidRPr="00D946D0">
              <w:rPr>
                <w:spacing w:val="-4"/>
                <w:vertAlign w:val="subscript"/>
              </w:rPr>
              <w:t>es3</w:t>
            </w:r>
          </w:p>
        </w:tc>
        <w:tc>
          <w:tcPr>
            <w:tcW w:w="1367" w:type="dxa"/>
          </w:tcPr>
          <w:p w14:paraId="7077ADCA" w14:textId="5F0D3B7D" w:rsidR="00C46D02" w:rsidRPr="00D946D0" w:rsidRDefault="008C3AED" w:rsidP="002C0247">
            <w:pPr>
              <w:pStyle w:val="TableParagraph"/>
              <w:spacing w:before="0" w:line="240" w:lineRule="auto"/>
              <w:ind w:right="93"/>
              <w:jc w:val="right"/>
            </w:pPr>
            <w:r w:rsidRPr="00D946D0">
              <w:t>Agent</w:t>
            </w:r>
            <w:r w:rsidR="00C46D02" w:rsidRPr="00D946D0">
              <w:rPr>
                <w:spacing w:val="-4"/>
                <w:vertAlign w:val="subscript"/>
              </w:rPr>
              <w:t>agr</w:t>
            </w:r>
          </w:p>
        </w:tc>
      </w:tr>
      <w:tr w:rsidR="00C46D02" w:rsidRPr="00D946D0" w14:paraId="26E25790" w14:textId="77777777" w:rsidTr="00D32F5C">
        <w:trPr>
          <w:trHeight w:val="323"/>
          <w:jc w:val="center"/>
        </w:trPr>
        <w:tc>
          <w:tcPr>
            <w:tcW w:w="1366" w:type="dxa"/>
          </w:tcPr>
          <w:p w14:paraId="205942CC" w14:textId="7270A87D" w:rsidR="00C46D02" w:rsidRPr="00F86ADA" w:rsidRDefault="00893B8B" w:rsidP="00D32F5C">
            <w:pPr>
              <w:pStyle w:val="TableParagraph"/>
              <w:spacing w:before="0" w:line="240" w:lineRule="auto"/>
              <w:ind w:right="93"/>
            </w:pPr>
            <m:oMathPara>
              <m:oMath>
                <m:func>
                  <m:funcPr>
                    <m:ctrlPr>
                      <w:rPr>
                        <w:rFonts w:ascii="Cambria Math" w:hAnsi="Cambria Math"/>
                        <w:lang w:val="ru-RU"/>
                      </w:rPr>
                    </m:ctrlPr>
                  </m:funcPr>
                  <m:fName>
                    <m:r>
                      <m:rPr>
                        <m:sty m:val="p"/>
                      </m:rPr>
                      <w:rPr>
                        <w:rFonts w:ascii="Cambria Math" w:hAnsi="Cambria Math"/>
                        <w:lang w:val="ru-RU"/>
                      </w:rPr>
                      <m:t>deg</m:t>
                    </m:r>
                  </m:fName>
                  <m:e>
                    <m:d>
                      <m:dPr>
                        <m:ctrlPr>
                          <w:rPr>
                            <w:rFonts w:ascii="Cambria Math" w:hAnsi="Cambria Math"/>
                            <w:i/>
                            <w:lang w:val="ru-RU"/>
                          </w:rPr>
                        </m:ctrlPr>
                      </m:dPr>
                      <m:e>
                        <m:sSub>
                          <m:sSubPr>
                            <m:ctrlPr>
                              <w:rPr>
                                <w:rFonts w:ascii="Cambria Math" w:hAnsi="Cambria Math"/>
                                <w:i/>
                                <w:lang w:val="ru-RU"/>
                              </w:rPr>
                            </m:ctrlPr>
                          </m:sSubPr>
                          <m:e>
                            <m:r>
                              <w:rPr>
                                <w:rFonts w:ascii="Cambria Math" w:hAnsi="Cambria Math"/>
                                <w:lang w:val="ru-RU"/>
                              </w:rPr>
                              <m:t>v</m:t>
                            </m:r>
                          </m:e>
                          <m:sub>
                            <m:r>
                              <w:rPr>
                                <w:rFonts w:ascii="Cambria Math" w:hAnsi="Cambria Math"/>
                                <w:lang w:val="ru-RU"/>
                              </w:rPr>
                              <m:t>i</m:t>
                            </m:r>
                          </m:sub>
                        </m:sSub>
                      </m:e>
                    </m:d>
                  </m:e>
                </m:func>
              </m:oMath>
            </m:oMathPara>
          </w:p>
        </w:tc>
        <w:tc>
          <w:tcPr>
            <w:tcW w:w="1367" w:type="dxa"/>
          </w:tcPr>
          <w:p w14:paraId="1B643C84" w14:textId="77777777" w:rsidR="00C46D02" w:rsidRPr="00D946D0" w:rsidRDefault="00C46D02" w:rsidP="00D32F5C">
            <w:pPr>
              <w:pStyle w:val="TableParagraph"/>
              <w:spacing w:before="0" w:line="240" w:lineRule="auto"/>
              <w:ind w:right="94"/>
            </w:pPr>
            <w:r w:rsidRPr="00D946D0">
              <w:rPr>
                <w:spacing w:val="-10"/>
              </w:rPr>
              <w:t>6</w:t>
            </w:r>
          </w:p>
        </w:tc>
        <w:tc>
          <w:tcPr>
            <w:tcW w:w="1367" w:type="dxa"/>
          </w:tcPr>
          <w:p w14:paraId="6F725477" w14:textId="77777777" w:rsidR="00C46D02" w:rsidRPr="00D946D0" w:rsidRDefault="00C46D02" w:rsidP="00D32F5C">
            <w:pPr>
              <w:pStyle w:val="TableParagraph"/>
              <w:spacing w:before="0" w:line="240" w:lineRule="auto"/>
              <w:ind w:right="94"/>
            </w:pPr>
            <w:r w:rsidRPr="00D946D0">
              <w:rPr>
                <w:spacing w:val="-10"/>
              </w:rPr>
              <w:t>5</w:t>
            </w:r>
          </w:p>
        </w:tc>
        <w:tc>
          <w:tcPr>
            <w:tcW w:w="1367" w:type="dxa"/>
          </w:tcPr>
          <w:p w14:paraId="101F4222" w14:textId="77777777" w:rsidR="00C46D02" w:rsidRPr="00D946D0" w:rsidRDefault="00C46D02" w:rsidP="00D32F5C">
            <w:pPr>
              <w:pStyle w:val="TableParagraph"/>
              <w:spacing w:before="0" w:line="240" w:lineRule="auto"/>
              <w:ind w:right="94"/>
            </w:pPr>
            <w:r w:rsidRPr="00D946D0">
              <w:rPr>
                <w:spacing w:val="-10"/>
              </w:rPr>
              <w:t>3</w:t>
            </w:r>
          </w:p>
        </w:tc>
        <w:tc>
          <w:tcPr>
            <w:tcW w:w="1367" w:type="dxa"/>
          </w:tcPr>
          <w:p w14:paraId="1A38D138" w14:textId="77777777" w:rsidR="00C46D02" w:rsidRPr="00D946D0" w:rsidRDefault="00C46D02" w:rsidP="00D32F5C">
            <w:pPr>
              <w:pStyle w:val="TableParagraph"/>
              <w:spacing w:before="0" w:line="240" w:lineRule="auto"/>
              <w:ind w:right="94"/>
            </w:pPr>
            <w:r w:rsidRPr="00D946D0">
              <w:rPr>
                <w:spacing w:val="-10"/>
              </w:rPr>
              <w:t>3</w:t>
            </w:r>
          </w:p>
        </w:tc>
        <w:tc>
          <w:tcPr>
            <w:tcW w:w="1367" w:type="dxa"/>
          </w:tcPr>
          <w:p w14:paraId="10BF1408" w14:textId="77777777" w:rsidR="00C46D02" w:rsidRPr="00D946D0" w:rsidRDefault="00C46D02" w:rsidP="00D32F5C">
            <w:pPr>
              <w:pStyle w:val="TableParagraph"/>
              <w:spacing w:before="0" w:line="240" w:lineRule="auto"/>
              <w:ind w:right="94"/>
            </w:pPr>
            <w:r w:rsidRPr="00D946D0">
              <w:rPr>
                <w:spacing w:val="-10"/>
              </w:rPr>
              <w:t>3</w:t>
            </w:r>
          </w:p>
        </w:tc>
        <w:tc>
          <w:tcPr>
            <w:tcW w:w="1367" w:type="dxa"/>
          </w:tcPr>
          <w:p w14:paraId="0D7043B6" w14:textId="77777777" w:rsidR="00C46D02" w:rsidRPr="00D946D0" w:rsidRDefault="00C46D02" w:rsidP="00D32F5C">
            <w:pPr>
              <w:pStyle w:val="TableParagraph"/>
              <w:spacing w:before="0" w:line="240" w:lineRule="auto"/>
              <w:ind w:right="94"/>
            </w:pPr>
            <w:r w:rsidRPr="00D946D0">
              <w:rPr>
                <w:spacing w:val="-10"/>
              </w:rPr>
              <w:t>4</w:t>
            </w:r>
          </w:p>
        </w:tc>
      </w:tr>
      <w:bookmarkEnd w:id="52"/>
    </w:tbl>
    <w:p w14:paraId="5445FCDD" w14:textId="77777777" w:rsidR="004154B9" w:rsidRPr="00D946D0" w:rsidRDefault="004154B9" w:rsidP="00144C6B">
      <w:pPr>
        <w:ind w:right="3"/>
        <w:rPr>
          <w:sz w:val="28"/>
          <w:szCs w:val="28"/>
          <w:lang w:val="ru-RU"/>
        </w:rPr>
      </w:pPr>
    </w:p>
    <w:p w14:paraId="1D2D9E94" w14:textId="0F161909" w:rsidR="00D32F5C" w:rsidRPr="00D946D0" w:rsidRDefault="002C0247" w:rsidP="00222EF4">
      <w:pPr>
        <w:ind w:right="3" w:firstLine="709"/>
        <w:jc w:val="both"/>
        <w:rPr>
          <w:sz w:val="28"/>
          <w:szCs w:val="28"/>
          <w:lang w:val="ru-RU"/>
        </w:rPr>
      </w:pPr>
      <w:r w:rsidRPr="00D946D0">
        <w:rPr>
          <w:sz w:val="28"/>
          <w:szCs w:val="28"/>
          <w:lang w:val="ru-RU"/>
        </w:rPr>
        <w:t>Выявление критических агентов формирует основу для разработки стратегий повышения надежности системы. В текущих условиях рекомендуется внедрение механизмов резервирования критически важных агентов с возможностью интеграции дополнительных методологических подходов к оптимизации надежности программного обеспечения.</w:t>
      </w:r>
    </w:p>
    <w:p w14:paraId="6EBF262B" w14:textId="77777777" w:rsidR="005813E3" w:rsidRPr="00647450" w:rsidRDefault="005813E3" w:rsidP="005C3857">
      <w:pPr>
        <w:pStyle w:val="1"/>
        <w:tabs>
          <w:tab w:val="left" w:pos="142"/>
        </w:tabs>
        <w:spacing w:before="0"/>
        <w:ind w:left="709" w:right="3"/>
        <w:jc w:val="both"/>
        <w:rPr>
          <w:sz w:val="28"/>
          <w:szCs w:val="28"/>
          <w:lang w:val="ru-RU"/>
        </w:rPr>
      </w:pPr>
      <w:bookmarkStart w:id="58" w:name="_Toc185505649"/>
    </w:p>
    <w:p w14:paraId="1C02840D" w14:textId="5DDC7D48" w:rsidR="00E91F3B" w:rsidRPr="00D946D0" w:rsidRDefault="009A116E" w:rsidP="005C3857">
      <w:pPr>
        <w:pStyle w:val="1"/>
        <w:tabs>
          <w:tab w:val="left" w:pos="142"/>
        </w:tabs>
        <w:spacing w:before="0"/>
        <w:ind w:left="709" w:right="3"/>
        <w:jc w:val="both"/>
        <w:rPr>
          <w:sz w:val="28"/>
          <w:szCs w:val="28"/>
        </w:rPr>
      </w:pPr>
      <w:r w:rsidRPr="00D946D0">
        <w:rPr>
          <w:sz w:val="28"/>
          <w:szCs w:val="28"/>
        </w:rPr>
        <w:t xml:space="preserve">Выводы по разделу </w:t>
      </w:r>
      <w:r w:rsidR="00E91F3B" w:rsidRPr="00D946D0">
        <w:rPr>
          <w:sz w:val="28"/>
          <w:szCs w:val="28"/>
        </w:rPr>
        <w:t>4</w:t>
      </w:r>
      <w:bookmarkEnd w:id="58"/>
    </w:p>
    <w:p w14:paraId="078628DF" w14:textId="77777777" w:rsidR="000067DC" w:rsidRPr="00D946D0" w:rsidRDefault="000067DC" w:rsidP="00F378A4">
      <w:pPr>
        <w:pStyle w:val="whitespace-normal"/>
        <w:numPr>
          <w:ilvl w:val="0"/>
          <w:numId w:val="15"/>
        </w:numPr>
        <w:tabs>
          <w:tab w:val="clear" w:pos="720"/>
          <w:tab w:val="num" w:pos="360"/>
          <w:tab w:val="left" w:pos="993"/>
        </w:tabs>
        <w:spacing w:before="0" w:beforeAutospacing="0" w:after="0" w:afterAutospacing="0"/>
        <w:ind w:left="0" w:firstLine="709"/>
        <w:jc w:val="both"/>
        <w:rPr>
          <w:sz w:val="28"/>
          <w:szCs w:val="28"/>
          <w:lang w:val="ru-RU"/>
        </w:rPr>
      </w:pPr>
      <w:r w:rsidRPr="00D946D0">
        <w:rPr>
          <w:sz w:val="28"/>
          <w:szCs w:val="28"/>
          <w:lang w:val="ru-RU"/>
        </w:rPr>
        <w:t>Разработано архитектурное решение мультиагентной системы для оценки состояния энергетических систем с использованием статического подхода к распределенным вычислениям. Система реализована через взаимодействие пяти специализированных компонентов: центрального координатора процессов, модуля декомпозиции, набора агентов оценивания состояния, блока координации и агрегационного модуля. Такая структура позволяет эффективно решать задачи сегментации, анализа и интеграции данных в крупных энергосистемах.</w:t>
      </w:r>
    </w:p>
    <w:p w14:paraId="74F3801B" w14:textId="096F225E" w:rsidR="005543F9" w:rsidRPr="00D946D0" w:rsidRDefault="005543F9" w:rsidP="00F378A4">
      <w:pPr>
        <w:pStyle w:val="whitespace-normal"/>
        <w:numPr>
          <w:ilvl w:val="0"/>
          <w:numId w:val="15"/>
        </w:numPr>
        <w:tabs>
          <w:tab w:val="clear" w:pos="720"/>
          <w:tab w:val="num" w:pos="360"/>
          <w:tab w:val="left" w:pos="993"/>
        </w:tabs>
        <w:spacing w:before="0" w:beforeAutospacing="0" w:after="0" w:afterAutospacing="0"/>
        <w:ind w:left="0" w:firstLine="709"/>
        <w:jc w:val="both"/>
        <w:rPr>
          <w:sz w:val="28"/>
          <w:szCs w:val="28"/>
          <w:lang w:val="ru-RU"/>
        </w:rPr>
      </w:pPr>
      <w:r w:rsidRPr="00D946D0">
        <w:rPr>
          <w:sz w:val="28"/>
          <w:szCs w:val="28"/>
          <w:lang w:val="ru-RU"/>
        </w:rPr>
        <w:t xml:space="preserve">Создана </w:t>
      </w:r>
      <w:bookmarkStart w:id="59" w:name="_Hlk185591460"/>
      <w:r w:rsidRPr="00D946D0">
        <w:rPr>
          <w:sz w:val="28"/>
          <w:szCs w:val="28"/>
          <w:lang w:val="ru-RU"/>
        </w:rPr>
        <w:t xml:space="preserve">унифицированная система хранения и обработки данных, реализованная через специализированные форматы файлов </w:t>
      </w:r>
      <w:bookmarkEnd w:id="59"/>
      <w:r w:rsidRPr="00D946D0">
        <w:rPr>
          <w:sz w:val="28"/>
          <w:szCs w:val="28"/>
          <w:lang w:val="ru-RU"/>
        </w:rPr>
        <w:t>(</w:t>
      </w:r>
      <w:r w:rsidRPr="00D946D0">
        <w:rPr>
          <w:sz w:val="28"/>
          <w:szCs w:val="28"/>
        </w:rPr>
        <w:t>DAT</w:t>
      </w:r>
      <w:r w:rsidRPr="00D946D0">
        <w:rPr>
          <w:sz w:val="28"/>
          <w:szCs w:val="28"/>
          <w:lang w:val="ru-RU"/>
        </w:rPr>
        <w:t xml:space="preserve">, </w:t>
      </w:r>
      <w:r w:rsidRPr="00D946D0">
        <w:rPr>
          <w:sz w:val="28"/>
          <w:szCs w:val="28"/>
        </w:rPr>
        <w:t>ADR</w:t>
      </w:r>
      <w:r w:rsidRPr="00D946D0">
        <w:rPr>
          <w:sz w:val="28"/>
          <w:szCs w:val="28"/>
          <w:lang w:val="ru-RU"/>
        </w:rPr>
        <w:t xml:space="preserve">, </w:t>
      </w:r>
      <w:r w:rsidRPr="00D946D0">
        <w:rPr>
          <w:sz w:val="28"/>
          <w:szCs w:val="28"/>
        </w:rPr>
        <w:t>PSV</w:t>
      </w:r>
      <w:r w:rsidRPr="00D946D0">
        <w:rPr>
          <w:sz w:val="28"/>
          <w:szCs w:val="28"/>
          <w:lang w:val="ru-RU"/>
        </w:rPr>
        <w:t xml:space="preserve">, </w:t>
      </w:r>
      <w:r w:rsidRPr="00D946D0">
        <w:rPr>
          <w:sz w:val="28"/>
          <w:szCs w:val="28"/>
        </w:rPr>
        <w:t>CON</w:t>
      </w:r>
      <w:r w:rsidRPr="00D946D0">
        <w:rPr>
          <w:sz w:val="28"/>
          <w:szCs w:val="28"/>
          <w:lang w:val="ru-RU"/>
        </w:rPr>
        <w:t>). Разработанная структура обеспечивает эффективное управление информацией о параметрах узлов, ветвей, телеизмерений и конфигурационных константах с четко определенной позиционной структурой данных, что создает надежную основу для функционирования всей системы.</w:t>
      </w:r>
    </w:p>
    <w:p w14:paraId="3C868006" w14:textId="77777777" w:rsidR="005543F9" w:rsidRPr="00D946D0" w:rsidRDefault="005543F9" w:rsidP="00F378A4">
      <w:pPr>
        <w:pStyle w:val="whitespace-normal"/>
        <w:numPr>
          <w:ilvl w:val="0"/>
          <w:numId w:val="15"/>
        </w:numPr>
        <w:tabs>
          <w:tab w:val="clear" w:pos="720"/>
          <w:tab w:val="num" w:pos="360"/>
          <w:tab w:val="left" w:pos="993"/>
        </w:tabs>
        <w:spacing w:before="0" w:beforeAutospacing="0" w:after="0" w:afterAutospacing="0"/>
        <w:ind w:left="0" w:firstLine="709"/>
        <w:jc w:val="both"/>
        <w:rPr>
          <w:sz w:val="28"/>
          <w:szCs w:val="28"/>
          <w:lang w:val="ru-RU"/>
        </w:rPr>
      </w:pPr>
      <w:r w:rsidRPr="00D946D0">
        <w:rPr>
          <w:sz w:val="28"/>
          <w:szCs w:val="28"/>
          <w:lang w:val="ru-RU"/>
        </w:rPr>
        <w:t xml:space="preserve">Разработан и реализован агент декомпозиции с детально проработанным алгоритмом функционирования, включающим шесть основных этапов: от инициализации и получения исходных данных до генерации выходных файлов и завершения цикла. Предложенная иерархическая структура классов обеспечивает эффективное хранение и обработку различных типов информации. </w:t>
      </w:r>
    </w:p>
    <w:p w14:paraId="0EEA3588" w14:textId="77777777" w:rsidR="005543F9" w:rsidRPr="00D946D0" w:rsidRDefault="005543F9" w:rsidP="00144C6B">
      <w:pPr>
        <w:pStyle w:val="whitespace-normal"/>
        <w:spacing w:before="0" w:beforeAutospacing="0" w:after="0" w:afterAutospacing="0"/>
        <w:ind w:firstLine="709"/>
        <w:jc w:val="both"/>
        <w:rPr>
          <w:sz w:val="28"/>
          <w:szCs w:val="28"/>
          <w:lang w:val="ru-RU"/>
        </w:rPr>
      </w:pPr>
      <w:r w:rsidRPr="00D946D0">
        <w:rPr>
          <w:sz w:val="28"/>
          <w:szCs w:val="28"/>
          <w:lang w:val="ru-RU"/>
        </w:rPr>
        <w:t>Применение мультиагентных систем в контексте декомпозиции задачи оценивания состояния электроэнергетической системы открывает качественно новые возможности для оптимизации вычислительных процессов. Ключевым преимуществом данного подхода является реализация параллельных вычислительных процедур для различных подсистем, что принципиально трансформирует методологию обработки данных в масштабных энергетических комплексах с высокой топологической сложностью.</w:t>
      </w:r>
    </w:p>
    <w:p w14:paraId="4A146398" w14:textId="77777777" w:rsidR="005543F9" w:rsidRPr="00D946D0" w:rsidRDefault="005543F9" w:rsidP="00144C6B">
      <w:pPr>
        <w:pStyle w:val="whitespace-normal"/>
        <w:spacing w:before="0" w:beforeAutospacing="0" w:after="0" w:afterAutospacing="0"/>
        <w:ind w:firstLine="709"/>
        <w:jc w:val="both"/>
        <w:rPr>
          <w:sz w:val="28"/>
          <w:szCs w:val="28"/>
          <w:lang w:val="ru-RU"/>
        </w:rPr>
      </w:pPr>
      <w:r w:rsidRPr="00D946D0">
        <w:rPr>
          <w:sz w:val="28"/>
          <w:szCs w:val="28"/>
          <w:lang w:val="ru-RU"/>
        </w:rPr>
        <w:t xml:space="preserve">Существенное ускорение процессов анализа и оценки состояния системы достигается за счет распределенной архитектуры вычислений, где каждая </w:t>
      </w:r>
      <w:r w:rsidR="005A15CB" w:rsidRPr="00D946D0">
        <w:rPr>
          <w:sz w:val="28"/>
          <w:szCs w:val="28"/>
          <w:lang w:val="ru-RU"/>
        </w:rPr>
        <w:t xml:space="preserve"> на</w:t>
      </w:r>
      <w:r w:rsidRPr="00D946D0">
        <w:rPr>
          <w:sz w:val="28"/>
          <w:szCs w:val="28"/>
          <w:lang w:val="ru-RU"/>
        </w:rPr>
        <w:t>подсистема обрабатывается независимо в рамках своего вычислительного контура. При этом возникает необходимость решения специфической координационной задачи, направленной на обеспечение согласованности результатов параллельных вычислений. Данный аспект может потребовать проведения дополнительных итерационных циклов для достижения требуемой точности согласования параметров на границах подсистем.</w:t>
      </w:r>
    </w:p>
    <w:p w14:paraId="0B3D991C" w14:textId="77777777" w:rsidR="005543F9" w:rsidRPr="00D946D0" w:rsidRDefault="005543F9" w:rsidP="00D32F5C">
      <w:pPr>
        <w:pStyle w:val="whitespace-normal"/>
        <w:tabs>
          <w:tab w:val="left" w:pos="993"/>
        </w:tabs>
        <w:spacing w:before="0" w:beforeAutospacing="0" w:after="0" w:afterAutospacing="0"/>
        <w:ind w:firstLine="709"/>
        <w:jc w:val="both"/>
        <w:rPr>
          <w:sz w:val="28"/>
          <w:szCs w:val="28"/>
          <w:lang w:val="ru-RU"/>
        </w:rPr>
      </w:pPr>
      <w:r w:rsidRPr="00D946D0">
        <w:rPr>
          <w:sz w:val="28"/>
          <w:szCs w:val="28"/>
          <w:lang w:val="ru-RU"/>
        </w:rPr>
        <w:t>Инновационным элементом разработанного решения является внедрение концепции агентных сценариев, предоставляющей пользователям возможность динамической модификации алгоритмических процедур без необходимости внесения изменений в программный код. Такой подход обеспечивает беспрецедентную гибкость в адаптации методов решения задачи под специфические требования конкретных энергетических систем и изменяющиеся условия их функционирования.</w:t>
      </w:r>
    </w:p>
    <w:p w14:paraId="5527874F" w14:textId="77777777" w:rsidR="005543F9" w:rsidRPr="00D946D0" w:rsidRDefault="005543F9" w:rsidP="00F378A4">
      <w:pPr>
        <w:pStyle w:val="whitespace-normal"/>
        <w:numPr>
          <w:ilvl w:val="0"/>
          <w:numId w:val="15"/>
        </w:numPr>
        <w:tabs>
          <w:tab w:val="clear" w:pos="720"/>
          <w:tab w:val="num" w:pos="360"/>
          <w:tab w:val="left" w:pos="993"/>
        </w:tabs>
        <w:spacing w:before="0" w:beforeAutospacing="0" w:after="0" w:afterAutospacing="0"/>
        <w:ind w:left="0" w:firstLine="709"/>
        <w:jc w:val="both"/>
        <w:rPr>
          <w:sz w:val="28"/>
          <w:szCs w:val="28"/>
          <w:lang w:val="ru-RU"/>
        </w:rPr>
      </w:pPr>
      <w:r w:rsidRPr="00D946D0">
        <w:rPr>
          <w:sz w:val="28"/>
          <w:szCs w:val="28"/>
          <w:lang w:val="ru-RU"/>
        </w:rPr>
        <w:t>Создан комплексный механизм агентного взаимодействия, включающий разработку специализированных классов для сетевой коммуникации (</w:t>
      </w:r>
      <w:r w:rsidRPr="00D946D0">
        <w:rPr>
          <w:sz w:val="28"/>
          <w:szCs w:val="28"/>
        </w:rPr>
        <w:t>Recive</w:t>
      </w:r>
      <w:r w:rsidRPr="00D946D0">
        <w:rPr>
          <w:sz w:val="28"/>
          <w:szCs w:val="28"/>
          <w:lang w:val="ru-RU"/>
        </w:rPr>
        <w:t xml:space="preserve"> и </w:t>
      </w:r>
      <w:r w:rsidRPr="00D946D0">
        <w:rPr>
          <w:sz w:val="28"/>
          <w:szCs w:val="28"/>
        </w:rPr>
        <w:t>Send</w:t>
      </w:r>
      <w:r w:rsidRPr="00D946D0">
        <w:rPr>
          <w:sz w:val="28"/>
          <w:szCs w:val="28"/>
          <w:lang w:val="ru-RU"/>
        </w:rPr>
        <w:t>), асинхронное управление процессами и эффективную систему обмена данными между агентами через промежуточное программное обеспечение.</w:t>
      </w:r>
    </w:p>
    <w:p w14:paraId="687ECE1E" w14:textId="77777777" w:rsidR="005543F9" w:rsidRPr="00D946D0" w:rsidRDefault="005543F9" w:rsidP="00F378A4">
      <w:pPr>
        <w:pStyle w:val="whitespace-normal"/>
        <w:numPr>
          <w:ilvl w:val="0"/>
          <w:numId w:val="15"/>
        </w:numPr>
        <w:tabs>
          <w:tab w:val="clear" w:pos="720"/>
          <w:tab w:val="num" w:pos="360"/>
          <w:tab w:val="left" w:pos="993"/>
        </w:tabs>
        <w:spacing w:before="0" w:beforeAutospacing="0" w:after="0" w:afterAutospacing="0"/>
        <w:ind w:left="0" w:firstLine="709"/>
        <w:jc w:val="both"/>
        <w:rPr>
          <w:sz w:val="28"/>
          <w:szCs w:val="28"/>
          <w:lang w:val="ru-RU"/>
        </w:rPr>
      </w:pPr>
      <w:r w:rsidRPr="00D946D0">
        <w:rPr>
          <w:sz w:val="28"/>
          <w:szCs w:val="28"/>
          <w:lang w:val="ru-RU"/>
        </w:rPr>
        <w:t xml:space="preserve">Проведена успешная верификация разработанной методологии на двух экспериментальных моделях: </w:t>
      </w:r>
    </w:p>
    <w:p w14:paraId="63B64EBB" w14:textId="77777777" w:rsidR="005543F9" w:rsidRPr="00D946D0" w:rsidRDefault="00F15B12" w:rsidP="00F378A4">
      <w:pPr>
        <w:pStyle w:val="whitespace-normal"/>
        <w:numPr>
          <w:ilvl w:val="1"/>
          <w:numId w:val="42"/>
        </w:numPr>
        <w:tabs>
          <w:tab w:val="clear" w:pos="1440"/>
          <w:tab w:val="left" w:pos="993"/>
          <w:tab w:val="num" w:pos="1134"/>
        </w:tabs>
        <w:spacing w:before="0" w:beforeAutospacing="0" w:after="0" w:afterAutospacing="0"/>
        <w:ind w:left="0" w:firstLine="709"/>
        <w:jc w:val="both"/>
        <w:rPr>
          <w:sz w:val="28"/>
          <w:szCs w:val="28"/>
          <w:lang w:val="ru-RU"/>
        </w:rPr>
      </w:pPr>
      <w:r w:rsidRPr="00D946D0">
        <w:rPr>
          <w:sz w:val="28"/>
          <w:szCs w:val="28"/>
          <w:lang w:val="ru-RU"/>
        </w:rPr>
        <w:t>модельная ЭЭС</w:t>
      </w:r>
      <w:r w:rsidR="005543F9" w:rsidRPr="00D946D0">
        <w:rPr>
          <w:sz w:val="28"/>
          <w:szCs w:val="28"/>
          <w:lang w:val="ru-RU"/>
        </w:rPr>
        <w:t xml:space="preserve"> - для проверки алгоритма декомпозиции по уровням напряжения</w:t>
      </w:r>
      <w:r w:rsidR="00A16EEA" w:rsidRPr="00D946D0">
        <w:rPr>
          <w:sz w:val="28"/>
          <w:szCs w:val="28"/>
          <w:lang w:val="ru-RU"/>
        </w:rPr>
        <w:t>;</w:t>
      </w:r>
    </w:p>
    <w:p w14:paraId="63F7431C" w14:textId="77777777" w:rsidR="005543F9" w:rsidRPr="00D946D0" w:rsidRDefault="00F15B12" w:rsidP="00F378A4">
      <w:pPr>
        <w:pStyle w:val="whitespace-normal"/>
        <w:numPr>
          <w:ilvl w:val="1"/>
          <w:numId w:val="42"/>
        </w:numPr>
        <w:tabs>
          <w:tab w:val="clear" w:pos="1440"/>
          <w:tab w:val="left" w:pos="993"/>
          <w:tab w:val="num" w:pos="1134"/>
        </w:tabs>
        <w:spacing w:before="0" w:beforeAutospacing="0" w:after="0" w:afterAutospacing="0"/>
        <w:ind w:left="0" w:firstLine="709"/>
        <w:jc w:val="both"/>
        <w:rPr>
          <w:sz w:val="28"/>
          <w:szCs w:val="28"/>
          <w:lang w:val="ru-RU"/>
        </w:rPr>
      </w:pPr>
      <w:r w:rsidRPr="00D946D0">
        <w:rPr>
          <w:sz w:val="28"/>
          <w:szCs w:val="28"/>
          <w:lang w:val="ru-RU"/>
        </w:rPr>
        <w:t xml:space="preserve">Алматинской энергосистемы ПС 47 </w:t>
      </w:r>
      <w:r w:rsidR="005543F9" w:rsidRPr="00D946D0">
        <w:rPr>
          <w:sz w:val="28"/>
          <w:szCs w:val="28"/>
          <w:lang w:val="ru-RU"/>
        </w:rPr>
        <w:t>(111 узлов, 176 связей) - для комплексной проверки всех разработанных решений</w:t>
      </w:r>
      <w:r w:rsidR="00A16EEA" w:rsidRPr="00D946D0">
        <w:rPr>
          <w:sz w:val="28"/>
          <w:szCs w:val="28"/>
          <w:lang w:val="ru-RU"/>
        </w:rPr>
        <w:t>.</w:t>
      </w:r>
    </w:p>
    <w:p w14:paraId="1FD66795" w14:textId="77777777" w:rsidR="005543F9" w:rsidRPr="00D946D0" w:rsidRDefault="005543F9" w:rsidP="00F378A4">
      <w:pPr>
        <w:pStyle w:val="whitespace-normal"/>
        <w:numPr>
          <w:ilvl w:val="0"/>
          <w:numId w:val="15"/>
        </w:numPr>
        <w:tabs>
          <w:tab w:val="clear" w:pos="720"/>
          <w:tab w:val="num" w:pos="360"/>
          <w:tab w:val="left" w:pos="993"/>
        </w:tabs>
        <w:spacing w:before="0" w:beforeAutospacing="0" w:after="0" w:afterAutospacing="0"/>
        <w:ind w:left="0" w:firstLine="709"/>
        <w:jc w:val="both"/>
        <w:rPr>
          <w:sz w:val="28"/>
          <w:szCs w:val="28"/>
          <w:lang w:val="ru-RU"/>
        </w:rPr>
      </w:pPr>
      <w:r w:rsidRPr="00D946D0">
        <w:rPr>
          <w:sz w:val="28"/>
          <w:szCs w:val="28"/>
          <w:lang w:val="ru-RU"/>
        </w:rPr>
        <w:t xml:space="preserve">Разработан и применен инновационный подход к анализу надежности системы на основе теории графов, позволяющий: </w:t>
      </w:r>
    </w:p>
    <w:p w14:paraId="7F5093DF" w14:textId="77777777" w:rsidR="005543F9" w:rsidRPr="00D946D0" w:rsidRDefault="005543F9" w:rsidP="00F378A4">
      <w:pPr>
        <w:pStyle w:val="whitespace-normal"/>
        <w:numPr>
          <w:ilvl w:val="0"/>
          <w:numId w:val="43"/>
        </w:numPr>
        <w:tabs>
          <w:tab w:val="left" w:pos="993"/>
        </w:tabs>
        <w:spacing w:before="0" w:beforeAutospacing="0" w:after="0" w:afterAutospacing="0"/>
        <w:ind w:left="0" w:firstLine="709"/>
        <w:jc w:val="both"/>
        <w:rPr>
          <w:sz w:val="28"/>
          <w:szCs w:val="28"/>
          <w:lang w:val="ru-RU"/>
        </w:rPr>
      </w:pPr>
      <w:r w:rsidRPr="00D946D0">
        <w:rPr>
          <w:sz w:val="28"/>
          <w:szCs w:val="28"/>
          <w:lang w:val="ru-RU"/>
        </w:rPr>
        <w:t>формализовать структуру межагентных взаимодействий через матрицу смежности</w:t>
      </w:r>
      <w:r w:rsidR="00A16EEA" w:rsidRPr="00D946D0">
        <w:rPr>
          <w:sz w:val="28"/>
          <w:szCs w:val="28"/>
          <w:lang w:val="ru-RU"/>
        </w:rPr>
        <w:t>;</w:t>
      </w:r>
    </w:p>
    <w:p w14:paraId="5145BC8F" w14:textId="77777777" w:rsidR="005543F9" w:rsidRPr="00D946D0" w:rsidRDefault="005543F9" w:rsidP="00F378A4">
      <w:pPr>
        <w:pStyle w:val="whitespace-normal"/>
        <w:numPr>
          <w:ilvl w:val="0"/>
          <w:numId w:val="43"/>
        </w:numPr>
        <w:tabs>
          <w:tab w:val="left" w:pos="993"/>
        </w:tabs>
        <w:spacing w:before="0" w:beforeAutospacing="0" w:after="0" w:afterAutospacing="0"/>
        <w:ind w:left="0" w:firstLine="709"/>
        <w:jc w:val="both"/>
        <w:rPr>
          <w:sz w:val="28"/>
          <w:szCs w:val="28"/>
          <w:lang w:val="ru-RU"/>
        </w:rPr>
      </w:pPr>
      <w:r w:rsidRPr="00D946D0">
        <w:rPr>
          <w:sz w:val="28"/>
          <w:szCs w:val="28"/>
          <w:lang w:val="ru-RU"/>
        </w:rPr>
        <w:t>количественно оценить степени влияния агентов</w:t>
      </w:r>
      <w:r w:rsidR="00A16EEA" w:rsidRPr="00D946D0">
        <w:rPr>
          <w:sz w:val="28"/>
          <w:szCs w:val="28"/>
          <w:lang w:val="ru-RU"/>
        </w:rPr>
        <w:t>;</w:t>
      </w:r>
    </w:p>
    <w:p w14:paraId="7B5F9F2D" w14:textId="77777777" w:rsidR="005543F9" w:rsidRPr="00D946D0" w:rsidRDefault="005543F9" w:rsidP="00F378A4">
      <w:pPr>
        <w:pStyle w:val="whitespace-normal"/>
        <w:numPr>
          <w:ilvl w:val="0"/>
          <w:numId w:val="43"/>
        </w:numPr>
        <w:tabs>
          <w:tab w:val="left" w:pos="993"/>
        </w:tabs>
        <w:spacing w:before="0" w:beforeAutospacing="0" w:after="0" w:afterAutospacing="0"/>
        <w:ind w:left="0" w:firstLine="709"/>
        <w:jc w:val="both"/>
        <w:rPr>
          <w:sz w:val="28"/>
          <w:szCs w:val="28"/>
          <w:lang w:val="ru-RU"/>
        </w:rPr>
      </w:pPr>
      <w:r w:rsidRPr="00D946D0">
        <w:rPr>
          <w:sz w:val="28"/>
          <w:szCs w:val="28"/>
          <w:lang w:val="ru-RU"/>
        </w:rPr>
        <w:t>идентифицировать критически важные компоненты системы</w:t>
      </w:r>
      <w:r w:rsidR="00A16EEA" w:rsidRPr="00D946D0">
        <w:rPr>
          <w:sz w:val="28"/>
          <w:szCs w:val="28"/>
          <w:lang w:val="ru-RU"/>
        </w:rPr>
        <w:t>;</w:t>
      </w:r>
    </w:p>
    <w:p w14:paraId="1E6A6A66" w14:textId="77777777" w:rsidR="00A16EEA" w:rsidRPr="00D946D0" w:rsidRDefault="005543F9" w:rsidP="00F378A4">
      <w:pPr>
        <w:pStyle w:val="whitespace-normal"/>
        <w:numPr>
          <w:ilvl w:val="0"/>
          <w:numId w:val="43"/>
        </w:numPr>
        <w:tabs>
          <w:tab w:val="left" w:pos="993"/>
        </w:tabs>
        <w:spacing w:before="0" w:beforeAutospacing="0" w:after="0" w:afterAutospacing="0"/>
        <w:ind w:left="0" w:firstLine="709"/>
        <w:jc w:val="both"/>
        <w:rPr>
          <w:sz w:val="28"/>
          <w:szCs w:val="28"/>
          <w:lang w:val="ru-RU"/>
        </w:rPr>
      </w:pPr>
      <w:r w:rsidRPr="00D946D0">
        <w:rPr>
          <w:sz w:val="28"/>
          <w:szCs w:val="28"/>
          <w:lang w:val="ru-RU"/>
        </w:rPr>
        <w:t>сформировать рекомендации по повышению отказоустойчивости через механизмы резервирования</w:t>
      </w:r>
      <w:r w:rsidR="00A16EEA" w:rsidRPr="00D946D0">
        <w:rPr>
          <w:sz w:val="28"/>
          <w:szCs w:val="28"/>
          <w:lang w:val="ru-RU"/>
        </w:rPr>
        <w:t>.</w:t>
      </w:r>
    </w:p>
    <w:p w14:paraId="73809801" w14:textId="77777777" w:rsidR="00A16EEA" w:rsidRPr="00D946D0" w:rsidRDefault="005543F9" w:rsidP="00F378A4">
      <w:pPr>
        <w:pStyle w:val="whitespace-normal"/>
        <w:numPr>
          <w:ilvl w:val="0"/>
          <w:numId w:val="15"/>
        </w:numPr>
        <w:tabs>
          <w:tab w:val="clear" w:pos="720"/>
          <w:tab w:val="num" w:pos="360"/>
          <w:tab w:val="left" w:pos="993"/>
        </w:tabs>
        <w:spacing w:before="0" w:beforeAutospacing="0" w:after="0" w:afterAutospacing="0"/>
        <w:ind w:left="0" w:firstLine="709"/>
        <w:jc w:val="both"/>
        <w:rPr>
          <w:sz w:val="28"/>
          <w:szCs w:val="28"/>
          <w:lang w:val="ru-RU"/>
        </w:rPr>
      </w:pPr>
      <w:r w:rsidRPr="00D946D0">
        <w:rPr>
          <w:sz w:val="28"/>
          <w:szCs w:val="28"/>
          <w:lang w:val="ru-RU"/>
        </w:rPr>
        <w:t>В рамках валидации метода оценки надежности МАС был проведен детальный анализ различных конфигураций системы. Для каждой архитектуры осуществлено построение графов агентных взаимодействий, что позволило визуализировать структуру информационных потоков между компонентами.</w:t>
      </w:r>
    </w:p>
    <w:p w14:paraId="27544D1C" w14:textId="77777777" w:rsidR="00A16EEA" w:rsidRPr="00D946D0" w:rsidRDefault="005543F9" w:rsidP="00D32F5C">
      <w:pPr>
        <w:pStyle w:val="whitespace-pre-wrap"/>
        <w:tabs>
          <w:tab w:val="num" w:pos="360"/>
          <w:tab w:val="left" w:pos="993"/>
        </w:tabs>
        <w:spacing w:before="0" w:beforeAutospacing="0" w:after="0" w:afterAutospacing="0"/>
        <w:ind w:firstLine="709"/>
        <w:jc w:val="both"/>
        <w:rPr>
          <w:sz w:val="28"/>
          <w:szCs w:val="28"/>
          <w:lang w:val="ru-RU"/>
        </w:rPr>
      </w:pPr>
      <w:r w:rsidRPr="00D946D0">
        <w:rPr>
          <w:sz w:val="28"/>
          <w:szCs w:val="28"/>
          <w:lang w:val="ru-RU"/>
        </w:rPr>
        <w:t>На основе полученных графов сформированы матрицы смежности, количественно характеризующие межагентные связи. Последующий расчет степеней вершин позволил выявить наиболее критичные агенты, имеющие максимальное число входящих и исходящих связей.</w:t>
      </w:r>
    </w:p>
    <w:p w14:paraId="681EF0A1" w14:textId="77777777" w:rsidR="005543F9" w:rsidRPr="00D946D0" w:rsidRDefault="005543F9" w:rsidP="00144C6B">
      <w:pPr>
        <w:pStyle w:val="whitespace-pre-wrap"/>
        <w:tabs>
          <w:tab w:val="num" w:pos="360"/>
        </w:tabs>
        <w:spacing w:before="0" w:beforeAutospacing="0" w:after="0" w:afterAutospacing="0"/>
        <w:ind w:firstLine="709"/>
        <w:jc w:val="both"/>
        <w:rPr>
          <w:sz w:val="28"/>
          <w:szCs w:val="28"/>
          <w:lang w:val="ru-RU"/>
        </w:rPr>
      </w:pPr>
      <w:r w:rsidRPr="00D946D0">
        <w:rPr>
          <w:sz w:val="28"/>
          <w:szCs w:val="28"/>
          <w:lang w:val="ru-RU"/>
        </w:rPr>
        <w:t>По результатам анализа разработаны рекомендации по повышению надежности критичных агентов, включая внедрение механизмов резервирования и оптимизацию алгоритмов обработки ошибок. Данные меры направлены на обеспечение отказоустойчивости всей системы.</w:t>
      </w:r>
    </w:p>
    <w:p w14:paraId="060238F1" w14:textId="77777777" w:rsidR="000C52AF" w:rsidRPr="00D946D0" w:rsidRDefault="000C52AF" w:rsidP="00144C6B">
      <w:pPr>
        <w:rPr>
          <w:sz w:val="28"/>
          <w:szCs w:val="28"/>
          <w:lang w:val="ru-RU"/>
        </w:rPr>
      </w:pPr>
    </w:p>
    <w:p w14:paraId="1E4F30F9" w14:textId="77777777" w:rsidR="000C52AF" w:rsidRPr="00D946D0" w:rsidRDefault="000C52AF" w:rsidP="00144C6B">
      <w:pPr>
        <w:rPr>
          <w:sz w:val="28"/>
          <w:szCs w:val="28"/>
          <w:lang w:val="ru-RU"/>
        </w:rPr>
      </w:pPr>
    </w:p>
    <w:p w14:paraId="5F167581" w14:textId="77777777" w:rsidR="00CD2C56" w:rsidRPr="00D946D0" w:rsidRDefault="00CD2C56" w:rsidP="00144C6B">
      <w:pPr>
        <w:rPr>
          <w:sz w:val="28"/>
          <w:szCs w:val="28"/>
          <w:lang w:val="ru-RU"/>
        </w:rPr>
      </w:pPr>
    </w:p>
    <w:p w14:paraId="7BA6C6C7" w14:textId="77777777" w:rsidR="00CD2C56" w:rsidRPr="00D946D0" w:rsidRDefault="00CD2C56" w:rsidP="00144C6B">
      <w:pPr>
        <w:rPr>
          <w:sz w:val="28"/>
          <w:szCs w:val="28"/>
          <w:lang w:val="ru-RU"/>
        </w:rPr>
      </w:pPr>
    </w:p>
    <w:p w14:paraId="4824B63B" w14:textId="77777777" w:rsidR="00CD2C56" w:rsidRPr="00D946D0" w:rsidRDefault="00CD2C56" w:rsidP="00144C6B">
      <w:pPr>
        <w:rPr>
          <w:sz w:val="28"/>
          <w:szCs w:val="28"/>
          <w:lang w:val="ru-RU"/>
        </w:rPr>
      </w:pPr>
    </w:p>
    <w:p w14:paraId="436FCBAD" w14:textId="77777777" w:rsidR="00CD2C56" w:rsidRPr="00D946D0" w:rsidRDefault="00CD2C56" w:rsidP="00144C6B">
      <w:pPr>
        <w:rPr>
          <w:sz w:val="28"/>
          <w:szCs w:val="28"/>
          <w:lang w:val="ru-RU"/>
        </w:rPr>
      </w:pPr>
    </w:p>
    <w:p w14:paraId="32E5884F" w14:textId="77777777" w:rsidR="00CD2C56" w:rsidRPr="00D946D0" w:rsidRDefault="00CD2C56" w:rsidP="00144C6B">
      <w:pPr>
        <w:rPr>
          <w:sz w:val="28"/>
          <w:szCs w:val="28"/>
          <w:lang w:val="ru-RU"/>
        </w:rPr>
      </w:pPr>
    </w:p>
    <w:p w14:paraId="2AAB1E16" w14:textId="77777777" w:rsidR="00CD2C56" w:rsidRPr="00D946D0" w:rsidRDefault="00CD2C56" w:rsidP="00144C6B">
      <w:pPr>
        <w:rPr>
          <w:sz w:val="28"/>
          <w:szCs w:val="28"/>
          <w:lang w:val="ru-RU"/>
        </w:rPr>
      </w:pPr>
    </w:p>
    <w:p w14:paraId="01ADEE3D" w14:textId="77777777" w:rsidR="00CD2C56" w:rsidRPr="00D946D0" w:rsidRDefault="00CD2C56" w:rsidP="00144C6B">
      <w:pPr>
        <w:rPr>
          <w:sz w:val="28"/>
          <w:szCs w:val="28"/>
          <w:lang w:val="ru-RU"/>
        </w:rPr>
      </w:pPr>
    </w:p>
    <w:p w14:paraId="08994F23" w14:textId="40269EC8" w:rsidR="00CD2C56" w:rsidRPr="00D946D0" w:rsidRDefault="00CD2C56" w:rsidP="00144C6B">
      <w:pPr>
        <w:rPr>
          <w:sz w:val="28"/>
          <w:szCs w:val="28"/>
          <w:lang w:val="ru-RU"/>
        </w:rPr>
      </w:pPr>
    </w:p>
    <w:p w14:paraId="24A639EC" w14:textId="77777777" w:rsidR="00861076" w:rsidRPr="00D946D0" w:rsidRDefault="00861076" w:rsidP="00144C6B">
      <w:pPr>
        <w:rPr>
          <w:sz w:val="28"/>
          <w:szCs w:val="28"/>
          <w:lang w:val="ru-RU"/>
        </w:rPr>
      </w:pPr>
    </w:p>
    <w:p w14:paraId="7C7DB54D" w14:textId="77777777" w:rsidR="00CD2C56" w:rsidRPr="00D946D0" w:rsidRDefault="00CD2C56" w:rsidP="00144C6B">
      <w:pPr>
        <w:rPr>
          <w:sz w:val="28"/>
          <w:szCs w:val="28"/>
          <w:lang w:val="ru-RU"/>
        </w:rPr>
      </w:pPr>
    </w:p>
    <w:p w14:paraId="7DA135A8" w14:textId="77777777" w:rsidR="00CD2C56" w:rsidRPr="00D946D0" w:rsidRDefault="00CD2C56" w:rsidP="00144C6B">
      <w:pPr>
        <w:rPr>
          <w:sz w:val="28"/>
          <w:szCs w:val="28"/>
          <w:lang w:val="ru-RU"/>
        </w:rPr>
      </w:pPr>
    </w:p>
    <w:p w14:paraId="2C947847" w14:textId="79B8F19B" w:rsidR="00CD2C56" w:rsidRDefault="00CD2C56" w:rsidP="00144C6B">
      <w:pPr>
        <w:rPr>
          <w:sz w:val="28"/>
          <w:szCs w:val="28"/>
          <w:lang w:val="ru-RU"/>
        </w:rPr>
      </w:pPr>
    </w:p>
    <w:p w14:paraId="4719B1C8" w14:textId="3FC623D7" w:rsidR="00211F2D" w:rsidRDefault="00211F2D" w:rsidP="00144C6B">
      <w:pPr>
        <w:rPr>
          <w:sz w:val="28"/>
          <w:szCs w:val="28"/>
          <w:lang w:val="ru-RU"/>
        </w:rPr>
      </w:pPr>
    </w:p>
    <w:p w14:paraId="2F59D54F" w14:textId="77777777" w:rsidR="00211F2D" w:rsidRPr="00D946D0" w:rsidRDefault="00211F2D" w:rsidP="00144C6B">
      <w:pPr>
        <w:rPr>
          <w:sz w:val="28"/>
          <w:szCs w:val="28"/>
          <w:lang w:val="ru-RU"/>
        </w:rPr>
      </w:pPr>
    </w:p>
    <w:p w14:paraId="1E2B511F" w14:textId="7ED3E1D5" w:rsidR="004671D1" w:rsidRPr="00D946D0" w:rsidRDefault="004671D1" w:rsidP="00144C6B">
      <w:pPr>
        <w:rPr>
          <w:sz w:val="28"/>
          <w:szCs w:val="28"/>
          <w:lang w:val="ru-RU"/>
        </w:rPr>
      </w:pPr>
    </w:p>
    <w:p w14:paraId="035B8CFA" w14:textId="77777777" w:rsidR="00596EA3" w:rsidRPr="00D946D0" w:rsidRDefault="00596EA3" w:rsidP="00144C6B">
      <w:pPr>
        <w:jc w:val="center"/>
        <w:rPr>
          <w:b/>
          <w:bCs/>
          <w:sz w:val="28"/>
          <w:szCs w:val="28"/>
          <w:lang w:val="ru-RU"/>
        </w:rPr>
      </w:pPr>
      <w:r w:rsidRPr="00D946D0">
        <w:rPr>
          <w:b/>
          <w:bCs/>
          <w:sz w:val="28"/>
          <w:szCs w:val="28"/>
          <w:lang w:val="ru-RU"/>
        </w:rPr>
        <w:t>ЗАКЛЮЧЕНИЕ</w:t>
      </w:r>
    </w:p>
    <w:p w14:paraId="73866E49" w14:textId="77777777" w:rsidR="000E1BAA" w:rsidRPr="00D946D0" w:rsidRDefault="000E1BAA" w:rsidP="00144C6B">
      <w:pPr>
        <w:ind w:firstLine="709"/>
        <w:jc w:val="both"/>
        <w:rPr>
          <w:sz w:val="28"/>
          <w:szCs w:val="28"/>
          <w:lang w:val="ru-RU"/>
        </w:rPr>
      </w:pPr>
    </w:p>
    <w:p w14:paraId="6A3C1009" w14:textId="77777777" w:rsidR="00596EA3" w:rsidRPr="00D946D0" w:rsidRDefault="00596EA3" w:rsidP="00144C6B">
      <w:pPr>
        <w:ind w:firstLine="709"/>
        <w:jc w:val="both"/>
        <w:rPr>
          <w:sz w:val="28"/>
          <w:szCs w:val="28"/>
          <w:lang w:val="ru-RU"/>
        </w:rPr>
      </w:pPr>
      <w:r w:rsidRPr="00D946D0">
        <w:rPr>
          <w:sz w:val="28"/>
          <w:szCs w:val="28"/>
          <w:lang w:val="ru-RU"/>
        </w:rPr>
        <w:t xml:space="preserve">Диссертационное исследование включает научно-обоснованные результаты, направленные на разработку моделей и алгоритмов управления в электроэнергетических системах. </w:t>
      </w:r>
    </w:p>
    <w:p w14:paraId="1D401279" w14:textId="77777777" w:rsidR="00596EA3" w:rsidRPr="00D946D0" w:rsidRDefault="00596EA3" w:rsidP="00144C6B">
      <w:pPr>
        <w:ind w:firstLine="709"/>
        <w:jc w:val="both"/>
        <w:rPr>
          <w:sz w:val="28"/>
          <w:szCs w:val="28"/>
          <w:lang w:val="ru-RU"/>
        </w:rPr>
      </w:pPr>
      <w:r w:rsidRPr="00D946D0">
        <w:rPr>
          <w:sz w:val="28"/>
          <w:szCs w:val="28"/>
          <w:lang w:val="ru-RU"/>
        </w:rPr>
        <w:t xml:space="preserve">К основным научным результатам диссертационного исследования относятся: </w:t>
      </w:r>
    </w:p>
    <w:p w14:paraId="3E116055" w14:textId="77777777" w:rsidR="00596EA3" w:rsidRPr="00D946D0" w:rsidRDefault="00596EA3" w:rsidP="00F378A4">
      <w:pPr>
        <w:pStyle w:val="a5"/>
        <w:numPr>
          <w:ilvl w:val="0"/>
          <w:numId w:val="21"/>
        </w:numPr>
        <w:tabs>
          <w:tab w:val="left" w:pos="1134"/>
        </w:tabs>
        <w:ind w:left="0" w:firstLine="709"/>
        <w:contextualSpacing/>
        <w:rPr>
          <w:sz w:val="28"/>
          <w:szCs w:val="28"/>
          <w:lang w:val="ru-RU"/>
        </w:rPr>
      </w:pPr>
      <w:r w:rsidRPr="00D946D0">
        <w:rPr>
          <w:sz w:val="28"/>
          <w:szCs w:val="28"/>
          <w:lang w:val="ru-RU"/>
        </w:rPr>
        <w:t xml:space="preserve">Проведен всесторонний анализ текущего состояния электрических энергетических систем Казахстана, включая выявление недостатков и последствий использования устаревших технологий, исследование отечественных методов управления ЭЭС с учетом трехуровневой системы автоматизированного управления и технологий </w:t>
      </w:r>
      <w:r w:rsidRPr="00D946D0">
        <w:rPr>
          <w:sz w:val="28"/>
          <w:szCs w:val="28"/>
        </w:rPr>
        <w:t>SCADA</w:t>
      </w:r>
      <w:r w:rsidRPr="00D946D0">
        <w:rPr>
          <w:sz w:val="28"/>
          <w:szCs w:val="28"/>
          <w:lang w:val="ru-RU"/>
        </w:rPr>
        <w:t xml:space="preserve">, </w:t>
      </w:r>
      <w:r w:rsidRPr="00D946D0">
        <w:rPr>
          <w:sz w:val="28"/>
          <w:szCs w:val="28"/>
        </w:rPr>
        <w:t>WAMS</w:t>
      </w:r>
      <w:r w:rsidRPr="00D946D0">
        <w:rPr>
          <w:sz w:val="28"/>
          <w:szCs w:val="28"/>
          <w:lang w:val="ru-RU"/>
        </w:rPr>
        <w:t>, а также сравнительное изучение функциональных возможностей программных комплексов, применяемых в энергетике, с учетом их преимуществ, недостатков и особенностей эксплуатации в условиях казахстанской энергосистемы.</w:t>
      </w:r>
    </w:p>
    <w:p w14:paraId="3BA97572" w14:textId="77777777" w:rsidR="00596EA3" w:rsidRPr="00D946D0" w:rsidRDefault="00596EA3" w:rsidP="00F378A4">
      <w:pPr>
        <w:pStyle w:val="a5"/>
        <w:numPr>
          <w:ilvl w:val="0"/>
          <w:numId w:val="21"/>
        </w:numPr>
        <w:tabs>
          <w:tab w:val="left" w:pos="1134"/>
        </w:tabs>
        <w:ind w:left="0" w:firstLine="709"/>
        <w:contextualSpacing/>
        <w:rPr>
          <w:sz w:val="28"/>
          <w:szCs w:val="28"/>
          <w:lang w:val="ru-RU"/>
        </w:rPr>
      </w:pPr>
      <w:r w:rsidRPr="00D946D0">
        <w:rPr>
          <w:sz w:val="28"/>
          <w:szCs w:val="28"/>
          <w:lang w:val="ru-RU"/>
        </w:rPr>
        <w:t>Проведен анализ перспектив внедрения интеллектуальных энергетических систем на основе мультиагентных технологий в Казахстане, включая оценку их актуальности для повышения надежности, устойчивости и эффективности энергосистемы, изучение успешного опыта применения МАС на различных энергообъектах, подтверждающего их эффективность для модернизации отрасли, а также обоснована необходимость разработки методического подхода к созданию типовых мультиагентных систем в энергетическом секторе.</w:t>
      </w:r>
    </w:p>
    <w:p w14:paraId="6F0B64B6" w14:textId="76C2FDCD" w:rsidR="00596EA3" w:rsidRPr="00D946D0" w:rsidRDefault="00596EA3" w:rsidP="00F378A4">
      <w:pPr>
        <w:pStyle w:val="a5"/>
        <w:numPr>
          <w:ilvl w:val="0"/>
          <w:numId w:val="21"/>
        </w:numPr>
        <w:tabs>
          <w:tab w:val="left" w:pos="1134"/>
        </w:tabs>
        <w:ind w:left="0" w:firstLine="709"/>
        <w:contextualSpacing/>
        <w:rPr>
          <w:sz w:val="28"/>
          <w:szCs w:val="28"/>
          <w:lang w:val="ru-RU"/>
        </w:rPr>
      </w:pPr>
      <w:r w:rsidRPr="00D946D0">
        <w:rPr>
          <w:sz w:val="28"/>
          <w:szCs w:val="28"/>
          <w:lang w:val="ru-RU"/>
        </w:rPr>
        <w:t xml:space="preserve">Разработана методология </w:t>
      </w:r>
      <w:r w:rsidR="005E1495" w:rsidRPr="00D946D0">
        <w:rPr>
          <w:sz w:val="28"/>
          <w:szCs w:val="28"/>
          <w:lang w:val="ru-RU"/>
        </w:rPr>
        <w:t>использования МАС для ЭЭС</w:t>
      </w:r>
      <w:r w:rsidRPr="00D946D0">
        <w:rPr>
          <w:sz w:val="28"/>
          <w:szCs w:val="28"/>
          <w:lang w:val="ru-RU"/>
        </w:rPr>
        <w:t xml:space="preserve">, основанная на: децентрализованном подходе к управлению без единого центра принятия решений, координации между агентами для эффективного распределения ресурсов, адаптивности к динамическим изменениям в системе, масштабируемости для работы с крупными энергосетями. </w:t>
      </w:r>
    </w:p>
    <w:p w14:paraId="23239334" w14:textId="1EABD466" w:rsidR="00596EA3" w:rsidRPr="00D946D0" w:rsidRDefault="00596EA3" w:rsidP="00F378A4">
      <w:pPr>
        <w:pStyle w:val="a5"/>
        <w:numPr>
          <w:ilvl w:val="0"/>
          <w:numId w:val="21"/>
        </w:numPr>
        <w:tabs>
          <w:tab w:val="left" w:pos="1134"/>
        </w:tabs>
        <w:ind w:left="0" w:firstLine="709"/>
        <w:contextualSpacing/>
        <w:rPr>
          <w:sz w:val="28"/>
          <w:szCs w:val="28"/>
          <w:lang w:val="ru-RU"/>
        </w:rPr>
      </w:pPr>
      <w:r w:rsidRPr="00D946D0">
        <w:rPr>
          <w:sz w:val="28"/>
          <w:szCs w:val="28"/>
          <w:lang w:val="ru-RU"/>
        </w:rPr>
        <w:t xml:space="preserve">Предложена математическая модель </w:t>
      </w:r>
      <w:r w:rsidR="005E1495" w:rsidRPr="00D946D0">
        <w:rPr>
          <w:sz w:val="28"/>
          <w:szCs w:val="28"/>
          <w:lang w:val="ru-RU"/>
        </w:rPr>
        <w:t>ОС ЭЭС.</w:t>
      </w:r>
    </w:p>
    <w:p w14:paraId="6744ECBB" w14:textId="12B8BD8F" w:rsidR="005E1495" w:rsidRPr="00D946D0" w:rsidRDefault="00596EA3" w:rsidP="00F378A4">
      <w:pPr>
        <w:pStyle w:val="a5"/>
        <w:numPr>
          <w:ilvl w:val="0"/>
          <w:numId w:val="21"/>
        </w:numPr>
        <w:tabs>
          <w:tab w:val="left" w:pos="1134"/>
        </w:tabs>
        <w:ind w:left="0" w:firstLine="709"/>
        <w:contextualSpacing/>
        <w:rPr>
          <w:sz w:val="28"/>
          <w:szCs w:val="28"/>
          <w:lang w:val="ru-RU"/>
        </w:rPr>
      </w:pPr>
      <w:r w:rsidRPr="00D946D0">
        <w:rPr>
          <w:sz w:val="28"/>
          <w:szCs w:val="28"/>
          <w:lang w:val="ru-RU"/>
        </w:rPr>
        <w:t xml:space="preserve">Предложен </w:t>
      </w:r>
      <w:r w:rsidR="005E1495" w:rsidRPr="00D946D0">
        <w:rPr>
          <w:sz w:val="28"/>
          <w:szCs w:val="28"/>
          <w:lang w:val="ru-RU"/>
        </w:rPr>
        <w:t xml:space="preserve">метод организации межагентного взаимодействия, базирующийся на принципах алгебраических сетевых структур и предусматривающий формирование динамических моделей агентного поведения с применением математического инструментария </w:t>
      </w:r>
      <w:r w:rsidR="005E1495" w:rsidRPr="00D946D0">
        <w:rPr>
          <w:sz w:val="28"/>
          <w:szCs w:val="28"/>
        </w:rPr>
        <w:t>JN</w:t>
      </w:r>
      <w:r w:rsidR="005E1495" w:rsidRPr="00D946D0">
        <w:rPr>
          <w:sz w:val="28"/>
          <w:szCs w:val="28"/>
          <w:lang w:val="ru-RU"/>
        </w:rPr>
        <w:t>, что предоставляет конечным пользователям возможность автономного модифицирования операционной логики системы без привлечения специалистов в области программирования, тем самым обеспечивая беспрецедентную гибкость в конструировании и оптимизации алгоритмических последовательностей для решения специализированных задач.</w:t>
      </w:r>
    </w:p>
    <w:p w14:paraId="06C3F5A6" w14:textId="1BC19B3B" w:rsidR="00596EA3" w:rsidRPr="00D946D0" w:rsidRDefault="00EC2D55" w:rsidP="00F378A4">
      <w:pPr>
        <w:pStyle w:val="a5"/>
        <w:numPr>
          <w:ilvl w:val="0"/>
          <w:numId w:val="21"/>
        </w:numPr>
        <w:tabs>
          <w:tab w:val="left" w:pos="1134"/>
        </w:tabs>
        <w:ind w:left="0" w:firstLine="709"/>
        <w:contextualSpacing/>
        <w:rPr>
          <w:sz w:val="28"/>
          <w:szCs w:val="28"/>
          <w:lang w:val="ru-RU"/>
        </w:rPr>
      </w:pPr>
      <w:r w:rsidRPr="00D946D0">
        <w:rPr>
          <w:sz w:val="28"/>
          <w:szCs w:val="28"/>
          <w:lang w:val="kk-KZ"/>
        </w:rPr>
        <w:t xml:space="preserve">Предложена </w:t>
      </w:r>
      <w:r w:rsidRPr="00D946D0">
        <w:rPr>
          <w:sz w:val="28"/>
          <w:szCs w:val="28"/>
          <w:lang w:val="ru-RU"/>
        </w:rPr>
        <w:t>методологическая концепция внедрения агентных сценариев, обеспечивающая интерактивное проектирование и модификацию алгоритмических последовательностей в процессе функционирования системы.</w:t>
      </w:r>
    </w:p>
    <w:p w14:paraId="26B38BF1" w14:textId="77777777" w:rsidR="00596EA3" w:rsidRPr="00D946D0" w:rsidRDefault="00596EA3" w:rsidP="00F378A4">
      <w:pPr>
        <w:pStyle w:val="whitespace-normal"/>
        <w:numPr>
          <w:ilvl w:val="0"/>
          <w:numId w:val="21"/>
        </w:numPr>
        <w:tabs>
          <w:tab w:val="left" w:pos="1134"/>
        </w:tabs>
        <w:spacing w:before="0" w:beforeAutospacing="0" w:after="0" w:afterAutospacing="0"/>
        <w:ind w:left="0" w:firstLine="709"/>
        <w:jc w:val="both"/>
        <w:rPr>
          <w:sz w:val="28"/>
          <w:szCs w:val="28"/>
          <w:lang w:val="ru-RU"/>
        </w:rPr>
      </w:pPr>
      <w:r w:rsidRPr="00D946D0">
        <w:rPr>
          <w:sz w:val="28"/>
          <w:szCs w:val="28"/>
          <w:lang w:val="ru-RU"/>
        </w:rPr>
        <w:t>Исследованы методы оценивания состояния ЭЭС и представлена ее математическая формулировка. Описаны основные компоненты задачи оценивания состояния, включая модель измерений, критерии оптимизации и уравнения состояния системы.</w:t>
      </w:r>
    </w:p>
    <w:p w14:paraId="510C5D96" w14:textId="77777777" w:rsidR="00596EA3" w:rsidRPr="00D946D0" w:rsidRDefault="00596EA3" w:rsidP="00F378A4">
      <w:pPr>
        <w:pStyle w:val="a5"/>
        <w:numPr>
          <w:ilvl w:val="0"/>
          <w:numId w:val="21"/>
        </w:numPr>
        <w:tabs>
          <w:tab w:val="left" w:pos="1134"/>
        </w:tabs>
        <w:ind w:left="0" w:firstLine="709"/>
        <w:contextualSpacing/>
        <w:rPr>
          <w:sz w:val="28"/>
          <w:szCs w:val="28"/>
          <w:lang w:val="ru-RU"/>
        </w:rPr>
      </w:pPr>
      <w:r w:rsidRPr="00D946D0">
        <w:rPr>
          <w:sz w:val="28"/>
          <w:szCs w:val="28"/>
          <w:lang w:val="ru-RU"/>
        </w:rPr>
        <w:t>Обоснована перспективность использования мультиагентной технологии для реализации предложенного алгоритма оценивания состояния ЭЭС, при этом отмечено, что агенты, выступающие в роли независимых программ, обладают необходимыми характеристиками для проведения распределенных вычислений.</w:t>
      </w:r>
    </w:p>
    <w:p w14:paraId="626F36CE" w14:textId="77777777" w:rsidR="00596EA3" w:rsidRPr="00D946D0" w:rsidRDefault="00596EA3" w:rsidP="00F378A4">
      <w:pPr>
        <w:pStyle w:val="a5"/>
        <w:numPr>
          <w:ilvl w:val="0"/>
          <w:numId w:val="21"/>
        </w:numPr>
        <w:tabs>
          <w:tab w:val="left" w:pos="1134"/>
        </w:tabs>
        <w:ind w:left="0" w:firstLine="709"/>
        <w:contextualSpacing/>
        <w:rPr>
          <w:sz w:val="28"/>
          <w:szCs w:val="28"/>
        </w:rPr>
      </w:pPr>
      <w:r w:rsidRPr="00D946D0">
        <w:rPr>
          <w:sz w:val="28"/>
          <w:szCs w:val="28"/>
          <w:lang w:val="ru-RU"/>
        </w:rPr>
        <w:t xml:space="preserve">Разработана методология создания мультиагентных систем, базирующаяся на концепции агентных сценариев, что обеспечивает высокую гибкость и адаптивность системы, позволяя модифицировать алгоритмы решения задач без необходимости перепрограммирования и существенно повышает эффективность работы специалистов-энергетиков. </w:t>
      </w:r>
      <w:r w:rsidRPr="00D946D0">
        <w:rPr>
          <w:sz w:val="28"/>
          <w:szCs w:val="28"/>
        </w:rPr>
        <w:t>Предложена математическая модель мультиагентной системы</w:t>
      </w:r>
      <w:r w:rsidRPr="00D946D0">
        <w:rPr>
          <w:sz w:val="28"/>
          <w:szCs w:val="28"/>
          <w:lang w:val="ru-RU"/>
        </w:rPr>
        <w:t>.</w:t>
      </w:r>
    </w:p>
    <w:p w14:paraId="5F966B94" w14:textId="20B56FE5" w:rsidR="00596EA3" w:rsidRPr="00D946D0" w:rsidRDefault="00596EA3" w:rsidP="00F378A4">
      <w:pPr>
        <w:pStyle w:val="a5"/>
        <w:numPr>
          <w:ilvl w:val="0"/>
          <w:numId w:val="21"/>
        </w:numPr>
        <w:tabs>
          <w:tab w:val="left" w:pos="1134"/>
        </w:tabs>
        <w:ind w:left="0" w:firstLine="709"/>
        <w:contextualSpacing/>
        <w:rPr>
          <w:sz w:val="28"/>
          <w:szCs w:val="28"/>
          <w:lang w:val="ru-RU"/>
        </w:rPr>
      </w:pPr>
      <w:r w:rsidRPr="00D946D0">
        <w:rPr>
          <w:sz w:val="28"/>
          <w:szCs w:val="28"/>
          <w:lang w:val="ru-RU"/>
        </w:rPr>
        <w:t xml:space="preserve">Разработана </w:t>
      </w:r>
      <w:r w:rsidR="00EC2D55" w:rsidRPr="00D946D0">
        <w:rPr>
          <w:sz w:val="28"/>
          <w:szCs w:val="28"/>
          <w:lang w:val="ru-RU"/>
        </w:rPr>
        <w:t>комплексная методологическая база проектирования и имплементации м</w:t>
      </w:r>
      <w:r w:rsidR="00AA653E" w:rsidRPr="00D946D0">
        <w:rPr>
          <w:sz w:val="28"/>
          <w:szCs w:val="28"/>
          <w:lang w:val="kk-KZ"/>
        </w:rPr>
        <w:t>ульти</w:t>
      </w:r>
      <w:r w:rsidR="00EC2D55" w:rsidRPr="00D946D0">
        <w:rPr>
          <w:sz w:val="28"/>
          <w:szCs w:val="28"/>
          <w:lang w:val="ru-RU"/>
        </w:rPr>
        <w:t>агентных систем, охватывающая полный технологический цикл от начального анализа функциональных требований до верификации работоспособности программного комплекса, с приоритетным фокусом на конструирование архитектурных решений и разработку алгоритмического обеспечения межагентной коммуникации, дополненная инновационным подходом к организации информационного взаимодействия на базе алгебраических сетевых структур, что обеспечивает оптимальную синхронизацию агентных компонентов и рационализацию процессов обмена данными в распределенной вычислительной среде.</w:t>
      </w:r>
    </w:p>
    <w:p w14:paraId="28A9F870" w14:textId="7ED8FEB9" w:rsidR="00596EA3" w:rsidRPr="00D946D0" w:rsidRDefault="00596EA3" w:rsidP="00F378A4">
      <w:pPr>
        <w:pStyle w:val="a5"/>
        <w:numPr>
          <w:ilvl w:val="0"/>
          <w:numId w:val="21"/>
        </w:numPr>
        <w:tabs>
          <w:tab w:val="left" w:pos="1134"/>
        </w:tabs>
        <w:ind w:left="0" w:firstLine="709"/>
        <w:contextualSpacing/>
        <w:rPr>
          <w:sz w:val="28"/>
          <w:szCs w:val="28"/>
          <w:lang w:val="ru-RU"/>
        </w:rPr>
      </w:pPr>
      <w:r w:rsidRPr="00D946D0">
        <w:rPr>
          <w:sz w:val="28"/>
          <w:szCs w:val="28"/>
          <w:lang w:val="ru-RU"/>
        </w:rPr>
        <w:t>Разработан ме</w:t>
      </w:r>
      <w:r w:rsidR="00EC2D55" w:rsidRPr="00D946D0">
        <w:rPr>
          <w:sz w:val="28"/>
          <w:szCs w:val="28"/>
          <w:lang w:val="kk-KZ"/>
        </w:rPr>
        <w:t>тод</w:t>
      </w:r>
      <w:r w:rsidRPr="00D946D0">
        <w:rPr>
          <w:sz w:val="28"/>
          <w:szCs w:val="28"/>
          <w:lang w:val="ru-RU"/>
        </w:rPr>
        <w:t xml:space="preserve"> </w:t>
      </w:r>
      <w:r w:rsidR="00EC2D55" w:rsidRPr="00D946D0">
        <w:rPr>
          <w:sz w:val="28"/>
          <w:szCs w:val="28"/>
          <w:lang w:val="ru-RU"/>
        </w:rPr>
        <w:t xml:space="preserve">информационного взаимодействия между программными агентами, функционирующими в гетерогенной вычислительной среде, базирующийся на унифицированном формате </w:t>
      </w:r>
      <w:r w:rsidR="00EC2D55" w:rsidRPr="00D946D0">
        <w:rPr>
          <w:sz w:val="28"/>
          <w:szCs w:val="28"/>
        </w:rPr>
        <w:t>XML</w:t>
      </w:r>
      <w:r w:rsidR="00EC2D55" w:rsidRPr="00D946D0">
        <w:rPr>
          <w:sz w:val="28"/>
          <w:szCs w:val="28"/>
          <w:lang w:val="ru-RU"/>
        </w:rPr>
        <w:t xml:space="preserve"> для структурирования данных и использующий сетевую инфраструктуру, построенную на основе стандартизированного стека протоколов </w:t>
      </w:r>
      <w:r w:rsidR="00EC2D55" w:rsidRPr="00D946D0">
        <w:rPr>
          <w:sz w:val="28"/>
          <w:szCs w:val="28"/>
        </w:rPr>
        <w:t>TCP</w:t>
      </w:r>
      <w:r w:rsidR="00EC2D55" w:rsidRPr="00D946D0">
        <w:rPr>
          <w:sz w:val="28"/>
          <w:szCs w:val="28"/>
          <w:lang w:val="ru-RU"/>
        </w:rPr>
        <w:t>/</w:t>
      </w:r>
      <w:r w:rsidR="00EC2D55" w:rsidRPr="00D946D0">
        <w:rPr>
          <w:sz w:val="28"/>
          <w:szCs w:val="28"/>
        </w:rPr>
        <w:t>IP</w:t>
      </w:r>
      <w:r w:rsidR="00EC2D55" w:rsidRPr="00D946D0">
        <w:rPr>
          <w:sz w:val="28"/>
          <w:szCs w:val="28"/>
          <w:lang w:val="ru-RU"/>
        </w:rPr>
        <w:t xml:space="preserve">, что интегрируется с разработанной архитектурой программного комплекса, реализованной на современной платформе </w:t>
      </w:r>
      <w:r w:rsidR="001100DF" w:rsidRPr="00D946D0">
        <w:rPr>
          <w:sz w:val="28"/>
          <w:szCs w:val="28"/>
        </w:rPr>
        <w:t>JADE</w:t>
      </w:r>
      <w:r w:rsidR="00EC2D55" w:rsidRPr="00D946D0">
        <w:rPr>
          <w:sz w:val="28"/>
          <w:szCs w:val="28"/>
          <w:lang w:val="ru-RU"/>
        </w:rPr>
        <w:t xml:space="preserve"> с применением объектно-ориентированного языка </w:t>
      </w:r>
      <w:r w:rsidR="006F64E1" w:rsidRPr="00D946D0">
        <w:rPr>
          <w:sz w:val="28"/>
          <w:szCs w:val="28"/>
        </w:rPr>
        <w:t>java</w:t>
      </w:r>
      <w:r w:rsidR="00EC2D55" w:rsidRPr="00D946D0">
        <w:rPr>
          <w:sz w:val="28"/>
          <w:szCs w:val="28"/>
          <w:lang w:val="ru-RU"/>
        </w:rPr>
        <w:t xml:space="preserve"> и имплементирующей паттерн проектирования </w:t>
      </w:r>
      <w:r w:rsidR="00EC2D55" w:rsidRPr="00D946D0">
        <w:rPr>
          <w:sz w:val="28"/>
          <w:szCs w:val="28"/>
        </w:rPr>
        <w:t>Model</w:t>
      </w:r>
      <w:r w:rsidR="00EC2D55" w:rsidRPr="00D946D0">
        <w:rPr>
          <w:sz w:val="28"/>
          <w:szCs w:val="28"/>
          <w:lang w:val="ru-RU"/>
        </w:rPr>
        <w:t>-</w:t>
      </w:r>
      <w:r w:rsidR="00EC2D55" w:rsidRPr="00D946D0">
        <w:rPr>
          <w:sz w:val="28"/>
          <w:szCs w:val="28"/>
        </w:rPr>
        <w:t>View</w:t>
      </w:r>
      <w:r w:rsidR="00EC2D55" w:rsidRPr="00D946D0">
        <w:rPr>
          <w:sz w:val="28"/>
          <w:szCs w:val="28"/>
          <w:lang w:val="ru-RU"/>
        </w:rPr>
        <w:t>-</w:t>
      </w:r>
      <w:r w:rsidR="00EC2D55" w:rsidRPr="00D946D0">
        <w:rPr>
          <w:sz w:val="28"/>
          <w:szCs w:val="28"/>
        </w:rPr>
        <w:t>Controller</w:t>
      </w:r>
      <w:r w:rsidR="00EC2D55" w:rsidRPr="00D946D0">
        <w:rPr>
          <w:sz w:val="28"/>
          <w:szCs w:val="28"/>
          <w:lang w:val="ru-RU"/>
        </w:rPr>
        <w:t>, обеспечивая тем самым оптимальную производительность и масштабируемость мультиагентной системы в условиях распределенных вычислений.</w:t>
      </w:r>
    </w:p>
    <w:p w14:paraId="6CD23183" w14:textId="77777777" w:rsidR="00F47910" w:rsidRPr="00D946D0" w:rsidRDefault="00F47910" w:rsidP="00F378A4">
      <w:pPr>
        <w:pStyle w:val="a5"/>
        <w:numPr>
          <w:ilvl w:val="0"/>
          <w:numId w:val="21"/>
        </w:numPr>
        <w:tabs>
          <w:tab w:val="left" w:pos="1134"/>
        </w:tabs>
        <w:ind w:left="0" w:firstLine="709"/>
        <w:contextualSpacing/>
        <w:rPr>
          <w:sz w:val="28"/>
          <w:szCs w:val="28"/>
          <w:lang w:val="ru-RU"/>
        </w:rPr>
      </w:pPr>
      <w:r w:rsidRPr="00D946D0">
        <w:rPr>
          <w:sz w:val="28"/>
          <w:szCs w:val="28"/>
          <w:lang w:val="ru-RU"/>
        </w:rPr>
        <w:t>Разработано архитектурное решение мультиагентной системы для анализа состояния энергетических систем в сочетании с универсальным механизмом хранения и обработки информации, базирующимся на специализированных форматах данных.</w:t>
      </w:r>
    </w:p>
    <w:p w14:paraId="4C967D8D" w14:textId="01427013" w:rsidR="00596EA3" w:rsidRPr="00D946D0" w:rsidRDefault="00596EA3" w:rsidP="00F378A4">
      <w:pPr>
        <w:pStyle w:val="a5"/>
        <w:numPr>
          <w:ilvl w:val="0"/>
          <w:numId w:val="21"/>
        </w:numPr>
        <w:tabs>
          <w:tab w:val="left" w:pos="1134"/>
        </w:tabs>
        <w:ind w:left="0" w:firstLine="709"/>
        <w:contextualSpacing/>
        <w:rPr>
          <w:sz w:val="28"/>
          <w:szCs w:val="28"/>
          <w:lang w:val="ru-RU"/>
        </w:rPr>
      </w:pPr>
      <w:r w:rsidRPr="00D946D0">
        <w:rPr>
          <w:sz w:val="28"/>
          <w:szCs w:val="28"/>
          <w:lang w:val="ru-RU"/>
        </w:rPr>
        <w:t xml:space="preserve">Проведены вычислительные исследования и применения результатов исследований в науке и производстве. </w:t>
      </w:r>
    </w:p>
    <w:p w14:paraId="445B64E3" w14:textId="77777777" w:rsidR="00596EA3" w:rsidRPr="00D946D0" w:rsidRDefault="00596EA3" w:rsidP="00144C6B">
      <w:pPr>
        <w:pStyle w:val="whitespace-pre-wrap"/>
        <w:spacing w:before="0" w:beforeAutospacing="0" w:after="0" w:afterAutospacing="0"/>
        <w:ind w:firstLine="709"/>
        <w:jc w:val="both"/>
        <w:rPr>
          <w:i/>
          <w:iCs/>
          <w:sz w:val="28"/>
          <w:szCs w:val="28"/>
          <w:lang w:val="ru-RU"/>
        </w:rPr>
      </w:pPr>
      <w:r w:rsidRPr="00D946D0">
        <w:rPr>
          <w:i/>
          <w:iCs/>
          <w:sz w:val="28"/>
          <w:szCs w:val="28"/>
          <w:lang w:val="ru-RU"/>
        </w:rPr>
        <w:t>Оценка полноты решения поставленных задач.</w:t>
      </w:r>
      <w:r w:rsidRPr="00D946D0">
        <w:rPr>
          <w:sz w:val="28"/>
          <w:szCs w:val="28"/>
          <w:lang w:val="ru-RU"/>
        </w:rPr>
        <w:t xml:space="preserve"> Разработанные модели и алгоритмы управления в электроэнергетических системах полностью решают поставленные задачи исследования. Созданы эффективные методы декомпозиции, координации и агрегации для управления режимами работы ЭЭС, реализованы механизмы повышения надежности системы управления, проведена успешная верификация на реальных энергообъектах.</w:t>
      </w:r>
    </w:p>
    <w:p w14:paraId="013A2A11" w14:textId="77777777" w:rsidR="00596EA3" w:rsidRPr="00D946D0" w:rsidRDefault="00596EA3" w:rsidP="00144C6B">
      <w:pPr>
        <w:pStyle w:val="whitespace-pre-wrap"/>
        <w:spacing w:before="0" w:beforeAutospacing="0" w:after="0" w:afterAutospacing="0"/>
        <w:ind w:firstLine="709"/>
        <w:jc w:val="both"/>
        <w:rPr>
          <w:sz w:val="28"/>
          <w:szCs w:val="28"/>
          <w:lang w:val="ru-RU"/>
        </w:rPr>
      </w:pPr>
      <w:r w:rsidRPr="00D946D0">
        <w:rPr>
          <w:i/>
          <w:iCs/>
          <w:sz w:val="28"/>
          <w:szCs w:val="28"/>
          <w:lang w:val="ru-RU"/>
        </w:rPr>
        <w:t>Рекомендации по применению результатов исследования.</w:t>
      </w:r>
      <w:r w:rsidRPr="00D946D0">
        <w:rPr>
          <w:sz w:val="28"/>
          <w:szCs w:val="28"/>
          <w:lang w:val="ru-RU"/>
        </w:rPr>
        <w:t xml:space="preserve"> Рекомендуется внедрять разработанные модели и алгоритмы в существующие системы управления электроэнергетическими объектами различного масштаба. Благодаря модульной архитектуре и гибкой структуре, предложенные решения могут быть адаптированы как для небольших локальных энергосистем, так и для крупных региональных электроэнергетических комплексов. При этом внедрение может осуществляться поэтапно, начиная с отдельных компонентов системы управления и постепенно расширяя охват функциональности.</w:t>
      </w:r>
    </w:p>
    <w:p w14:paraId="2F6C7A3C" w14:textId="679F7717" w:rsidR="00596EA3" w:rsidRPr="00D946D0" w:rsidRDefault="00596EA3" w:rsidP="00144C6B">
      <w:pPr>
        <w:pStyle w:val="whitespace-pre-wrap"/>
        <w:spacing w:before="0" w:beforeAutospacing="0" w:after="0" w:afterAutospacing="0"/>
        <w:ind w:firstLine="709"/>
        <w:jc w:val="both"/>
        <w:rPr>
          <w:sz w:val="28"/>
          <w:szCs w:val="28"/>
          <w:lang w:val="ru-RU"/>
        </w:rPr>
      </w:pPr>
      <w:r w:rsidRPr="00D946D0">
        <w:rPr>
          <w:sz w:val="28"/>
          <w:szCs w:val="28"/>
          <w:lang w:val="ru-RU"/>
        </w:rPr>
        <w:t xml:space="preserve">Особое внимание при проектировании новых систем управления электроэнергетическими системами следует уделять применению разработанных методов оценки надежности. </w:t>
      </w:r>
      <w:r w:rsidR="00497E26" w:rsidRPr="00D946D0">
        <w:rPr>
          <w:sz w:val="28"/>
          <w:szCs w:val="28"/>
          <w:lang w:val="kk-KZ"/>
        </w:rPr>
        <w:t>А</w:t>
      </w:r>
      <w:r w:rsidRPr="00D946D0">
        <w:rPr>
          <w:sz w:val="28"/>
          <w:szCs w:val="28"/>
          <w:lang w:val="ru-RU"/>
        </w:rPr>
        <w:t>нализ рекомендуется проводить как на этапе начального проектирования, так и при любых существенных модификациях системы управления.</w:t>
      </w:r>
    </w:p>
    <w:p w14:paraId="6F9A2224" w14:textId="77777777" w:rsidR="00596EA3" w:rsidRPr="00D946D0" w:rsidRDefault="00596EA3" w:rsidP="00144C6B">
      <w:pPr>
        <w:pStyle w:val="whitespace-pre-wrap"/>
        <w:spacing w:before="0" w:beforeAutospacing="0" w:after="0" w:afterAutospacing="0"/>
        <w:ind w:firstLine="709"/>
        <w:jc w:val="both"/>
        <w:rPr>
          <w:sz w:val="28"/>
          <w:szCs w:val="28"/>
          <w:lang w:val="ru-RU"/>
        </w:rPr>
      </w:pPr>
      <w:r w:rsidRPr="00D946D0">
        <w:rPr>
          <w:sz w:val="28"/>
          <w:szCs w:val="28"/>
          <w:lang w:val="ru-RU"/>
        </w:rPr>
        <w:t>Разработанный механизм сценарного управления представляет собой эффективный инструмент для адаптации систем управления к изменяющимся условиям работы электроэнергетических систем. Его применение особенно актуально в ситуациях, требующих быстрой реакции на изменения режимов работы или при необходимости оперативной корректировки алгоритмов управления. Рекомендуется формировать библиотеку типовых сценариев управления для наиболее часто встречающихся ситуаций, обеспечивая возможность их оперативной модификации специалистами-энергетиками без необходимости перепрограммирования системы.</w:t>
      </w:r>
    </w:p>
    <w:p w14:paraId="071CBC53" w14:textId="77777777" w:rsidR="00596EA3" w:rsidRPr="00D946D0" w:rsidRDefault="00596EA3" w:rsidP="00144C6B">
      <w:pPr>
        <w:pStyle w:val="whitespace-pre-wrap"/>
        <w:spacing w:before="0" w:beforeAutospacing="0" w:after="0" w:afterAutospacing="0"/>
        <w:ind w:firstLine="709"/>
        <w:jc w:val="both"/>
        <w:rPr>
          <w:sz w:val="28"/>
          <w:szCs w:val="28"/>
          <w:lang w:val="ru-RU"/>
        </w:rPr>
      </w:pPr>
      <w:r w:rsidRPr="00D946D0">
        <w:rPr>
          <w:sz w:val="28"/>
          <w:szCs w:val="28"/>
          <w:lang w:val="ru-RU"/>
        </w:rPr>
        <w:t>Созданные в рамках исследования форматы данных рекомендуется использовать в качестве стандарта при разработке новых информационных систем управления в электроэнергетике. Унифицированный подход к хранению и обработке информации о состоянии энергосистемы обеспечивает эффективное взаимодействие различных компонентов системы управления и упрощает процессы интеграции новых модулей. Стандартизация форматов данных также способствует повышению надежности системы за счет снижения вероятности ошибок при передаче и преобразовании информации между различными подсистемами.</w:t>
      </w:r>
    </w:p>
    <w:p w14:paraId="747173F9" w14:textId="77777777" w:rsidR="00596EA3" w:rsidRPr="00D946D0" w:rsidRDefault="00596EA3" w:rsidP="00144C6B">
      <w:pPr>
        <w:ind w:firstLine="709"/>
        <w:jc w:val="both"/>
        <w:rPr>
          <w:sz w:val="28"/>
          <w:szCs w:val="28"/>
          <w:lang w:val="ru-RU"/>
        </w:rPr>
      </w:pPr>
      <w:r w:rsidRPr="00D946D0">
        <w:rPr>
          <w:i/>
          <w:iCs/>
          <w:sz w:val="28"/>
          <w:szCs w:val="28"/>
          <w:lang w:val="ru-RU"/>
        </w:rPr>
        <w:t>Научный уровень</w:t>
      </w:r>
      <w:r w:rsidRPr="00D946D0">
        <w:rPr>
          <w:sz w:val="28"/>
          <w:szCs w:val="28"/>
          <w:lang w:val="ru-RU"/>
        </w:rPr>
        <w:t xml:space="preserve"> диссертационного исследования демонстрирует высокий научный уровень, так как разработанные модели и алгоритмы управления в электроэнергетических системах базируются на современных подходах к использованию мультиагентных технологий и решают актуальные задачи оптимизации. Разработаны оригинальные модели и алгоритмы управления ЭЭС, предложены новые методы оценки надежности и координации режимов работы энергосистем. Теоретические разработки интегрированы с практическими реализациями, что подчеркивает их значимость для модернизации ЭЭС Казахстана.</w:t>
      </w:r>
    </w:p>
    <w:p w14:paraId="3F7AFDA9" w14:textId="77777777" w:rsidR="00596EA3" w:rsidRPr="00D946D0" w:rsidRDefault="00596EA3" w:rsidP="00144C6B">
      <w:pPr>
        <w:ind w:firstLine="709"/>
        <w:jc w:val="both"/>
        <w:rPr>
          <w:sz w:val="28"/>
          <w:szCs w:val="28"/>
          <w:lang w:val="ru-RU"/>
        </w:rPr>
      </w:pPr>
      <w:r w:rsidRPr="00D946D0">
        <w:rPr>
          <w:sz w:val="28"/>
          <w:szCs w:val="28"/>
          <w:lang w:val="ru-RU"/>
        </w:rPr>
        <w:t>Результаты исследования подтверждают возможность применения предложенных методов для управления сложными энергосистемами, что создает основу для их дальнейшего внедрения и адаптации в других регионах.</w:t>
      </w:r>
    </w:p>
    <w:p w14:paraId="6C620CF1" w14:textId="0A54024F" w:rsidR="00596EA3" w:rsidRPr="00D946D0" w:rsidRDefault="00596EA3" w:rsidP="00144C6B">
      <w:pPr>
        <w:rPr>
          <w:lang w:val="ru-RU"/>
        </w:rPr>
      </w:pPr>
    </w:p>
    <w:p w14:paraId="31EB03B1" w14:textId="77777777" w:rsidR="004154B9" w:rsidRPr="00D946D0" w:rsidRDefault="004154B9" w:rsidP="00144C6B">
      <w:pPr>
        <w:rPr>
          <w:sz w:val="28"/>
          <w:szCs w:val="28"/>
          <w:lang w:val="ru-RU"/>
        </w:rPr>
      </w:pPr>
    </w:p>
    <w:p w14:paraId="1FF9715F" w14:textId="77777777" w:rsidR="00FE6F3E" w:rsidRPr="00D946D0" w:rsidRDefault="00FE6F3E" w:rsidP="00144C6B">
      <w:pPr>
        <w:pStyle w:val="1"/>
        <w:spacing w:before="0"/>
        <w:ind w:left="0" w:right="244" w:firstLine="709"/>
        <w:rPr>
          <w:sz w:val="28"/>
          <w:szCs w:val="28"/>
          <w:lang w:val="ru-RU"/>
        </w:rPr>
      </w:pPr>
      <w:bookmarkStart w:id="60" w:name="_Toc185505651"/>
      <w:r w:rsidRPr="00D946D0">
        <w:rPr>
          <w:sz w:val="28"/>
          <w:szCs w:val="28"/>
        </w:rPr>
        <w:t>СПИСОК ИСПОЛЬЗОВАННЫХ ИСТОЧНИКОВ</w:t>
      </w:r>
      <w:bookmarkEnd w:id="60"/>
    </w:p>
    <w:p w14:paraId="47A53D21" w14:textId="77777777" w:rsidR="000E1BAA" w:rsidRPr="00D946D0" w:rsidRDefault="000E1BAA" w:rsidP="00144C6B">
      <w:pPr>
        <w:pStyle w:val="1"/>
        <w:spacing w:before="0"/>
        <w:ind w:left="0" w:right="244" w:firstLine="709"/>
        <w:rPr>
          <w:sz w:val="28"/>
          <w:szCs w:val="28"/>
          <w:lang w:val="ru-RU"/>
        </w:rPr>
      </w:pPr>
    </w:p>
    <w:p w14:paraId="3F7F1BB5" w14:textId="2B8CA7D4" w:rsidR="006D4209" w:rsidRPr="00D946D0" w:rsidRDefault="006D4209" w:rsidP="000E1BAA">
      <w:pPr>
        <w:pStyle w:val="a5"/>
        <w:numPr>
          <w:ilvl w:val="0"/>
          <w:numId w:val="1"/>
        </w:numPr>
        <w:tabs>
          <w:tab w:val="left" w:pos="993"/>
        </w:tabs>
        <w:ind w:left="0" w:firstLine="709"/>
        <w:rPr>
          <w:sz w:val="28"/>
          <w:szCs w:val="28"/>
        </w:rPr>
      </w:pPr>
      <w:r w:rsidRPr="00D946D0">
        <w:rPr>
          <w:sz w:val="28"/>
          <w:szCs w:val="28"/>
        </w:rPr>
        <w:t xml:space="preserve">Bekbayev S. et al. Aging Power Infrastructure and Its Impact on the Reliability of the Power System in Kazakhstan // Journal of Electrical Engineering. – 2022. – </w:t>
      </w:r>
      <w:r w:rsidR="001924F0" w:rsidRPr="00D946D0">
        <w:rPr>
          <w:sz w:val="28"/>
          <w:szCs w:val="28"/>
        </w:rPr>
        <w:t>Vol.</w:t>
      </w:r>
      <w:r w:rsidRPr="00D946D0">
        <w:rPr>
          <w:sz w:val="28"/>
          <w:szCs w:val="28"/>
        </w:rPr>
        <w:t xml:space="preserve"> 75</w:t>
      </w:r>
      <w:r w:rsidR="001924F0" w:rsidRPr="00D946D0">
        <w:rPr>
          <w:sz w:val="28"/>
          <w:szCs w:val="28"/>
        </w:rPr>
        <w:t>,</w:t>
      </w:r>
      <w:r w:rsidRPr="00D946D0">
        <w:rPr>
          <w:sz w:val="28"/>
          <w:szCs w:val="28"/>
        </w:rPr>
        <w:t xml:space="preserve"> №3. – </w:t>
      </w:r>
      <w:r w:rsidR="001924F0" w:rsidRPr="00D946D0">
        <w:rPr>
          <w:sz w:val="28"/>
          <w:szCs w:val="28"/>
        </w:rPr>
        <w:t>P</w:t>
      </w:r>
      <w:r w:rsidRPr="00D946D0">
        <w:rPr>
          <w:sz w:val="28"/>
          <w:szCs w:val="28"/>
        </w:rPr>
        <w:t>. 189-197.</w:t>
      </w:r>
    </w:p>
    <w:p w14:paraId="0A56D290" w14:textId="2BE17B67" w:rsidR="009D5310" w:rsidRPr="00D946D0" w:rsidRDefault="006D4209" w:rsidP="000E1BAA">
      <w:pPr>
        <w:pStyle w:val="a5"/>
        <w:numPr>
          <w:ilvl w:val="0"/>
          <w:numId w:val="1"/>
        </w:numPr>
        <w:tabs>
          <w:tab w:val="left" w:pos="993"/>
        </w:tabs>
        <w:ind w:left="0" w:firstLine="709"/>
        <w:rPr>
          <w:sz w:val="28"/>
          <w:szCs w:val="28"/>
        </w:rPr>
      </w:pPr>
      <w:r w:rsidRPr="00D946D0">
        <w:rPr>
          <w:sz w:val="28"/>
          <w:szCs w:val="28"/>
        </w:rPr>
        <w:t xml:space="preserve">Bitimanova S., Shukirova A. Agents and Multi-agent Systems in the Management of Electric Energy Systems // Management and Production Engineering Review. – 2023. – </w:t>
      </w:r>
      <w:r w:rsidR="001924F0" w:rsidRPr="00D946D0">
        <w:rPr>
          <w:sz w:val="28"/>
          <w:szCs w:val="28"/>
        </w:rPr>
        <w:t>Vol.</w:t>
      </w:r>
      <w:r w:rsidRPr="00D946D0">
        <w:rPr>
          <w:sz w:val="28"/>
          <w:szCs w:val="28"/>
        </w:rPr>
        <w:t xml:space="preserve"> 14</w:t>
      </w:r>
      <w:r w:rsidR="001924F0" w:rsidRPr="00D946D0">
        <w:rPr>
          <w:sz w:val="28"/>
          <w:szCs w:val="28"/>
        </w:rPr>
        <w:t xml:space="preserve">, </w:t>
      </w:r>
      <w:r w:rsidRPr="00D946D0">
        <w:rPr>
          <w:sz w:val="28"/>
          <w:szCs w:val="28"/>
        </w:rPr>
        <w:t xml:space="preserve">№2. – </w:t>
      </w:r>
      <w:r w:rsidR="001924F0" w:rsidRPr="00D946D0">
        <w:rPr>
          <w:sz w:val="28"/>
          <w:szCs w:val="28"/>
        </w:rPr>
        <w:t>P</w:t>
      </w:r>
      <w:r w:rsidRPr="00D946D0">
        <w:rPr>
          <w:sz w:val="28"/>
          <w:szCs w:val="28"/>
        </w:rPr>
        <w:t>. 99-110.</w:t>
      </w:r>
    </w:p>
    <w:p w14:paraId="3FD88FB1" w14:textId="0CDD8BA9" w:rsidR="009D5310" w:rsidRPr="00D946D0" w:rsidRDefault="001924F0" w:rsidP="000E1BAA">
      <w:pPr>
        <w:pStyle w:val="a5"/>
        <w:numPr>
          <w:ilvl w:val="0"/>
          <w:numId w:val="1"/>
        </w:numPr>
        <w:tabs>
          <w:tab w:val="left" w:pos="993"/>
        </w:tabs>
        <w:ind w:left="0" w:firstLine="709"/>
        <w:rPr>
          <w:sz w:val="28"/>
          <w:szCs w:val="28"/>
          <w:lang w:val="ru-RU"/>
        </w:rPr>
      </w:pPr>
      <w:r w:rsidRPr="00D946D0">
        <w:rPr>
          <w:sz w:val="28"/>
          <w:szCs w:val="28"/>
          <w:lang w:val="ru-RU"/>
        </w:rPr>
        <w:t xml:space="preserve">Постановление Правительства Республики Казахастан. Об утверждении </w:t>
      </w:r>
      <w:r w:rsidR="006D4209" w:rsidRPr="00D946D0">
        <w:rPr>
          <w:sz w:val="28"/>
          <w:szCs w:val="28"/>
          <w:lang w:val="ru-RU"/>
        </w:rPr>
        <w:t>Концепци</w:t>
      </w:r>
      <w:r w:rsidRPr="00D946D0">
        <w:rPr>
          <w:sz w:val="28"/>
          <w:szCs w:val="28"/>
          <w:lang w:val="ru-RU"/>
        </w:rPr>
        <w:t>и</w:t>
      </w:r>
      <w:r w:rsidR="006D4209" w:rsidRPr="00D946D0">
        <w:rPr>
          <w:sz w:val="28"/>
          <w:szCs w:val="28"/>
          <w:lang w:val="ru-RU"/>
        </w:rPr>
        <w:t xml:space="preserve"> развития электроэнергетической отрасли Республики Казахстан на 2023</w:t>
      </w:r>
      <w:r w:rsidR="00D32F5C" w:rsidRPr="00D946D0">
        <w:rPr>
          <w:sz w:val="28"/>
          <w:szCs w:val="28"/>
          <w:lang w:val="ru-RU"/>
        </w:rPr>
        <w:t>-</w:t>
      </w:r>
      <w:r w:rsidR="006D4209" w:rsidRPr="00D946D0">
        <w:rPr>
          <w:sz w:val="28"/>
          <w:szCs w:val="28"/>
          <w:lang w:val="ru-RU"/>
        </w:rPr>
        <w:t>2029 годы</w:t>
      </w:r>
      <w:r w:rsidRPr="00D946D0">
        <w:rPr>
          <w:sz w:val="28"/>
          <w:szCs w:val="28"/>
          <w:lang w:val="ru-RU"/>
        </w:rPr>
        <w:t>: утв. 28 марта 2023 года, №263 //</w:t>
      </w:r>
      <w:r w:rsidR="006D4209" w:rsidRPr="00D946D0">
        <w:rPr>
          <w:sz w:val="28"/>
          <w:szCs w:val="28"/>
          <w:lang w:val="ru-RU"/>
        </w:rPr>
        <w:t xml:space="preserve"> </w:t>
      </w:r>
      <w:r w:rsidR="006D4209" w:rsidRPr="00D946D0">
        <w:rPr>
          <w:sz w:val="28"/>
          <w:szCs w:val="28"/>
        </w:rPr>
        <w:t>https</w:t>
      </w:r>
      <w:r w:rsidR="006D4209" w:rsidRPr="00D946D0">
        <w:rPr>
          <w:sz w:val="28"/>
          <w:szCs w:val="28"/>
          <w:lang w:val="ru-RU"/>
        </w:rPr>
        <w:t>://</w:t>
      </w:r>
      <w:r w:rsidR="006D4209" w:rsidRPr="00D946D0">
        <w:rPr>
          <w:sz w:val="28"/>
          <w:szCs w:val="28"/>
        </w:rPr>
        <w:t>adilet</w:t>
      </w:r>
      <w:r w:rsidR="006D4209" w:rsidRPr="00D946D0">
        <w:rPr>
          <w:sz w:val="28"/>
          <w:szCs w:val="28"/>
          <w:lang w:val="ru-RU"/>
        </w:rPr>
        <w:t>.</w:t>
      </w:r>
      <w:r w:rsidR="006D4209" w:rsidRPr="00D946D0">
        <w:rPr>
          <w:sz w:val="28"/>
          <w:szCs w:val="28"/>
        </w:rPr>
        <w:t>zan</w:t>
      </w:r>
      <w:r w:rsidR="006D4209" w:rsidRPr="00D946D0">
        <w:rPr>
          <w:sz w:val="28"/>
          <w:szCs w:val="28"/>
          <w:lang w:val="ru-RU"/>
        </w:rPr>
        <w:t>.</w:t>
      </w:r>
      <w:r w:rsidR="006D4209" w:rsidRPr="00D946D0">
        <w:rPr>
          <w:sz w:val="28"/>
          <w:szCs w:val="28"/>
        </w:rPr>
        <w:t>kz</w:t>
      </w:r>
      <w:r w:rsidR="006D4209" w:rsidRPr="00D946D0">
        <w:rPr>
          <w:sz w:val="28"/>
          <w:szCs w:val="28"/>
          <w:lang w:val="ru-RU"/>
        </w:rPr>
        <w:t>/</w:t>
      </w:r>
      <w:r w:rsidR="006D4209" w:rsidRPr="00D946D0">
        <w:rPr>
          <w:sz w:val="28"/>
          <w:szCs w:val="28"/>
        </w:rPr>
        <w:t>rus</w:t>
      </w:r>
      <w:r w:rsidR="006D4209" w:rsidRPr="00D946D0">
        <w:rPr>
          <w:sz w:val="28"/>
          <w:szCs w:val="28"/>
          <w:lang w:val="ru-RU"/>
        </w:rPr>
        <w:t>/</w:t>
      </w:r>
      <w:r w:rsidR="006D4209" w:rsidRPr="00D946D0">
        <w:rPr>
          <w:sz w:val="28"/>
          <w:szCs w:val="28"/>
        </w:rPr>
        <w:t>docs</w:t>
      </w:r>
      <w:r w:rsidR="006D4209" w:rsidRPr="00D946D0">
        <w:rPr>
          <w:sz w:val="28"/>
          <w:szCs w:val="28"/>
          <w:lang w:val="ru-RU"/>
        </w:rPr>
        <w:t>/</w:t>
      </w:r>
      <w:r w:rsidR="006D4209" w:rsidRPr="00D946D0">
        <w:rPr>
          <w:sz w:val="28"/>
          <w:szCs w:val="28"/>
        </w:rPr>
        <w:t>P</w:t>
      </w:r>
      <w:r w:rsidR="006D4209" w:rsidRPr="00D946D0">
        <w:rPr>
          <w:sz w:val="28"/>
          <w:szCs w:val="28"/>
          <w:lang w:val="ru-RU"/>
        </w:rPr>
        <w:t>2300000263#</w:t>
      </w:r>
      <w:r w:rsidR="006D4209" w:rsidRPr="00D946D0">
        <w:rPr>
          <w:sz w:val="28"/>
          <w:szCs w:val="28"/>
        </w:rPr>
        <w:t>z</w:t>
      </w:r>
      <w:r w:rsidR="006D4209" w:rsidRPr="00D946D0">
        <w:rPr>
          <w:sz w:val="28"/>
          <w:szCs w:val="28"/>
          <w:lang w:val="ru-RU"/>
        </w:rPr>
        <w:t>162</w:t>
      </w:r>
      <w:r w:rsidRPr="00D946D0">
        <w:rPr>
          <w:sz w:val="28"/>
          <w:szCs w:val="28"/>
          <w:lang w:val="ru-RU"/>
        </w:rPr>
        <w:t>.</w:t>
      </w:r>
      <w:r w:rsidR="006D4209" w:rsidRPr="00D946D0">
        <w:rPr>
          <w:sz w:val="28"/>
          <w:szCs w:val="28"/>
          <w:lang w:val="ru-RU"/>
        </w:rPr>
        <w:t xml:space="preserve"> </w:t>
      </w:r>
      <w:r w:rsidR="007E5273" w:rsidRPr="00D946D0">
        <w:rPr>
          <w:sz w:val="28"/>
          <w:szCs w:val="28"/>
          <w:lang w:val="ru-RU"/>
        </w:rPr>
        <w:t>10</w:t>
      </w:r>
      <w:r w:rsidR="006D4209" w:rsidRPr="00D946D0">
        <w:rPr>
          <w:sz w:val="28"/>
          <w:szCs w:val="28"/>
          <w:lang w:val="ru-RU"/>
        </w:rPr>
        <w:t>.</w:t>
      </w:r>
      <w:r w:rsidR="007E5273" w:rsidRPr="00D946D0">
        <w:rPr>
          <w:sz w:val="28"/>
          <w:szCs w:val="28"/>
          <w:lang w:val="ru-RU"/>
        </w:rPr>
        <w:t>10</w:t>
      </w:r>
      <w:r w:rsidR="006D4209" w:rsidRPr="00D946D0">
        <w:rPr>
          <w:sz w:val="28"/>
          <w:szCs w:val="28"/>
          <w:lang w:val="ru-RU"/>
        </w:rPr>
        <w:t>.</w:t>
      </w:r>
      <w:r w:rsidR="007E5273" w:rsidRPr="00D946D0">
        <w:rPr>
          <w:sz w:val="28"/>
          <w:szCs w:val="28"/>
          <w:lang w:val="ru-RU"/>
        </w:rPr>
        <w:t>2024</w:t>
      </w:r>
      <w:r w:rsidR="006D4209" w:rsidRPr="00D946D0">
        <w:rPr>
          <w:sz w:val="28"/>
          <w:szCs w:val="28"/>
          <w:lang w:val="ru-RU"/>
        </w:rPr>
        <w:t>.</w:t>
      </w:r>
    </w:p>
    <w:p w14:paraId="720D47AC" w14:textId="17B2E31B" w:rsidR="009D5310" w:rsidRPr="00D946D0" w:rsidRDefault="006D4209" w:rsidP="000E1BAA">
      <w:pPr>
        <w:pStyle w:val="a5"/>
        <w:numPr>
          <w:ilvl w:val="0"/>
          <w:numId w:val="1"/>
        </w:numPr>
        <w:tabs>
          <w:tab w:val="left" w:pos="993"/>
        </w:tabs>
        <w:ind w:left="0" w:firstLine="709"/>
        <w:rPr>
          <w:sz w:val="28"/>
          <w:szCs w:val="28"/>
        </w:rPr>
      </w:pPr>
      <w:r w:rsidRPr="00D946D0">
        <w:rPr>
          <w:sz w:val="28"/>
          <w:szCs w:val="28"/>
        </w:rPr>
        <w:t xml:space="preserve">Kydyrbaev E. et al. Innovative Approaches to Energy Management in Kazakhstan's Power System Using Multi-Agent Systems // Applied Energy. – 2022. – </w:t>
      </w:r>
      <w:r w:rsidR="00702671" w:rsidRPr="00D946D0">
        <w:rPr>
          <w:sz w:val="28"/>
          <w:szCs w:val="28"/>
        </w:rPr>
        <w:t>Vol</w:t>
      </w:r>
      <w:r w:rsidRPr="00D946D0">
        <w:rPr>
          <w:sz w:val="28"/>
          <w:szCs w:val="28"/>
        </w:rPr>
        <w:t xml:space="preserve">. 305. – </w:t>
      </w:r>
      <w:r w:rsidR="00702671" w:rsidRPr="00D946D0">
        <w:rPr>
          <w:sz w:val="28"/>
          <w:szCs w:val="28"/>
        </w:rPr>
        <w:t>P</w:t>
      </w:r>
      <w:r w:rsidRPr="00D946D0">
        <w:rPr>
          <w:sz w:val="28"/>
          <w:szCs w:val="28"/>
        </w:rPr>
        <w:t>. 117844.</w:t>
      </w:r>
    </w:p>
    <w:p w14:paraId="0283918A" w14:textId="03098BE4" w:rsidR="006D4209" w:rsidRPr="00D946D0" w:rsidRDefault="00D32F5C" w:rsidP="000E1BAA">
      <w:pPr>
        <w:pStyle w:val="a5"/>
        <w:numPr>
          <w:ilvl w:val="0"/>
          <w:numId w:val="1"/>
        </w:numPr>
        <w:tabs>
          <w:tab w:val="left" w:pos="993"/>
        </w:tabs>
        <w:ind w:left="0" w:firstLine="709"/>
        <w:rPr>
          <w:sz w:val="28"/>
          <w:szCs w:val="28"/>
          <w:lang w:val="ru-RU"/>
        </w:rPr>
      </w:pPr>
      <w:r w:rsidRPr="00D946D0">
        <w:rPr>
          <w:sz w:val="28"/>
          <w:szCs w:val="28"/>
          <w:lang w:val="ru-RU"/>
        </w:rPr>
        <w:t>Осак А.Б., Бузина Е.</w:t>
      </w:r>
      <w:r w:rsidR="006D4209" w:rsidRPr="00D946D0">
        <w:rPr>
          <w:sz w:val="28"/>
          <w:szCs w:val="28"/>
          <w:lang w:val="ru-RU"/>
        </w:rPr>
        <w:t xml:space="preserve">Я. Анализ эффективности автоматических и автоматизированных систем управления в электроэнергетике // </w:t>
      </w:r>
      <w:r w:rsidR="00702671" w:rsidRPr="00D946D0">
        <w:rPr>
          <w:sz w:val="28"/>
          <w:szCs w:val="28"/>
          <w:lang w:val="ru-RU"/>
        </w:rPr>
        <w:t xml:space="preserve">Матер. </w:t>
      </w:r>
      <w:r w:rsidR="006D4209" w:rsidRPr="00D946D0">
        <w:rPr>
          <w:sz w:val="28"/>
          <w:szCs w:val="28"/>
          <w:lang w:val="ru-RU"/>
        </w:rPr>
        <w:t>5-</w:t>
      </w:r>
      <w:r w:rsidR="00702671" w:rsidRPr="00D946D0">
        <w:rPr>
          <w:sz w:val="28"/>
          <w:szCs w:val="28"/>
          <w:lang w:val="ru-RU"/>
        </w:rPr>
        <w:t>ой</w:t>
      </w:r>
      <w:r w:rsidR="006D4209" w:rsidRPr="00D946D0">
        <w:rPr>
          <w:sz w:val="28"/>
          <w:szCs w:val="28"/>
          <w:lang w:val="ru-RU"/>
        </w:rPr>
        <w:t xml:space="preserve"> </w:t>
      </w:r>
      <w:r w:rsidR="00702671" w:rsidRPr="00D946D0">
        <w:rPr>
          <w:sz w:val="28"/>
          <w:szCs w:val="28"/>
          <w:lang w:val="ru-RU"/>
        </w:rPr>
        <w:t>междунар</w:t>
      </w:r>
      <w:r w:rsidR="006D4209" w:rsidRPr="00D946D0">
        <w:rPr>
          <w:sz w:val="28"/>
          <w:szCs w:val="28"/>
          <w:lang w:val="ru-RU"/>
        </w:rPr>
        <w:t>. науч.-практ. конф. «Современные направления развития систем релейной защиты и автоматики энергосистем». – Сочи, 2015. – С. 105-120.</w:t>
      </w:r>
    </w:p>
    <w:p w14:paraId="0C731EF2" w14:textId="103C4D07" w:rsidR="006D4209" w:rsidRPr="00D946D0" w:rsidRDefault="00D32F5C" w:rsidP="000E1BAA">
      <w:pPr>
        <w:pStyle w:val="a5"/>
        <w:numPr>
          <w:ilvl w:val="0"/>
          <w:numId w:val="1"/>
        </w:numPr>
        <w:tabs>
          <w:tab w:val="left" w:pos="993"/>
        </w:tabs>
        <w:ind w:left="0" w:firstLine="709"/>
        <w:rPr>
          <w:sz w:val="28"/>
          <w:szCs w:val="28"/>
          <w:lang w:val="ru-RU"/>
        </w:rPr>
      </w:pPr>
      <w:r w:rsidRPr="00D946D0">
        <w:rPr>
          <w:sz w:val="28"/>
          <w:szCs w:val="28"/>
          <w:lang w:val="ru-RU"/>
        </w:rPr>
        <w:t>Непша Ф.С., Отдельнова Г.В., Савинкина О.</w:t>
      </w:r>
      <w:r w:rsidR="006D4209" w:rsidRPr="00D946D0">
        <w:rPr>
          <w:sz w:val="28"/>
          <w:szCs w:val="28"/>
          <w:lang w:val="ru-RU"/>
        </w:rPr>
        <w:t>А. Сравнение функциональных возможностей существующих программных средств расчета и анализа электрических режимов // Электротехнические комплексы и системы. – 2013. – №2. – С. 116-118.</w:t>
      </w:r>
    </w:p>
    <w:p w14:paraId="3776EC27" w14:textId="3827F6D7" w:rsidR="009D5310" w:rsidRPr="00D946D0" w:rsidRDefault="00D26906" w:rsidP="000E1BAA">
      <w:pPr>
        <w:pStyle w:val="a5"/>
        <w:numPr>
          <w:ilvl w:val="0"/>
          <w:numId w:val="1"/>
        </w:numPr>
        <w:tabs>
          <w:tab w:val="left" w:pos="993"/>
        </w:tabs>
        <w:ind w:left="0" w:firstLine="709"/>
        <w:rPr>
          <w:sz w:val="28"/>
          <w:szCs w:val="28"/>
        </w:rPr>
      </w:pPr>
      <w:r w:rsidRPr="00D946D0">
        <w:rPr>
          <w:sz w:val="28"/>
          <w:szCs w:val="28"/>
        </w:rPr>
        <w:t>Bitimanova S</w:t>
      </w:r>
      <w:r w:rsidR="00605115" w:rsidRPr="00D946D0">
        <w:rPr>
          <w:sz w:val="28"/>
          <w:szCs w:val="28"/>
        </w:rPr>
        <w:t>.</w:t>
      </w:r>
      <w:r w:rsidRPr="00D946D0">
        <w:rPr>
          <w:sz w:val="28"/>
          <w:szCs w:val="28"/>
        </w:rPr>
        <w:t>, Shukirova A.</w:t>
      </w:r>
      <w:r w:rsidR="00605115" w:rsidRPr="00D946D0">
        <w:rPr>
          <w:sz w:val="28"/>
          <w:szCs w:val="28"/>
        </w:rPr>
        <w:t xml:space="preserve"> </w:t>
      </w:r>
      <w:r w:rsidRPr="00D946D0">
        <w:rPr>
          <w:sz w:val="28"/>
          <w:szCs w:val="28"/>
        </w:rPr>
        <w:t xml:space="preserve">Agents and Multi-agent Systems in the Management of Electric Energy Systems // Management and Production Engineering Review. </w:t>
      </w:r>
      <w:r w:rsidR="008A3382" w:rsidRPr="00D946D0">
        <w:rPr>
          <w:sz w:val="28"/>
          <w:szCs w:val="28"/>
        </w:rPr>
        <w:t>–</w:t>
      </w:r>
      <w:r w:rsidRPr="00D946D0">
        <w:rPr>
          <w:sz w:val="28"/>
          <w:szCs w:val="28"/>
        </w:rPr>
        <w:t xml:space="preserve"> </w:t>
      </w:r>
      <w:r w:rsidR="008A3382" w:rsidRPr="00D946D0">
        <w:rPr>
          <w:sz w:val="28"/>
          <w:szCs w:val="28"/>
        </w:rPr>
        <w:t xml:space="preserve">2023. - </w:t>
      </w:r>
      <w:r w:rsidRPr="00D946D0">
        <w:rPr>
          <w:sz w:val="28"/>
          <w:szCs w:val="28"/>
        </w:rPr>
        <w:t>Vol.14.</w:t>
      </w:r>
      <w:r w:rsidR="00605115" w:rsidRPr="00D946D0">
        <w:rPr>
          <w:sz w:val="28"/>
          <w:szCs w:val="28"/>
        </w:rPr>
        <w:t xml:space="preserve">— </w:t>
      </w:r>
      <w:r w:rsidR="0043063A" w:rsidRPr="00D946D0">
        <w:rPr>
          <w:sz w:val="28"/>
          <w:szCs w:val="28"/>
        </w:rPr>
        <w:t>P</w:t>
      </w:r>
      <w:r w:rsidR="00605115" w:rsidRPr="00D946D0">
        <w:rPr>
          <w:sz w:val="28"/>
          <w:szCs w:val="28"/>
        </w:rPr>
        <w:t xml:space="preserve">. </w:t>
      </w:r>
      <w:r w:rsidRPr="00D946D0">
        <w:rPr>
          <w:sz w:val="28"/>
          <w:szCs w:val="28"/>
        </w:rPr>
        <w:t>99-110.</w:t>
      </w:r>
    </w:p>
    <w:p w14:paraId="4D1B9780" w14:textId="1427A80F" w:rsidR="0043063A" w:rsidRPr="00D946D0" w:rsidRDefault="0043063A" w:rsidP="000E1BAA">
      <w:pPr>
        <w:pStyle w:val="a5"/>
        <w:numPr>
          <w:ilvl w:val="0"/>
          <w:numId w:val="1"/>
        </w:numPr>
        <w:tabs>
          <w:tab w:val="left" w:pos="993"/>
        </w:tabs>
        <w:ind w:left="0" w:firstLine="709"/>
        <w:rPr>
          <w:color w:val="FF0000"/>
          <w:sz w:val="28"/>
          <w:szCs w:val="28"/>
        </w:rPr>
      </w:pPr>
      <w:r w:rsidRPr="00D946D0">
        <w:rPr>
          <w:sz w:val="28"/>
          <w:szCs w:val="28"/>
        </w:rPr>
        <w:t xml:space="preserve">Weyns D., Holvoet T. A formal model for situated multi-agent systems // Fundamenta Informaticae. — Amsterdam, 2004. — Т. 63, № 2—3. — P. 125— 158. </w:t>
      </w:r>
    </w:p>
    <w:p w14:paraId="6A51B080" w14:textId="68BC7D7F" w:rsidR="0043063A" w:rsidRPr="00D946D0" w:rsidRDefault="0043063A" w:rsidP="000E1BAA">
      <w:pPr>
        <w:pStyle w:val="a5"/>
        <w:numPr>
          <w:ilvl w:val="0"/>
          <w:numId w:val="1"/>
        </w:numPr>
        <w:tabs>
          <w:tab w:val="left" w:pos="1276"/>
        </w:tabs>
        <w:ind w:left="0" w:firstLine="709"/>
        <w:rPr>
          <w:sz w:val="28"/>
          <w:szCs w:val="28"/>
          <w:lang w:val="ru-RU"/>
        </w:rPr>
      </w:pPr>
      <w:r w:rsidRPr="00D946D0">
        <w:rPr>
          <w:sz w:val="28"/>
          <w:szCs w:val="28"/>
          <w:lang w:val="ru-RU"/>
        </w:rPr>
        <w:t>Кузин А</w:t>
      </w:r>
      <w:r w:rsidR="00522709" w:rsidRPr="00D946D0">
        <w:rPr>
          <w:sz w:val="28"/>
          <w:szCs w:val="28"/>
          <w:lang w:val="ru-RU"/>
        </w:rPr>
        <w:t>.</w:t>
      </w:r>
      <w:r w:rsidRPr="00D946D0">
        <w:rPr>
          <w:sz w:val="28"/>
          <w:szCs w:val="28"/>
          <w:lang w:val="ru-RU"/>
        </w:rPr>
        <w:t>Ю</w:t>
      </w:r>
      <w:r w:rsidR="00522709" w:rsidRPr="00D946D0">
        <w:rPr>
          <w:sz w:val="28"/>
          <w:szCs w:val="28"/>
          <w:lang w:val="ru-RU"/>
        </w:rPr>
        <w:t>.</w:t>
      </w:r>
      <w:r w:rsidRPr="00D946D0">
        <w:rPr>
          <w:sz w:val="28"/>
          <w:szCs w:val="28"/>
          <w:lang w:val="ru-RU"/>
        </w:rPr>
        <w:t>, Лукичев Д</w:t>
      </w:r>
      <w:r w:rsidR="00522709" w:rsidRPr="00D946D0">
        <w:rPr>
          <w:sz w:val="28"/>
          <w:szCs w:val="28"/>
          <w:lang w:val="ru-RU"/>
        </w:rPr>
        <w:t>.</w:t>
      </w:r>
      <w:r w:rsidRPr="00D946D0">
        <w:rPr>
          <w:sz w:val="28"/>
          <w:szCs w:val="28"/>
          <w:lang w:val="ru-RU"/>
        </w:rPr>
        <w:t xml:space="preserve"> В</w:t>
      </w:r>
      <w:r w:rsidR="00522709" w:rsidRPr="00D946D0">
        <w:rPr>
          <w:sz w:val="28"/>
          <w:szCs w:val="28"/>
          <w:lang w:val="ru-RU"/>
        </w:rPr>
        <w:t>.</w:t>
      </w:r>
      <w:r w:rsidRPr="00D946D0">
        <w:rPr>
          <w:sz w:val="28"/>
          <w:szCs w:val="28"/>
          <w:lang w:val="ru-RU"/>
        </w:rPr>
        <w:t>,</w:t>
      </w:r>
      <w:r w:rsidR="00522709" w:rsidRPr="00D946D0">
        <w:rPr>
          <w:sz w:val="28"/>
          <w:szCs w:val="28"/>
          <w:lang w:val="ru-RU"/>
        </w:rPr>
        <w:t xml:space="preserve"> </w:t>
      </w:r>
      <w:r w:rsidRPr="00D946D0">
        <w:rPr>
          <w:sz w:val="28"/>
          <w:szCs w:val="28"/>
          <w:lang w:val="ru-RU"/>
        </w:rPr>
        <w:t>Демидова Г</w:t>
      </w:r>
      <w:r w:rsidR="00522709" w:rsidRPr="00D946D0">
        <w:rPr>
          <w:sz w:val="28"/>
          <w:szCs w:val="28"/>
          <w:lang w:val="ru-RU"/>
        </w:rPr>
        <w:t xml:space="preserve">. </w:t>
      </w:r>
      <w:r w:rsidRPr="00D946D0">
        <w:rPr>
          <w:sz w:val="28"/>
          <w:szCs w:val="28"/>
          <w:lang w:val="ru-RU"/>
        </w:rPr>
        <w:t xml:space="preserve">Л. </w:t>
      </w:r>
      <w:r w:rsidR="00522709" w:rsidRPr="00D946D0">
        <w:rPr>
          <w:sz w:val="28"/>
          <w:szCs w:val="28"/>
          <w:lang w:val="ru-RU"/>
        </w:rPr>
        <w:t>«Мультиагентная система управления распределенной энергосистемой»</w:t>
      </w:r>
      <w:r w:rsidRPr="00D946D0">
        <w:rPr>
          <w:sz w:val="28"/>
          <w:szCs w:val="28"/>
          <w:lang w:val="ru-RU"/>
        </w:rPr>
        <w:t xml:space="preserve"> </w:t>
      </w:r>
      <w:r w:rsidR="00522709" w:rsidRPr="00D946D0">
        <w:rPr>
          <w:sz w:val="28"/>
          <w:szCs w:val="28"/>
          <w:lang w:val="ru-RU"/>
        </w:rPr>
        <w:t xml:space="preserve">// </w:t>
      </w:r>
      <w:r w:rsidRPr="00D946D0">
        <w:rPr>
          <w:sz w:val="28"/>
          <w:szCs w:val="28"/>
          <w:lang w:val="ru-RU"/>
        </w:rPr>
        <w:t xml:space="preserve">Вестник государственного университета морского и речного флота им. адмирала С. О. Макарова, </w:t>
      </w:r>
      <w:r w:rsidRPr="00D946D0">
        <w:rPr>
          <w:sz w:val="28"/>
          <w:szCs w:val="28"/>
        </w:rPr>
        <w:t>vol</w:t>
      </w:r>
      <w:r w:rsidRPr="00D946D0">
        <w:rPr>
          <w:sz w:val="28"/>
          <w:szCs w:val="28"/>
          <w:lang w:val="ru-RU"/>
        </w:rPr>
        <w:t>. 12</w:t>
      </w:r>
      <w:r w:rsidR="00522709" w:rsidRPr="00D946D0">
        <w:rPr>
          <w:sz w:val="28"/>
          <w:szCs w:val="28"/>
          <w:lang w:val="ru-RU"/>
        </w:rPr>
        <w:t xml:space="preserve">. – 2020. – </w:t>
      </w:r>
      <w:r w:rsidRPr="00D946D0">
        <w:rPr>
          <w:sz w:val="28"/>
          <w:szCs w:val="28"/>
          <w:lang w:val="ru-RU"/>
        </w:rPr>
        <w:t xml:space="preserve">№-5, </w:t>
      </w:r>
      <w:r w:rsidR="00522709" w:rsidRPr="00D946D0">
        <w:rPr>
          <w:sz w:val="28"/>
          <w:szCs w:val="28"/>
          <w:lang w:val="ru-RU"/>
        </w:rPr>
        <w:t xml:space="preserve">– </w:t>
      </w:r>
      <w:r w:rsidR="00522709" w:rsidRPr="00D946D0">
        <w:rPr>
          <w:sz w:val="28"/>
          <w:szCs w:val="28"/>
        </w:rPr>
        <w:t>C</w:t>
      </w:r>
      <w:r w:rsidRPr="00D946D0">
        <w:rPr>
          <w:sz w:val="28"/>
          <w:szCs w:val="28"/>
          <w:lang w:val="ru-RU"/>
        </w:rPr>
        <w:t>. 945-954.</w:t>
      </w:r>
    </w:p>
    <w:p w14:paraId="2C4281BF" w14:textId="629E3485" w:rsidR="009D5310" w:rsidRPr="00D946D0" w:rsidRDefault="006D4209" w:rsidP="000E1BAA">
      <w:pPr>
        <w:pStyle w:val="a5"/>
        <w:numPr>
          <w:ilvl w:val="0"/>
          <w:numId w:val="1"/>
        </w:numPr>
        <w:tabs>
          <w:tab w:val="left" w:pos="1276"/>
        </w:tabs>
        <w:ind w:left="0" w:firstLine="709"/>
        <w:rPr>
          <w:sz w:val="28"/>
          <w:szCs w:val="28"/>
          <w:lang w:val="ru-RU"/>
        </w:rPr>
      </w:pPr>
      <w:r w:rsidRPr="00D946D0">
        <w:rPr>
          <w:sz w:val="28"/>
          <w:szCs w:val="28"/>
        </w:rPr>
        <w:t xml:space="preserve">Momoh J. A. Smart grid design for efficient and flexible power networks operation and control // </w:t>
      </w:r>
      <w:r w:rsidR="00C36E23" w:rsidRPr="00D946D0">
        <w:rPr>
          <w:sz w:val="28"/>
          <w:szCs w:val="28"/>
        </w:rPr>
        <w:t xml:space="preserve">Procced. </w:t>
      </w:r>
      <w:r w:rsidRPr="00D946D0">
        <w:rPr>
          <w:sz w:val="28"/>
          <w:szCs w:val="28"/>
        </w:rPr>
        <w:t>Power</w:t>
      </w:r>
      <w:r w:rsidRPr="00D946D0">
        <w:rPr>
          <w:sz w:val="28"/>
          <w:szCs w:val="28"/>
          <w:lang w:val="ru-RU"/>
        </w:rPr>
        <w:t xml:space="preserve"> </w:t>
      </w:r>
      <w:r w:rsidRPr="00D946D0">
        <w:rPr>
          <w:sz w:val="28"/>
          <w:szCs w:val="28"/>
        </w:rPr>
        <w:t>Systems</w:t>
      </w:r>
      <w:r w:rsidRPr="00D946D0">
        <w:rPr>
          <w:sz w:val="28"/>
          <w:szCs w:val="28"/>
          <w:lang w:val="ru-RU"/>
        </w:rPr>
        <w:t xml:space="preserve"> </w:t>
      </w:r>
      <w:r w:rsidRPr="00D946D0">
        <w:rPr>
          <w:sz w:val="28"/>
          <w:szCs w:val="28"/>
        </w:rPr>
        <w:t>Conference</w:t>
      </w:r>
      <w:r w:rsidRPr="00D946D0">
        <w:rPr>
          <w:sz w:val="28"/>
          <w:szCs w:val="28"/>
          <w:lang w:val="ru-RU"/>
        </w:rPr>
        <w:t xml:space="preserve"> </w:t>
      </w:r>
      <w:r w:rsidRPr="00D946D0">
        <w:rPr>
          <w:sz w:val="28"/>
          <w:szCs w:val="28"/>
        </w:rPr>
        <w:t>and</w:t>
      </w:r>
      <w:r w:rsidRPr="00D946D0">
        <w:rPr>
          <w:sz w:val="28"/>
          <w:szCs w:val="28"/>
          <w:lang w:val="ru-RU"/>
        </w:rPr>
        <w:t xml:space="preserve"> </w:t>
      </w:r>
      <w:r w:rsidRPr="00D946D0">
        <w:rPr>
          <w:sz w:val="28"/>
          <w:szCs w:val="28"/>
        </w:rPr>
        <w:t>Exposition</w:t>
      </w:r>
      <w:r w:rsidR="00C36E23" w:rsidRPr="00D946D0">
        <w:rPr>
          <w:sz w:val="28"/>
          <w:szCs w:val="28"/>
          <w:lang w:val="ru-RU"/>
        </w:rPr>
        <w:t xml:space="preserve">. – </w:t>
      </w:r>
      <w:r w:rsidR="00C36E23" w:rsidRPr="00D946D0">
        <w:rPr>
          <w:sz w:val="28"/>
          <w:szCs w:val="28"/>
        </w:rPr>
        <w:t>Seattle</w:t>
      </w:r>
      <w:r w:rsidR="00C36E23" w:rsidRPr="00D946D0">
        <w:rPr>
          <w:sz w:val="28"/>
          <w:szCs w:val="28"/>
          <w:lang w:val="ru-RU"/>
        </w:rPr>
        <w:t>,</w:t>
      </w:r>
      <w:r w:rsidRPr="00D946D0">
        <w:rPr>
          <w:sz w:val="28"/>
          <w:szCs w:val="28"/>
          <w:lang w:val="ru-RU"/>
        </w:rPr>
        <w:t xml:space="preserve"> 2009. – </w:t>
      </w:r>
      <w:r w:rsidR="00C36E23" w:rsidRPr="00D946D0">
        <w:rPr>
          <w:sz w:val="28"/>
          <w:szCs w:val="28"/>
        </w:rPr>
        <w:t>P</w:t>
      </w:r>
      <w:r w:rsidR="00C36E23" w:rsidRPr="00D946D0">
        <w:rPr>
          <w:sz w:val="28"/>
          <w:szCs w:val="28"/>
          <w:lang w:val="ru-RU"/>
        </w:rPr>
        <w:t>.</w:t>
      </w:r>
      <w:r w:rsidRPr="00D946D0">
        <w:rPr>
          <w:sz w:val="28"/>
          <w:szCs w:val="28"/>
          <w:lang w:val="ru-RU"/>
        </w:rPr>
        <w:t xml:space="preserve"> 1-8.</w:t>
      </w:r>
    </w:p>
    <w:p w14:paraId="0E78418D" w14:textId="113BFBD7" w:rsidR="009D5310" w:rsidRPr="00D946D0" w:rsidRDefault="006D4209" w:rsidP="000E1BAA">
      <w:pPr>
        <w:pStyle w:val="a5"/>
        <w:numPr>
          <w:ilvl w:val="0"/>
          <w:numId w:val="1"/>
        </w:numPr>
        <w:tabs>
          <w:tab w:val="left" w:pos="1276"/>
        </w:tabs>
        <w:ind w:left="0" w:firstLine="709"/>
        <w:rPr>
          <w:sz w:val="28"/>
          <w:szCs w:val="28"/>
        </w:rPr>
      </w:pPr>
      <w:r w:rsidRPr="00D946D0">
        <w:rPr>
          <w:sz w:val="28"/>
          <w:szCs w:val="28"/>
        </w:rPr>
        <w:t xml:space="preserve">Zhang P., Li F., Bhatt N. Next-Generation Monitoring, Analysis, and Control for the Future Smart Control Center // IEEE Transactions on Smart Grid. – 2010. – </w:t>
      </w:r>
      <w:r w:rsidR="00C36E23" w:rsidRPr="00D946D0">
        <w:rPr>
          <w:sz w:val="28"/>
          <w:szCs w:val="28"/>
        </w:rPr>
        <w:t>Vol.</w:t>
      </w:r>
      <w:r w:rsidRPr="00D946D0">
        <w:rPr>
          <w:sz w:val="28"/>
          <w:szCs w:val="28"/>
        </w:rPr>
        <w:t xml:space="preserve"> 1. – </w:t>
      </w:r>
      <w:r w:rsidR="00C36E23" w:rsidRPr="00D946D0">
        <w:rPr>
          <w:sz w:val="28"/>
          <w:szCs w:val="28"/>
        </w:rPr>
        <w:t>P</w:t>
      </w:r>
      <w:r w:rsidRPr="00D946D0">
        <w:rPr>
          <w:sz w:val="28"/>
          <w:szCs w:val="28"/>
        </w:rPr>
        <w:t>. 186-192.</w:t>
      </w:r>
    </w:p>
    <w:p w14:paraId="36776470" w14:textId="7F380AC6" w:rsidR="009D5310" w:rsidRPr="00D946D0" w:rsidRDefault="006D4209" w:rsidP="000E1BAA">
      <w:pPr>
        <w:pStyle w:val="a5"/>
        <w:numPr>
          <w:ilvl w:val="0"/>
          <w:numId w:val="1"/>
        </w:numPr>
        <w:tabs>
          <w:tab w:val="left" w:pos="1276"/>
        </w:tabs>
        <w:ind w:left="0" w:firstLine="709"/>
        <w:rPr>
          <w:sz w:val="28"/>
          <w:szCs w:val="28"/>
        </w:rPr>
      </w:pPr>
      <w:r w:rsidRPr="00D946D0">
        <w:rPr>
          <w:sz w:val="28"/>
          <w:szCs w:val="28"/>
        </w:rPr>
        <w:t>Mol</w:t>
      </w:r>
      <w:r w:rsidR="00C36E23" w:rsidRPr="00D946D0">
        <w:rPr>
          <w:sz w:val="28"/>
          <w:szCs w:val="28"/>
        </w:rPr>
        <w:t>derink A., Bakker V., Bosman M.G.</w:t>
      </w:r>
      <w:r w:rsidRPr="00D946D0">
        <w:rPr>
          <w:sz w:val="28"/>
          <w:szCs w:val="28"/>
        </w:rPr>
        <w:t>C.</w:t>
      </w:r>
      <w:r w:rsidR="00C36E23" w:rsidRPr="00D946D0">
        <w:rPr>
          <w:sz w:val="28"/>
          <w:szCs w:val="28"/>
        </w:rPr>
        <w:t xml:space="preserve"> et al.</w:t>
      </w:r>
      <w:r w:rsidRPr="00D946D0">
        <w:rPr>
          <w:sz w:val="28"/>
          <w:szCs w:val="28"/>
        </w:rPr>
        <w:t xml:space="preserve"> Management and Control of Domestic Smart Grid Technology // IEEE Transactions on Smart Grid. – 2010. – </w:t>
      </w:r>
      <w:r w:rsidR="00C36E23" w:rsidRPr="00D946D0">
        <w:rPr>
          <w:sz w:val="28"/>
          <w:szCs w:val="28"/>
        </w:rPr>
        <w:t>Vol.</w:t>
      </w:r>
      <w:r w:rsidRPr="00D946D0">
        <w:rPr>
          <w:sz w:val="28"/>
          <w:szCs w:val="28"/>
        </w:rPr>
        <w:t xml:space="preserve"> 1. – </w:t>
      </w:r>
      <w:r w:rsidR="00C36E23" w:rsidRPr="00D946D0">
        <w:rPr>
          <w:sz w:val="28"/>
          <w:szCs w:val="28"/>
        </w:rPr>
        <w:t>P</w:t>
      </w:r>
      <w:r w:rsidRPr="00D946D0">
        <w:rPr>
          <w:sz w:val="28"/>
          <w:szCs w:val="28"/>
        </w:rPr>
        <w:t>. 109-119.</w:t>
      </w:r>
    </w:p>
    <w:p w14:paraId="1D54E898" w14:textId="63B5A4D9" w:rsidR="009D5310" w:rsidRPr="00D946D0" w:rsidRDefault="00C36E23" w:rsidP="000E1BAA">
      <w:pPr>
        <w:pStyle w:val="a5"/>
        <w:numPr>
          <w:ilvl w:val="0"/>
          <w:numId w:val="1"/>
        </w:numPr>
        <w:tabs>
          <w:tab w:val="left" w:pos="1276"/>
        </w:tabs>
        <w:ind w:left="0" w:firstLine="709"/>
        <w:rPr>
          <w:sz w:val="28"/>
          <w:szCs w:val="28"/>
        </w:rPr>
      </w:pPr>
      <w:r w:rsidRPr="00D946D0">
        <w:rPr>
          <w:sz w:val="28"/>
          <w:szCs w:val="28"/>
        </w:rPr>
        <w:t>Vu K., Begouic M.</w:t>
      </w:r>
      <w:r w:rsidR="006D4209" w:rsidRPr="00D946D0">
        <w:rPr>
          <w:sz w:val="28"/>
          <w:szCs w:val="28"/>
        </w:rPr>
        <w:t xml:space="preserve">M., Novosel D. Grids get smart protection and control // Computer Applications in Power, IEEE. – 1997. – </w:t>
      </w:r>
      <w:r w:rsidRPr="00D946D0">
        <w:rPr>
          <w:sz w:val="28"/>
          <w:szCs w:val="28"/>
        </w:rPr>
        <w:t>Vol.</w:t>
      </w:r>
      <w:r w:rsidR="006D4209" w:rsidRPr="00D946D0">
        <w:rPr>
          <w:sz w:val="28"/>
          <w:szCs w:val="28"/>
        </w:rPr>
        <w:t xml:space="preserve"> 10</w:t>
      </w:r>
      <w:r w:rsidRPr="00D946D0">
        <w:rPr>
          <w:sz w:val="28"/>
          <w:szCs w:val="28"/>
        </w:rPr>
        <w:t>,</w:t>
      </w:r>
      <w:r w:rsidR="006D4209" w:rsidRPr="00D946D0">
        <w:rPr>
          <w:sz w:val="28"/>
          <w:szCs w:val="28"/>
        </w:rPr>
        <w:t xml:space="preserve"> №4. – </w:t>
      </w:r>
      <w:r w:rsidRPr="00D946D0">
        <w:rPr>
          <w:sz w:val="28"/>
          <w:szCs w:val="28"/>
        </w:rPr>
        <w:t>P</w:t>
      </w:r>
      <w:r w:rsidR="006D4209" w:rsidRPr="00D946D0">
        <w:rPr>
          <w:sz w:val="28"/>
          <w:szCs w:val="28"/>
        </w:rPr>
        <w:t>. 40-44.</w:t>
      </w:r>
    </w:p>
    <w:p w14:paraId="5D6BC2C5" w14:textId="01054C6A" w:rsidR="006D4209" w:rsidRPr="00D946D0" w:rsidRDefault="006D4209" w:rsidP="00C36E23">
      <w:pPr>
        <w:pStyle w:val="a5"/>
        <w:numPr>
          <w:ilvl w:val="0"/>
          <w:numId w:val="1"/>
        </w:numPr>
        <w:tabs>
          <w:tab w:val="left" w:pos="1276"/>
        </w:tabs>
        <w:ind w:left="0" w:firstLine="709"/>
        <w:rPr>
          <w:sz w:val="28"/>
          <w:szCs w:val="28"/>
        </w:rPr>
      </w:pPr>
      <w:r w:rsidRPr="00D946D0">
        <w:rPr>
          <w:sz w:val="28"/>
          <w:szCs w:val="28"/>
        </w:rPr>
        <w:t>Yare Y., Venayagam</w:t>
      </w:r>
      <w:r w:rsidR="00C36E23" w:rsidRPr="00D946D0">
        <w:rPr>
          <w:sz w:val="28"/>
          <w:szCs w:val="28"/>
        </w:rPr>
        <w:t>oorthy G.</w:t>
      </w:r>
      <w:r w:rsidRPr="00D946D0">
        <w:rPr>
          <w:sz w:val="28"/>
          <w:szCs w:val="28"/>
        </w:rPr>
        <w:t xml:space="preserve">K. Real-time transient stability assessment of a power system during energy generation shortfall // </w:t>
      </w:r>
      <w:r w:rsidR="00C36E23" w:rsidRPr="00D946D0">
        <w:rPr>
          <w:sz w:val="28"/>
          <w:szCs w:val="28"/>
        </w:rPr>
        <w:t xml:space="preserve">Procced. </w:t>
      </w:r>
      <w:r w:rsidRPr="00D946D0">
        <w:rPr>
          <w:sz w:val="28"/>
          <w:szCs w:val="28"/>
        </w:rPr>
        <w:t xml:space="preserve">Innovative Smart Grid Technologies (ISGT). – </w:t>
      </w:r>
      <w:r w:rsidR="00C36E23" w:rsidRPr="00D946D0">
        <w:rPr>
          <w:sz w:val="28"/>
          <w:szCs w:val="28"/>
        </w:rPr>
        <w:t xml:space="preserve">Gaithersburg, </w:t>
      </w:r>
      <w:r w:rsidRPr="00D946D0">
        <w:rPr>
          <w:sz w:val="28"/>
          <w:szCs w:val="28"/>
        </w:rPr>
        <w:t xml:space="preserve">2010. – </w:t>
      </w:r>
      <w:r w:rsidR="00C36E23" w:rsidRPr="00D946D0">
        <w:rPr>
          <w:sz w:val="28"/>
          <w:szCs w:val="28"/>
        </w:rPr>
        <w:t>P</w:t>
      </w:r>
      <w:r w:rsidRPr="00D946D0">
        <w:rPr>
          <w:sz w:val="28"/>
          <w:szCs w:val="28"/>
        </w:rPr>
        <w:t>. 1-9.</w:t>
      </w:r>
    </w:p>
    <w:p w14:paraId="0A1BD836" w14:textId="157A57EA" w:rsidR="00B36D86" w:rsidRPr="00D946D0" w:rsidRDefault="00B36D86" w:rsidP="000E1BAA">
      <w:pPr>
        <w:pStyle w:val="a5"/>
        <w:numPr>
          <w:ilvl w:val="0"/>
          <w:numId w:val="1"/>
        </w:numPr>
        <w:tabs>
          <w:tab w:val="left" w:pos="1276"/>
        </w:tabs>
        <w:ind w:left="0" w:firstLine="709"/>
        <w:rPr>
          <w:sz w:val="28"/>
          <w:szCs w:val="28"/>
          <w:lang w:val="ru-RU"/>
        </w:rPr>
      </w:pPr>
      <w:r w:rsidRPr="00D946D0">
        <w:rPr>
          <w:sz w:val="28"/>
          <w:szCs w:val="28"/>
          <w:lang w:val="ru-RU"/>
        </w:rPr>
        <w:t xml:space="preserve">Сагитов П.И., Алимгазин А.Ш. Внедрение мультиагентных систем управления в энергетике Казахстана // Вестник КазНТУ. </w:t>
      </w:r>
      <w:r w:rsidR="00C36E23" w:rsidRPr="00D946D0">
        <w:rPr>
          <w:sz w:val="28"/>
          <w:szCs w:val="28"/>
          <w:lang w:val="ru-RU"/>
        </w:rPr>
        <w:t xml:space="preserve">– </w:t>
      </w:r>
      <w:r w:rsidRPr="00D946D0">
        <w:rPr>
          <w:sz w:val="28"/>
          <w:szCs w:val="28"/>
          <w:lang w:val="ru-RU"/>
        </w:rPr>
        <w:t xml:space="preserve">2023. </w:t>
      </w:r>
      <w:r w:rsidR="00C36E23" w:rsidRPr="00D946D0">
        <w:rPr>
          <w:sz w:val="28"/>
          <w:szCs w:val="28"/>
          <w:lang w:val="ru-RU"/>
        </w:rPr>
        <w:t xml:space="preserve">– </w:t>
      </w:r>
      <w:r w:rsidRPr="00D946D0">
        <w:rPr>
          <w:sz w:val="28"/>
          <w:szCs w:val="28"/>
          <w:lang w:val="ru-RU"/>
        </w:rPr>
        <w:t xml:space="preserve">№2. </w:t>
      </w:r>
      <w:r w:rsidR="00C36E23" w:rsidRPr="00D946D0">
        <w:rPr>
          <w:sz w:val="28"/>
          <w:szCs w:val="28"/>
          <w:lang w:val="ru-RU"/>
        </w:rPr>
        <w:t xml:space="preserve">– </w:t>
      </w:r>
      <w:r w:rsidRPr="00D946D0">
        <w:rPr>
          <w:sz w:val="28"/>
          <w:szCs w:val="28"/>
          <w:lang w:val="ru-RU"/>
        </w:rPr>
        <w:t xml:space="preserve">С. 45-52. </w:t>
      </w:r>
    </w:p>
    <w:p w14:paraId="69423E85" w14:textId="03C48174" w:rsidR="00B36D86" w:rsidRPr="00D946D0" w:rsidRDefault="00B36D8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Жумагулов Б.Т. Цифровая трансформация электроэнергетического сектора РК // Энергетика. </w:t>
      </w:r>
      <w:r w:rsidR="00C36E23" w:rsidRPr="00D946D0">
        <w:rPr>
          <w:sz w:val="28"/>
          <w:szCs w:val="28"/>
          <w:lang w:val="ru-RU"/>
        </w:rPr>
        <w:t xml:space="preserve">– </w:t>
      </w:r>
      <w:r w:rsidRPr="00D946D0">
        <w:rPr>
          <w:sz w:val="28"/>
          <w:szCs w:val="28"/>
          <w:lang w:val="ru-RU"/>
        </w:rPr>
        <w:t xml:space="preserve">2023. </w:t>
      </w:r>
      <w:r w:rsidR="00C36E23" w:rsidRPr="00D946D0">
        <w:rPr>
          <w:sz w:val="28"/>
          <w:szCs w:val="28"/>
          <w:lang w:val="ru-RU"/>
        </w:rPr>
        <w:t xml:space="preserve">– </w:t>
      </w:r>
      <w:r w:rsidRPr="00D946D0">
        <w:rPr>
          <w:sz w:val="28"/>
          <w:szCs w:val="28"/>
          <w:lang w:val="ru-RU"/>
        </w:rPr>
        <w:t xml:space="preserve">№4. </w:t>
      </w:r>
      <w:r w:rsidR="00C36E23" w:rsidRPr="00D946D0">
        <w:rPr>
          <w:sz w:val="28"/>
          <w:szCs w:val="28"/>
          <w:lang w:val="ru-RU"/>
        </w:rPr>
        <w:t xml:space="preserve">– </w:t>
      </w:r>
      <w:r w:rsidRPr="00D946D0">
        <w:rPr>
          <w:sz w:val="28"/>
          <w:szCs w:val="28"/>
          <w:lang w:val="ru-RU"/>
        </w:rPr>
        <w:t xml:space="preserve">С. 12-18. </w:t>
      </w:r>
    </w:p>
    <w:p w14:paraId="2D656948" w14:textId="1E0D932D" w:rsidR="00B36D86" w:rsidRPr="00D946D0" w:rsidRDefault="00B36D8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Искаков А.К., Байбулов А.К. Архитектура мультиагентных систем в гидроэнергетике // </w:t>
      </w:r>
      <w:r w:rsidRPr="00D946D0">
        <w:rPr>
          <w:sz w:val="28"/>
          <w:szCs w:val="28"/>
        </w:rPr>
        <w:t>International</w:t>
      </w:r>
      <w:r w:rsidRPr="00D946D0">
        <w:rPr>
          <w:sz w:val="28"/>
          <w:szCs w:val="28"/>
          <w:lang w:val="ru-RU"/>
        </w:rPr>
        <w:t xml:space="preserve"> </w:t>
      </w:r>
      <w:r w:rsidRPr="00D946D0">
        <w:rPr>
          <w:sz w:val="28"/>
          <w:szCs w:val="28"/>
        </w:rPr>
        <w:t>J</w:t>
      </w:r>
      <w:r w:rsidRPr="00D946D0">
        <w:rPr>
          <w:sz w:val="28"/>
          <w:szCs w:val="28"/>
          <w:lang w:val="ru-RU"/>
        </w:rPr>
        <w:t xml:space="preserve"> </w:t>
      </w:r>
      <w:r w:rsidRPr="00D946D0">
        <w:rPr>
          <w:sz w:val="28"/>
          <w:szCs w:val="28"/>
        </w:rPr>
        <w:t>of</w:t>
      </w:r>
      <w:r w:rsidRPr="00D946D0">
        <w:rPr>
          <w:sz w:val="28"/>
          <w:szCs w:val="28"/>
          <w:lang w:val="ru-RU"/>
        </w:rPr>
        <w:t xml:space="preserve"> </w:t>
      </w:r>
      <w:r w:rsidRPr="00D946D0">
        <w:rPr>
          <w:sz w:val="28"/>
          <w:szCs w:val="28"/>
        </w:rPr>
        <w:t>Smart</w:t>
      </w:r>
      <w:r w:rsidRPr="00D946D0">
        <w:rPr>
          <w:sz w:val="28"/>
          <w:szCs w:val="28"/>
          <w:lang w:val="ru-RU"/>
        </w:rPr>
        <w:t xml:space="preserve"> </w:t>
      </w:r>
      <w:r w:rsidRPr="00D946D0">
        <w:rPr>
          <w:sz w:val="28"/>
          <w:szCs w:val="28"/>
        </w:rPr>
        <w:t>Grid</w:t>
      </w:r>
      <w:r w:rsidRPr="00D946D0">
        <w:rPr>
          <w:sz w:val="28"/>
          <w:szCs w:val="28"/>
          <w:lang w:val="ru-RU"/>
        </w:rPr>
        <w:t xml:space="preserve">. </w:t>
      </w:r>
      <w:r w:rsidR="00C36E23" w:rsidRPr="00D946D0">
        <w:rPr>
          <w:sz w:val="28"/>
          <w:szCs w:val="28"/>
          <w:lang w:val="ru-RU"/>
        </w:rPr>
        <w:t xml:space="preserve">– </w:t>
      </w:r>
      <w:r w:rsidRPr="00D946D0">
        <w:rPr>
          <w:sz w:val="28"/>
          <w:szCs w:val="28"/>
          <w:lang w:val="ru-RU"/>
        </w:rPr>
        <w:t xml:space="preserve">2023. </w:t>
      </w:r>
      <w:r w:rsidR="00C36E23" w:rsidRPr="00D946D0">
        <w:rPr>
          <w:sz w:val="28"/>
          <w:szCs w:val="28"/>
          <w:lang w:val="ru-RU"/>
        </w:rPr>
        <w:t xml:space="preserve">– </w:t>
      </w:r>
      <w:r w:rsidRPr="00D946D0">
        <w:rPr>
          <w:sz w:val="28"/>
          <w:szCs w:val="28"/>
        </w:rPr>
        <w:t>Vol</w:t>
      </w:r>
      <w:r w:rsidRPr="00D946D0">
        <w:rPr>
          <w:sz w:val="28"/>
          <w:szCs w:val="28"/>
          <w:lang w:val="ru-RU"/>
        </w:rPr>
        <w:t xml:space="preserve">. 15. </w:t>
      </w:r>
      <w:r w:rsidR="00C36E23" w:rsidRPr="00D946D0">
        <w:rPr>
          <w:sz w:val="28"/>
          <w:szCs w:val="28"/>
          <w:lang w:val="ru-RU"/>
        </w:rPr>
        <w:t xml:space="preserve">– </w:t>
      </w:r>
      <w:r w:rsidR="00C36E23" w:rsidRPr="00D946D0">
        <w:rPr>
          <w:sz w:val="28"/>
          <w:szCs w:val="28"/>
        </w:rPr>
        <w:t>P</w:t>
      </w:r>
      <w:r w:rsidR="00C36E23" w:rsidRPr="00D946D0">
        <w:rPr>
          <w:sz w:val="28"/>
          <w:szCs w:val="28"/>
          <w:lang w:val="ru-RU"/>
        </w:rPr>
        <w:t xml:space="preserve">. </w:t>
      </w:r>
      <w:r w:rsidRPr="00D946D0">
        <w:rPr>
          <w:sz w:val="28"/>
          <w:szCs w:val="28"/>
          <w:lang w:val="ru-RU"/>
        </w:rPr>
        <w:t xml:space="preserve">225-234. </w:t>
      </w:r>
    </w:p>
    <w:p w14:paraId="538378AB" w14:textId="27E91F24" w:rsidR="003108CA" w:rsidRPr="00D946D0" w:rsidRDefault="003108CA" w:rsidP="000E1BAA">
      <w:pPr>
        <w:pStyle w:val="a5"/>
        <w:numPr>
          <w:ilvl w:val="0"/>
          <w:numId w:val="1"/>
        </w:numPr>
        <w:tabs>
          <w:tab w:val="left" w:pos="1276"/>
        </w:tabs>
        <w:ind w:left="0" w:firstLine="709"/>
        <w:rPr>
          <w:sz w:val="28"/>
          <w:szCs w:val="28"/>
          <w:lang w:val="ru-RU"/>
        </w:rPr>
      </w:pPr>
      <w:r w:rsidRPr="00D946D0">
        <w:rPr>
          <w:sz w:val="28"/>
          <w:szCs w:val="28"/>
          <w:shd w:val="clear" w:color="auto" w:fill="FFFFFF"/>
          <w:lang w:val="ru-RU"/>
        </w:rPr>
        <w:t>Рахимжанова, Г., Жанакова, Н., Майдырова , А., &amp; Шаяхметова, Л. (2024). Экономическая оценка качества человеческого капитала (на примере Восточно-Казахстанской области).</w:t>
      </w:r>
      <w:r w:rsidR="00D26906" w:rsidRPr="00D946D0">
        <w:rPr>
          <w:sz w:val="28"/>
          <w:szCs w:val="28"/>
          <w:shd w:val="clear" w:color="auto" w:fill="FFFFFF"/>
          <w:lang w:val="ru-RU"/>
        </w:rPr>
        <w:t>//</w:t>
      </w:r>
      <w:r w:rsidRPr="00D946D0">
        <w:rPr>
          <w:sz w:val="28"/>
          <w:szCs w:val="28"/>
          <w:shd w:val="clear" w:color="auto" w:fill="FFFFFF"/>
          <w:lang w:val="ru-RU"/>
        </w:rPr>
        <w:t>Государственное управление и государственная служба</w:t>
      </w:r>
      <w:r w:rsidR="00D26906" w:rsidRPr="00D946D0">
        <w:rPr>
          <w:sz w:val="28"/>
          <w:szCs w:val="28"/>
          <w:shd w:val="clear" w:color="auto" w:fill="FFFFFF"/>
          <w:lang w:val="ru-RU"/>
        </w:rPr>
        <w:t>. – 2024. - №</w:t>
      </w:r>
      <w:r w:rsidRPr="00D946D0">
        <w:rPr>
          <w:sz w:val="28"/>
          <w:szCs w:val="28"/>
          <w:shd w:val="clear" w:color="auto" w:fill="FFFFFF"/>
          <w:lang w:val="ru-RU"/>
        </w:rPr>
        <w:t>2(89)</w:t>
      </w:r>
      <w:r w:rsidR="00D26906" w:rsidRPr="00D946D0">
        <w:rPr>
          <w:sz w:val="28"/>
          <w:szCs w:val="28"/>
          <w:shd w:val="clear" w:color="auto" w:fill="FFFFFF"/>
          <w:lang w:val="ru-RU"/>
        </w:rPr>
        <w:t>. – С.194-209.</w:t>
      </w:r>
    </w:p>
    <w:p w14:paraId="4C7C2EB3" w14:textId="62578B2F" w:rsidR="00B36D86" w:rsidRPr="00D946D0" w:rsidRDefault="00B36D8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Ахметов Д.С. Оценка эффективности внедрения интеллектуальных систем управления в гидроэнергетике // Энергетик. </w:t>
      </w:r>
      <w:r w:rsidR="00C36E23" w:rsidRPr="00D946D0">
        <w:rPr>
          <w:sz w:val="28"/>
          <w:szCs w:val="28"/>
          <w:lang w:val="ru-RU"/>
        </w:rPr>
        <w:t xml:space="preserve">– </w:t>
      </w:r>
      <w:r w:rsidRPr="00D946D0">
        <w:rPr>
          <w:sz w:val="28"/>
          <w:szCs w:val="28"/>
          <w:lang w:val="ru-RU"/>
        </w:rPr>
        <w:t xml:space="preserve">2023. </w:t>
      </w:r>
      <w:r w:rsidR="00C36E23" w:rsidRPr="00D946D0">
        <w:rPr>
          <w:sz w:val="28"/>
          <w:szCs w:val="28"/>
          <w:lang w:val="ru-RU"/>
        </w:rPr>
        <w:t xml:space="preserve">– </w:t>
      </w:r>
      <w:r w:rsidRPr="00D946D0">
        <w:rPr>
          <w:sz w:val="28"/>
          <w:szCs w:val="28"/>
          <w:lang w:val="ru-RU"/>
        </w:rPr>
        <w:t xml:space="preserve">№6. </w:t>
      </w:r>
      <w:r w:rsidR="00C36E23" w:rsidRPr="00D946D0">
        <w:rPr>
          <w:sz w:val="28"/>
          <w:szCs w:val="28"/>
          <w:lang w:val="ru-RU"/>
        </w:rPr>
        <w:t xml:space="preserve">– </w:t>
      </w:r>
      <w:r w:rsidRPr="00D946D0">
        <w:rPr>
          <w:sz w:val="28"/>
          <w:szCs w:val="28"/>
          <w:lang w:val="ru-RU"/>
        </w:rPr>
        <w:t xml:space="preserve">С. 78-85. </w:t>
      </w:r>
    </w:p>
    <w:p w14:paraId="7EC8F48C" w14:textId="7C33B8C0" w:rsidR="004A7252" w:rsidRPr="00D946D0" w:rsidRDefault="004A7252" w:rsidP="000E1BAA">
      <w:pPr>
        <w:pStyle w:val="a5"/>
        <w:numPr>
          <w:ilvl w:val="0"/>
          <w:numId w:val="1"/>
        </w:numPr>
        <w:tabs>
          <w:tab w:val="left" w:pos="1276"/>
        </w:tabs>
        <w:ind w:left="0" w:firstLine="709"/>
        <w:rPr>
          <w:sz w:val="28"/>
          <w:szCs w:val="28"/>
        </w:rPr>
      </w:pPr>
      <w:r w:rsidRPr="00D946D0">
        <w:rPr>
          <w:color w:val="222222"/>
          <w:sz w:val="28"/>
          <w:szCs w:val="28"/>
          <w:shd w:val="clear" w:color="auto" w:fill="FFFFFF"/>
        </w:rPr>
        <w:t xml:space="preserve">Amanbek, Y.; Tabarak, Y. Decentralized Transactive Energy Management System for Distribution Systems with Prosumer Microgrids. </w:t>
      </w:r>
      <w:r w:rsidR="00E03A28" w:rsidRPr="00D946D0">
        <w:rPr>
          <w:color w:val="222222"/>
          <w:sz w:val="28"/>
          <w:szCs w:val="28"/>
          <w:shd w:val="clear" w:color="auto" w:fill="FFFFFF"/>
        </w:rPr>
        <w:t xml:space="preserve">// </w:t>
      </w:r>
      <w:r w:rsidRPr="00D946D0">
        <w:rPr>
          <w:color w:val="222222"/>
          <w:sz w:val="28"/>
          <w:szCs w:val="28"/>
          <w:shd w:val="clear" w:color="auto" w:fill="FFFFFF"/>
        </w:rPr>
        <w:t xml:space="preserve">19th International Carpathian Control Conference (ICCC), Szilvasvarad, Hungary. </w:t>
      </w:r>
      <w:r w:rsidR="00B401AB" w:rsidRPr="00D946D0">
        <w:rPr>
          <w:color w:val="222222"/>
          <w:sz w:val="28"/>
          <w:szCs w:val="28"/>
          <w:shd w:val="clear" w:color="auto" w:fill="FFFFFF"/>
        </w:rPr>
        <w:t>–</w:t>
      </w:r>
      <w:r w:rsidRPr="00D946D0">
        <w:rPr>
          <w:color w:val="222222"/>
          <w:sz w:val="28"/>
          <w:szCs w:val="28"/>
          <w:shd w:val="clear" w:color="auto" w:fill="FFFFFF"/>
        </w:rPr>
        <w:t xml:space="preserve"> 2018</w:t>
      </w:r>
      <w:r w:rsidR="00B401AB" w:rsidRPr="00D946D0">
        <w:rPr>
          <w:color w:val="222222"/>
          <w:sz w:val="28"/>
          <w:szCs w:val="28"/>
          <w:shd w:val="clear" w:color="auto" w:fill="FFFFFF"/>
        </w:rPr>
        <w:t>. – P.553-558</w:t>
      </w:r>
    </w:p>
    <w:p w14:paraId="6AEBC0EE" w14:textId="6E278FEA" w:rsidR="00B36D86" w:rsidRPr="00D946D0" w:rsidRDefault="00B36D8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Нурпеисова Г.Б. Мультиагентное управление тепловыми электростанциями // Автоматика и телемеханика. </w:t>
      </w:r>
      <w:r w:rsidR="00C36E23" w:rsidRPr="00D946D0">
        <w:rPr>
          <w:sz w:val="28"/>
          <w:szCs w:val="28"/>
          <w:lang w:val="ru-RU"/>
        </w:rPr>
        <w:t xml:space="preserve">– </w:t>
      </w:r>
      <w:r w:rsidRPr="00D946D0">
        <w:rPr>
          <w:sz w:val="28"/>
          <w:szCs w:val="28"/>
          <w:lang w:val="ru-RU"/>
        </w:rPr>
        <w:t xml:space="preserve">2023. </w:t>
      </w:r>
      <w:r w:rsidR="00C36E23" w:rsidRPr="00D946D0">
        <w:rPr>
          <w:sz w:val="28"/>
          <w:szCs w:val="28"/>
          <w:lang w:val="ru-RU"/>
        </w:rPr>
        <w:t xml:space="preserve">– </w:t>
      </w:r>
      <w:r w:rsidRPr="00D946D0">
        <w:rPr>
          <w:sz w:val="28"/>
          <w:szCs w:val="28"/>
          <w:lang w:val="ru-RU"/>
        </w:rPr>
        <w:t xml:space="preserve">№8. </w:t>
      </w:r>
      <w:r w:rsidR="00C36E23" w:rsidRPr="00D946D0">
        <w:rPr>
          <w:sz w:val="28"/>
          <w:szCs w:val="28"/>
          <w:lang w:val="ru-RU"/>
        </w:rPr>
        <w:t xml:space="preserve">– </w:t>
      </w:r>
      <w:r w:rsidRPr="00D946D0">
        <w:rPr>
          <w:sz w:val="28"/>
          <w:szCs w:val="28"/>
          <w:lang w:val="ru-RU"/>
        </w:rPr>
        <w:t xml:space="preserve">С. 95-102. </w:t>
      </w:r>
    </w:p>
    <w:p w14:paraId="71554C2A" w14:textId="03FADE2E" w:rsidR="00B36D86" w:rsidRPr="00D946D0" w:rsidRDefault="00B36D86" w:rsidP="000E1BAA">
      <w:pPr>
        <w:pStyle w:val="a5"/>
        <w:numPr>
          <w:ilvl w:val="0"/>
          <w:numId w:val="1"/>
        </w:numPr>
        <w:tabs>
          <w:tab w:val="left" w:pos="1276"/>
        </w:tabs>
        <w:ind w:left="0" w:firstLine="709"/>
        <w:rPr>
          <w:sz w:val="28"/>
          <w:szCs w:val="28"/>
          <w:lang w:val="ru-RU"/>
        </w:rPr>
      </w:pPr>
      <w:r w:rsidRPr="00D946D0">
        <w:rPr>
          <w:sz w:val="28"/>
          <w:szCs w:val="28"/>
          <w:lang w:val="ru-RU"/>
        </w:rPr>
        <w:t xml:space="preserve">Тулеуов А.М. Оптимизация режимов работы энергоблоков на основе МАС // Теплоэнергетика. </w:t>
      </w:r>
      <w:r w:rsidR="00C36E23" w:rsidRPr="00D946D0">
        <w:rPr>
          <w:sz w:val="28"/>
          <w:szCs w:val="28"/>
          <w:lang w:val="ru-RU"/>
        </w:rPr>
        <w:t xml:space="preserve">– </w:t>
      </w:r>
      <w:r w:rsidRPr="00D946D0">
        <w:rPr>
          <w:sz w:val="28"/>
          <w:szCs w:val="28"/>
          <w:lang w:val="ru-RU"/>
        </w:rPr>
        <w:t xml:space="preserve">2023. </w:t>
      </w:r>
      <w:r w:rsidR="00C36E23" w:rsidRPr="00D946D0">
        <w:rPr>
          <w:sz w:val="28"/>
          <w:szCs w:val="28"/>
          <w:lang w:val="ru-RU"/>
        </w:rPr>
        <w:t xml:space="preserve">– </w:t>
      </w:r>
      <w:r w:rsidRPr="00D946D0">
        <w:rPr>
          <w:sz w:val="28"/>
          <w:szCs w:val="28"/>
          <w:lang w:val="ru-RU"/>
        </w:rPr>
        <w:t xml:space="preserve">№5. </w:t>
      </w:r>
      <w:r w:rsidR="00C36E23" w:rsidRPr="00D946D0">
        <w:rPr>
          <w:sz w:val="28"/>
          <w:szCs w:val="28"/>
          <w:lang w:val="ru-RU"/>
        </w:rPr>
        <w:t xml:space="preserve">– </w:t>
      </w:r>
      <w:r w:rsidRPr="00D946D0">
        <w:rPr>
          <w:sz w:val="28"/>
          <w:szCs w:val="28"/>
          <w:lang w:val="ru-RU"/>
        </w:rPr>
        <w:t>С. 45-52.</w:t>
      </w:r>
    </w:p>
    <w:p w14:paraId="4239D433" w14:textId="112F9D98" w:rsidR="00B401AB" w:rsidRPr="00D946D0" w:rsidRDefault="00B401AB" w:rsidP="000E1BAA">
      <w:pPr>
        <w:pStyle w:val="a5"/>
        <w:numPr>
          <w:ilvl w:val="0"/>
          <w:numId w:val="1"/>
        </w:numPr>
        <w:tabs>
          <w:tab w:val="left" w:pos="1276"/>
        </w:tabs>
        <w:ind w:left="0" w:firstLine="709"/>
        <w:rPr>
          <w:sz w:val="28"/>
          <w:szCs w:val="28"/>
        </w:rPr>
      </w:pPr>
      <w:r w:rsidRPr="00D946D0">
        <w:rPr>
          <w:color w:val="222222"/>
          <w:sz w:val="28"/>
          <w:szCs w:val="28"/>
          <w:shd w:val="clear" w:color="auto" w:fill="FFFFFF"/>
        </w:rPr>
        <w:t>Zhakiyeva, S.; Gabbassov, M.; Akhmetbekov, Y.; Akybayeva, G.; Zhakiyev, N. The Development of a Risk Assessment Modeling for the Power System of Kazakhstan. // IEEE International Conference on Smart Information Systems and Technologies (SIST), Nur-Sultan, Kazakhstan, 28–30 April - 2021. – P.1–4. </w:t>
      </w:r>
    </w:p>
    <w:p w14:paraId="768874EC" w14:textId="7C32C198" w:rsidR="00B36D86" w:rsidRPr="00D946D0" w:rsidRDefault="00B36D8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Какимжанов Е.Х. Управление большими данными в электроэнергетических системах // </w:t>
      </w:r>
      <w:r w:rsidRPr="00D946D0">
        <w:rPr>
          <w:sz w:val="28"/>
          <w:szCs w:val="28"/>
        </w:rPr>
        <w:t>Big</w:t>
      </w:r>
      <w:r w:rsidRPr="00D946D0">
        <w:rPr>
          <w:sz w:val="28"/>
          <w:szCs w:val="28"/>
          <w:lang w:val="ru-RU"/>
        </w:rPr>
        <w:t xml:space="preserve"> </w:t>
      </w:r>
      <w:r w:rsidRPr="00D946D0">
        <w:rPr>
          <w:sz w:val="28"/>
          <w:szCs w:val="28"/>
        </w:rPr>
        <w:t>Data</w:t>
      </w:r>
      <w:r w:rsidRPr="00D946D0">
        <w:rPr>
          <w:sz w:val="28"/>
          <w:szCs w:val="28"/>
          <w:lang w:val="ru-RU"/>
        </w:rPr>
        <w:t xml:space="preserve"> </w:t>
      </w:r>
      <w:r w:rsidRPr="00D946D0">
        <w:rPr>
          <w:sz w:val="28"/>
          <w:szCs w:val="28"/>
        </w:rPr>
        <w:t>Analytics</w:t>
      </w:r>
      <w:r w:rsidRPr="00D946D0">
        <w:rPr>
          <w:sz w:val="28"/>
          <w:szCs w:val="28"/>
          <w:lang w:val="ru-RU"/>
        </w:rPr>
        <w:t xml:space="preserve">. </w:t>
      </w:r>
      <w:r w:rsidR="00C36E23" w:rsidRPr="00D946D0">
        <w:rPr>
          <w:sz w:val="28"/>
          <w:szCs w:val="28"/>
          <w:lang w:val="ru-RU"/>
        </w:rPr>
        <w:t xml:space="preserve">– </w:t>
      </w:r>
      <w:r w:rsidRPr="00D946D0">
        <w:rPr>
          <w:sz w:val="28"/>
          <w:szCs w:val="28"/>
          <w:lang w:val="ru-RU"/>
        </w:rPr>
        <w:t xml:space="preserve">2023. </w:t>
      </w:r>
      <w:r w:rsidR="00C36E23" w:rsidRPr="00D946D0">
        <w:rPr>
          <w:sz w:val="28"/>
          <w:szCs w:val="28"/>
          <w:lang w:val="ru-RU"/>
        </w:rPr>
        <w:t xml:space="preserve">– </w:t>
      </w:r>
      <w:r w:rsidRPr="00D946D0">
        <w:rPr>
          <w:sz w:val="28"/>
          <w:szCs w:val="28"/>
        </w:rPr>
        <w:t>Vol</w:t>
      </w:r>
      <w:r w:rsidRPr="00D946D0">
        <w:rPr>
          <w:sz w:val="28"/>
          <w:szCs w:val="28"/>
          <w:lang w:val="ru-RU"/>
        </w:rPr>
        <w:t xml:space="preserve">. 8. </w:t>
      </w:r>
      <w:r w:rsidR="00C36E23" w:rsidRPr="00D946D0">
        <w:rPr>
          <w:sz w:val="28"/>
          <w:szCs w:val="28"/>
          <w:lang w:val="ru-RU"/>
        </w:rPr>
        <w:t xml:space="preserve">– </w:t>
      </w:r>
      <w:r w:rsidR="00C36E23" w:rsidRPr="00D946D0">
        <w:rPr>
          <w:sz w:val="28"/>
          <w:szCs w:val="28"/>
        </w:rPr>
        <w:t>P</w:t>
      </w:r>
      <w:r w:rsidRPr="00D946D0">
        <w:rPr>
          <w:sz w:val="28"/>
          <w:szCs w:val="28"/>
          <w:lang w:val="ru-RU"/>
        </w:rPr>
        <w:t xml:space="preserve">. 156-165. </w:t>
      </w:r>
    </w:p>
    <w:p w14:paraId="0C312F54" w14:textId="69261F8F" w:rsidR="009C407E" w:rsidRPr="00D946D0" w:rsidRDefault="009C407E" w:rsidP="000E1BAA">
      <w:pPr>
        <w:pStyle w:val="a5"/>
        <w:numPr>
          <w:ilvl w:val="0"/>
          <w:numId w:val="1"/>
        </w:numPr>
        <w:tabs>
          <w:tab w:val="left" w:pos="1276"/>
        </w:tabs>
        <w:ind w:left="0" w:firstLine="709"/>
        <w:rPr>
          <w:sz w:val="28"/>
          <w:szCs w:val="28"/>
        </w:rPr>
      </w:pPr>
      <w:r w:rsidRPr="00D946D0">
        <w:rPr>
          <w:sz w:val="27"/>
          <w:szCs w:val="27"/>
          <w:shd w:val="clear" w:color="auto" w:fill="FFFFFF"/>
        </w:rPr>
        <w:t>Kumalakov B., Kaziz A. Fault tolerance and reliability in kubernetes-orchestrated multi-agent systems: universi-ty scheduling case study//</w:t>
      </w:r>
      <w:r w:rsidRPr="00D946D0">
        <w:rPr>
          <w:sz w:val="28"/>
          <w:szCs w:val="28"/>
          <w:shd w:val="clear" w:color="auto" w:fill="FFFFFF"/>
        </w:rPr>
        <w:t>International journal of information and communication technologies. – 2025. – Vol.6. - №21. – P.185-200.</w:t>
      </w:r>
    </w:p>
    <w:p w14:paraId="03CDAC25" w14:textId="7469716C" w:rsidR="00B36D86" w:rsidRPr="00D946D0" w:rsidRDefault="00B36D8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Бейсенов Б.С. Технико-экономическое обоснование внедрения МАС на ГЭС // Экономика энергетики. </w:t>
      </w:r>
      <w:r w:rsidR="00C36E23" w:rsidRPr="00D946D0">
        <w:rPr>
          <w:sz w:val="28"/>
          <w:szCs w:val="28"/>
          <w:lang w:val="ru-RU"/>
        </w:rPr>
        <w:t xml:space="preserve">– </w:t>
      </w:r>
      <w:r w:rsidRPr="00D946D0">
        <w:rPr>
          <w:sz w:val="28"/>
          <w:szCs w:val="28"/>
          <w:lang w:val="ru-RU"/>
        </w:rPr>
        <w:t xml:space="preserve">2023. </w:t>
      </w:r>
      <w:r w:rsidR="00C36E23" w:rsidRPr="00D946D0">
        <w:rPr>
          <w:sz w:val="28"/>
          <w:szCs w:val="28"/>
          <w:lang w:val="ru-RU"/>
        </w:rPr>
        <w:t xml:space="preserve">– </w:t>
      </w:r>
      <w:r w:rsidRPr="00D946D0">
        <w:rPr>
          <w:sz w:val="28"/>
          <w:szCs w:val="28"/>
          <w:lang w:val="ru-RU"/>
        </w:rPr>
        <w:t xml:space="preserve">№3. </w:t>
      </w:r>
      <w:r w:rsidR="00C36E23" w:rsidRPr="00D946D0">
        <w:rPr>
          <w:sz w:val="28"/>
          <w:szCs w:val="28"/>
          <w:lang w:val="ru-RU"/>
        </w:rPr>
        <w:t xml:space="preserve">– </w:t>
      </w:r>
      <w:r w:rsidRPr="00D946D0">
        <w:rPr>
          <w:sz w:val="28"/>
          <w:szCs w:val="28"/>
          <w:lang w:val="ru-RU"/>
        </w:rPr>
        <w:t xml:space="preserve">С. 28-35. </w:t>
      </w:r>
    </w:p>
    <w:p w14:paraId="151A17A1" w14:textId="5D739963" w:rsidR="00DB1EB8" w:rsidRPr="00D946D0" w:rsidRDefault="00DB1EB8" w:rsidP="000E1BAA">
      <w:pPr>
        <w:pStyle w:val="a5"/>
        <w:numPr>
          <w:ilvl w:val="0"/>
          <w:numId w:val="1"/>
        </w:numPr>
        <w:tabs>
          <w:tab w:val="left" w:pos="1276"/>
        </w:tabs>
        <w:ind w:left="0" w:firstLine="709"/>
        <w:rPr>
          <w:sz w:val="28"/>
          <w:szCs w:val="28"/>
        </w:rPr>
      </w:pPr>
      <w:r w:rsidRPr="00D946D0">
        <w:rPr>
          <w:sz w:val="28"/>
          <w:szCs w:val="28"/>
        </w:rPr>
        <w:t>Alibekkyzy K., Koshekov K. Stochastic programmable paradigm of quality control management in multi-agent systems // International Journal of Multidisciplinary Studies and Innovative Technologies. – 2022. - № 6 (2). – P. 157-161.</w:t>
      </w:r>
    </w:p>
    <w:p w14:paraId="505F8551" w14:textId="42536A19" w:rsidR="00B36D86" w:rsidRPr="00D946D0" w:rsidRDefault="00B36D8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Омаров А.К. Оценка экономической эффективности внедрения цифровых технологий // Экономика и статистика. </w:t>
      </w:r>
      <w:r w:rsidR="00C36E23" w:rsidRPr="00D946D0">
        <w:rPr>
          <w:sz w:val="28"/>
          <w:szCs w:val="28"/>
          <w:lang w:val="ru-RU"/>
        </w:rPr>
        <w:t xml:space="preserve">– </w:t>
      </w:r>
      <w:r w:rsidRPr="00D946D0">
        <w:rPr>
          <w:sz w:val="28"/>
          <w:szCs w:val="28"/>
          <w:lang w:val="ru-RU"/>
        </w:rPr>
        <w:t xml:space="preserve">2023. </w:t>
      </w:r>
      <w:r w:rsidR="00C36E23" w:rsidRPr="00D946D0">
        <w:rPr>
          <w:sz w:val="28"/>
          <w:szCs w:val="28"/>
          <w:lang w:val="ru-RU"/>
        </w:rPr>
        <w:t xml:space="preserve">– </w:t>
      </w:r>
      <w:r w:rsidRPr="00D946D0">
        <w:rPr>
          <w:sz w:val="28"/>
          <w:szCs w:val="28"/>
          <w:lang w:val="ru-RU"/>
        </w:rPr>
        <w:t xml:space="preserve">№4. </w:t>
      </w:r>
      <w:r w:rsidR="00C36E23" w:rsidRPr="00D946D0">
        <w:rPr>
          <w:sz w:val="28"/>
          <w:szCs w:val="28"/>
          <w:lang w:val="ru-RU"/>
        </w:rPr>
        <w:t xml:space="preserve">– </w:t>
      </w:r>
      <w:r w:rsidRPr="00D946D0">
        <w:rPr>
          <w:sz w:val="28"/>
          <w:szCs w:val="28"/>
          <w:lang w:val="ru-RU"/>
        </w:rPr>
        <w:t xml:space="preserve">С. 85-92. </w:t>
      </w:r>
    </w:p>
    <w:p w14:paraId="7726E3B8" w14:textId="4DCF3D0B" w:rsidR="009F16AF" w:rsidRPr="00D946D0" w:rsidRDefault="009F16AF" w:rsidP="000E1BAA">
      <w:pPr>
        <w:pStyle w:val="a5"/>
        <w:numPr>
          <w:ilvl w:val="0"/>
          <w:numId w:val="1"/>
        </w:numPr>
        <w:tabs>
          <w:tab w:val="left" w:pos="1276"/>
        </w:tabs>
        <w:ind w:left="0" w:firstLine="709"/>
        <w:rPr>
          <w:sz w:val="28"/>
          <w:szCs w:val="28"/>
          <w:lang w:val="ru-RU"/>
        </w:rPr>
      </w:pPr>
      <w:r w:rsidRPr="00D946D0">
        <w:rPr>
          <w:sz w:val="28"/>
          <w:szCs w:val="28"/>
          <w:lang w:val="ru-RU"/>
        </w:rPr>
        <w:t>Утепбергенов И. Т., Сейдазимов С. Б. Технологические решения для создания многоагентных систем в сфере инновационной деятельности // Интеллектуальные технологии на транспорте. - 2024. - № 4 (40). С. 13–23.</w:t>
      </w:r>
    </w:p>
    <w:p w14:paraId="03931C42" w14:textId="70909EBE" w:rsidR="00B36D86" w:rsidRPr="00D946D0" w:rsidRDefault="00B36D8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Искаков Р.М. Анализ эффективности внедрения интеллектуальных сетей // </w:t>
      </w:r>
      <w:r w:rsidRPr="00D946D0">
        <w:rPr>
          <w:sz w:val="28"/>
          <w:szCs w:val="28"/>
        </w:rPr>
        <w:t>Smart</w:t>
      </w:r>
      <w:r w:rsidRPr="00D946D0">
        <w:rPr>
          <w:sz w:val="28"/>
          <w:szCs w:val="28"/>
          <w:lang w:val="ru-RU"/>
        </w:rPr>
        <w:t xml:space="preserve"> </w:t>
      </w:r>
      <w:r w:rsidRPr="00D946D0">
        <w:rPr>
          <w:sz w:val="28"/>
          <w:szCs w:val="28"/>
        </w:rPr>
        <w:t>Grid</w:t>
      </w:r>
      <w:r w:rsidRPr="00D946D0">
        <w:rPr>
          <w:sz w:val="28"/>
          <w:szCs w:val="28"/>
          <w:lang w:val="ru-RU"/>
        </w:rPr>
        <w:t xml:space="preserve">. </w:t>
      </w:r>
      <w:r w:rsidR="00C36E23" w:rsidRPr="00D946D0">
        <w:rPr>
          <w:sz w:val="28"/>
          <w:szCs w:val="28"/>
          <w:lang w:val="ru-RU"/>
        </w:rPr>
        <w:t xml:space="preserve">– </w:t>
      </w:r>
      <w:r w:rsidRPr="00D946D0">
        <w:rPr>
          <w:sz w:val="28"/>
          <w:szCs w:val="28"/>
          <w:lang w:val="ru-RU"/>
        </w:rPr>
        <w:t xml:space="preserve">2023. </w:t>
      </w:r>
      <w:r w:rsidR="00C36E23" w:rsidRPr="00D946D0">
        <w:rPr>
          <w:sz w:val="28"/>
          <w:szCs w:val="28"/>
          <w:lang w:val="ru-RU"/>
        </w:rPr>
        <w:t xml:space="preserve">– </w:t>
      </w:r>
      <w:r w:rsidRPr="00D946D0">
        <w:rPr>
          <w:sz w:val="28"/>
          <w:szCs w:val="28"/>
          <w:lang w:val="ru-RU"/>
        </w:rPr>
        <w:t xml:space="preserve">№7. </w:t>
      </w:r>
      <w:r w:rsidR="00C36E23" w:rsidRPr="00D946D0">
        <w:rPr>
          <w:sz w:val="28"/>
          <w:szCs w:val="28"/>
          <w:lang w:val="ru-RU"/>
        </w:rPr>
        <w:t xml:space="preserve">– </w:t>
      </w:r>
      <w:r w:rsidRPr="00D946D0">
        <w:rPr>
          <w:sz w:val="28"/>
          <w:szCs w:val="28"/>
          <w:lang w:val="ru-RU"/>
        </w:rPr>
        <w:t xml:space="preserve">С. 124-131. </w:t>
      </w:r>
    </w:p>
    <w:p w14:paraId="30497904" w14:textId="446E073D" w:rsidR="001D1F0F" w:rsidRPr="00D946D0" w:rsidRDefault="001D1F0F" w:rsidP="000E1BAA">
      <w:pPr>
        <w:pStyle w:val="a5"/>
        <w:numPr>
          <w:ilvl w:val="0"/>
          <w:numId w:val="1"/>
        </w:numPr>
        <w:tabs>
          <w:tab w:val="left" w:pos="1276"/>
        </w:tabs>
        <w:ind w:left="0" w:firstLine="709"/>
        <w:rPr>
          <w:sz w:val="28"/>
          <w:szCs w:val="28"/>
          <w:lang w:val="ru-RU"/>
        </w:rPr>
      </w:pPr>
      <w:r w:rsidRPr="00D946D0">
        <w:rPr>
          <w:sz w:val="28"/>
          <w:szCs w:val="28"/>
          <w:lang w:val="ru-RU"/>
        </w:rPr>
        <w:t>Хунанбай, А., Ескендирова, Д., Расмухаметова, А., Олжабаева, К., Султанова, Л. Исследование и разработка интеллектуальных систем управления энергопотреблением на промышленных предприятиях.// Вестник КазАТК,</w:t>
      </w:r>
      <w:r w:rsidRPr="00D946D0">
        <w:rPr>
          <w:sz w:val="28"/>
          <w:szCs w:val="28"/>
        </w:rPr>
        <w:t> </w:t>
      </w:r>
      <w:r w:rsidRPr="00D946D0">
        <w:rPr>
          <w:sz w:val="28"/>
          <w:szCs w:val="28"/>
          <w:lang w:val="ru-RU"/>
        </w:rPr>
        <w:t>- 2024.- №136(1), - С. 429–440.</w:t>
      </w:r>
    </w:p>
    <w:p w14:paraId="1C207CD9" w14:textId="2A80F526" w:rsidR="00B36D86" w:rsidRPr="00D946D0" w:rsidRDefault="00B36D8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Жумабаев М.Д. Оценка энергоэффективности при внедрении МАС // Энергосбережение. </w:t>
      </w:r>
      <w:r w:rsidR="00A843B7" w:rsidRPr="00D946D0">
        <w:rPr>
          <w:sz w:val="28"/>
          <w:szCs w:val="28"/>
          <w:lang w:val="ru-RU"/>
        </w:rPr>
        <w:t xml:space="preserve">– </w:t>
      </w:r>
      <w:r w:rsidRPr="00D946D0">
        <w:rPr>
          <w:sz w:val="28"/>
          <w:szCs w:val="28"/>
          <w:lang w:val="ru-RU"/>
        </w:rPr>
        <w:t xml:space="preserve">2023. </w:t>
      </w:r>
      <w:r w:rsidR="00A843B7" w:rsidRPr="00D946D0">
        <w:rPr>
          <w:sz w:val="28"/>
          <w:szCs w:val="28"/>
          <w:lang w:val="ru-RU"/>
        </w:rPr>
        <w:t xml:space="preserve">– </w:t>
      </w:r>
      <w:r w:rsidRPr="00D946D0">
        <w:rPr>
          <w:sz w:val="28"/>
          <w:szCs w:val="28"/>
          <w:lang w:val="ru-RU"/>
        </w:rPr>
        <w:t xml:space="preserve">№9. </w:t>
      </w:r>
      <w:r w:rsidR="00A843B7" w:rsidRPr="00D946D0">
        <w:rPr>
          <w:sz w:val="28"/>
          <w:szCs w:val="28"/>
          <w:lang w:val="ru-RU"/>
        </w:rPr>
        <w:t xml:space="preserve">– </w:t>
      </w:r>
      <w:r w:rsidRPr="00D946D0">
        <w:rPr>
          <w:sz w:val="28"/>
          <w:szCs w:val="28"/>
          <w:lang w:val="ru-RU"/>
        </w:rPr>
        <w:t xml:space="preserve">С. 45-52. </w:t>
      </w:r>
    </w:p>
    <w:p w14:paraId="25625325" w14:textId="509EA9E3" w:rsidR="00B36D86" w:rsidRPr="00D946D0" w:rsidRDefault="00B36D86" w:rsidP="000E1BAA">
      <w:pPr>
        <w:pStyle w:val="a5"/>
        <w:numPr>
          <w:ilvl w:val="0"/>
          <w:numId w:val="1"/>
        </w:numPr>
        <w:tabs>
          <w:tab w:val="left" w:pos="1276"/>
        </w:tabs>
        <w:ind w:left="0" w:firstLine="709"/>
        <w:rPr>
          <w:sz w:val="28"/>
          <w:szCs w:val="28"/>
          <w:lang w:val="ru-RU"/>
        </w:rPr>
      </w:pPr>
      <w:r w:rsidRPr="00D946D0">
        <w:rPr>
          <w:sz w:val="28"/>
          <w:szCs w:val="28"/>
          <w:lang w:val="ru-RU"/>
        </w:rPr>
        <w:t xml:space="preserve">Сатпаев А.К. Управление рисками при внедрении цифровых технологий в энергетике // Риск-менеджмент. </w:t>
      </w:r>
      <w:r w:rsidR="00A843B7" w:rsidRPr="00D946D0">
        <w:rPr>
          <w:sz w:val="28"/>
          <w:szCs w:val="28"/>
          <w:lang w:val="ru-RU"/>
        </w:rPr>
        <w:t xml:space="preserve">– </w:t>
      </w:r>
      <w:r w:rsidRPr="00D946D0">
        <w:rPr>
          <w:sz w:val="28"/>
          <w:szCs w:val="28"/>
          <w:lang w:val="ru-RU"/>
        </w:rPr>
        <w:t xml:space="preserve">2023. </w:t>
      </w:r>
      <w:r w:rsidR="00A843B7" w:rsidRPr="00D946D0">
        <w:rPr>
          <w:sz w:val="28"/>
          <w:szCs w:val="28"/>
          <w:lang w:val="ru-RU"/>
        </w:rPr>
        <w:t xml:space="preserve">– </w:t>
      </w:r>
      <w:r w:rsidRPr="00D946D0">
        <w:rPr>
          <w:sz w:val="28"/>
          <w:szCs w:val="28"/>
          <w:lang w:val="ru-RU"/>
        </w:rPr>
        <w:t xml:space="preserve">№5. </w:t>
      </w:r>
      <w:r w:rsidR="00A843B7" w:rsidRPr="00D946D0">
        <w:rPr>
          <w:sz w:val="28"/>
          <w:szCs w:val="28"/>
          <w:lang w:val="ru-RU"/>
        </w:rPr>
        <w:t xml:space="preserve">– </w:t>
      </w:r>
      <w:r w:rsidRPr="00D946D0">
        <w:rPr>
          <w:sz w:val="28"/>
          <w:szCs w:val="28"/>
          <w:lang w:val="ru-RU"/>
        </w:rPr>
        <w:t xml:space="preserve">С. 78-85. </w:t>
      </w:r>
    </w:p>
    <w:p w14:paraId="667A3D95" w14:textId="149F63EF" w:rsidR="001D1F0F" w:rsidRPr="00D946D0" w:rsidRDefault="001D1F0F" w:rsidP="000E1BAA">
      <w:pPr>
        <w:pStyle w:val="a5"/>
        <w:numPr>
          <w:ilvl w:val="0"/>
          <w:numId w:val="1"/>
        </w:numPr>
        <w:tabs>
          <w:tab w:val="left" w:pos="1276"/>
        </w:tabs>
        <w:ind w:left="0" w:firstLine="709"/>
        <w:rPr>
          <w:sz w:val="28"/>
          <w:szCs w:val="28"/>
        </w:rPr>
      </w:pPr>
      <w:r w:rsidRPr="00D946D0">
        <w:rPr>
          <w:sz w:val="28"/>
          <w:szCs w:val="28"/>
          <w:shd w:val="clear" w:color="auto" w:fill="FFFFFF"/>
        </w:rPr>
        <w:t xml:space="preserve">Amanbek, Y., Kalakova, A., Zhakiyeva, S., Kayisli, K., Zhakiyev, N.,  Friedrich, D. Distribution Locational Marginal Price Based Transactive Energy Management in Distribution Systems with Smart Prosumers—A Multi-Agent Approach.// Energies. – 2022. </w:t>
      </w:r>
      <w:r w:rsidRPr="00D946D0">
        <w:rPr>
          <w:sz w:val="28"/>
          <w:szCs w:val="28"/>
          <w:shd w:val="clear" w:color="auto" w:fill="FFFFFF"/>
          <w:lang w:val="ru-RU"/>
        </w:rPr>
        <w:t>- №</w:t>
      </w:r>
      <w:r w:rsidRPr="00D946D0">
        <w:rPr>
          <w:sz w:val="28"/>
          <w:szCs w:val="28"/>
          <w:shd w:val="clear" w:color="auto" w:fill="FFFFFF"/>
        </w:rPr>
        <w:t xml:space="preserve">15(7). – P.2-18. </w:t>
      </w:r>
    </w:p>
    <w:p w14:paraId="08D16842" w14:textId="14181A46" w:rsidR="006D4209" w:rsidRPr="00D946D0" w:rsidRDefault="00E03A28" w:rsidP="000E1BAA">
      <w:pPr>
        <w:pStyle w:val="a5"/>
        <w:numPr>
          <w:ilvl w:val="0"/>
          <w:numId w:val="1"/>
        </w:numPr>
        <w:tabs>
          <w:tab w:val="left" w:pos="1276"/>
        </w:tabs>
        <w:ind w:left="0" w:firstLine="709"/>
        <w:rPr>
          <w:sz w:val="28"/>
          <w:szCs w:val="28"/>
        </w:rPr>
      </w:pPr>
      <w:r w:rsidRPr="00D946D0">
        <w:rPr>
          <w:sz w:val="28"/>
          <w:szCs w:val="28"/>
          <w:shd w:val="clear" w:color="auto" w:fill="FFFFFF"/>
        </w:rPr>
        <w:t>Abilkhassenov M., Auketayeva A., Berikkazin N., Jamwal P. K. and Nunna H. S. V. S. K.</w:t>
      </w:r>
      <w:r w:rsidRPr="00D946D0">
        <w:rPr>
          <w:sz w:val="28"/>
          <w:szCs w:val="28"/>
          <w:shd w:val="clear" w:color="auto" w:fill="FFFFFF"/>
          <w:lang w:val="kk-KZ"/>
        </w:rPr>
        <w:t xml:space="preserve"> </w:t>
      </w:r>
      <w:r w:rsidRPr="00D946D0">
        <w:rPr>
          <w:sz w:val="28"/>
          <w:szCs w:val="28"/>
          <w:shd w:val="clear" w:color="auto" w:fill="FFFFFF"/>
        </w:rPr>
        <w:t>Service Restoration in Power Distribution Systems using Hybrid Multi-Agent Approach,</w:t>
      </w:r>
      <w:r w:rsidRPr="00D946D0">
        <w:rPr>
          <w:sz w:val="28"/>
          <w:szCs w:val="28"/>
          <w:shd w:val="clear" w:color="auto" w:fill="FFFFFF"/>
          <w:lang w:val="kk-KZ"/>
        </w:rPr>
        <w:t xml:space="preserve"> </w:t>
      </w:r>
      <w:r w:rsidRPr="00D946D0">
        <w:rPr>
          <w:sz w:val="28"/>
          <w:szCs w:val="28"/>
          <w:shd w:val="clear" w:color="auto" w:fill="FFFFFF"/>
        </w:rPr>
        <w:t xml:space="preserve">// </w:t>
      </w:r>
      <w:r w:rsidRPr="00D946D0">
        <w:rPr>
          <w:rStyle w:val="af6"/>
          <w:sz w:val="28"/>
          <w:szCs w:val="28"/>
          <w:shd w:val="clear" w:color="auto" w:fill="FFFFFF"/>
        </w:rPr>
        <w:t>International Conference on Computing and Network Communications (CoCoNet)</w:t>
      </w:r>
      <w:r w:rsidRPr="00D946D0">
        <w:rPr>
          <w:sz w:val="28"/>
          <w:szCs w:val="28"/>
          <w:shd w:val="clear" w:color="auto" w:fill="FFFFFF"/>
        </w:rPr>
        <w:t>. Astana, Kazakhstan. - 2018, P. 144-151.</w:t>
      </w:r>
    </w:p>
    <w:p w14:paraId="68D06F41" w14:textId="303C419F" w:rsidR="006D4209" w:rsidRPr="00D946D0" w:rsidRDefault="009175A3" w:rsidP="000E1BAA">
      <w:pPr>
        <w:pStyle w:val="a5"/>
        <w:numPr>
          <w:ilvl w:val="0"/>
          <w:numId w:val="1"/>
        </w:numPr>
        <w:tabs>
          <w:tab w:val="left" w:pos="1276"/>
        </w:tabs>
        <w:ind w:left="0" w:firstLine="709"/>
        <w:rPr>
          <w:sz w:val="28"/>
          <w:szCs w:val="28"/>
        </w:rPr>
      </w:pPr>
      <w:r w:rsidRPr="00D946D0">
        <w:rPr>
          <w:sz w:val="28"/>
          <w:szCs w:val="28"/>
          <w:shd w:val="clear" w:color="auto" w:fill="FFFFFF"/>
        </w:rPr>
        <w:t>Minazhova S, Akhambayev R, Shalabayev T, Bekbayev A, Kozhageldi B, Tvaronavičienė M. A Review on Solar Energy Policy and Current Status: Top 5 Countries and Kazakhstan. //  </w:t>
      </w:r>
      <w:hyperlink r:id="rId32" w:history="1">
        <w:r w:rsidRPr="00D946D0">
          <w:rPr>
            <w:rStyle w:val="ab"/>
            <w:color w:val="auto"/>
            <w:sz w:val="28"/>
            <w:szCs w:val="28"/>
            <w:u w:val="none"/>
            <w:shd w:val="clear" w:color="auto" w:fill="FFFFFF"/>
          </w:rPr>
          <w:t xml:space="preserve">Innovation in Energy Security and Long-Term Energy Efficiency </w:t>
        </w:r>
        <w:r w:rsidRPr="00D946D0">
          <w:rPr>
            <w:rStyle w:val="ab"/>
            <w:rFonts w:eastAsia="MS Gothic"/>
            <w:color w:val="auto"/>
            <w:sz w:val="28"/>
            <w:szCs w:val="28"/>
            <w:u w:val="none"/>
            <w:shd w:val="clear" w:color="auto" w:fill="FFFFFF"/>
          </w:rPr>
          <w:t>Ⅲ</w:t>
        </w:r>
      </w:hyperlink>
      <w:r w:rsidRPr="00D946D0">
        <w:rPr>
          <w:rStyle w:val="af6"/>
          <w:sz w:val="28"/>
          <w:szCs w:val="28"/>
          <w:shd w:val="clear" w:color="auto" w:fill="FFFFFF"/>
        </w:rPr>
        <w:t>Energies</w:t>
      </w:r>
      <w:r w:rsidRPr="00D946D0">
        <w:rPr>
          <w:sz w:val="28"/>
          <w:szCs w:val="28"/>
          <w:shd w:val="clear" w:color="auto" w:fill="FFFFFF"/>
        </w:rPr>
        <w:t>. - 2023.</w:t>
      </w:r>
      <w:r w:rsidRPr="00D946D0">
        <w:rPr>
          <w:sz w:val="28"/>
          <w:szCs w:val="28"/>
        </w:rPr>
        <w:t xml:space="preserve"> - P. 2-16.</w:t>
      </w:r>
    </w:p>
    <w:p w14:paraId="0D16822D" w14:textId="5133991A" w:rsidR="00A843B7" w:rsidRPr="00D946D0" w:rsidRDefault="00A843B7" w:rsidP="00A843B7">
      <w:pPr>
        <w:pStyle w:val="a5"/>
        <w:numPr>
          <w:ilvl w:val="0"/>
          <w:numId w:val="1"/>
        </w:numPr>
        <w:tabs>
          <w:tab w:val="left" w:pos="1276"/>
        </w:tabs>
        <w:ind w:left="0" w:firstLine="709"/>
        <w:rPr>
          <w:sz w:val="28"/>
          <w:szCs w:val="28"/>
        </w:rPr>
      </w:pPr>
      <w:r w:rsidRPr="00D946D0">
        <w:rPr>
          <w:sz w:val="28"/>
          <w:szCs w:val="28"/>
        </w:rPr>
        <w:t>Yessengeldin M., et al. Multi-Agent Systems and Smart Grid Development in Kazakhstan: Challenges and Opportunities // Renewable Energy. – 2021. – Vol. 170. – P. 605-613.</w:t>
      </w:r>
    </w:p>
    <w:p w14:paraId="1F48F59E" w14:textId="66D3CDA9" w:rsidR="0075520C" w:rsidRPr="00D946D0" w:rsidRDefault="0075520C" w:rsidP="000E1BAA">
      <w:pPr>
        <w:pStyle w:val="a5"/>
        <w:numPr>
          <w:ilvl w:val="0"/>
          <w:numId w:val="1"/>
        </w:numPr>
        <w:tabs>
          <w:tab w:val="left" w:pos="1276"/>
        </w:tabs>
        <w:ind w:left="0" w:firstLine="709"/>
        <w:rPr>
          <w:sz w:val="28"/>
          <w:szCs w:val="28"/>
          <w:lang w:val="ru-RU"/>
        </w:rPr>
      </w:pPr>
      <w:r w:rsidRPr="00D946D0">
        <w:rPr>
          <w:sz w:val="28"/>
          <w:szCs w:val="28"/>
          <w:lang w:val="ru-RU"/>
        </w:rPr>
        <w:t>Владимиров А.В. Общая модель взаимодействия интеллектуальных агентов в многоагентной адаптивной информационной системе</w:t>
      </w:r>
      <w:r w:rsidR="00DD3205" w:rsidRPr="00D946D0">
        <w:rPr>
          <w:sz w:val="28"/>
          <w:szCs w:val="28"/>
          <w:lang w:val="ru-RU"/>
        </w:rPr>
        <w:t xml:space="preserve"> //</w:t>
      </w:r>
      <w:r w:rsidRPr="00D946D0">
        <w:rPr>
          <w:sz w:val="28"/>
          <w:szCs w:val="28"/>
          <w:lang w:val="ru-RU"/>
        </w:rPr>
        <w:t xml:space="preserve"> Вузовская наука – региону: </w:t>
      </w:r>
      <w:r w:rsidR="00DD3205" w:rsidRPr="00D946D0">
        <w:rPr>
          <w:sz w:val="28"/>
          <w:szCs w:val="28"/>
          <w:lang w:val="ru-RU"/>
        </w:rPr>
        <w:t xml:space="preserve">матер. </w:t>
      </w:r>
      <w:r w:rsidRPr="00D946D0">
        <w:rPr>
          <w:sz w:val="28"/>
          <w:szCs w:val="28"/>
          <w:lang w:val="ru-RU"/>
        </w:rPr>
        <w:t>10-й всерос</w:t>
      </w:r>
      <w:r w:rsidR="00DD3205" w:rsidRPr="00D946D0">
        <w:rPr>
          <w:sz w:val="28"/>
          <w:szCs w:val="28"/>
          <w:lang w:val="ru-RU"/>
        </w:rPr>
        <w:t>.</w:t>
      </w:r>
      <w:r w:rsidRPr="00D946D0">
        <w:rPr>
          <w:sz w:val="28"/>
          <w:szCs w:val="28"/>
          <w:lang w:val="ru-RU"/>
        </w:rPr>
        <w:t xml:space="preserve"> науч</w:t>
      </w:r>
      <w:r w:rsidR="00DD3205" w:rsidRPr="00D946D0">
        <w:rPr>
          <w:sz w:val="28"/>
          <w:szCs w:val="28"/>
          <w:lang w:val="ru-RU"/>
        </w:rPr>
        <w:t>.</w:t>
      </w:r>
      <w:r w:rsidRPr="00D946D0">
        <w:rPr>
          <w:sz w:val="28"/>
          <w:szCs w:val="28"/>
          <w:lang w:val="ru-RU"/>
        </w:rPr>
        <w:t>-техн</w:t>
      </w:r>
      <w:r w:rsidR="00DD3205" w:rsidRPr="00D946D0">
        <w:rPr>
          <w:sz w:val="28"/>
          <w:szCs w:val="28"/>
          <w:lang w:val="ru-RU"/>
        </w:rPr>
        <w:t>.</w:t>
      </w:r>
      <w:r w:rsidRPr="00D946D0">
        <w:rPr>
          <w:sz w:val="28"/>
          <w:szCs w:val="28"/>
          <w:lang w:val="ru-RU"/>
        </w:rPr>
        <w:t xml:space="preserve"> конф</w:t>
      </w:r>
      <w:r w:rsidR="00DD3205" w:rsidRPr="00D946D0">
        <w:rPr>
          <w:sz w:val="28"/>
          <w:szCs w:val="28"/>
          <w:lang w:val="ru-RU"/>
        </w:rPr>
        <w:t>.</w:t>
      </w:r>
      <w:r w:rsidRPr="00D946D0">
        <w:rPr>
          <w:sz w:val="28"/>
          <w:szCs w:val="28"/>
          <w:lang w:val="ru-RU"/>
        </w:rPr>
        <w:t xml:space="preserve"> – Вологда: ВоГТУ, 2012. – </w:t>
      </w:r>
      <w:r w:rsidRPr="00D946D0">
        <w:rPr>
          <w:sz w:val="28"/>
          <w:szCs w:val="28"/>
        </w:rPr>
        <w:t>C</w:t>
      </w:r>
      <w:r w:rsidRPr="00D946D0">
        <w:rPr>
          <w:sz w:val="28"/>
          <w:szCs w:val="28"/>
          <w:lang w:val="ru-RU"/>
        </w:rPr>
        <w:t>. 104</w:t>
      </w:r>
      <w:r w:rsidR="00DD3205" w:rsidRPr="00D946D0">
        <w:rPr>
          <w:sz w:val="28"/>
          <w:szCs w:val="28"/>
          <w:lang w:val="ru-RU"/>
        </w:rPr>
        <w:t>-</w:t>
      </w:r>
      <w:r w:rsidRPr="00D946D0">
        <w:rPr>
          <w:sz w:val="28"/>
          <w:szCs w:val="28"/>
          <w:lang w:val="ru-RU"/>
        </w:rPr>
        <w:t xml:space="preserve">106. </w:t>
      </w:r>
    </w:p>
    <w:p w14:paraId="4D03828B" w14:textId="15AE0ECE" w:rsidR="0075520C" w:rsidRPr="00D946D0" w:rsidRDefault="0075520C" w:rsidP="000E1BAA">
      <w:pPr>
        <w:pStyle w:val="a5"/>
        <w:numPr>
          <w:ilvl w:val="0"/>
          <w:numId w:val="1"/>
        </w:numPr>
        <w:tabs>
          <w:tab w:val="left" w:pos="1276"/>
        </w:tabs>
        <w:ind w:left="0" w:firstLine="709"/>
        <w:rPr>
          <w:sz w:val="28"/>
          <w:szCs w:val="28"/>
          <w:lang w:val="ru-RU"/>
        </w:rPr>
      </w:pPr>
      <w:r w:rsidRPr="00D946D0">
        <w:rPr>
          <w:sz w:val="28"/>
          <w:szCs w:val="28"/>
          <w:lang w:val="ru-RU"/>
        </w:rPr>
        <w:t xml:space="preserve">Рыбина Г.В., Паронджанов С.С. Общая модель взаимодействия интеллектуальных агентов и методы ее реализации // </w:t>
      </w:r>
      <w:r w:rsidR="00DD3205" w:rsidRPr="00D946D0">
        <w:rPr>
          <w:sz w:val="28"/>
          <w:szCs w:val="28"/>
          <w:lang w:val="ru-RU"/>
        </w:rPr>
        <w:t>Матер. 11-й</w:t>
      </w:r>
      <w:r w:rsidRPr="00D946D0">
        <w:rPr>
          <w:sz w:val="28"/>
          <w:szCs w:val="28"/>
          <w:lang w:val="ru-RU"/>
        </w:rPr>
        <w:t xml:space="preserve"> национ</w:t>
      </w:r>
      <w:r w:rsidR="00DD3205" w:rsidRPr="00D946D0">
        <w:rPr>
          <w:sz w:val="28"/>
          <w:szCs w:val="28"/>
          <w:lang w:val="ru-RU"/>
        </w:rPr>
        <w:t>.</w:t>
      </w:r>
      <w:r w:rsidRPr="00D946D0">
        <w:rPr>
          <w:sz w:val="28"/>
          <w:szCs w:val="28"/>
          <w:lang w:val="ru-RU"/>
        </w:rPr>
        <w:t xml:space="preserve"> конф</w:t>
      </w:r>
      <w:r w:rsidR="00DD3205" w:rsidRPr="00D946D0">
        <w:rPr>
          <w:sz w:val="28"/>
          <w:szCs w:val="28"/>
          <w:lang w:val="ru-RU"/>
        </w:rPr>
        <w:t>.</w:t>
      </w:r>
      <w:r w:rsidRPr="00D946D0">
        <w:rPr>
          <w:sz w:val="28"/>
          <w:szCs w:val="28"/>
          <w:lang w:val="ru-RU"/>
        </w:rPr>
        <w:t xml:space="preserve"> по искусственному интеллекту с международным участием (КИИ 2008). – М., 2008. – Т. 2. – С. 382</w:t>
      </w:r>
      <w:r w:rsidR="00DD3205" w:rsidRPr="00D946D0">
        <w:rPr>
          <w:sz w:val="28"/>
          <w:szCs w:val="28"/>
          <w:lang w:val="ru-RU"/>
        </w:rPr>
        <w:t>-</w:t>
      </w:r>
      <w:r w:rsidRPr="00D946D0">
        <w:rPr>
          <w:sz w:val="28"/>
          <w:szCs w:val="28"/>
          <w:lang w:val="ru-RU"/>
        </w:rPr>
        <w:t>390.</w:t>
      </w:r>
    </w:p>
    <w:p w14:paraId="1AB3E7AA" w14:textId="4BDD4DBD" w:rsidR="000E26FC" w:rsidRPr="00D946D0" w:rsidRDefault="006D4209" w:rsidP="000E1BAA">
      <w:pPr>
        <w:pStyle w:val="a5"/>
        <w:numPr>
          <w:ilvl w:val="0"/>
          <w:numId w:val="1"/>
        </w:numPr>
        <w:tabs>
          <w:tab w:val="left" w:pos="1276"/>
        </w:tabs>
        <w:ind w:left="0" w:firstLine="709"/>
        <w:rPr>
          <w:sz w:val="28"/>
          <w:szCs w:val="28"/>
        </w:rPr>
      </w:pPr>
      <w:r w:rsidRPr="00D946D0">
        <w:rPr>
          <w:sz w:val="28"/>
          <w:szCs w:val="28"/>
        </w:rPr>
        <w:t xml:space="preserve">Wooldridge M. An Introduction to MultiAgent Systems. – </w:t>
      </w:r>
      <w:r w:rsidR="00A843B7" w:rsidRPr="00D946D0">
        <w:rPr>
          <w:sz w:val="28"/>
          <w:szCs w:val="28"/>
        </w:rPr>
        <w:t xml:space="preserve">Ed. </w:t>
      </w:r>
      <w:r w:rsidRPr="00D946D0">
        <w:rPr>
          <w:sz w:val="28"/>
          <w:szCs w:val="28"/>
        </w:rPr>
        <w:t xml:space="preserve">2nd. – </w:t>
      </w:r>
      <w:r w:rsidR="00A843B7" w:rsidRPr="00D946D0">
        <w:rPr>
          <w:sz w:val="28"/>
          <w:szCs w:val="28"/>
        </w:rPr>
        <w:t xml:space="preserve">Chichester: </w:t>
      </w:r>
      <w:r w:rsidRPr="00D946D0">
        <w:rPr>
          <w:sz w:val="28"/>
          <w:szCs w:val="28"/>
        </w:rPr>
        <w:t xml:space="preserve">Wiley Publishing Co, 2009. – </w:t>
      </w:r>
      <w:r w:rsidR="00A843B7" w:rsidRPr="00D946D0">
        <w:rPr>
          <w:sz w:val="28"/>
          <w:szCs w:val="28"/>
        </w:rPr>
        <w:t>488 p.</w:t>
      </w:r>
    </w:p>
    <w:p w14:paraId="02CB1E15" w14:textId="675F6126"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 xml:space="preserve">Dorri A., Kanhere S.S., Jurdak R. Multi-Agent Systems: A Survey of Current Trends in Agent-Based Hierarchical Control Systems // IEEE Transactions on Systems, Man, and Cybernetics: Systems. </w:t>
      </w:r>
      <w:r w:rsidR="00A843B7" w:rsidRPr="00D946D0">
        <w:rPr>
          <w:sz w:val="28"/>
          <w:szCs w:val="28"/>
        </w:rPr>
        <w:t xml:space="preserve">– </w:t>
      </w:r>
      <w:r w:rsidRPr="00D946D0">
        <w:rPr>
          <w:sz w:val="28"/>
          <w:szCs w:val="28"/>
        </w:rPr>
        <w:t xml:space="preserve">2023. </w:t>
      </w:r>
      <w:r w:rsidR="00A843B7" w:rsidRPr="00D946D0">
        <w:rPr>
          <w:sz w:val="28"/>
          <w:szCs w:val="28"/>
        </w:rPr>
        <w:t xml:space="preserve">– </w:t>
      </w:r>
      <w:r w:rsidRPr="00D946D0">
        <w:rPr>
          <w:sz w:val="28"/>
          <w:szCs w:val="28"/>
        </w:rPr>
        <w:t xml:space="preserve">Vol. 53, </w:t>
      </w:r>
      <w:r w:rsidR="00A843B7" w:rsidRPr="00D946D0">
        <w:rPr>
          <w:sz w:val="28"/>
          <w:szCs w:val="28"/>
        </w:rPr>
        <w:t>№</w:t>
      </w:r>
      <w:r w:rsidRPr="00D946D0">
        <w:rPr>
          <w:sz w:val="28"/>
          <w:szCs w:val="28"/>
        </w:rPr>
        <w:t xml:space="preserve">4. </w:t>
      </w:r>
      <w:r w:rsidR="00A843B7" w:rsidRPr="00D946D0">
        <w:rPr>
          <w:sz w:val="28"/>
          <w:szCs w:val="28"/>
        </w:rPr>
        <w:t>– P.</w:t>
      </w:r>
      <w:r w:rsidRPr="00D946D0">
        <w:rPr>
          <w:sz w:val="28"/>
          <w:szCs w:val="28"/>
        </w:rPr>
        <w:t xml:space="preserve"> 2485-2501. </w:t>
      </w:r>
    </w:p>
    <w:p w14:paraId="454DBD62" w14:textId="6C0E699C"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Liu J., Chen</w:t>
      </w:r>
      <w:r w:rsidR="00A843B7" w:rsidRPr="00D946D0">
        <w:rPr>
          <w:sz w:val="28"/>
          <w:szCs w:val="28"/>
        </w:rPr>
        <w:t xml:space="preserve"> H., Zhang</w:t>
      </w:r>
      <w:r w:rsidRPr="00D946D0">
        <w:rPr>
          <w:sz w:val="28"/>
          <w:szCs w:val="28"/>
        </w:rPr>
        <w:t xml:space="preserve"> W. Hierarchical Multi-Agent Coordination in Smart Grid: Role-Based Approach // Electric Power Systems Research. </w:t>
      </w:r>
      <w:r w:rsidR="00A843B7" w:rsidRPr="00D946D0">
        <w:rPr>
          <w:sz w:val="28"/>
          <w:szCs w:val="28"/>
        </w:rPr>
        <w:t xml:space="preserve">– </w:t>
      </w:r>
      <w:r w:rsidRPr="00D946D0">
        <w:rPr>
          <w:sz w:val="28"/>
          <w:szCs w:val="28"/>
        </w:rPr>
        <w:t xml:space="preserve">2022. </w:t>
      </w:r>
      <w:r w:rsidR="00A843B7" w:rsidRPr="00D946D0">
        <w:rPr>
          <w:sz w:val="28"/>
          <w:szCs w:val="28"/>
        </w:rPr>
        <w:t xml:space="preserve">– </w:t>
      </w:r>
      <w:r w:rsidRPr="00D946D0">
        <w:rPr>
          <w:sz w:val="28"/>
          <w:szCs w:val="28"/>
        </w:rPr>
        <w:t xml:space="preserve">Vol. 205. </w:t>
      </w:r>
      <w:r w:rsidR="00A843B7" w:rsidRPr="00D946D0">
        <w:rPr>
          <w:sz w:val="28"/>
          <w:szCs w:val="28"/>
        </w:rPr>
        <w:t xml:space="preserve">– P. </w:t>
      </w:r>
      <w:r w:rsidRPr="00D946D0">
        <w:rPr>
          <w:sz w:val="28"/>
          <w:szCs w:val="28"/>
        </w:rPr>
        <w:t xml:space="preserve">107743.  </w:t>
      </w:r>
    </w:p>
    <w:p w14:paraId="52672375" w14:textId="0A981E55"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Wang Y., Li X., Xu M. Adaptive Role Assignment and Decision Making in H</w:t>
      </w:r>
      <w:r w:rsidR="00A843B7" w:rsidRPr="00D946D0">
        <w:rPr>
          <w:sz w:val="28"/>
          <w:szCs w:val="28"/>
        </w:rPr>
        <w:t>ierarchical Multi-Agent Systems</w:t>
      </w:r>
      <w:r w:rsidRPr="00D946D0">
        <w:rPr>
          <w:sz w:val="28"/>
          <w:szCs w:val="28"/>
        </w:rPr>
        <w:t xml:space="preserve"> // Applied Intelligence. </w:t>
      </w:r>
      <w:r w:rsidR="00A843B7" w:rsidRPr="00D946D0">
        <w:rPr>
          <w:sz w:val="28"/>
          <w:szCs w:val="28"/>
        </w:rPr>
        <w:t xml:space="preserve">– </w:t>
      </w:r>
      <w:r w:rsidRPr="00D946D0">
        <w:rPr>
          <w:sz w:val="28"/>
          <w:szCs w:val="28"/>
        </w:rPr>
        <w:t xml:space="preserve">2021. </w:t>
      </w:r>
      <w:r w:rsidR="00A843B7" w:rsidRPr="00D946D0">
        <w:rPr>
          <w:sz w:val="28"/>
          <w:szCs w:val="28"/>
        </w:rPr>
        <w:t xml:space="preserve">– </w:t>
      </w:r>
      <w:r w:rsidRPr="00D946D0">
        <w:rPr>
          <w:sz w:val="28"/>
          <w:szCs w:val="28"/>
        </w:rPr>
        <w:t xml:space="preserve">Vol. 51. </w:t>
      </w:r>
      <w:r w:rsidR="00A843B7" w:rsidRPr="00D946D0">
        <w:rPr>
          <w:sz w:val="28"/>
          <w:szCs w:val="28"/>
        </w:rPr>
        <w:t>– P. </w:t>
      </w:r>
      <w:r w:rsidRPr="00D946D0">
        <w:rPr>
          <w:sz w:val="28"/>
          <w:szCs w:val="28"/>
        </w:rPr>
        <w:t xml:space="preserve">7243-7259. </w:t>
      </w:r>
    </w:p>
    <w:p w14:paraId="59C81B97" w14:textId="28E37429"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 xml:space="preserve">Skobelev P., Lakhin O. Multi-Agent Technology for Real-Time Coordination in Complex Adaptive Systems // Knowledge-Based Systems. </w:t>
      </w:r>
      <w:r w:rsidR="00A843B7" w:rsidRPr="00D946D0">
        <w:rPr>
          <w:sz w:val="28"/>
          <w:szCs w:val="28"/>
        </w:rPr>
        <w:t xml:space="preserve">– </w:t>
      </w:r>
      <w:r w:rsidRPr="00D946D0">
        <w:rPr>
          <w:sz w:val="28"/>
          <w:szCs w:val="28"/>
        </w:rPr>
        <w:t xml:space="preserve">2023. </w:t>
      </w:r>
      <w:r w:rsidR="00A843B7" w:rsidRPr="00D946D0">
        <w:rPr>
          <w:sz w:val="28"/>
          <w:szCs w:val="28"/>
        </w:rPr>
        <w:t xml:space="preserve">– </w:t>
      </w:r>
      <w:r w:rsidRPr="00D946D0">
        <w:rPr>
          <w:sz w:val="28"/>
          <w:szCs w:val="28"/>
        </w:rPr>
        <w:t xml:space="preserve">Vol. 268. </w:t>
      </w:r>
      <w:r w:rsidR="00A843B7" w:rsidRPr="00D946D0">
        <w:rPr>
          <w:sz w:val="28"/>
          <w:szCs w:val="28"/>
        </w:rPr>
        <w:t>– P.</w:t>
      </w:r>
      <w:r w:rsidRPr="00D946D0">
        <w:rPr>
          <w:sz w:val="28"/>
          <w:szCs w:val="28"/>
        </w:rPr>
        <w:t xml:space="preserve"> 110714. </w:t>
      </w:r>
    </w:p>
    <w:p w14:paraId="6CD752C2" w14:textId="226B99B6"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Bellifemine F., Caire G., Greenwood</w:t>
      </w:r>
      <w:r w:rsidR="00A843B7" w:rsidRPr="00D946D0">
        <w:rPr>
          <w:sz w:val="28"/>
          <w:szCs w:val="28"/>
        </w:rPr>
        <w:t xml:space="preserve"> D. </w:t>
      </w:r>
      <w:r w:rsidRPr="00D946D0">
        <w:rPr>
          <w:sz w:val="28"/>
          <w:szCs w:val="28"/>
        </w:rPr>
        <w:t>Developing Multi-Agent Systems with JADE: Role-Based Architecture</w:t>
      </w:r>
      <w:r w:rsidR="00A843B7" w:rsidRPr="00D946D0">
        <w:rPr>
          <w:sz w:val="28"/>
          <w:szCs w:val="28"/>
        </w:rPr>
        <w:t xml:space="preserve"> </w:t>
      </w:r>
      <w:r w:rsidRPr="00D946D0">
        <w:rPr>
          <w:sz w:val="28"/>
          <w:szCs w:val="28"/>
        </w:rPr>
        <w:t xml:space="preserve">// International Journal of Information Management. </w:t>
      </w:r>
      <w:r w:rsidR="00A843B7" w:rsidRPr="00D946D0">
        <w:rPr>
          <w:sz w:val="28"/>
          <w:szCs w:val="28"/>
        </w:rPr>
        <w:t xml:space="preserve">– </w:t>
      </w:r>
      <w:r w:rsidRPr="00D946D0">
        <w:rPr>
          <w:sz w:val="28"/>
          <w:szCs w:val="28"/>
        </w:rPr>
        <w:t xml:space="preserve">2022. </w:t>
      </w:r>
      <w:r w:rsidR="00A843B7" w:rsidRPr="00D946D0">
        <w:rPr>
          <w:sz w:val="28"/>
          <w:szCs w:val="28"/>
        </w:rPr>
        <w:t xml:space="preserve">– </w:t>
      </w:r>
      <w:r w:rsidRPr="00D946D0">
        <w:rPr>
          <w:sz w:val="28"/>
          <w:szCs w:val="28"/>
        </w:rPr>
        <w:t xml:space="preserve">Vol. 62. </w:t>
      </w:r>
      <w:r w:rsidR="00A843B7" w:rsidRPr="00D946D0">
        <w:rPr>
          <w:sz w:val="28"/>
          <w:szCs w:val="28"/>
        </w:rPr>
        <w:t xml:space="preserve">– P. </w:t>
      </w:r>
      <w:r w:rsidRPr="00D946D0">
        <w:rPr>
          <w:sz w:val="28"/>
          <w:szCs w:val="28"/>
        </w:rPr>
        <w:t xml:space="preserve">102437. </w:t>
      </w:r>
    </w:p>
    <w:p w14:paraId="1B8ED3B1" w14:textId="1C7785C8"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 xml:space="preserve">Zhang H., Ma J., Liu W. Distributed Coordination in Hierarchical Multi-Agent Systems: A Game-Theoretic Approach // IEEE Access. </w:t>
      </w:r>
      <w:r w:rsidR="00A843B7" w:rsidRPr="00D946D0">
        <w:rPr>
          <w:sz w:val="28"/>
          <w:szCs w:val="28"/>
        </w:rPr>
        <w:t xml:space="preserve">– </w:t>
      </w:r>
      <w:r w:rsidRPr="00D946D0">
        <w:rPr>
          <w:sz w:val="28"/>
          <w:szCs w:val="28"/>
        </w:rPr>
        <w:t xml:space="preserve">2021. </w:t>
      </w:r>
      <w:r w:rsidR="00A843B7" w:rsidRPr="00D946D0">
        <w:rPr>
          <w:sz w:val="28"/>
          <w:szCs w:val="28"/>
        </w:rPr>
        <w:t xml:space="preserve">– </w:t>
      </w:r>
      <w:r w:rsidRPr="00D946D0">
        <w:rPr>
          <w:sz w:val="28"/>
          <w:szCs w:val="28"/>
        </w:rPr>
        <w:t xml:space="preserve">Vol. 9. </w:t>
      </w:r>
      <w:r w:rsidR="00A843B7" w:rsidRPr="00D946D0">
        <w:rPr>
          <w:sz w:val="28"/>
          <w:szCs w:val="28"/>
        </w:rPr>
        <w:t>– P. </w:t>
      </w:r>
      <w:r w:rsidRPr="00D946D0">
        <w:rPr>
          <w:sz w:val="28"/>
          <w:szCs w:val="28"/>
        </w:rPr>
        <w:t xml:space="preserve">123456-123470.  </w:t>
      </w:r>
    </w:p>
    <w:p w14:paraId="515BE07A" w14:textId="6F050046"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 xml:space="preserve">Kim J.H., Park S.B., Lee K.M. Self-Organizing Multi-Agent Systems for Complex Industrial Applications // Expert Systems with Applications. </w:t>
      </w:r>
      <w:r w:rsidR="00A843B7" w:rsidRPr="00D946D0">
        <w:rPr>
          <w:sz w:val="28"/>
          <w:szCs w:val="28"/>
        </w:rPr>
        <w:t xml:space="preserve">– </w:t>
      </w:r>
      <w:r w:rsidRPr="00D946D0">
        <w:rPr>
          <w:sz w:val="28"/>
          <w:szCs w:val="28"/>
        </w:rPr>
        <w:t xml:space="preserve">2020. </w:t>
      </w:r>
      <w:r w:rsidR="00A843B7" w:rsidRPr="00D946D0">
        <w:rPr>
          <w:sz w:val="28"/>
          <w:szCs w:val="28"/>
        </w:rPr>
        <w:t xml:space="preserve">– </w:t>
      </w:r>
      <w:r w:rsidRPr="00D946D0">
        <w:rPr>
          <w:sz w:val="28"/>
          <w:szCs w:val="28"/>
        </w:rPr>
        <w:t>Vol.</w:t>
      </w:r>
      <w:r w:rsidR="00A843B7" w:rsidRPr="00D946D0">
        <w:rPr>
          <w:sz w:val="28"/>
          <w:szCs w:val="28"/>
        </w:rPr>
        <w:t> </w:t>
      </w:r>
      <w:r w:rsidRPr="00D946D0">
        <w:rPr>
          <w:sz w:val="28"/>
          <w:szCs w:val="28"/>
        </w:rPr>
        <w:t xml:space="preserve">160. </w:t>
      </w:r>
      <w:r w:rsidR="00A843B7" w:rsidRPr="00D946D0">
        <w:rPr>
          <w:sz w:val="28"/>
          <w:szCs w:val="28"/>
        </w:rPr>
        <w:t>– P.</w:t>
      </w:r>
      <w:r w:rsidRPr="00D946D0">
        <w:rPr>
          <w:sz w:val="28"/>
          <w:szCs w:val="28"/>
        </w:rPr>
        <w:t xml:space="preserve"> 113642. </w:t>
      </w:r>
    </w:p>
    <w:p w14:paraId="3FBE21A1" w14:textId="091DA673" w:rsidR="009D5C56" w:rsidRPr="00D946D0" w:rsidRDefault="009D5C56" w:rsidP="000E1BAA">
      <w:pPr>
        <w:pStyle w:val="a5"/>
        <w:numPr>
          <w:ilvl w:val="0"/>
          <w:numId w:val="1"/>
        </w:numPr>
        <w:tabs>
          <w:tab w:val="left" w:pos="1276"/>
        </w:tabs>
        <w:ind w:left="0" w:firstLine="709"/>
        <w:rPr>
          <w:sz w:val="28"/>
          <w:szCs w:val="28"/>
        </w:rPr>
      </w:pPr>
      <w:r w:rsidRPr="00D946D0">
        <w:rPr>
          <w:sz w:val="28"/>
          <w:szCs w:val="28"/>
          <w:shd w:val="clear" w:color="auto" w:fill="FFFFFF"/>
        </w:rPr>
        <w:t>M Klein, JA Rodriguez-Aguilar.</w:t>
      </w:r>
      <w:r w:rsidRPr="00D946D0">
        <w:rPr>
          <w:sz w:val="28"/>
          <w:szCs w:val="28"/>
        </w:rPr>
        <w:t xml:space="preserve"> </w:t>
      </w:r>
      <w:hyperlink r:id="rId33" w:history="1">
        <w:r w:rsidRPr="00D946D0">
          <w:rPr>
            <w:rStyle w:val="ab"/>
            <w:color w:val="auto"/>
            <w:sz w:val="28"/>
            <w:szCs w:val="28"/>
            <w:u w:val="none"/>
            <w:shd w:val="clear" w:color="auto" w:fill="FFFFFF"/>
          </w:rPr>
          <w:t>Using domain-independent exception handling services to enable robust open multi-agent systems: The case of agent death</w:t>
        </w:r>
      </w:hyperlink>
      <w:r w:rsidRPr="00D946D0">
        <w:rPr>
          <w:sz w:val="28"/>
          <w:szCs w:val="28"/>
        </w:rPr>
        <w:t>//</w:t>
      </w:r>
      <w:r w:rsidRPr="00D946D0">
        <w:rPr>
          <w:sz w:val="28"/>
          <w:szCs w:val="28"/>
          <w:shd w:val="clear" w:color="auto" w:fill="FFFFFF"/>
        </w:rPr>
        <w:t xml:space="preserve"> Autonomous Agents and Multi-Agent Systems.-2003.-</w:t>
      </w:r>
      <w:r w:rsidRPr="00D946D0">
        <w:rPr>
          <w:sz w:val="28"/>
          <w:szCs w:val="28"/>
        </w:rPr>
        <w:t xml:space="preserve"> Vol. 7,  </w:t>
      </w:r>
      <w:r w:rsidRPr="00D946D0">
        <w:rPr>
          <w:sz w:val="28"/>
          <w:szCs w:val="28"/>
          <w:lang w:val="kk-KZ"/>
        </w:rPr>
        <w:t>– Р</w:t>
      </w:r>
      <w:r w:rsidRPr="00D946D0">
        <w:rPr>
          <w:sz w:val="28"/>
          <w:szCs w:val="28"/>
        </w:rPr>
        <w:t xml:space="preserve">. 179-189.  </w:t>
      </w:r>
    </w:p>
    <w:p w14:paraId="6A4A4C8E" w14:textId="52CA8E33"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 xml:space="preserve">Chen X., Wang L., Ren J. Hierarchical Control in Multi-Agent Systems: A Deep Reinforcement Learning Approach // IEEE Transactions on Neural Networks and Learning Systems. </w:t>
      </w:r>
      <w:r w:rsidR="00E43C76" w:rsidRPr="00D946D0">
        <w:rPr>
          <w:sz w:val="28"/>
          <w:szCs w:val="28"/>
        </w:rPr>
        <w:t xml:space="preserve">– </w:t>
      </w:r>
      <w:r w:rsidRPr="00D946D0">
        <w:rPr>
          <w:sz w:val="28"/>
          <w:szCs w:val="28"/>
        </w:rPr>
        <w:t xml:space="preserve">2022. </w:t>
      </w:r>
      <w:r w:rsidR="00E43C76" w:rsidRPr="00D946D0">
        <w:rPr>
          <w:sz w:val="28"/>
          <w:szCs w:val="28"/>
        </w:rPr>
        <w:t xml:space="preserve">– </w:t>
      </w:r>
      <w:r w:rsidRPr="00D946D0">
        <w:rPr>
          <w:sz w:val="28"/>
          <w:szCs w:val="28"/>
        </w:rPr>
        <w:t xml:space="preserve">Vol. 33, </w:t>
      </w:r>
      <w:r w:rsidR="00E43C76" w:rsidRPr="00D946D0">
        <w:rPr>
          <w:sz w:val="28"/>
          <w:szCs w:val="28"/>
          <w:lang w:val="kk-KZ"/>
        </w:rPr>
        <w:t>№</w:t>
      </w:r>
      <w:r w:rsidRPr="00D946D0">
        <w:rPr>
          <w:sz w:val="28"/>
          <w:szCs w:val="28"/>
        </w:rPr>
        <w:t xml:space="preserve">8. </w:t>
      </w:r>
      <w:r w:rsidR="00E43C76" w:rsidRPr="00D946D0">
        <w:rPr>
          <w:sz w:val="28"/>
          <w:szCs w:val="28"/>
          <w:lang w:val="kk-KZ"/>
        </w:rPr>
        <w:t>– Р</w:t>
      </w:r>
      <w:r w:rsidRPr="00D946D0">
        <w:rPr>
          <w:sz w:val="28"/>
          <w:szCs w:val="28"/>
        </w:rPr>
        <w:t xml:space="preserve">. 3541-3555.  </w:t>
      </w:r>
    </w:p>
    <w:p w14:paraId="3F67D6AD" w14:textId="1F182023"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 xml:space="preserve">Vorobiev A., Guleva V., Skobelev P. Emergent Intelligence in Multi-Agent Systems: Coordination Mechanisms // Future Generation Computer Systems. </w:t>
      </w:r>
      <w:r w:rsidR="00E43C76" w:rsidRPr="00D946D0">
        <w:rPr>
          <w:sz w:val="28"/>
          <w:szCs w:val="28"/>
        </w:rPr>
        <w:t xml:space="preserve">– </w:t>
      </w:r>
      <w:r w:rsidRPr="00D946D0">
        <w:rPr>
          <w:sz w:val="28"/>
          <w:szCs w:val="28"/>
        </w:rPr>
        <w:t xml:space="preserve">2021. </w:t>
      </w:r>
      <w:r w:rsidR="00E43C76" w:rsidRPr="00D946D0">
        <w:rPr>
          <w:sz w:val="28"/>
          <w:szCs w:val="28"/>
        </w:rPr>
        <w:t xml:space="preserve">– </w:t>
      </w:r>
      <w:r w:rsidRPr="00D946D0">
        <w:rPr>
          <w:sz w:val="28"/>
          <w:szCs w:val="28"/>
        </w:rPr>
        <w:t xml:space="preserve">Vol. 114. </w:t>
      </w:r>
      <w:r w:rsidR="00E43C76" w:rsidRPr="00D946D0">
        <w:rPr>
          <w:sz w:val="28"/>
          <w:szCs w:val="28"/>
        </w:rPr>
        <w:t>– P.</w:t>
      </w:r>
      <w:r w:rsidRPr="00D946D0">
        <w:rPr>
          <w:sz w:val="28"/>
          <w:szCs w:val="28"/>
        </w:rPr>
        <w:t xml:space="preserve"> 358-372. </w:t>
      </w:r>
    </w:p>
    <w:p w14:paraId="0DA384B1" w14:textId="63049F6A"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 xml:space="preserve">Martinez-Garcia M., Zhang Y. Multi-Agent Systems with Dynamically Assigned Roles: A Comprehensive Review // Information Sciences. </w:t>
      </w:r>
      <w:r w:rsidR="00E43C76" w:rsidRPr="00D946D0">
        <w:rPr>
          <w:sz w:val="28"/>
          <w:szCs w:val="28"/>
        </w:rPr>
        <w:t xml:space="preserve">– </w:t>
      </w:r>
      <w:r w:rsidRPr="00D946D0">
        <w:rPr>
          <w:sz w:val="28"/>
          <w:szCs w:val="28"/>
        </w:rPr>
        <w:t xml:space="preserve">2023. </w:t>
      </w:r>
      <w:r w:rsidR="00E43C76" w:rsidRPr="00D946D0">
        <w:rPr>
          <w:sz w:val="28"/>
          <w:szCs w:val="28"/>
        </w:rPr>
        <w:t xml:space="preserve">– </w:t>
      </w:r>
      <w:r w:rsidRPr="00D946D0">
        <w:rPr>
          <w:sz w:val="28"/>
          <w:szCs w:val="28"/>
        </w:rPr>
        <w:t>Vol.</w:t>
      </w:r>
      <w:r w:rsidR="00E43C76" w:rsidRPr="00D946D0">
        <w:rPr>
          <w:sz w:val="28"/>
          <w:szCs w:val="28"/>
        </w:rPr>
        <w:t> </w:t>
      </w:r>
      <w:r w:rsidRPr="00D946D0">
        <w:rPr>
          <w:sz w:val="28"/>
          <w:szCs w:val="28"/>
        </w:rPr>
        <w:t xml:space="preserve">624. </w:t>
      </w:r>
      <w:r w:rsidR="00E43C76" w:rsidRPr="00D946D0">
        <w:rPr>
          <w:sz w:val="28"/>
          <w:szCs w:val="28"/>
        </w:rPr>
        <w:t xml:space="preserve">– P. </w:t>
      </w:r>
      <w:r w:rsidRPr="00D946D0">
        <w:rPr>
          <w:sz w:val="28"/>
          <w:szCs w:val="28"/>
        </w:rPr>
        <w:t xml:space="preserve">56-78. </w:t>
      </w:r>
    </w:p>
    <w:p w14:paraId="5526259C" w14:textId="731CE299"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 xml:space="preserve">Li R., Wu Q., Oren S.S. Distribution of Tasks in Hierarchical Multi-Agent Systems: An Optimization Approach // IEEE Transactions on Smart Grid. </w:t>
      </w:r>
      <w:r w:rsidR="00E43C76" w:rsidRPr="00D946D0">
        <w:rPr>
          <w:sz w:val="28"/>
          <w:szCs w:val="28"/>
        </w:rPr>
        <w:t xml:space="preserve">– </w:t>
      </w:r>
      <w:r w:rsidRPr="00D946D0">
        <w:rPr>
          <w:sz w:val="28"/>
          <w:szCs w:val="28"/>
        </w:rPr>
        <w:t xml:space="preserve">2022. </w:t>
      </w:r>
      <w:r w:rsidR="00E43C76" w:rsidRPr="00D946D0">
        <w:rPr>
          <w:sz w:val="28"/>
          <w:szCs w:val="28"/>
        </w:rPr>
        <w:t xml:space="preserve">– </w:t>
      </w:r>
      <w:r w:rsidRPr="00D946D0">
        <w:rPr>
          <w:sz w:val="28"/>
          <w:szCs w:val="28"/>
        </w:rPr>
        <w:t xml:space="preserve">Vol. 13, </w:t>
      </w:r>
      <w:r w:rsidR="00E43C76" w:rsidRPr="00D946D0">
        <w:rPr>
          <w:sz w:val="28"/>
          <w:szCs w:val="28"/>
          <w:lang w:val="kk-KZ"/>
        </w:rPr>
        <w:t>№</w:t>
      </w:r>
      <w:r w:rsidRPr="00D946D0">
        <w:rPr>
          <w:sz w:val="28"/>
          <w:szCs w:val="28"/>
        </w:rPr>
        <w:t xml:space="preserve">3. </w:t>
      </w:r>
      <w:r w:rsidR="00E43C76" w:rsidRPr="00D946D0">
        <w:rPr>
          <w:sz w:val="28"/>
          <w:szCs w:val="28"/>
        </w:rPr>
        <w:t>– P.</w:t>
      </w:r>
      <w:r w:rsidRPr="00D946D0">
        <w:rPr>
          <w:sz w:val="28"/>
          <w:szCs w:val="28"/>
        </w:rPr>
        <w:t xml:space="preserve"> 1876-1888. </w:t>
      </w:r>
    </w:p>
    <w:p w14:paraId="337DAB10" w14:textId="498A26AF"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 xml:space="preserve">Ponomarev S., Vorontsov K. Distributed Learning in Multi-Agent Hierarchical Systems // Neural Networks. </w:t>
      </w:r>
      <w:r w:rsidR="00E43C76" w:rsidRPr="00D946D0">
        <w:rPr>
          <w:sz w:val="28"/>
          <w:szCs w:val="28"/>
        </w:rPr>
        <w:t xml:space="preserve">– </w:t>
      </w:r>
      <w:r w:rsidRPr="00D946D0">
        <w:rPr>
          <w:sz w:val="28"/>
          <w:szCs w:val="28"/>
        </w:rPr>
        <w:t xml:space="preserve">2021. </w:t>
      </w:r>
      <w:r w:rsidR="00E43C76" w:rsidRPr="00D946D0">
        <w:rPr>
          <w:sz w:val="28"/>
          <w:szCs w:val="28"/>
        </w:rPr>
        <w:t xml:space="preserve">– </w:t>
      </w:r>
      <w:r w:rsidRPr="00D946D0">
        <w:rPr>
          <w:sz w:val="28"/>
          <w:szCs w:val="28"/>
        </w:rPr>
        <w:t xml:space="preserve">Vol. 144. </w:t>
      </w:r>
      <w:r w:rsidR="00E43C76" w:rsidRPr="00D946D0">
        <w:rPr>
          <w:sz w:val="28"/>
          <w:szCs w:val="28"/>
        </w:rPr>
        <w:t>– P.</w:t>
      </w:r>
      <w:r w:rsidRPr="00D946D0">
        <w:rPr>
          <w:sz w:val="28"/>
          <w:szCs w:val="28"/>
        </w:rPr>
        <w:t xml:space="preserve"> 15-28. </w:t>
      </w:r>
    </w:p>
    <w:p w14:paraId="77185309" w14:textId="11F8BC1E" w:rsidR="00D47366" w:rsidRPr="00D946D0" w:rsidRDefault="000E26FC" w:rsidP="000E1BAA">
      <w:pPr>
        <w:pStyle w:val="a5"/>
        <w:numPr>
          <w:ilvl w:val="0"/>
          <w:numId w:val="1"/>
        </w:numPr>
        <w:tabs>
          <w:tab w:val="left" w:pos="1276"/>
        </w:tabs>
        <w:ind w:left="0" w:firstLine="709"/>
        <w:rPr>
          <w:sz w:val="28"/>
          <w:szCs w:val="28"/>
        </w:rPr>
      </w:pPr>
      <w:r w:rsidRPr="00D946D0">
        <w:rPr>
          <w:sz w:val="28"/>
          <w:szCs w:val="28"/>
        </w:rPr>
        <w:t xml:space="preserve">Yang H., Zhang C., Liu Y. Adaptive Role Assignment in Multi-Agent Systems Using Deep Learning // Pattern Recognition. </w:t>
      </w:r>
      <w:r w:rsidR="00E43C76" w:rsidRPr="00D946D0">
        <w:rPr>
          <w:sz w:val="28"/>
          <w:szCs w:val="28"/>
        </w:rPr>
        <w:t xml:space="preserve">– </w:t>
      </w:r>
      <w:r w:rsidRPr="00D946D0">
        <w:rPr>
          <w:sz w:val="28"/>
          <w:szCs w:val="28"/>
        </w:rPr>
        <w:t xml:space="preserve">2022. </w:t>
      </w:r>
      <w:r w:rsidR="00E43C76" w:rsidRPr="00D946D0">
        <w:rPr>
          <w:sz w:val="28"/>
          <w:szCs w:val="28"/>
        </w:rPr>
        <w:t xml:space="preserve">– </w:t>
      </w:r>
      <w:r w:rsidRPr="00D946D0">
        <w:rPr>
          <w:sz w:val="28"/>
          <w:szCs w:val="28"/>
        </w:rPr>
        <w:t xml:space="preserve">Vol. 128. </w:t>
      </w:r>
      <w:r w:rsidR="00E43C76" w:rsidRPr="00D946D0">
        <w:rPr>
          <w:sz w:val="28"/>
          <w:szCs w:val="28"/>
        </w:rPr>
        <w:t>– P. </w:t>
      </w:r>
      <w:r w:rsidRPr="00D946D0">
        <w:rPr>
          <w:sz w:val="28"/>
          <w:szCs w:val="28"/>
        </w:rPr>
        <w:t xml:space="preserve">108641. </w:t>
      </w:r>
    </w:p>
    <w:p w14:paraId="7B367262" w14:textId="64E39440" w:rsidR="000E26FC" w:rsidRPr="00D946D0" w:rsidRDefault="000E26FC" w:rsidP="000E1BAA">
      <w:pPr>
        <w:pStyle w:val="a5"/>
        <w:numPr>
          <w:ilvl w:val="0"/>
          <w:numId w:val="1"/>
        </w:numPr>
        <w:tabs>
          <w:tab w:val="left" w:pos="1276"/>
        </w:tabs>
        <w:ind w:left="0" w:firstLine="709"/>
        <w:rPr>
          <w:sz w:val="28"/>
          <w:szCs w:val="28"/>
        </w:rPr>
      </w:pPr>
      <w:r w:rsidRPr="00D946D0">
        <w:rPr>
          <w:sz w:val="28"/>
          <w:szCs w:val="28"/>
        </w:rPr>
        <w:t xml:space="preserve">Thompson R.K., Anderson M.L. Hierarchical Multi-Agent Systems for Industrial Control: Theory and Implementation // Journal of Process Control. </w:t>
      </w:r>
      <w:r w:rsidR="00E43C76" w:rsidRPr="00D946D0">
        <w:rPr>
          <w:sz w:val="28"/>
          <w:szCs w:val="28"/>
        </w:rPr>
        <w:t xml:space="preserve">– </w:t>
      </w:r>
      <w:r w:rsidRPr="00D946D0">
        <w:rPr>
          <w:sz w:val="28"/>
          <w:szCs w:val="28"/>
        </w:rPr>
        <w:t xml:space="preserve">2020. Vol. 92. </w:t>
      </w:r>
      <w:r w:rsidR="00E43C76" w:rsidRPr="00D946D0">
        <w:rPr>
          <w:sz w:val="28"/>
          <w:szCs w:val="28"/>
        </w:rPr>
        <w:t>– P.</w:t>
      </w:r>
      <w:r w:rsidRPr="00D946D0">
        <w:rPr>
          <w:sz w:val="28"/>
          <w:szCs w:val="28"/>
        </w:rPr>
        <w:t xml:space="preserve"> 1-15. </w:t>
      </w:r>
    </w:p>
    <w:p w14:paraId="72CF0C04" w14:textId="0D7CD8B3" w:rsidR="006D4209" w:rsidRPr="00D946D0" w:rsidRDefault="006D4209" w:rsidP="000E1BAA">
      <w:pPr>
        <w:pStyle w:val="a5"/>
        <w:numPr>
          <w:ilvl w:val="0"/>
          <w:numId w:val="1"/>
        </w:numPr>
        <w:tabs>
          <w:tab w:val="left" w:pos="1276"/>
        </w:tabs>
        <w:ind w:left="0" w:firstLine="709"/>
        <w:rPr>
          <w:sz w:val="28"/>
          <w:szCs w:val="28"/>
        </w:rPr>
      </w:pPr>
      <w:r w:rsidRPr="00D946D0">
        <w:rPr>
          <w:sz w:val="28"/>
          <w:szCs w:val="28"/>
        </w:rPr>
        <w:t xml:space="preserve">Russell S., Norvig P. Artificial Intelligence: A Modern Approach. – </w:t>
      </w:r>
      <w:r w:rsidR="00063089" w:rsidRPr="00D946D0">
        <w:rPr>
          <w:sz w:val="28"/>
          <w:szCs w:val="28"/>
        </w:rPr>
        <w:t xml:space="preserve">Ed. </w:t>
      </w:r>
      <w:r w:rsidRPr="00D946D0">
        <w:rPr>
          <w:sz w:val="28"/>
          <w:szCs w:val="28"/>
        </w:rPr>
        <w:t xml:space="preserve">4th. – </w:t>
      </w:r>
      <w:r w:rsidR="00063089" w:rsidRPr="00D946D0">
        <w:rPr>
          <w:sz w:val="28"/>
          <w:szCs w:val="28"/>
        </w:rPr>
        <w:t xml:space="preserve">Harlow: </w:t>
      </w:r>
      <w:r w:rsidRPr="00D946D0">
        <w:rPr>
          <w:sz w:val="28"/>
          <w:szCs w:val="28"/>
        </w:rPr>
        <w:t>Wesley Longman Publishing Co, 2020. – 1</w:t>
      </w:r>
      <w:r w:rsidR="00E43C76" w:rsidRPr="00D946D0">
        <w:rPr>
          <w:sz w:val="28"/>
          <w:szCs w:val="28"/>
        </w:rPr>
        <w:t>115</w:t>
      </w:r>
      <w:r w:rsidRPr="00D946D0">
        <w:rPr>
          <w:sz w:val="28"/>
          <w:szCs w:val="28"/>
        </w:rPr>
        <w:t xml:space="preserve"> </w:t>
      </w:r>
      <w:r w:rsidR="00E43C76" w:rsidRPr="00D946D0">
        <w:rPr>
          <w:sz w:val="28"/>
          <w:szCs w:val="28"/>
        </w:rPr>
        <w:t>p</w:t>
      </w:r>
      <w:r w:rsidRPr="00D946D0">
        <w:rPr>
          <w:sz w:val="28"/>
          <w:szCs w:val="28"/>
        </w:rPr>
        <w:t>.</w:t>
      </w:r>
    </w:p>
    <w:p w14:paraId="0C0CDD62" w14:textId="4754D131" w:rsidR="006D4209" w:rsidRPr="00D946D0" w:rsidRDefault="006D4209" w:rsidP="000E1BAA">
      <w:pPr>
        <w:pStyle w:val="a5"/>
        <w:numPr>
          <w:ilvl w:val="0"/>
          <w:numId w:val="1"/>
        </w:numPr>
        <w:tabs>
          <w:tab w:val="left" w:pos="1276"/>
        </w:tabs>
        <w:ind w:left="0" w:firstLine="709"/>
        <w:rPr>
          <w:sz w:val="28"/>
          <w:szCs w:val="28"/>
        </w:rPr>
      </w:pPr>
      <w:r w:rsidRPr="00D946D0">
        <w:rPr>
          <w:sz w:val="28"/>
          <w:szCs w:val="28"/>
        </w:rPr>
        <w:t xml:space="preserve">Weiss G. Multiagent Systems: A Modern Approach to Distributed Artificial Intelligence. – </w:t>
      </w:r>
      <w:r w:rsidR="00063089" w:rsidRPr="00D946D0">
        <w:rPr>
          <w:sz w:val="28"/>
          <w:szCs w:val="28"/>
        </w:rPr>
        <w:t xml:space="preserve">Cambridge: </w:t>
      </w:r>
      <w:r w:rsidRPr="00D946D0">
        <w:rPr>
          <w:sz w:val="28"/>
          <w:szCs w:val="28"/>
        </w:rPr>
        <w:t>MIT Press, 1999.</w:t>
      </w:r>
      <w:r w:rsidR="00063089" w:rsidRPr="00D946D0">
        <w:rPr>
          <w:sz w:val="28"/>
          <w:szCs w:val="28"/>
        </w:rPr>
        <w:t xml:space="preserve"> – 585 p.</w:t>
      </w:r>
    </w:p>
    <w:p w14:paraId="6495A9AD" w14:textId="65EADC46" w:rsidR="006D4209" w:rsidRPr="00D946D0" w:rsidRDefault="006D4209" w:rsidP="000E1BAA">
      <w:pPr>
        <w:pStyle w:val="a5"/>
        <w:numPr>
          <w:ilvl w:val="0"/>
          <w:numId w:val="1"/>
        </w:numPr>
        <w:tabs>
          <w:tab w:val="left" w:pos="1276"/>
        </w:tabs>
        <w:ind w:left="0" w:firstLine="709"/>
        <w:rPr>
          <w:sz w:val="28"/>
          <w:szCs w:val="28"/>
        </w:rPr>
      </w:pPr>
      <w:r w:rsidRPr="00D946D0">
        <w:rPr>
          <w:sz w:val="28"/>
          <w:szCs w:val="28"/>
        </w:rPr>
        <w:t xml:space="preserve">Shoham Y., Leyton-Brown K. Multiagent Systems: Algorithmic, Game-Theoretic, and Logical Foundations. – Cambridge, 2008. – </w:t>
      </w:r>
      <w:r w:rsidR="00063089" w:rsidRPr="00D946D0">
        <w:rPr>
          <w:sz w:val="28"/>
          <w:szCs w:val="28"/>
        </w:rPr>
        <w:t>460 p.</w:t>
      </w:r>
    </w:p>
    <w:p w14:paraId="5C9B5113" w14:textId="7778AAC3" w:rsidR="006D4209" w:rsidRPr="00D946D0" w:rsidRDefault="00063089" w:rsidP="000E1BAA">
      <w:pPr>
        <w:pStyle w:val="a5"/>
        <w:numPr>
          <w:ilvl w:val="0"/>
          <w:numId w:val="1"/>
        </w:numPr>
        <w:tabs>
          <w:tab w:val="left" w:pos="1276"/>
        </w:tabs>
        <w:ind w:left="0" w:firstLine="709"/>
        <w:rPr>
          <w:sz w:val="28"/>
          <w:szCs w:val="28"/>
        </w:rPr>
      </w:pPr>
      <w:r w:rsidRPr="00D946D0">
        <w:rPr>
          <w:sz w:val="28"/>
          <w:szCs w:val="28"/>
        </w:rPr>
        <w:t>Kok K., Widergren S.</w:t>
      </w:r>
      <w:r w:rsidR="006D4209" w:rsidRPr="00D946D0">
        <w:rPr>
          <w:sz w:val="28"/>
          <w:szCs w:val="28"/>
        </w:rPr>
        <w:t xml:space="preserve">E. A flexible, multi-agent smart grid architecture for demand response // IEEE Transactions on Smart Grid. – 2016. – </w:t>
      </w:r>
      <w:r w:rsidRPr="00D946D0">
        <w:rPr>
          <w:sz w:val="28"/>
          <w:szCs w:val="28"/>
        </w:rPr>
        <w:t>Vol.</w:t>
      </w:r>
      <w:r w:rsidR="006D4209" w:rsidRPr="00D946D0">
        <w:rPr>
          <w:sz w:val="28"/>
          <w:szCs w:val="28"/>
        </w:rPr>
        <w:t xml:space="preserve"> 7</w:t>
      </w:r>
      <w:r w:rsidRPr="00D946D0">
        <w:rPr>
          <w:sz w:val="28"/>
          <w:szCs w:val="28"/>
        </w:rPr>
        <w:t>,</w:t>
      </w:r>
      <w:r w:rsidR="006D4209" w:rsidRPr="00D946D0">
        <w:rPr>
          <w:sz w:val="28"/>
          <w:szCs w:val="28"/>
        </w:rPr>
        <w:t xml:space="preserve"> №</w:t>
      </w:r>
      <w:r w:rsidRPr="00D946D0">
        <w:rPr>
          <w:sz w:val="28"/>
          <w:szCs w:val="28"/>
        </w:rPr>
        <w:t>3. – P</w:t>
      </w:r>
      <w:r w:rsidR="006D4209" w:rsidRPr="00D946D0">
        <w:rPr>
          <w:sz w:val="28"/>
          <w:szCs w:val="28"/>
        </w:rPr>
        <w:t>.</w:t>
      </w:r>
      <w:r w:rsidRPr="00D946D0">
        <w:rPr>
          <w:sz w:val="28"/>
          <w:szCs w:val="28"/>
        </w:rPr>
        <w:t> </w:t>
      </w:r>
      <w:r w:rsidR="006D4209" w:rsidRPr="00D946D0">
        <w:rPr>
          <w:sz w:val="28"/>
          <w:szCs w:val="28"/>
        </w:rPr>
        <w:t>1486-1495.</w:t>
      </w:r>
    </w:p>
    <w:p w14:paraId="4D823013" w14:textId="5655EA45" w:rsidR="006D4209" w:rsidRPr="00D946D0" w:rsidRDefault="00063089" w:rsidP="00063089">
      <w:pPr>
        <w:pStyle w:val="a5"/>
        <w:numPr>
          <w:ilvl w:val="0"/>
          <w:numId w:val="1"/>
        </w:numPr>
        <w:tabs>
          <w:tab w:val="left" w:pos="1276"/>
        </w:tabs>
        <w:ind w:left="0" w:firstLine="709"/>
        <w:rPr>
          <w:sz w:val="28"/>
          <w:szCs w:val="28"/>
        </w:rPr>
      </w:pPr>
      <w:r w:rsidRPr="00D946D0">
        <w:rPr>
          <w:sz w:val="28"/>
          <w:szCs w:val="28"/>
        </w:rPr>
        <w:t>Colson C.M., Nehrir M.</w:t>
      </w:r>
      <w:r w:rsidR="006D4209" w:rsidRPr="00D946D0">
        <w:rPr>
          <w:sz w:val="28"/>
          <w:szCs w:val="28"/>
        </w:rPr>
        <w:t xml:space="preserve">H. A review of challenges to real-time power management of microgrids // IEEE Power and Energy Society General Meeting. – </w:t>
      </w:r>
      <w:r w:rsidRPr="00D946D0">
        <w:rPr>
          <w:sz w:val="28"/>
          <w:szCs w:val="28"/>
        </w:rPr>
        <w:t xml:space="preserve">Calgary, </w:t>
      </w:r>
      <w:r w:rsidR="006D4209" w:rsidRPr="00D946D0">
        <w:rPr>
          <w:sz w:val="28"/>
          <w:szCs w:val="28"/>
        </w:rPr>
        <w:t xml:space="preserve">2009. – </w:t>
      </w:r>
      <w:r w:rsidRPr="00D946D0">
        <w:rPr>
          <w:sz w:val="28"/>
          <w:szCs w:val="28"/>
        </w:rPr>
        <w:t>P</w:t>
      </w:r>
      <w:r w:rsidR="006D4209" w:rsidRPr="00D946D0">
        <w:rPr>
          <w:sz w:val="28"/>
          <w:szCs w:val="28"/>
        </w:rPr>
        <w:t xml:space="preserve">. </w:t>
      </w:r>
      <w:r w:rsidRPr="00D946D0">
        <w:rPr>
          <w:sz w:val="28"/>
          <w:szCs w:val="28"/>
        </w:rPr>
        <w:t>1-8</w:t>
      </w:r>
      <w:r w:rsidR="006D4209" w:rsidRPr="00D946D0">
        <w:rPr>
          <w:sz w:val="28"/>
          <w:szCs w:val="28"/>
        </w:rPr>
        <w:t>.</w:t>
      </w:r>
    </w:p>
    <w:p w14:paraId="167B3181" w14:textId="61E3495C" w:rsidR="006D4209" w:rsidRPr="00D946D0" w:rsidRDefault="006D4209" w:rsidP="000E1BAA">
      <w:pPr>
        <w:pStyle w:val="a5"/>
        <w:numPr>
          <w:ilvl w:val="0"/>
          <w:numId w:val="1"/>
        </w:numPr>
        <w:tabs>
          <w:tab w:val="left" w:pos="1276"/>
        </w:tabs>
        <w:ind w:left="0" w:firstLine="709"/>
        <w:rPr>
          <w:sz w:val="28"/>
          <w:szCs w:val="28"/>
        </w:rPr>
      </w:pPr>
      <w:r w:rsidRPr="00D946D0">
        <w:rPr>
          <w:sz w:val="28"/>
          <w:szCs w:val="28"/>
        </w:rPr>
        <w:t xml:space="preserve">Wang J., Wu Q., Yang G. Multi-Agent System Applications in Smart Grids: A Review // Energies. – 2020. – </w:t>
      </w:r>
      <w:r w:rsidR="00063089" w:rsidRPr="00D946D0">
        <w:rPr>
          <w:sz w:val="28"/>
          <w:szCs w:val="28"/>
        </w:rPr>
        <w:t>Vol</w:t>
      </w:r>
      <w:r w:rsidRPr="00D946D0">
        <w:rPr>
          <w:sz w:val="28"/>
          <w:szCs w:val="28"/>
        </w:rPr>
        <w:t>. 13</w:t>
      </w:r>
      <w:r w:rsidR="00063089" w:rsidRPr="00D946D0">
        <w:rPr>
          <w:sz w:val="28"/>
          <w:szCs w:val="28"/>
        </w:rPr>
        <w:t xml:space="preserve">, </w:t>
      </w:r>
      <w:r w:rsidRPr="00D946D0">
        <w:rPr>
          <w:sz w:val="28"/>
          <w:szCs w:val="28"/>
        </w:rPr>
        <w:t xml:space="preserve">№3. – </w:t>
      </w:r>
      <w:r w:rsidR="00063089" w:rsidRPr="00D946D0">
        <w:rPr>
          <w:sz w:val="28"/>
          <w:szCs w:val="28"/>
        </w:rPr>
        <w:t>P</w:t>
      </w:r>
      <w:r w:rsidRPr="00D946D0">
        <w:rPr>
          <w:sz w:val="28"/>
          <w:szCs w:val="28"/>
        </w:rPr>
        <w:t>. 675.</w:t>
      </w:r>
    </w:p>
    <w:p w14:paraId="0F26EB39" w14:textId="1A4AA4B3" w:rsidR="006D4209" w:rsidRPr="00D946D0" w:rsidRDefault="006D4209" w:rsidP="000E1BAA">
      <w:pPr>
        <w:pStyle w:val="a5"/>
        <w:numPr>
          <w:ilvl w:val="0"/>
          <w:numId w:val="1"/>
        </w:numPr>
        <w:tabs>
          <w:tab w:val="left" w:pos="1276"/>
        </w:tabs>
        <w:ind w:left="0" w:firstLine="709"/>
        <w:rPr>
          <w:sz w:val="28"/>
          <w:szCs w:val="28"/>
        </w:rPr>
      </w:pPr>
      <w:r w:rsidRPr="00D946D0">
        <w:rPr>
          <w:sz w:val="28"/>
          <w:szCs w:val="28"/>
        </w:rPr>
        <w:t>Zhang Y.</w:t>
      </w:r>
      <w:r w:rsidR="00063089" w:rsidRPr="00D946D0">
        <w:rPr>
          <w:sz w:val="28"/>
          <w:szCs w:val="28"/>
        </w:rPr>
        <w:t xml:space="preserve"> et al. </w:t>
      </w:r>
      <w:r w:rsidRPr="00D946D0">
        <w:rPr>
          <w:sz w:val="28"/>
          <w:szCs w:val="28"/>
        </w:rPr>
        <w:t xml:space="preserve">A Multi-agent System for Distributed Energy Management in Smart Grids // Energy Reports. – 2021. – </w:t>
      </w:r>
      <w:r w:rsidR="00063089" w:rsidRPr="00D946D0">
        <w:rPr>
          <w:sz w:val="28"/>
          <w:szCs w:val="28"/>
        </w:rPr>
        <w:t>Vol</w:t>
      </w:r>
      <w:r w:rsidRPr="00D946D0">
        <w:rPr>
          <w:sz w:val="28"/>
          <w:szCs w:val="28"/>
        </w:rPr>
        <w:t xml:space="preserve">. 7. – </w:t>
      </w:r>
      <w:r w:rsidR="00063089" w:rsidRPr="00D946D0">
        <w:rPr>
          <w:sz w:val="28"/>
          <w:szCs w:val="28"/>
        </w:rPr>
        <w:t>P</w:t>
      </w:r>
      <w:r w:rsidRPr="00D946D0">
        <w:rPr>
          <w:sz w:val="28"/>
          <w:szCs w:val="28"/>
        </w:rPr>
        <w:t>. 3987-3997.</w:t>
      </w:r>
    </w:p>
    <w:p w14:paraId="631A9683" w14:textId="4AC26FA8" w:rsidR="006D4209" w:rsidRPr="00D946D0" w:rsidRDefault="006D4209" w:rsidP="000E1BAA">
      <w:pPr>
        <w:pStyle w:val="a5"/>
        <w:numPr>
          <w:ilvl w:val="0"/>
          <w:numId w:val="1"/>
        </w:numPr>
        <w:tabs>
          <w:tab w:val="left" w:pos="1276"/>
        </w:tabs>
        <w:ind w:left="0" w:firstLine="709"/>
        <w:rPr>
          <w:sz w:val="28"/>
          <w:szCs w:val="28"/>
        </w:rPr>
      </w:pPr>
      <w:r w:rsidRPr="00D946D0">
        <w:rPr>
          <w:sz w:val="28"/>
          <w:szCs w:val="28"/>
        </w:rPr>
        <w:t xml:space="preserve">Liu X., Yu H., Xie L. Multi-Agent Reinforcement Learning for Energy Management in Sustainable Power Grids // IEEE Access. – 2020. – </w:t>
      </w:r>
      <w:r w:rsidR="00063089" w:rsidRPr="00D946D0">
        <w:rPr>
          <w:sz w:val="28"/>
          <w:szCs w:val="28"/>
        </w:rPr>
        <w:t>Vol</w:t>
      </w:r>
      <w:r w:rsidRPr="00D946D0">
        <w:rPr>
          <w:sz w:val="28"/>
          <w:szCs w:val="28"/>
        </w:rPr>
        <w:t xml:space="preserve">. 8. – </w:t>
      </w:r>
      <w:r w:rsidR="00063089" w:rsidRPr="00D946D0">
        <w:rPr>
          <w:sz w:val="28"/>
          <w:szCs w:val="28"/>
        </w:rPr>
        <w:t>P</w:t>
      </w:r>
      <w:r w:rsidRPr="00D946D0">
        <w:rPr>
          <w:sz w:val="28"/>
          <w:szCs w:val="28"/>
        </w:rPr>
        <w:t>.</w:t>
      </w:r>
      <w:r w:rsidR="00063089" w:rsidRPr="00D946D0">
        <w:rPr>
          <w:sz w:val="28"/>
          <w:szCs w:val="28"/>
        </w:rPr>
        <w:t> </w:t>
      </w:r>
      <w:r w:rsidRPr="00D946D0">
        <w:rPr>
          <w:sz w:val="28"/>
          <w:szCs w:val="28"/>
        </w:rPr>
        <w:t>53017-53029.</w:t>
      </w:r>
    </w:p>
    <w:p w14:paraId="0E0D1142" w14:textId="10E956CD" w:rsidR="006D4209" w:rsidRPr="00D946D0" w:rsidRDefault="006D4209" w:rsidP="00106B41">
      <w:pPr>
        <w:pStyle w:val="a5"/>
        <w:numPr>
          <w:ilvl w:val="0"/>
          <w:numId w:val="1"/>
        </w:numPr>
        <w:tabs>
          <w:tab w:val="left" w:pos="1276"/>
        </w:tabs>
        <w:ind w:left="0" w:firstLine="709"/>
        <w:rPr>
          <w:sz w:val="28"/>
          <w:szCs w:val="28"/>
        </w:rPr>
      </w:pPr>
      <w:r w:rsidRPr="00D946D0">
        <w:rPr>
          <w:sz w:val="28"/>
          <w:szCs w:val="28"/>
        </w:rPr>
        <w:t>M</w:t>
      </w:r>
      <w:r w:rsidR="00063089" w:rsidRPr="00D946D0">
        <w:rPr>
          <w:sz w:val="28"/>
          <w:szCs w:val="28"/>
        </w:rPr>
        <w:t>orstyn T., Farrell N., Darby S.</w:t>
      </w:r>
      <w:r w:rsidRPr="00D946D0">
        <w:rPr>
          <w:sz w:val="28"/>
          <w:szCs w:val="28"/>
        </w:rPr>
        <w:t>J.</w:t>
      </w:r>
      <w:r w:rsidR="00063089" w:rsidRPr="00D946D0">
        <w:rPr>
          <w:sz w:val="28"/>
          <w:szCs w:val="28"/>
        </w:rPr>
        <w:t xml:space="preserve"> et al.</w:t>
      </w:r>
      <w:r w:rsidRPr="00D946D0">
        <w:rPr>
          <w:sz w:val="28"/>
          <w:szCs w:val="28"/>
        </w:rPr>
        <w:t xml:space="preserve"> Using Peer-to-Peer Energy-Trading Platforms to Incentivize Prosumers to Form Federated Power Plants // Nature Energy. – 2021. – </w:t>
      </w:r>
      <w:r w:rsidR="00063089" w:rsidRPr="00D946D0">
        <w:rPr>
          <w:sz w:val="28"/>
          <w:szCs w:val="28"/>
        </w:rPr>
        <w:t>Vol.</w:t>
      </w:r>
      <w:r w:rsidRPr="00D946D0">
        <w:rPr>
          <w:sz w:val="28"/>
          <w:szCs w:val="28"/>
        </w:rPr>
        <w:t xml:space="preserve"> 6</w:t>
      </w:r>
      <w:r w:rsidR="00063089" w:rsidRPr="00D946D0">
        <w:rPr>
          <w:sz w:val="28"/>
          <w:szCs w:val="28"/>
        </w:rPr>
        <w:t>,</w:t>
      </w:r>
      <w:r w:rsidRPr="00D946D0">
        <w:rPr>
          <w:sz w:val="28"/>
          <w:szCs w:val="28"/>
        </w:rPr>
        <w:t xml:space="preserve"> №2. – </w:t>
      </w:r>
      <w:r w:rsidR="00063089" w:rsidRPr="00D946D0">
        <w:rPr>
          <w:sz w:val="28"/>
          <w:szCs w:val="28"/>
        </w:rPr>
        <w:t>P</w:t>
      </w:r>
      <w:r w:rsidRPr="00D946D0">
        <w:rPr>
          <w:sz w:val="28"/>
          <w:szCs w:val="28"/>
        </w:rPr>
        <w:t>. 163-169.</w:t>
      </w:r>
    </w:p>
    <w:p w14:paraId="265BD982" w14:textId="4004BAFD" w:rsidR="006D4209" w:rsidRPr="00D946D0" w:rsidRDefault="006D4209" w:rsidP="00106B41">
      <w:pPr>
        <w:pStyle w:val="a5"/>
        <w:numPr>
          <w:ilvl w:val="0"/>
          <w:numId w:val="1"/>
        </w:numPr>
        <w:tabs>
          <w:tab w:val="left" w:pos="1276"/>
        </w:tabs>
        <w:ind w:left="0" w:firstLine="709"/>
        <w:rPr>
          <w:sz w:val="28"/>
          <w:szCs w:val="28"/>
        </w:rPr>
      </w:pPr>
      <w:r w:rsidRPr="00D946D0">
        <w:rPr>
          <w:sz w:val="28"/>
          <w:szCs w:val="28"/>
        </w:rPr>
        <w:t>Luck M., McBurney P., Shehory O.</w:t>
      </w:r>
      <w:r w:rsidR="00063089" w:rsidRPr="00D946D0">
        <w:rPr>
          <w:sz w:val="28"/>
          <w:szCs w:val="28"/>
        </w:rPr>
        <w:t xml:space="preserve"> et al.</w:t>
      </w:r>
      <w:r w:rsidRPr="00D946D0">
        <w:rPr>
          <w:sz w:val="28"/>
          <w:szCs w:val="28"/>
        </w:rPr>
        <w:t xml:space="preserve"> Agent technology: computing as interaction (a roadmap for agent based computing). – </w:t>
      </w:r>
      <w:r w:rsidR="00106B41" w:rsidRPr="00D946D0">
        <w:rPr>
          <w:sz w:val="28"/>
          <w:szCs w:val="28"/>
        </w:rPr>
        <w:t>Southampton, U.K</w:t>
      </w:r>
      <w:r w:rsidRPr="00D946D0">
        <w:rPr>
          <w:sz w:val="28"/>
          <w:szCs w:val="28"/>
        </w:rPr>
        <w:t>, 2005.</w:t>
      </w:r>
      <w:r w:rsidR="00063089" w:rsidRPr="00D946D0">
        <w:rPr>
          <w:sz w:val="28"/>
          <w:szCs w:val="28"/>
        </w:rPr>
        <w:t xml:space="preserve"> – 111</w:t>
      </w:r>
      <w:r w:rsidR="00106B41" w:rsidRPr="00D946D0">
        <w:rPr>
          <w:sz w:val="28"/>
          <w:szCs w:val="28"/>
        </w:rPr>
        <w:t> </w:t>
      </w:r>
      <w:r w:rsidR="00063089" w:rsidRPr="00D946D0">
        <w:rPr>
          <w:sz w:val="28"/>
          <w:szCs w:val="28"/>
        </w:rPr>
        <w:t>p.</w:t>
      </w:r>
    </w:p>
    <w:p w14:paraId="2CB42379" w14:textId="4F55423E" w:rsidR="006D4209" w:rsidRPr="00D946D0" w:rsidRDefault="006D4209" w:rsidP="000E1BAA">
      <w:pPr>
        <w:pStyle w:val="a5"/>
        <w:numPr>
          <w:ilvl w:val="0"/>
          <w:numId w:val="1"/>
        </w:numPr>
        <w:tabs>
          <w:tab w:val="left" w:pos="1276"/>
        </w:tabs>
        <w:ind w:left="0" w:firstLine="709"/>
        <w:rPr>
          <w:sz w:val="28"/>
          <w:szCs w:val="28"/>
        </w:rPr>
      </w:pPr>
      <w:r w:rsidRPr="00D946D0">
        <w:rPr>
          <w:sz w:val="28"/>
          <w:szCs w:val="28"/>
        </w:rPr>
        <w:t xml:space="preserve">Poslad S. Specifying protocols for multi-agent systems interaction // ACM Transactions on Autonomous and Adaptive Systems (TAAS). – 2007. – </w:t>
      </w:r>
      <w:r w:rsidR="00106B41" w:rsidRPr="00D946D0">
        <w:rPr>
          <w:sz w:val="28"/>
          <w:szCs w:val="28"/>
        </w:rPr>
        <w:t>Vol.</w:t>
      </w:r>
      <w:r w:rsidRPr="00D946D0">
        <w:rPr>
          <w:sz w:val="28"/>
          <w:szCs w:val="28"/>
        </w:rPr>
        <w:t xml:space="preserve"> 2</w:t>
      </w:r>
      <w:r w:rsidR="00106B41" w:rsidRPr="00D946D0">
        <w:rPr>
          <w:sz w:val="28"/>
          <w:szCs w:val="28"/>
        </w:rPr>
        <w:t>,</w:t>
      </w:r>
      <w:r w:rsidRPr="00D946D0">
        <w:rPr>
          <w:sz w:val="28"/>
          <w:szCs w:val="28"/>
        </w:rPr>
        <w:t xml:space="preserve"> №4. – </w:t>
      </w:r>
      <w:r w:rsidR="00106B41" w:rsidRPr="00D946D0">
        <w:rPr>
          <w:sz w:val="28"/>
          <w:szCs w:val="28"/>
        </w:rPr>
        <w:t>P</w:t>
      </w:r>
      <w:r w:rsidRPr="00D946D0">
        <w:rPr>
          <w:sz w:val="28"/>
          <w:szCs w:val="28"/>
        </w:rPr>
        <w:t>. 15</w:t>
      </w:r>
      <w:r w:rsidR="00106B41" w:rsidRPr="00D946D0">
        <w:rPr>
          <w:sz w:val="28"/>
          <w:szCs w:val="28"/>
        </w:rPr>
        <w:t>-1-15-26</w:t>
      </w:r>
      <w:r w:rsidRPr="00D946D0">
        <w:rPr>
          <w:sz w:val="28"/>
          <w:szCs w:val="28"/>
        </w:rPr>
        <w:t>.</w:t>
      </w:r>
    </w:p>
    <w:p w14:paraId="15C1AB3B" w14:textId="72D70A77" w:rsidR="006D4209" w:rsidRPr="00D946D0" w:rsidRDefault="00106B41" w:rsidP="000E1BAA">
      <w:pPr>
        <w:pStyle w:val="a5"/>
        <w:numPr>
          <w:ilvl w:val="0"/>
          <w:numId w:val="1"/>
        </w:numPr>
        <w:tabs>
          <w:tab w:val="left" w:pos="1276"/>
        </w:tabs>
        <w:ind w:left="0" w:firstLine="709"/>
        <w:rPr>
          <w:sz w:val="28"/>
          <w:szCs w:val="28"/>
        </w:rPr>
      </w:pPr>
      <w:r w:rsidRPr="00D946D0">
        <w:rPr>
          <w:sz w:val="28"/>
          <w:szCs w:val="28"/>
        </w:rPr>
        <w:t>Bellifemine F.</w:t>
      </w:r>
      <w:r w:rsidR="006D4209" w:rsidRPr="00D946D0">
        <w:rPr>
          <w:sz w:val="28"/>
          <w:szCs w:val="28"/>
        </w:rPr>
        <w:t xml:space="preserve">L., Caire G., Greenwood D. Developing multi-agent systems with JADE. – </w:t>
      </w:r>
      <w:r w:rsidRPr="00D946D0">
        <w:rPr>
          <w:sz w:val="28"/>
          <w:szCs w:val="28"/>
        </w:rPr>
        <w:t xml:space="preserve">Hoboken: </w:t>
      </w:r>
      <w:r w:rsidR="006D4209" w:rsidRPr="00D946D0">
        <w:rPr>
          <w:sz w:val="28"/>
          <w:szCs w:val="28"/>
        </w:rPr>
        <w:t xml:space="preserve">John Wiley &amp; Sons, 2007. – </w:t>
      </w:r>
      <w:r w:rsidRPr="00D946D0">
        <w:rPr>
          <w:sz w:val="28"/>
          <w:szCs w:val="28"/>
        </w:rPr>
        <w:t>304 p.</w:t>
      </w:r>
    </w:p>
    <w:p w14:paraId="41D2BAD8" w14:textId="4CAA68C8" w:rsidR="006D4209" w:rsidRPr="00D946D0" w:rsidRDefault="006D4209" w:rsidP="00106B41">
      <w:pPr>
        <w:pStyle w:val="a5"/>
        <w:numPr>
          <w:ilvl w:val="0"/>
          <w:numId w:val="1"/>
        </w:numPr>
        <w:tabs>
          <w:tab w:val="left" w:pos="1276"/>
        </w:tabs>
        <w:ind w:left="0" w:firstLine="709"/>
        <w:rPr>
          <w:sz w:val="28"/>
          <w:szCs w:val="28"/>
        </w:rPr>
      </w:pPr>
      <w:r w:rsidRPr="00D946D0">
        <w:rPr>
          <w:sz w:val="28"/>
          <w:szCs w:val="28"/>
        </w:rPr>
        <w:t xml:space="preserve">Klusch M., Sycara K. Brokering and matchmaking for coordination of agent societies: A survey // </w:t>
      </w:r>
      <w:r w:rsidR="00106B41" w:rsidRPr="00D946D0">
        <w:rPr>
          <w:sz w:val="28"/>
          <w:szCs w:val="28"/>
        </w:rPr>
        <w:t>In book: Coordination of Internet Agents: Models, Technologies, and Applications</w:t>
      </w:r>
      <w:r w:rsidRPr="00D946D0">
        <w:rPr>
          <w:sz w:val="28"/>
          <w:szCs w:val="28"/>
        </w:rPr>
        <w:t xml:space="preserve">. – Berlin, 2001. – </w:t>
      </w:r>
      <w:r w:rsidR="00106B41" w:rsidRPr="00D946D0">
        <w:rPr>
          <w:sz w:val="28"/>
          <w:szCs w:val="28"/>
        </w:rPr>
        <w:t>P</w:t>
      </w:r>
      <w:r w:rsidRPr="00D946D0">
        <w:rPr>
          <w:sz w:val="28"/>
          <w:szCs w:val="28"/>
        </w:rPr>
        <w:t>. 197-224.</w:t>
      </w:r>
    </w:p>
    <w:p w14:paraId="4C56C417" w14:textId="11884E9B" w:rsidR="006D4209" w:rsidRPr="00D946D0" w:rsidRDefault="006D4209" w:rsidP="00106B41">
      <w:pPr>
        <w:pStyle w:val="a5"/>
        <w:numPr>
          <w:ilvl w:val="0"/>
          <w:numId w:val="1"/>
        </w:numPr>
        <w:tabs>
          <w:tab w:val="left" w:pos="1276"/>
        </w:tabs>
        <w:ind w:left="0" w:firstLine="709"/>
        <w:rPr>
          <w:sz w:val="28"/>
          <w:szCs w:val="28"/>
        </w:rPr>
      </w:pPr>
      <w:r w:rsidRPr="00D946D0">
        <w:rPr>
          <w:sz w:val="28"/>
          <w:szCs w:val="28"/>
        </w:rPr>
        <w:t>FIPA ACL Message Structure Specification</w:t>
      </w:r>
      <w:r w:rsidR="00106B41" w:rsidRPr="00D946D0">
        <w:rPr>
          <w:sz w:val="28"/>
          <w:szCs w:val="28"/>
        </w:rPr>
        <w:t xml:space="preserve"> /</w:t>
      </w:r>
      <w:r w:rsidRPr="00D946D0">
        <w:rPr>
          <w:sz w:val="28"/>
          <w:szCs w:val="28"/>
        </w:rPr>
        <w:t xml:space="preserve"> Foundation for Intelligent Physic</w:t>
      </w:r>
      <w:r w:rsidR="00106B41" w:rsidRPr="00D946D0">
        <w:rPr>
          <w:sz w:val="28"/>
          <w:szCs w:val="28"/>
        </w:rPr>
        <w:t>al Agents // http://www.fipa.org/specs/fipa00061/SC00061G.html</w:t>
      </w:r>
      <w:r w:rsidRPr="00D946D0">
        <w:rPr>
          <w:sz w:val="28"/>
          <w:szCs w:val="28"/>
        </w:rPr>
        <w:t>.</w:t>
      </w:r>
      <w:r w:rsidR="00106B41" w:rsidRPr="00D946D0">
        <w:rPr>
          <w:sz w:val="28"/>
          <w:szCs w:val="28"/>
        </w:rPr>
        <w:t xml:space="preserve"> 10.10.2024.</w:t>
      </w:r>
    </w:p>
    <w:p w14:paraId="37AD751B" w14:textId="48989F17" w:rsidR="006D4209" w:rsidRPr="00D946D0" w:rsidRDefault="00106B41" w:rsidP="000E1BAA">
      <w:pPr>
        <w:pStyle w:val="a5"/>
        <w:numPr>
          <w:ilvl w:val="0"/>
          <w:numId w:val="1"/>
        </w:numPr>
        <w:tabs>
          <w:tab w:val="left" w:pos="1276"/>
        </w:tabs>
        <w:ind w:left="0" w:firstLine="709"/>
        <w:rPr>
          <w:sz w:val="28"/>
          <w:szCs w:val="28"/>
        </w:rPr>
      </w:pPr>
      <w:r w:rsidRPr="00D946D0">
        <w:rPr>
          <w:sz w:val="28"/>
          <w:szCs w:val="28"/>
        </w:rPr>
        <w:t>Singh M.</w:t>
      </w:r>
      <w:r w:rsidR="006D4209" w:rsidRPr="00D946D0">
        <w:rPr>
          <w:sz w:val="28"/>
          <w:szCs w:val="28"/>
        </w:rPr>
        <w:t xml:space="preserve">P. Agent communication languages: Rethinking the principles // Computer. – 1998. – </w:t>
      </w:r>
      <w:r w:rsidRPr="00D946D0">
        <w:rPr>
          <w:sz w:val="28"/>
          <w:szCs w:val="28"/>
        </w:rPr>
        <w:t>Vol.</w:t>
      </w:r>
      <w:r w:rsidR="006D4209" w:rsidRPr="00D946D0">
        <w:rPr>
          <w:sz w:val="28"/>
          <w:szCs w:val="28"/>
        </w:rPr>
        <w:t xml:space="preserve"> 31</w:t>
      </w:r>
      <w:r w:rsidRPr="00D946D0">
        <w:rPr>
          <w:sz w:val="28"/>
          <w:szCs w:val="28"/>
        </w:rPr>
        <w:t>,</w:t>
      </w:r>
      <w:r w:rsidR="006D4209" w:rsidRPr="00D946D0">
        <w:rPr>
          <w:sz w:val="28"/>
          <w:szCs w:val="28"/>
        </w:rPr>
        <w:t xml:space="preserve"> №</w:t>
      </w:r>
      <w:r w:rsidRPr="00D946D0">
        <w:rPr>
          <w:sz w:val="28"/>
          <w:szCs w:val="28"/>
        </w:rPr>
        <w:t>12. – P</w:t>
      </w:r>
      <w:r w:rsidR="006D4209" w:rsidRPr="00D946D0">
        <w:rPr>
          <w:sz w:val="28"/>
          <w:szCs w:val="28"/>
        </w:rPr>
        <w:t>. 40-47.</w:t>
      </w:r>
    </w:p>
    <w:p w14:paraId="147262FB" w14:textId="532EA2CC" w:rsidR="006D4209" w:rsidRPr="00D946D0" w:rsidRDefault="006D4209" w:rsidP="000E1BAA">
      <w:pPr>
        <w:pStyle w:val="a5"/>
        <w:numPr>
          <w:ilvl w:val="0"/>
          <w:numId w:val="1"/>
        </w:numPr>
        <w:tabs>
          <w:tab w:val="left" w:pos="1276"/>
        </w:tabs>
        <w:ind w:left="0" w:firstLine="709"/>
        <w:rPr>
          <w:sz w:val="28"/>
          <w:szCs w:val="28"/>
        </w:rPr>
      </w:pPr>
      <w:r w:rsidRPr="00D946D0">
        <w:rPr>
          <w:sz w:val="28"/>
          <w:szCs w:val="28"/>
        </w:rPr>
        <w:t>Bellifemine F., Poggi A., Rimassa G. JADE: a FIPA2000 compliant agent development environment // Proceed</w:t>
      </w:r>
      <w:r w:rsidR="00106B41" w:rsidRPr="00D946D0">
        <w:rPr>
          <w:sz w:val="28"/>
          <w:szCs w:val="28"/>
        </w:rPr>
        <w:t>.</w:t>
      </w:r>
      <w:r w:rsidRPr="00D946D0">
        <w:rPr>
          <w:sz w:val="28"/>
          <w:szCs w:val="28"/>
        </w:rPr>
        <w:t xml:space="preserve"> of the </w:t>
      </w:r>
      <w:r w:rsidR="00106B41" w:rsidRPr="00D946D0">
        <w:rPr>
          <w:sz w:val="28"/>
          <w:szCs w:val="28"/>
        </w:rPr>
        <w:t>5</w:t>
      </w:r>
      <w:r w:rsidRPr="00D946D0">
        <w:rPr>
          <w:sz w:val="28"/>
          <w:szCs w:val="28"/>
        </w:rPr>
        <w:t>th internat</w:t>
      </w:r>
      <w:r w:rsidR="00106B41" w:rsidRPr="00D946D0">
        <w:rPr>
          <w:sz w:val="28"/>
          <w:szCs w:val="28"/>
        </w:rPr>
        <w:t>.</w:t>
      </w:r>
      <w:r w:rsidRPr="00D946D0">
        <w:rPr>
          <w:sz w:val="28"/>
          <w:szCs w:val="28"/>
        </w:rPr>
        <w:t xml:space="preserve"> conf</w:t>
      </w:r>
      <w:r w:rsidR="00106B41" w:rsidRPr="00D946D0">
        <w:rPr>
          <w:sz w:val="28"/>
          <w:szCs w:val="28"/>
        </w:rPr>
        <w:t>.</w:t>
      </w:r>
      <w:r w:rsidRPr="00D946D0">
        <w:rPr>
          <w:sz w:val="28"/>
          <w:szCs w:val="28"/>
        </w:rPr>
        <w:t xml:space="preserve"> on Autonomous agents. – </w:t>
      </w:r>
      <w:r w:rsidR="00106B41" w:rsidRPr="00D946D0">
        <w:rPr>
          <w:sz w:val="28"/>
          <w:szCs w:val="28"/>
        </w:rPr>
        <w:t xml:space="preserve">NY., </w:t>
      </w:r>
      <w:r w:rsidRPr="00D946D0">
        <w:rPr>
          <w:sz w:val="28"/>
          <w:szCs w:val="28"/>
        </w:rPr>
        <w:t xml:space="preserve">2001. – </w:t>
      </w:r>
      <w:r w:rsidR="00106B41" w:rsidRPr="00D946D0">
        <w:rPr>
          <w:sz w:val="28"/>
          <w:szCs w:val="28"/>
        </w:rPr>
        <w:t>P</w:t>
      </w:r>
      <w:r w:rsidRPr="00D946D0">
        <w:rPr>
          <w:sz w:val="28"/>
          <w:szCs w:val="28"/>
        </w:rPr>
        <w:t>. 216-217.</w:t>
      </w:r>
    </w:p>
    <w:p w14:paraId="034BE651" w14:textId="2EB7281C" w:rsidR="006D4209" w:rsidRPr="00D946D0" w:rsidRDefault="006D4209" w:rsidP="000E1BAA">
      <w:pPr>
        <w:pStyle w:val="a5"/>
        <w:numPr>
          <w:ilvl w:val="0"/>
          <w:numId w:val="1"/>
        </w:numPr>
        <w:tabs>
          <w:tab w:val="left" w:pos="1276"/>
        </w:tabs>
        <w:ind w:left="0" w:firstLine="709"/>
        <w:rPr>
          <w:sz w:val="28"/>
          <w:szCs w:val="28"/>
        </w:rPr>
      </w:pPr>
      <w:r w:rsidRPr="00D946D0">
        <w:rPr>
          <w:sz w:val="28"/>
          <w:szCs w:val="28"/>
        </w:rPr>
        <w:t>Caire G. JADE Tutorial: JADE Programming for Beginners</w:t>
      </w:r>
      <w:r w:rsidR="00106B41" w:rsidRPr="00D946D0">
        <w:rPr>
          <w:sz w:val="28"/>
          <w:szCs w:val="28"/>
        </w:rPr>
        <w:t xml:space="preserve"> // </w:t>
      </w:r>
      <w:hyperlink r:id="rId34" w:history="1">
        <w:r w:rsidR="00792598" w:rsidRPr="00D946D0">
          <w:rPr>
            <w:rStyle w:val="ab"/>
            <w:color w:val="auto"/>
            <w:sz w:val="28"/>
            <w:szCs w:val="28"/>
            <w:u w:val="none"/>
          </w:rPr>
          <w:t>https://jade.tilab.com/doc/tutorials/JADEProgramming-Tutorial-for.</w:t>
        </w:r>
      </w:hyperlink>
      <w:r w:rsidR="00792598" w:rsidRPr="00D946D0">
        <w:rPr>
          <w:sz w:val="28"/>
          <w:szCs w:val="28"/>
        </w:rPr>
        <w:t xml:space="preserve"> 10.10.2024.</w:t>
      </w:r>
    </w:p>
    <w:p w14:paraId="11CF6E92" w14:textId="07B6C032" w:rsidR="006D4209" w:rsidRPr="00D946D0" w:rsidRDefault="00792598" w:rsidP="000E1BAA">
      <w:pPr>
        <w:pStyle w:val="a5"/>
        <w:numPr>
          <w:ilvl w:val="0"/>
          <w:numId w:val="1"/>
        </w:numPr>
        <w:tabs>
          <w:tab w:val="left" w:pos="1276"/>
        </w:tabs>
        <w:ind w:left="0" w:firstLine="709"/>
        <w:rPr>
          <w:sz w:val="28"/>
          <w:szCs w:val="28"/>
        </w:rPr>
      </w:pPr>
      <w:r w:rsidRPr="00D946D0">
        <w:rPr>
          <w:sz w:val="28"/>
          <w:szCs w:val="28"/>
        </w:rPr>
        <w:t>Bordini R.H., Hübner J.</w:t>
      </w:r>
      <w:r w:rsidR="006D4209" w:rsidRPr="00D946D0">
        <w:rPr>
          <w:sz w:val="28"/>
          <w:szCs w:val="28"/>
        </w:rPr>
        <w:t xml:space="preserve">F., Wooldridge M. Programming multi-agent systems in AgentSpeak using Jason. – </w:t>
      </w:r>
      <w:r w:rsidRPr="00D946D0">
        <w:rPr>
          <w:sz w:val="28"/>
          <w:szCs w:val="28"/>
        </w:rPr>
        <w:t>Hoboken,</w:t>
      </w:r>
      <w:r w:rsidR="006D4209" w:rsidRPr="00D946D0">
        <w:rPr>
          <w:sz w:val="28"/>
          <w:szCs w:val="28"/>
        </w:rPr>
        <w:t xml:space="preserve"> 2007. – </w:t>
      </w:r>
      <w:r w:rsidRPr="00D946D0">
        <w:rPr>
          <w:sz w:val="28"/>
          <w:szCs w:val="28"/>
        </w:rPr>
        <w:t>304 p.</w:t>
      </w:r>
    </w:p>
    <w:p w14:paraId="5DD192E8" w14:textId="5E1C4BCF" w:rsidR="006D4209" w:rsidRPr="00D946D0" w:rsidRDefault="006D4209" w:rsidP="00792598">
      <w:pPr>
        <w:pStyle w:val="a5"/>
        <w:numPr>
          <w:ilvl w:val="0"/>
          <w:numId w:val="1"/>
        </w:numPr>
        <w:tabs>
          <w:tab w:val="left" w:pos="1276"/>
        </w:tabs>
        <w:ind w:left="0" w:firstLine="709"/>
        <w:rPr>
          <w:sz w:val="28"/>
          <w:szCs w:val="28"/>
        </w:rPr>
      </w:pPr>
      <w:r w:rsidRPr="00D946D0">
        <w:rPr>
          <w:sz w:val="28"/>
          <w:szCs w:val="28"/>
        </w:rPr>
        <w:t xml:space="preserve">Pokahr A., Braubach L., Lamersdorf W. Jadex: A BDI reasoning engine // </w:t>
      </w:r>
      <w:r w:rsidR="00792598" w:rsidRPr="00D946D0">
        <w:rPr>
          <w:sz w:val="28"/>
          <w:szCs w:val="28"/>
        </w:rPr>
        <w:t>In book: Multi-Agent Programming: Languages, Platforms and Applications</w:t>
      </w:r>
      <w:r w:rsidRPr="00D946D0">
        <w:rPr>
          <w:sz w:val="28"/>
          <w:szCs w:val="28"/>
        </w:rPr>
        <w:t>. –</w:t>
      </w:r>
      <w:r w:rsidR="00792598" w:rsidRPr="00D946D0">
        <w:rPr>
          <w:sz w:val="28"/>
          <w:szCs w:val="28"/>
        </w:rPr>
        <w:t xml:space="preserve"> </w:t>
      </w:r>
      <w:r w:rsidRPr="00D946D0">
        <w:rPr>
          <w:sz w:val="28"/>
          <w:szCs w:val="28"/>
        </w:rPr>
        <w:t>Boston</w:t>
      </w:r>
      <w:r w:rsidR="00792598" w:rsidRPr="00D946D0">
        <w:rPr>
          <w:sz w:val="28"/>
          <w:szCs w:val="28"/>
        </w:rPr>
        <w:t>:</w:t>
      </w:r>
      <w:r w:rsidRPr="00D946D0">
        <w:rPr>
          <w:sz w:val="28"/>
          <w:szCs w:val="28"/>
        </w:rPr>
        <w:t xml:space="preserve"> </w:t>
      </w:r>
      <w:r w:rsidR="00792598" w:rsidRPr="00D946D0">
        <w:rPr>
          <w:sz w:val="28"/>
          <w:szCs w:val="28"/>
        </w:rPr>
        <w:t>Springer,</w:t>
      </w:r>
      <w:r w:rsidRPr="00D946D0">
        <w:rPr>
          <w:sz w:val="28"/>
          <w:szCs w:val="28"/>
        </w:rPr>
        <w:t xml:space="preserve"> 2005. – </w:t>
      </w:r>
      <w:r w:rsidR="00792598" w:rsidRPr="00D946D0">
        <w:rPr>
          <w:sz w:val="28"/>
          <w:szCs w:val="28"/>
        </w:rPr>
        <w:t>P</w:t>
      </w:r>
      <w:r w:rsidRPr="00D946D0">
        <w:rPr>
          <w:sz w:val="28"/>
          <w:szCs w:val="28"/>
        </w:rPr>
        <w:t>. 149-174.</w:t>
      </w:r>
    </w:p>
    <w:p w14:paraId="4BFDC425" w14:textId="092ED16C" w:rsidR="006D4209" w:rsidRPr="00D946D0" w:rsidRDefault="006D4209" w:rsidP="000E1BAA">
      <w:pPr>
        <w:pStyle w:val="a5"/>
        <w:numPr>
          <w:ilvl w:val="0"/>
          <w:numId w:val="1"/>
        </w:numPr>
        <w:tabs>
          <w:tab w:val="left" w:pos="1276"/>
        </w:tabs>
        <w:ind w:left="0" w:firstLine="709"/>
        <w:rPr>
          <w:sz w:val="28"/>
          <w:szCs w:val="28"/>
        </w:rPr>
      </w:pPr>
      <w:r w:rsidRPr="00D946D0">
        <w:rPr>
          <w:sz w:val="28"/>
          <w:szCs w:val="28"/>
        </w:rPr>
        <w:t xml:space="preserve">Bergenti F., Gleizes M. P., Zambonelli F. Methodologies and software engineering for agent systems: the agent-oriented software engineering handbook. – </w:t>
      </w:r>
      <w:r w:rsidR="002C4F5C" w:rsidRPr="00D946D0">
        <w:rPr>
          <w:sz w:val="28"/>
          <w:szCs w:val="28"/>
        </w:rPr>
        <w:t>Boston</w:t>
      </w:r>
      <w:r w:rsidR="002C4F5C" w:rsidRPr="00D946D0">
        <w:rPr>
          <w:sz w:val="28"/>
          <w:szCs w:val="28"/>
          <w:lang w:val="kk-KZ"/>
        </w:rPr>
        <w:t>:</w:t>
      </w:r>
      <w:r w:rsidR="002C4F5C" w:rsidRPr="00D946D0">
        <w:rPr>
          <w:sz w:val="28"/>
          <w:szCs w:val="28"/>
        </w:rPr>
        <w:t xml:space="preserve"> </w:t>
      </w:r>
      <w:r w:rsidRPr="00D946D0">
        <w:rPr>
          <w:sz w:val="28"/>
          <w:szCs w:val="28"/>
        </w:rPr>
        <w:t xml:space="preserve">Springer, 2004. – </w:t>
      </w:r>
      <w:r w:rsidR="00792598" w:rsidRPr="00D946D0">
        <w:rPr>
          <w:sz w:val="28"/>
          <w:szCs w:val="28"/>
        </w:rPr>
        <w:t>Vol</w:t>
      </w:r>
      <w:r w:rsidRPr="00D946D0">
        <w:rPr>
          <w:sz w:val="28"/>
          <w:szCs w:val="28"/>
        </w:rPr>
        <w:t>. 11.</w:t>
      </w:r>
      <w:r w:rsidR="00792598" w:rsidRPr="00D946D0">
        <w:rPr>
          <w:sz w:val="28"/>
          <w:szCs w:val="28"/>
        </w:rPr>
        <w:t xml:space="preserve"> – 519 p.</w:t>
      </w:r>
    </w:p>
    <w:p w14:paraId="615A8E90" w14:textId="2E0F08B9" w:rsidR="006D4209" w:rsidRPr="00D946D0" w:rsidRDefault="006D4209" w:rsidP="000E1BAA">
      <w:pPr>
        <w:pStyle w:val="a5"/>
        <w:numPr>
          <w:ilvl w:val="0"/>
          <w:numId w:val="1"/>
        </w:numPr>
        <w:tabs>
          <w:tab w:val="left" w:pos="1276"/>
        </w:tabs>
        <w:ind w:left="0" w:firstLine="709"/>
        <w:rPr>
          <w:sz w:val="28"/>
          <w:szCs w:val="28"/>
        </w:rPr>
      </w:pPr>
      <w:r w:rsidRPr="00D946D0">
        <w:rPr>
          <w:sz w:val="28"/>
          <w:szCs w:val="28"/>
        </w:rPr>
        <w:t>Bellifemine F., Caire G., Poggi A.</w:t>
      </w:r>
      <w:r w:rsidR="00792598" w:rsidRPr="00D946D0">
        <w:rPr>
          <w:sz w:val="28"/>
          <w:szCs w:val="28"/>
        </w:rPr>
        <w:t xml:space="preserve"> et al.</w:t>
      </w:r>
      <w:r w:rsidRPr="00D946D0">
        <w:rPr>
          <w:sz w:val="28"/>
          <w:szCs w:val="28"/>
        </w:rPr>
        <w:t xml:space="preserve"> JADE: A software framework for developing multi-agent applications. Lessons learned // Information and Software Technology. – 2008. – </w:t>
      </w:r>
      <w:r w:rsidR="00792598" w:rsidRPr="00D946D0">
        <w:rPr>
          <w:sz w:val="28"/>
          <w:szCs w:val="28"/>
        </w:rPr>
        <w:t>Vol.</w:t>
      </w:r>
      <w:r w:rsidRPr="00D946D0">
        <w:rPr>
          <w:sz w:val="28"/>
          <w:szCs w:val="28"/>
        </w:rPr>
        <w:t xml:space="preserve"> 50</w:t>
      </w:r>
      <w:r w:rsidR="00792598" w:rsidRPr="00D946D0">
        <w:rPr>
          <w:sz w:val="28"/>
          <w:szCs w:val="28"/>
        </w:rPr>
        <w:t>,</w:t>
      </w:r>
      <w:r w:rsidRPr="00D946D0">
        <w:rPr>
          <w:sz w:val="28"/>
          <w:szCs w:val="28"/>
        </w:rPr>
        <w:t xml:space="preserve"> №1-2. – </w:t>
      </w:r>
      <w:r w:rsidR="00792598" w:rsidRPr="00D946D0">
        <w:rPr>
          <w:sz w:val="28"/>
          <w:szCs w:val="28"/>
        </w:rPr>
        <w:t>P</w:t>
      </w:r>
      <w:r w:rsidRPr="00D946D0">
        <w:rPr>
          <w:sz w:val="28"/>
          <w:szCs w:val="28"/>
        </w:rPr>
        <w:t>. 10-21.</w:t>
      </w:r>
    </w:p>
    <w:p w14:paraId="6A1C2352" w14:textId="50F08D07" w:rsidR="000B0575" w:rsidRPr="00D946D0" w:rsidRDefault="006D4209" w:rsidP="000E1BAA">
      <w:pPr>
        <w:pStyle w:val="a5"/>
        <w:numPr>
          <w:ilvl w:val="0"/>
          <w:numId w:val="1"/>
        </w:numPr>
        <w:tabs>
          <w:tab w:val="left" w:pos="1276"/>
        </w:tabs>
        <w:ind w:left="0" w:firstLine="709"/>
        <w:rPr>
          <w:sz w:val="28"/>
          <w:szCs w:val="28"/>
        </w:rPr>
      </w:pPr>
      <w:r w:rsidRPr="00D946D0">
        <w:rPr>
          <w:sz w:val="28"/>
          <w:szCs w:val="28"/>
        </w:rPr>
        <w:t>Vieira R., Moreira Á., Wooldridge M.</w:t>
      </w:r>
      <w:r w:rsidR="00792598" w:rsidRPr="00D946D0">
        <w:rPr>
          <w:sz w:val="28"/>
          <w:szCs w:val="28"/>
        </w:rPr>
        <w:t xml:space="preserve"> et al.</w:t>
      </w:r>
      <w:r w:rsidRPr="00D946D0">
        <w:rPr>
          <w:sz w:val="28"/>
          <w:szCs w:val="28"/>
        </w:rPr>
        <w:t xml:space="preserve"> On the formal semantics of speech-act based communication in an agent-oriented programming language // Journal of Artificial Intelligence Research. – 2007. – </w:t>
      </w:r>
      <w:r w:rsidR="00792598" w:rsidRPr="00D946D0">
        <w:rPr>
          <w:sz w:val="28"/>
          <w:szCs w:val="28"/>
        </w:rPr>
        <w:t>Vol</w:t>
      </w:r>
      <w:r w:rsidRPr="00D946D0">
        <w:rPr>
          <w:sz w:val="28"/>
          <w:szCs w:val="28"/>
        </w:rPr>
        <w:t xml:space="preserve">. 29. – </w:t>
      </w:r>
      <w:r w:rsidR="00792598" w:rsidRPr="00D946D0">
        <w:rPr>
          <w:sz w:val="28"/>
          <w:szCs w:val="28"/>
        </w:rPr>
        <w:t>P</w:t>
      </w:r>
      <w:r w:rsidRPr="00D946D0">
        <w:rPr>
          <w:sz w:val="28"/>
          <w:szCs w:val="28"/>
        </w:rPr>
        <w:t>. 221-267.</w:t>
      </w:r>
    </w:p>
    <w:p w14:paraId="5483E80A" w14:textId="74380367" w:rsidR="000B0575" w:rsidRPr="00D946D0" w:rsidRDefault="00792598"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Petri C.</w:t>
      </w:r>
      <w:r w:rsidR="000B0575" w:rsidRPr="00D946D0">
        <w:rPr>
          <w:sz w:val="28"/>
          <w:szCs w:val="28"/>
          <w:lang w:val="en-US"/>
        </w:rPr>
        <w:t>A. Kommunikation mit Automaten. – Bonn, 1962.</w:t>
      </w:r>
      <w:r w:rsidRPr="00D946D0">
        <w:rPr>
          <w:sz w:val="28"/>
          <w:szCs w:val="28"/>
          <w:lang w:val="en-US"/>
        </w:rPr>
        <w:t xml:space="preserve"> – 128 p.</w:t>
      </w:r>
    </w:p>
    <w:p w14:paraId="6369AD02" w14:textId="7DE87FC7"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Jensen K. Coloured Petri nets and the invariant-method // Theoretical Computer Science. – 1981. – </w:t>
      </w:r>
      <w:r w:rsidR="00792598" w:rsidRPr="00D946D0">
        <w:rPr>
          <w:sz w:val="28"/>
          <w:szCs w:val="28"/>
          <w:lang w:val="en-US"/>
        </w:rPr>
        <w:t>Vol</w:t>
      </w:r>
      <w:r w:rsidRPr="00D946D0">
        <w:rPr>
          <w:sz w:val="28"/>
          <w:szCs w:val="28"/>
          <w:lang w:val="en-US"/>
        </w:rPr>
        <w:t>. 14</w:t>
      </w:r>
      <w:r w:rsidR="00792598" w:rsidRPr="00D946D0">
        <w:rPr>
          <w:sz w:val="28"/>
          <w:szCs w:val="28"/>
          <w:lang w:val="en-US"/>
        </w:rPr>
        <w:t>,</w:t>
      </w:r>
      <w:r w:rsidRPr="00D946D0">
        <w:rPr>
          <w:sz w:val="28"/>
          <w:szCs w:val="28"/>
          <w:lang w:val="en-US"/>
        </w:rPr>
        <w:t xml:space="preserve"> №3. – </w:t>
      </w:r>
      <w:r w:rsidR="00792598" w:rsidRPr="00D946D0">
        <w:rPr>
          <w:sz w:val="28"/>
          <w:szCs w:val="28"/>
          <w:lang w:val="en-US"/>
        </w:rPr>
        <w:t>P</w:t>
      </w:r>
      <w:r w:rsidRPr="00D946D0">
        <w:rPr>
          <w:sz w:val="28"/>
          <w:szCs w:val="28"/>
          <w:lang w:val="en-US"/>
        </w:rPr>
        <w:t>. 317-336.</w:t>
      </w:r>
    </w:p>
    <w:p w14:paraId="681F1CB6" w14:textId="6A4B6621"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Murata T. Petri nets: Properties, analysis and applications // Proceedings of the IEEE. – 1989. – </w:t>
      </w:r>
      <w:r w:rsidR="00792598" w:rsidRPr="00D946D0">
        <w:rPr>
          <w:sz w:val="28"/>
          <w:szCs w:val="28"/>
          <w:lang w:val="en-US"/>
        </w:rPr>
        <w:t>Vol</w:t>
      </w:r>
      <w:r w:rsidRPr="00D946D0">
        <w:rPr>
          <w:sz w:val="28"/>
          <w:szCs w:val="28"/>
          <w:lang w:val="en-US"/>
        </w:rPr>
        <w:t>. 77</w:t>
      </w:r>
      <w:r w:rsidR="00792598" w:rsidRPr="00D946D0">
        <w:rPr>
          <w:sz w:val="28"/>
          <w:szCs w:val="28"/>
          <w:lang w:val="en-US"/>
        </w:rPr>
        <w:t>,</w:t>
      </w:r>
      <w:r w:rsidRPr="00D946D0">
        <w:rPr>
          <w:sz w:val="28"/>
          <w:szCs w:val="28"/>
          <w:lang w:val="en-US"/>
        </w:rPr>
        <w:t xml:space="preserve"> №4. – </w:t>
      </w:r>
      <w:r w:rsidR="00792598" w:rsidRPr="00D946D0">
        <w:rPr>
          <w:sz w:val="28"/>
          <w:szCs w:val="28"/>
          <w:lang w:val="en-US"/>
        </w:rPr>
        <w:t>P</w:t>
      </w:r>
      <w:r w:rsidRPr="00D946D0">
        <w:rPr>
          <w:sz w:val="28"/>
          <w:szCs w:val="28"/>
          <w:lang w:val="en-US"/>
        </w:rPr>
        <w:t>. 541-580.</w:t>
      </w:r>
    </w:p>
    <w:p w14:paraId="0C9D5D0B" w14:textId="35CCB960"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Reisig W. Understanding Petri Nets: Modeling Techniques, Analysis Methods, Case Studies. – </w:t>
      </w:r>
      <w:r w:rsidR="00792598" w:rsidRPr="00D946D0">
        <w:rPr>
          <w:sz w:val="28"/>
          <w:szCs w:val="28"/>
          <w:lang w:val="en-US"/>
        </w:rPr>
        <w:t xml:space="preserve">Berlin: </w:t>
      </w:r>
      <w:r w:rsidRPr="00D946D0">
        <w:rPr>
          <w:sz w:val="28"/>
          <w:szCs w:val="28"/>
          <w:lang w:val="en-US"/>
        </w:rPr>
        <w:t>Springer, 2013.</w:t>
      </w:r>
      <w:r w:rsidR="00792598" w:rsidRPr="00D946D0">
        <w:rPr>
          <w:sz w:val="28"/>
          <w:szCs w:val="28"/>
          <w:lang w:val="en-US"/>
        </w:rPr>
        <w:t xml:space="preserve"> – 230 p.</w:t>
      </w:r>
    </w:p>
    <w:p w14:paraId="0C072A31" w14:textId="26D0E71A" w:rsidR="000B0575" w:rsidRPr="00D946D0" w:rsidRDefault="00792598"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Dou C.</w:t>
      </w:r>
      <w:r w:rsidR="000B0575" w:rsidRPr="00D946D0">
        <w:rPr>
          <w:sz w:val="28"/>
          <w:szCs w:val="28"/>
          <w:lang w:val="en-US"/>
        </w:rPr>
        <w:t xml:space="preserve">X., Liu B. Multi-agent based hierarchical hybrid control for smart microgrid // IEEE Transactions on Smart Grid. – 2018. – </w:t>
      </w:r>
      <w:r w:rsidRPr="00D946D0">
        <w:rPr>
          <w:sz w:val="28"/>
          <w:szCs w:val="28"/>
          <w:lang w:val="en-US"/>
        </w:rPr>
        <w:t>Vol</w:t>
      </w:r>
      <w:r w:rsidR="000B0575" w:rsidRPr="00D946D0">
        <w:rPr>
          <w:sz w:val="28"/>
          <w:szCs w:val="28"/>
          <w:lang w:val="en-US"/>
        </w:rPr>
        <w:t>. 4</w:t>
      </w:r>
      <w:r w:rsidRPr="00D946D0">
        <w:rPr>
          <w:sz w:val="28"/>
          <w:szCs w:val="28"/>
          <w:lang w:val="en-US"/>
        </w:rPr>
        <w:t>,</w:t>
      </w:r>
      <w:r w:rsidR="000B0575" w:rsidRPr="00D946D0">
        <w:rPr>
          <w:sz w:val="28"/>
          <w:szCs w:val="28"/>
          <w:lang w:val="en-US"/>
        </w:rPr>
        <w:t xml:space="preserve"> №2. – </w:t>
      </w:r>
      <w:r w:rsidRPr="00D946D0">
        <w:rPr>
          <w:sz w:val="28"/>
          <w:szCs w:val="28"/>
          <w:lang w:val="en-US"/>
        </w:rPr>
        <w:t>P</w:t>
      </w:r>
      <w:r w:rsidR="000B0575" w:rsidRPr="00D946D0">
        <w:rPr>
          <w:sz w:val="28"/>
          <w:szCs w:val="28"/>
          <w:lang w:val="en-US"/>
        </w:rPr>
        <w:t>. 771-778.</w:t>
      </w:r>
    </w:p>
    <w:p w14:paraId="09EA6050" w14:textId="79024253" w:rsidR="000B0575" w:rsidRPr="00D946D0" w:rsidRDefault="00792598"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Cassandras C.</w:t>
      </w:r>
      <w:r w:rsidR="000B0575" w:rsidRPr="00D946D0">
        <w:rPr>
          <w:sz w:val="28"/>
          <w:szCs w:val="28"/>
          <w:lang w:val="en-US"/>
        </w:rPr>
        <w:t xml:space="preserve">G., Lafortune S. Introduction to Discrete Event Systems. – </w:t>
      </w:r>
      <w:r w:rsidRPr="00D946D0">
        <w:rPr>
          <w:sz w:val="28"/>
          <w:szCs w:val="28"/>
          <w:lang w:val="en-US"/>
        </w:rPr>
        <w:t xml:space="preserve">NY.: </w:t>
      </w:r>
      <w:r w:rsidR="000B0575" w:rsidRPr="00D946D0">
        <w:rPr>
          <w:sz w:val="28"/>
          <w:szCs w:val="28"/>
          <w:lang w:val="en-US"/>
        </w:rPr>
        <w:t>Springer, 2009.</w:t>
      </w:r>
      <w:r w:rsidRPr="00D946D0">
        <w:rPr>
          <w:sz w:val="28"/>
          <w:szCs w:val="28"/>
          <w:lang w:val="en-US"/>
        </w:rPr>
        <w:t xml:space="preserve"> – 772 p.</w:t>
      </w:r>
    </w:p>
    <w:p w14:paraId="7F7D8D9D" w14:textId="4A60CA65"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Hu J., Shan Y., Xu Y.</w:t>
      </w:r>
      <w:r w:rsidR="00792598" w:rsidRPr="00D946D0">
        <w:rPr>
          <w:sz w:val="28"/>
          <w:szCs w:val="28"/>
          <w:lang w:val="en-US"/>
        </w:rPr>
        <w:t xml:space="preserve"> et al.</w:t>
      </w:r>
      <w:r w:rsidRPr="00D946D0">
        <w:rPr>
          <w:sz w:val="28"/>
          <w:szCs w:val="28"/>
          <w:lang w:val="en-US"/>
        </w:rPr>
        <w:t xml:space="preserve"> A coordinated control of hybrid ac/dc microgrids with PV-wind-battery under variable generation and load conditions // International Journal of Electrical Power &amp; Energy Systems. – 2019. – </w:t>
      </w:r>
      <w:r w:rsidR="00792598" w:rsidRPr="00D946D0">
        <w:rPr>
          <w:sz w:val="28"/>
          <w:szCs w:val="28"/>
          <w:lang w:val="en-US"/>
        </w:rPr>
        <w:t>Vol.</w:t>
      </w:r>
      <w:r w:rsidRPr="00D946D0">
        <w:rPr>
          <w:sz w:val="28"/>
          <w:szCs w:val="28"/>
          <w:lang w:val="en-US"/>
        </w:rPr>
        <w:t xml:space="preserve"> 104. – </w:t>
      </w:r>
      <w:r w:rsidR="00792598" w:rsidRPr="00D946D0">
        <w:rPr>
          <w:sz w:val="28"/>
          <w:szCs w:val="28"/>
          <w:lang w:val="en-US"/>
        </w:rPr>
        <w:t>P</w:t>
      </w:r>
      <w:r w:rsidRPr="00D946D0">
        <w:rPr>
          <w:sz w:val="28"/>
          <w:szCs w:val="28"/>
          <w:lang w:val="en-US"/>
        </w:rPr>
        <w:t>.</w:t>
      </w:r>
      <w:r w:rsidR="00792598" w:rsidRPr="00D946D0">
        <w:rPr>
          <w:sz w:val="28"/>
          <w:szCs w:val="28"/>
          <w:lang w:val="en-US"/>
        </w:rPr>
        <w:t> </w:t>
      </w:r>
      <w:r w:rsidRPr="00D946D0">
        <w:rPr>
          <w:sz w:val="28"/>
          <w:szCs w:val="28"/>
          <w:lang w:val="en-US"/>
        </w:rPr>
        <w:t>583-592.</w:t>
      </w:r>
    </w:p>
    <w:p w14:paraId="0EAEB4DA" w14:textId="0386D189"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Girault C., Valk R. Petri Nets for Systems Engineering: A Guide to Modeling, Verification, and Applications. – </w:t>
      </w:r>
      <w:r w:rsidR="00F10B97" w:rsidRPr="00D946D0">
        <w:rPr>
          <w:sz w:val="28"/>
          <w:szCs w:val="28"/>
          <w:lang w:val="en-US"/>
        </w:rPr>
        <w:t xml:space="preserve">Berin: </w:t>
      </w:r>
      <w:r w:rsidRPr="00D946D0">
        <w:rPr>
          <w:sz w:val="28"/>
          <w:szCs w:val="28"/>
          <w:lang w:val="en-US"/>
        </w:rPr>
        <w:t>Springer, 2013.</w:t>
      </w:r>
      <w:r w:rsidR="00792598" w:rsidRPr="00D946D0">
        <w:rPr>
          <w:sz w:val="28"/>
          <w:szCs w:val="28"/>
          <w:lang w:val="en-US"/>
        </w:rPr>
        <w:t xml:space="preserve"> – 607 p.</w:t>
      </w:r>
    </w:p>
    <w:p w14:paraId="5F5CC990" w14:textId="5721ECF3"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Zurawski R., Zhou M. Petri nets and industrial applications: A tutorial // IEEE Transactions on Industrial Electronics. – 1994. – </w:t>
      </w:r>
      <w:r w:rsidR="00F10B97" w:rsidRPr="00D946D0">
        <w:rPr>
          <w:sz w:val="28"/>
          <w:szCs w:val="28"/>
          <w:lang w:val="en-US"/>
        </w:rPr>
        <w:t>Vol</w:t>
      </w:r>
      <w:r w:rsidRPr="00D946D0">
        <w:rPr>
          <w:sz w:val="28"/>
          <w:szCs w:val="28"/>
          <w:lang w:val="en-US"/>
        </w:rPr>
        <w:t>. 41</w:t>
      </w:r>
      <w:r w:rsidR="00F10B97" w:rsidRPr="00D946D0">
        <w:rPr>
          <w:sz w:val="28"/>
          <w:szCs w:val="28"/>
          <w:lang w:val="en-US"/>
        </w:rPr>
        <w:t>,</w:t>
      </w:r>
      <w:r w:rsidRPr="00D946D0">
        <w:rPr>
          <w:sz w:val="28"/>
          <w:szCs w:val="28"/>
          <w:lang w:val="en-US"/>
        </w:rPr>
        <w:t xml:space="preserve"> №6. – </w:t>
      </w:r>
      <w:r w:rsidR="00F10B97" w:rsidRPr="00D946D0">
        <w:rPr>
          <w:sz w:val="28"/>
          <w:szCs w:val="28"/>
          <w:lang w:val="en-US"/>
        </w:rPr>
        <w:t>P</w:t>
      </w:r>
      <w:r w:rsidRPr="00D946D0">
        <w:rPr>
          <w:sz w:val="28"/>
          <w:szCs w:val="28"/>
          <w:lang w:val="en-US"/>
        </w:rPr>
        <w:t>. 567-583.</w:t>
      </w:r>
    </w:p>
    <w:p w14:paraId="05AD8643" w14:textId="009B028C"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Balbo G. Introduction to generalized stochastic Petri nets // </w:t>
      </w:r>
      <w:r w:rsidR="00F10B97" w:rsidRPr="00D946D0">
        <w:rPr>
          <w:sz w:val="28"/>
          <w:szCs w:val="28"/>
          <w:lang w:val="en-US"/>
        </w:rPr>
        <w:t xml:space="preserve">Procced. 7th internat. School </w:t>
      </w:r>
      <w:r w:rsidRPr="00D946D0">
        <w:rPr>
          <w:sz w:val="28"/>
          <w:szCs w:val="28"/>
          <w:lang w:val="en-US"/>
        </w:rPr>
        <w:t xml:space="preserve">Formal Methods for Performance Evaluation. – </w:t>
      </w:r>
      <w:r w:rsidR="00F10B97" w:rsidRPr="00D946D0">
        <w:rPr>
          <w:sz w:val="28"/>
          <w:szCs w:val="28"/>
          <w:lang w:val="en-US"/>
        </w:rPr>
        <w:t>Bertinoro</w:t>
      </w:r>
      <w:r w:rsidRPr="00D946D0">
        <w:rPr>
          <w:sz w:val="28"/>
          <w:szCs w:val="28"/>
          <w:lang w:val="en-US"/>
        </w:rPr>
        <w:t xml:space="preserve">, 2007. – </w:t>
      </w:r>
      <w:r w:rsidR="00F10B97" w:rsidRPr="00D946D0">
        <w:rPr>
          <w:sz w:val="28"/>
          <w:szCs w:val="28"/>
          <w:lang w:val="en-US"/>
        </w:rPr>
        <w:t>P</w:t>
      </w:r>
      <w:r w:rsidRPr="00D946D0">
        <w:rPr>
          <w:sz w:val="28"/>
          <w:szCs w:val="28"/>
          <w:lang w:val="en-US"/>
        </w:rPr>
        <w:t>.</w:t>
      </w:r>
      <w:r w:rsidR="00F10B97" w:rsidRPr="00D946D0">
        <w:rPr>
          <w:sz w:val="28"/>
          <w:szCs w:val="28"/>
          <w:lang w:val="en-US"/>
        </w:rPr>
        <w:t> </w:t>
      </w:r>
      <w:r w:rsidRPr="00D946D0">
        <w:rPr>
          <w:sz w:val="28"/>
          <w:szCs w:val="28"/>
          <w:lang w:val="en-US"/>
        </w:rPr>
        <w:t>83-131.</w:t>
      </w:r>
    </w:p>
    <w:p w14:paraId="6D046FDC" w14:textId="11E227DE"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Wang J. Timed Petri Nets: Theory and Application. – </w:t>
      </w:r>
      <w:r w:rsidR="00F10B97" w:rsidRPr="00D946D0">
        <w:rPr>
          <w:sz w:val="28"/>
          <w:szCs w:val="28"/>
          <w:lang w:val="en-US"/>
        </w:rPr>
        <w:t>NY., 1998. – 281 p.</w:t>
      </w:r>
    </w:p>
    <w:p w14:paraId="5E443B9D" w14:textId="14EF3EDB"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Li Z., Zhou M. Deadlock Resolution in Automated Manufacturing Systems: A Novel Petri Net Approach. – </w:t>
      </w:r>
      <w:r w:rsidR="002C4F5C" w:rsidRPr="00D946D0">
        <w:rPr>
          <w:sz w:val="28"/>
          <w:szCs w:val="28"/>
          <w:lang w:val="en-US"/>
        </w:rPr>
        <w:t xml:space="preserve">London: </w:t>
      </w:r>
      <w:r w:rsidRPr="00D946D0">
        <w:rPr>
          <w:sz w:val="28"/>
          <w:szCs w:val="28"/>
          <w:lang w:val="en-US"/>
        </w:rPr>
        <w:t>Springer, 2009.</w:t>
      </w:r>
      <w:r w:rsidR="002C4F5C" w:rsidRPr="00D946D0">
        <w:rPr>
          <w:sz w:val="28"/>
          <w:szCs w:val="28"/>
          <w:lang w:val="en-US"/>
        </w:rPr>
        <w:t xml:space="preserve"> – 240 p.</w:t>
      </w:r>
    </w:p>
    <w:p w14:paraId="7AAFD710" w14:textId="7A788073"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Shafie-Khah M., Siano P. A stochastic home energy management system considering satisfaction cost and response fatigue // IEEE Transactions on Industrial Informatics. – 2018. – </w:t>
      </w:r>
      <w:r w:rsidR="002C4F5C" w:rsidRPr="00D946D0">
        <w:rPr>
          <w:sz w:val="28"/>
          <w:szCs w:val="28"/>
          <w:lang w:val="en-US"/>
        </w:rPr>
        <w:t>Vol</w:t>
      </w:r>
      <w:r w:rsidRPr="00D946D0">
        <w:rPr>
          <w:sz w:val="28"/>
          <w:szCs w:val="28"/>
          <w:lang w:val="en-US"/>
        </w:rPr>
        <w:t>. 14</w:t>
      </w:r>
      <w:r w:rsidR="002C4F5C" w:rsidRPr="00D946D0">
        <w:rPr>
          <w:sz w:val="28"/>
          <w:szCs w:val="28"/>
          <w:lang w:val="en-US"/>
        </w:rPr>
        <w:t>,</w:t>
      </w:r>
      <w:r w:rsidRPr="00D946D0">
        <w:rPr>
          <w:sz w:val="28"/>
          <w:szCs w:val="28"/>
          <w:lang w:val="en-US"/>
        </w:rPr>
        <w:t xml:space="preserve"> №2. – </w:t>
      </w:r>
      <w:r w:rsidR="002C4F5C" w:rsidRPr="00D946D0">
        <w:rPr>
          <w:sz w:val="28"/>
          <w:szCs w:val="28"/>
          <w:lang w:val="en-US"/>
        </w:rPr>
        <w:t>P</w:t>
      </w:r>
      <w:r w:rsidRPr="00D946D0">
        <w:rPr>
          <w:sz w:val="28"/>
          <w:szCs w:val="28"/>
          <w:lang w:val="en-US"/>
        </w:rPr>
        <w:t>. 629-638.</w:t>
      </w:r>
    </w:p>
    <w:p w14:paraId="46DA89A2" w14:textId="4CBF3FEF"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rPr>
        <w:t>Hu J., Shan Y., Xu Y.</w:t>
      </w:r>
      <w:r w:rsidR="002C4F5C" w:rsidRPr="00D946D0">
        <w:rPr>
          <w:sz w:val="28"/>
          <w:szCs w:val="28"/>
          <w:lang w:val="en-US"/>
        </w:rPr>
        <w:t xml:space="preserve"> et al.</w:t>
      </w:r>
      <w:r w:rsidRPr="00D946D0">
        <w:rPr>
          <w:sz w:val="28"/>
          <w:szCs w:val="28"/>
        </w:rPr>
        <w:t xml:space="preserve"> A coordinated control of hybrid ac/dc microgrids with PV-wind-battery under variable generation and load conditions // International Journal of Electrical Power &amp; Energy Systems. – 2019. – </w:t>
      </w:r>
      <w:r w:rsidR="002C4F5C" w:rsidRPr="00D946D0">
        <w:rPr>
          <w:sz w:val="28"/>
          <w:szCs w:val="28"/>
          <w:lang w:val="en-US"/>
        </w:rPr>
        <w:t>Vol.</w:t>
      </w:r>
      <w:r w:rsidRPr="00D946D0">
        <w:rPr>
          <w:sz w:val="28"/>
          <w:szCs w:val="28"/>
        </w:rPr>
        <w:t xml:space="preserve"> 104. – </w:t>
      </w:r>
      <w:r w:rsidR="002C4F5C" w:rsidRPr="00D946D0">
        <w:rPr>
          <w:sz w:val="28"/>
          <w:szCs w:val="28"/>
          <w:lang w:val="en-US"/>
        </w:rPr>
        <w:t>P</w:t>
      </w:r>
      <w:r w:rsidRPr="00D946D0">
        <w:rPr>
          <w:sz w:val="28"/>
          <w:szCs w:val="28"/>
        </w:rPr>
        <w:t>.</w:t>
      </w:r>
      <w:r w:rsidR="002C4F5C" w:rsidRPr="00D946D0">
        <w:rPr>
          <w:sz w:val="28"/>
          <w:szCs w:val="28"/>
          <w:lang w:val="en-US"/>
        </w:rPr>
        <w:t> </w:t>
      </w:r>
      <w:r w:rsidRPr="00D946D0">
        <w:rPr>
          <w:sz w:val="28"/>
          <w:szCs w:val="28"/>
        </w:rPr>
        <w:t>583-592.</w:t>
      </w:r>
    </w:p>
    <w:p w14:paraId="48DED967" w14:textId="2A077C8F" w:rsidR="000B0575" w:rsidRPr="00D946D0" w:rsidRDefault="002C4F5C"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Law A.</w:t>
      </w:r>
      <w:r w:rsidR="000B0575" w:rsidRPr="00D946D0">
        <w:rPr>
          <w:sz w:val="28"/>
          <w:szCs w:val="28"/>
          <w:lang w:val="en-US"/>
        </w:rPr>
        <w:t xml:space="preserve">M. Simulation Modeling and Analysis. – </w:t>
      </w:r>
      <w:r w:rsidRPr="00D946D0">
        <w:rPr>
          <w:sz w:val="28"/>
          <w:szCs w:val="28"/>
          <w:lang w:val="en-US"/>
        </w:rPr>
        <w:t>NY.,</w:t>
      </w:r>
      <w:r w:rsidR="000B0575" w:rsidRPr="00D946D0">
        <w:rPr>
          <w:sz w:val="28"/>
          <w:szCs w:val="28"/>
          <w:lang w:val="en-US"/>
        </w:rPr>
        <w:t xml:space="preserve"> 2015.</w:t>
      </w:r>
      <w:r w:rsidRPr="00D946D0">
        <w:rPr>
          <w:sz w:val="28"/>
          <w:szCs w:val="28"/>
          <w:lang w:val="en-US"/>
        </w:rPr>
        <w:t xml:space="preserve"> – 800 p.</w:t>
      </w:r>
    </w:p>
    <w:p w14:paraId="28471E2F" w14:textId="06FD9B4A" w:rsidR="000B0575" w:rsidRPr="00D946D0" w:rsidRDefault="002C4F5C"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Fishman G.</w:t>
      </w:r>
      <w:r w:rsidR="000B0575" w:rsidRPr="00D946D0">
        <w:rPr>
          <w:sz w:val="28"/>
          <w:szCs w:val="28"/>
          <w:lang w:val="en-US"/>
        </w:rPr>
        <w:t xml:space="preserve">S. Discrete-Event Simulation: Modeling, Programming, and Analysis. – </w:t>
      </w:r>
      <w:r w:rsidR="000940AE" w:rsidRPr="00D946D0">
        <w:rPr>
          <w:sz w:val="28"/>
          <w:szCs w:val="28"/>
          <w:lang w:val="en-US"/>
        </w:rPr>
        <w:t xml:space="preserve">NY.: </w:t>
      </w:r>
      <w:r w:rsidR="000B0575" w:rsidRPr="00D946D0">
        <w:rPr>
          <w:sz w:val="28"/>
          <w:szCs w:val="28"/>
          <w:lang w:val="en-US"/>
        </w:rPr>
        <w:t>Springer, 20</w:t>
      </w:r>
      <w:r w:rsidR="000940AE" w:rsidRPr="00D946D0">
        <w:rPr>
          <w:sz w:val="28"/>
          <w:szCs w:val="28"/>
          <w:lang w:val="en-US"/>
        </w:rPr>
        <w:t>01</w:t>
      </w:r>
      <w:r w:rsidR="000B0575" w:rsidRPr="00D946D0">
        <w:rPr>
          <w:sz w:val="28"/>
          <w:szCs w:val="28"/>
          <w:lang w:val="en-US"/>
        </w:rPr>
        <w:t>.</w:t>
      </w:r>
      <w:r w:rsidR="000940AE" w:rsidRPr="00D946D0">
        <w:rPr>
          <w:sz w:val="28"/>
          <w:szCs w:val="28"/>
          <w:lang w:val="en-US"/>
        </w:rPr>
        <w:t xml:space="preserve"> – 537 p.</w:t>
      </w:r>
    </w:p>
    <w:p w14:paraId="4B5DBBC7" w14:textId="73F9282F" w:rsidR="000B0575" w:rsidRPr="00D946D0" w:rsidRDefault="000940AE"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Kelton W.D., Sadowski R.</w:t>
      </w:r>
      <w:r w:rsidR="000B0575" w:rsidRPr="00D946D0">
        <w:rPr>
          <w:sz w:val="28"/>
          <w:szCs w:val="28"/>
          <w:lang w:val="en-US"/>
        </w:rPr>
        <w:t xml:space="preserve">P., Sturrock </w:t>
      </w:r>
      <w:r w:rsidRPr="00D946D0">
        <w:rPr>
          <w:sz w:val="28"/>
          <w:szCs w:val="28"/>
          <w:lang w:val="en-US"/>
        </w:rPr>
        <w:t>D.</w:t>
      </w:r>
      <w:r w:rsidR="000B0575" w:rsidRPr="00D946D0">
        <w:rPr>
          <w:sz w:val="28"/>
          <w:szCs w:val="28"/>
          <w:lang w:val="en-US"/>
        </w:rPr>
        <w:t xml:space="preserve">T. Simulation </w:t>
      </w:r>
      <w:r w:rsidRPr="00D946D0">
        <w:rPr>
          <w:sz w:val="28"/>
          <w:szCs w:val="28"/>
          <w:lang w:val="en-US"/>
        </w:rPr>
        <w:t xml:space="preserve">With </w:t>
      </w:r>
      <w:r w:rsidR="000B0575" w:rsidRPr="00D946D0">
        <w:rPr>
          <w:sz w:val="28"/>
          <w:szCs w:val="28"/>
          <w:lang w:val="en-US"/>
        </w:rPr>
        <w:t xml:space="preserve">Arena. – </w:t>
      </w:r>
      <w:r w:rsidRPr="00D946D0">
        <w:rPr>
          <w:sz w:val="28"/>
          <w:szCs w:val="28"/>
          <w:lang w:val="en-US"/>
        </w:rPr>
        <w:t xml:space="preserve">Boston: </w:t>
      </w:r>
      <w:r w:rsidR="000B0575" w:rsidRPr="00D946D0">
        <w:rPr>
          <w:sz w:val="28"/>
          <w:szCs w:val="28"/>
          <w:lang w:val="en-US"/>
        </w:rPr>
        <w:t>McGraw-Hill, 2006.</w:t>
      </w:r>
      <w:r w:rsidRPr="00D946D0">
        <w:rPr>
          <w:sz w:val="28"/>
          <w:szCs w:val="28"/>
          <w:lang w:val="en-US"/>
        </w:rPr>
        <w:t xml:space="preserve"> – 656 p.</w:t>
      </w:r>
    </w:p>
    <w:p w14:paraId="65F99ECD" w14:textId="78A1E8F6" w:rsidR="000B0575" w:rsidRPr="00D946D0" w:rsidRDefault="000940AE"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Mahmoud M.S., Alyazidi N.M., Abouheaf M.</w:t>
      </w:r>
      <w:r w:rsidR="000B0575" w:rsidRPr="00D946D0">
        <w:rPr>
          <w:sz w:val="28"/>
          <w:szCs w:val="28"/>
          <w:lang w:val="en-US"/>
        </w:rPr>
        <w:t xml:space="preserve">I. Adaptive intelligent techniques for microgrid control systems: A survey // International Journal of Electrical Power &amp; Energy Systems. – 2017. – </w:t>
      </w:r>
      <w:r w:rsidRPr="00D946D0">
        <w:rPr>
          <w:sz w:val="28"/>
          <w:szCs w:val="28"/>
          <w:lang w:val="en-US"/>
        </w:rPr>
        <w:t>Vol</w:t>
      </w:r>
      <w:r w:rsidR="000B0575" w:rsidRPr="00D946D0">
        <w:rPr>
          <w:sz w:val="28"/>
          <w:szCs w:val="28"/>
          <w:lang w:val="en-US"/>
        </w:rPr>
        <w:t xml:space="preserve">. 90. – </w:t>
      </w:r>
      <w:r w:rsidRPr="00D946D0">
        <w:rPr>
          <w:sz w:val="28"/>
          <w:szCs w:val="28"/>
          <w:lang w:val="en-US"/>
        </w:rPr>
        <w:t>P</w:t>
      </w:r>
      <w:r w:rsidR="000B0575" w:rsidRPr="00D946D0">
        <w:rPr>
          <w:sz w:val="28"/>
          <w:szCs w:val="28"/>
          <w:lang w:val="en-US"/>
        </w:rPr>
        <w:t>. 292-305.</w:t>
      </w:r>
    </w:p>
    <w:p w14:paraId="344E12B0" w14:textId="6236B76B" w:rsidR="000B0575" w:rsidRPr="00D946D0" w:rsidRDefault="000940AE"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Ramchurn S.</w:t>
      </w:r>
      <w:r w:rsidR="000B0575" w:rsidRPr="00D946D0">
        <w:rPr>
          <w:sz w:val="28"/>
          <w:szCs w:val="28"/>
          <w:lang w:val="en-US"/>
        </w:rPr>
        <w:t>D., Vytelingum P., Rogers A.</w:t>
      </w:r>
      <w:r w:rsidRPr="00D946D0">
        <w:rPr>
          <w:sz w:val="28"/>
          <w:szCs w:val="28"/>
          <w:lang w:val="en-US"/>
        </w:rPr>
        <w:t xml:space="preserve"> et al.</w:t>
      </w:r>
      <w:r w:rsidR="000B0575" w:rsidRPr="00D946D0">
        <w:rPr>
          <w:sz w:val="28"/>
          <w:szCs w:val="28"/>
          <w:lang w:val="en-US"/>
        </w:rPr>
        <w:t xml:space="preserve"> Putting the 'smarts' into the smart grid: a grand challenge for artificial intelligence // Communications of the ACM. – 2012. – </w:t>
      </w:r>
      <w:r w:rsidRPr="00D946D0">
        <w:rPr>
          <w:sz w:val="28"/>
          <w:szCs w:val="28"/>
          <w:lang w:val="en-US"/>
        </w:rPr>
        <w:t>Vol</w:t>
      </w:r>
      <w:r w:rsidR="000B0575" w:rsidRPr="00D946D0">
        <w:rPr>
          <w:sz w:val="28"/>
          <w:szCs w:val="28"/>
          <w:lang w:val="en-US"/>
        </w:rPr>
        <w:t>. 55</w:t>
      </w:r>
      <w:r w:rsidRPr="00D946D0">
        <w:rPr>
          <w:sz w:val="28"/>
          <w:szCs w:val="28"/>
          <w:lang w:val="en-US"/>
        </w:rPr>
        <w:t xml:space="preserve">, </w:t>
      </w:r>
      <w:r w:rsidR="000B0575" w:rsidRPr="00D946D0">
        <w:rPr>
          <w:sz w:val="28"/>
          <w:szCs w:val="28"/>
          <w:lang w:val="en-US"/>
        </w:rPr>
        <w:t xml:space="preserve">№4. – </w:t>
      </w:r>
      <w:r w:rsidRPr="00D946D0">
        <w:rPr>
          <w:sz w:val="28"/>
          <w:szCs w:val="28"/>
          <w:lang w:val="en-US"/>
        </w:rPr>
        <w:t>P</w:t>
      </w:r>
      <w:r w:rsidR="000B0575" w:rsidRPr="00D946D0">
        <w:rPr>
          <w:sz w:val="28"/>
          <w:szCs w:val="28"/>
          <w:lang w:val="en-US"/>
        </w:rPr>
        <w:t>. 86-97.</w:t>
      </w:r>
    </w:p>
    <w:p w14:paraId="322FB936" w14:textId="42E7FD90" w:rsidR="000B0575" w:rsidRPr="00D946D0" w:rsidRDefault="000940AE"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McArthur S.D., Davidson E.</w:t>
      </w:r>
      <w:r w:rsidR="000B0575" w:rsidRPr="00D946D0">
        <w:rPr>
          <w:sz w:val="28"/>
          <w:szCs w:val="28"/>
          <w:lang w:val="en-US"/>
        </w:rPr>
        <w:t>M., Catter</w:t>
      </w:r>
      <w:r w:rsidRPr="00D946D0">
        <w:rPr>
          <w:sz w:val="28"/>
          <w:szCs w:val="28"/>
          <w:lang w:val="en-US"/>
        </w:rPr>
        <w:t>son V.</w:t>
      </w:r>
      <w:r w:rsidR="000B0575" w:rsidRPr="00D946D0">
        <w:rPr>
          <w:sz w:val="28"/>
          <w:szCs w:val="28"/>
          <w:lang w:val="en-US"/>
        </w:rPr>
        <w:t>M.</w:t>
      </w:r>
      <w:r w:rsidRPr="00D946D0">
        <w:rPr>
          <w:sz w:val="28"/>
          <w:szCs w:val="28"/>
          <w:lang w:val="en-US"/>
        </w:rPr>
        <w:t xml:space="preserve"> et al.</w:t>
      </w:r>
      <w:r w:rsidR="000B0575" w:rsidRPr="00D946D0">
        <w:rPr>
          <w:sz w:val="28"/>
          <w:szCs w:val="28"/>
          <w:lang w:val="en-US"/>
        </w:rPr>
        <w:t xml:space="preserve"> Multi-agent systems for power engineering applications</w:t>
      </w:r>
      <w:r w:rsidRPr="00D946D0">
        <w:rPr>
          <w:sz w:val="28"/>
          <w:szCs w:val="28"/>
          <w:lang w:val="en-US"/>
        </w:rPr>
        <w:t xml:space="preserve"> - </w:t>
      </w:r>
      <w:r w:rsidR="000B0575" w:rsidRPr="00D946D0">
        <w:rPr>
          <w:sz w:val="28"/>
          <w:szCs w:val="28"/>
          <w:lang w:val="en-US"/>
        </w:rPr>
        <w:t xml:space="preserve">Part I: Concepts, approaches, and technical challenges // IEEE Transactions on Power Systems. – 2007. – </w:t>
      </w:r>
      <w:r w:rsidRPr="00D946D0">
        <w:rPr>
          <w:sz w:val="28"/>
          <w:szCs w:val="28"/>
          <w:lang w:val="en-US"/>
        </w:rPr>
        <w:t>Vol.</w:t>
      </w:r>
      <w:r w:rsidR="000B0575" w:rsidRPr="00D946D0">
        <w:rPr>
          <w:sz w:val="28"/>
          <w:szCs w:val="28"/>
          <w:lang w:val="en-US"/>
        </w:rPr>
        <w:t xml:space="preserve"> 22</w:t>
      </w:r>
      <w:r w:rsidRPr="00D946D0">
        <w:rPr>
          <w:sz w:val="28"/>
          <w:szCs w:val="28"/>
          <w:lang w:val="en-US"/>
        </w:rPr>
        <w:t>,</w:t>
      </w:r>
      <w:r w:rsidR="000B0575" w:rsidRPr="00D946D0">
        <w:rPr>
          <w:sz w:val="28"/>
          <w:szCs w:val="28"/>
          <w:lang w:val="en-US"/>
        </w:rPr>
        <w:t xml:space="preserve"> №4. – </w:t>
      </w:r>
      <w:r w:rsidRPr="00D946D0">
        <w:rPr>
          <w:sz w:val="28"/>
          <w:szCs w:val="28"/>
          <w:lang w:val="en-US"/>
        </w:rPr>
        <w:t>P</w:t>
      </w:r>
      <w:r w:rsidR="000B0575" w:rsidRPr="00D946D0">
        <w:rPr>
          <w:sz w:val="28"/>
          <w:szCs w:val="28"/>
          <w:lang w:val="en-US"/>
        </w:rPr>
        <w:t>. 1743-1752.</w:t>
      </w:r>
    </w:p>
    <w:p w14:paraId="6BE12D33" w14:textId="6E87599C"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Wooldridge M. An Introduction to MultiAgent Systems. – </w:t>
      </w:r>
      <w:r w:rsidR="000940AE" w:rsidRPr="00D946D0">
        <w:rPr>
          <w:sz w:val="28"/>
          <w:szCs w:val="28"/>
          <w:lang w:val="en-US"/>
        </w:rPr>
        <w:t xml:space="preserve">Chichester: </w:t>
      </w:r>
      <w:r w:rsidRPr="00D946D0">
        <w:rPr>
          <w:sz w:val="28"/>
          <w:szCs w:val="28"/>
          <w:lang w:val="en-US"/>
        </w:rPr>
        <w:t>John Wiley &amp; Sons, 2009.</w:t>
      </w:r>
      <w:r w:rsidR="000940AE" w:rsidRPr="00D946D0">
        <w:rPr>
          <w:sz w:val="28"/>
          <w:szCs w:val="28"/>
          <w:lang w:val="en-US"/>
        </w:rPr>
        <w:t xml:space="preserve"> – 488 p. </w:t>
      </w:r>
    </w:p>
    <w:p w14:paraId="388FDC8A" w14:textId="58B601FE"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Abrishambaf O., Faria P., Gomes L.</w:t>
      </w:r>
      <w:r w:rsidR="000940AE" w:rsidRPr="00D946D0">
        <w:rPr>
          <w:sz w:val="28"/>
          <w:szCs w:val="28"/>
          <w:lang w:val="en-US"/>
        </w:rPr>
        <w:t xml:space="preserve"> et al.</w:t>
      </w:r>
      <w:r w:rsidRPr="00D946D0">
        <w:rPr>
          <w:sz w:val="28"/>
          <w:szCs w:val="28"/>
          <w:lang w:val="en-US"/>
        </w:rPr>
        <w:t xml:space="preserve"> Implementation of a real-time microgrid simulation platform based on centralized and distributed management // Energies. – 2017. – </w:t>
      </w:r>
      <w:r w:rsidR="000940AE" w:rsidRPr="00D946D0">
        <w:rPr>
          <w:sz w:val="28"/>
          <w:szCs w:val="28"/>
          <w:lang w:val="en-US"/>
        </w:rPr>
        <w:t>Vol</w:t>
      </w:r>
      <w:r w:rsidRPr="00D946D0">
        <w:rPr>
          <w:sz w:val="28"/>
          <w:szCs w:val="28"/>
          <w:lang w:val="en-US"/>
        </w:rPr>
        <w:t>. 10</w:t>
      </w:r>
      <w:r w:rsidR="000940AE" w:rsidRPr="00D946D0">
        <w:rPr>
          <w:sz w:val="28"/>
          <w:szCs w:val="28"/>
          <w:lang w:val="en-US"/>
        </w:rPr>
        <w:t>,</w:t>
      </w:r>
      <w:r w:rsidRPr="00D946D0">
        <w:rPr>
          <w:sz w:val="28"/>
          <w:szCs w:val="28"/>
          <w:lang w:val="en-US"/>
        </w:rPr>
        <w:t xml:space="preserve"> №6. – </w:t>
      </w:r>
      <w:r w:rsidR="000940AE" w:rsidRPr="00D946D0">
        <w:rPr>
          <w:sz w:val="28"/>
          <w:szCs w:val="28"/>
          <w:lang w:val="en-US"/>
        </w:rPr>
        <w:t>P</w:t>
      </w:r>
      <w:r w:rsidRPr="00D946D0">
        <w:rPr>
          <w:sz w:val="28"/>
          <w:szCs w:val="28"/>
          <w:lang w:val="en-US"/>
        </w:rPr>
        <w:t>. 806</w:t>
      </w:r>
      <w:r w:rsidR="000940AE" w:rsidRPr="00D946D0">
        <w:rPr>
          <w:sz w:val="28"/>
          <w:szCs w:val="28"/>
          <w:lang w:val="en-US"/>
        </w:rPr>
        <w:t>-1-806-14</w:t>
      </w:r>
      <w:r w:rsidRPr="00D946D0">
        <w:rPr>
          <w:sz w:val="28"/>
          <w:szCs w:val="28"/>
          <w:lang w:val="en-US"/>
        </w:rPr>
        <w:t>.</w:t>
      </w:r>
    </w:p>
    <w:p w14:paraId="020C59E7" w14:textId="27D90A8F"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Pipattanasomporn M., Feroze H., Rahman S. Multi-agent systems in a distributed smart grid: Design and implementation // </w:t>
      </w:r>
      <w:r w:rsidR="000940AE" w:rsidRPr="00D946D0">
        <w:rPr>
          <w:sz w:val="28"/>
          <w:szCs w:val="28"/>
          <w:lang w:val="en-US"/>
        </w:rPr>
        <w:t xml:space="preserve">Procced. </w:t>
      </w:r>
      <w:r w:rsidRPr="00D946D0">
        <w:rPr>
          <w:sz w:val="28"/>
          <w:szCs w:val="28"/>
          <w:lang w:val="en-US"/>
        </w:rPr>
        <w:t xml:space="preserve">2009 IEEE/PES Power Systems </w:t>
      </w:r>
      <w:r w:rsidR="000940AE" w:rsidRPr="00D946D0">
        <w:rPr>
          <w:sz w:val="28"/>
          <w:szCs w:val="28"/>
          <w:lang w:val="en-US"/>
        </w:rPr>
        <w:t>c</w:t>
      </w:r>
      <w:r w:rsidRPr="00D946D0">
        <w:rPr>
          <w:sz w:val="28"/>
          <w:szCs w:val="28"/>
          <w:lang w:val="en-US"/>
        </w:rPr>
        <w:t>onf</w:t>
      </w:r>
      <w:r w:rsidR="000940AE" w:rsidRPr="00D946D0">
        <w:rPr>
          <w:sz w:val="28"/>
          <w:szCs w:val="28"/>
          <w:lang w:val="en-US"/>
        </w:rPr>
        <w:t>.</w:t>
      </w:r>
      <w:r w:rsidRPr="00D946D0">
        <w:rPr>
          <w:sz w:val="28"/>
          <w:szCs w:val="28"/>
          <w:lang w:val="en-US"/>
        </w:rPr>
        <w:t xml:space="preserve"> and Exposition. – </w:t>
      </w:r>
      <w:r w:rsidR="000940AE" w:rsidRPr="00D946D0">
        <w:rPr>
          <w:sz w:val="28"/>
          <w:szCs w:val="28"/>
          <w:lang w:val="en-US"/>
        </w:rPr>
        <w:t>Seattle</w:t>
      </w:r>
      <w:r w:rsidRPr="00D946D0">
        <w:rPr>
          <w:sz w:val="28"/>
          <w:szCs w:val="28"/>
          <w:lang w:val="en-US"/>
        </w:rPr>
        <w:t xml:space="preserve">, 2009. – </w:t>
      </w:r>
      <w:r w:rsidR="000940AE" w:rsidRPr="00D946D0">
        <w:rPr>
          <w:sz w:val="28"/>
          <w:szCs w:val="28"/>
          <w:lang w:val="en-US"/>
        </w:rPr>
        <w:t>P</w:t>
      </w:r>
      <w:r w:rsidRPr="00D946D0">
        <w:rPr>
          <w:sz w:val="28"/>
          <w:szCs w:val="28"/>
          <w:lang w:val="en-US"/>
        </w:rPr>
        <w:t>. 1-8.</w:t>
      </w:r>
    </w:p>
    <w:p w14:paraId="2EE19623" w14:textId="77CF6925"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Di</w:t>
      </w:r>
      <w:r w:rsidR="000940AE" w:rsidRPr="00D946D0">
        <w:rPr>
          <w:sz w:val="28"/>
          <w:szCs w:val="28"/>
          <w:lang w:val="en-US"/>
        </w:rPr>
        <w:t>meas A.L., Hatziargyriou N.</w:t>
      </w:r>
      <w:r w:rsidRPr="00D946D0">
        <w:rPr>
          <w:sz w:val="28"/>
          <w:szCs w:val="28"/>
          <w:lang w:val="en-US"/>
        </w:rPr>
        <w:t xml:space="preserve">D. Operation of a multiagent system for microgrid control // IEEE Transactions on Power Systems. – 2005. – </w:t>
      </w:r>
      <w:r w:rsidR="000940AE" w:rsidRPr="00D946D0">
        <w:rPr>
          <w:sz w:val="28"/>
          <w:szCs w:val="28"/>
          <w:lang w:val="en-US"/>
        </w:rPr>
        <w:t>Vol</w:t>
      </w:r>
      <w:r w:rsidRPr="00D946D0">
        <w:rPr>
          <w:sz w:val="28"/>
          <w:szCs w:val="28"/>
          <w:lang w:val="en-US"/>
        </w:rPr>
        <w:t>. 20</w:t>
      </w:r>
      <w:r w:rsidR="000940AE" w:rsidRPr="00D946D0">
        <w:rPr>
          <w:sz w:val="28"/>
          <w:szCs w:val="28"/>
          <w:lang w:val="en-US"/>
        </w:rPr>
        <w:t>,</w:t>
      </w:r>
      <w:r w:rsidRPr="00D946D0">
        <w:rPr>
          <w:sz w:val="28"/>
          <w:szCs w:val="28"/>
          <w:lang w:val="en-US"/>
        </w:rPr>
        <w:t xml:space="preserve"> №3. – </w:t>
      </w:r>
      <w:r w:rsidR="000940AE" w:rsidRPr="00D946D0">
        <w:rPr>
          <w:sz w:val="28"/>
          <w:szCs w:val="28"/>
          <w:lang w:val="en-US"/>
        </w:rPr>
        <w:t>P</w:t>
      </w:r>
      <w:r w:rsidRPr="00D946D0">
        <w:rPr>
          <w:sz w:val="28"/>
          <w:szCs w:val="28"/>
          <w:lang w:val="en-US"/>
        </w:rPr>
        <w:t>. 1447-1455.</w:t>
      </w:r>
    </w:p>
    <w:p w14:paraId="1F497E6E" w14:textId="7EDCCC36"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Zhabelova G., Vyatkin V. Multiagent smart grid automation architecture based on IEC 61850/61499 intelligent logical nodes // IEEE Transactions on Industrial Electronics. – 2012. – </w:t>
      </w:r>
      <w:r w:rsidR="000940AE" w:rsidRPr="00D946D0">
        <w:rPr>
          <w:sz w:val="28"/>
          <w:szCs w:val="28"/>
          <w:lang w:val="en-US"/>
        </w:rPr>
        <w:t>Vol</w:t>
      </w:r>
      <w:r w:rsidRPr="00D946D0">
        <w:rPr>
          <w:sz w:val="28"/>
          <w:szCs w:val="28"/>
          <w:lang w:val="en-US"/>
        </w:rPr>
        <w:t>. 59</w:t>
      </w:r>
      <w:r w:rsidR="000940AE" w:rsidRPr="00D946D0">
        <w:rPr>
          <w:sz w:val="28"/>
          <w:szCs w:val="28"/>
          <w:lang w:val="en-US"/>
        </w:rPr>
        <w:t>,</w:t>
      </w:r>
      <w:r w:rsidRPr="00D946D0">
        <w:rPr>
          <w:sz w:val="28"/>
          <w:szCs w:val="28"/>
          <w:lang w:val="en-US"/>
        </w:rPr>
        <w:t xml:space="preserve"> №5. – </w:t>
      </w:r>
      <w:r w:rsidR="000940AE" w:rsidRPr="00D946D0">
        <w:rPr>
          <w:sz w:val="28"/>
          <w:szCs w:val="28"/>
          <w:lang w:val="en-US"/>
        </w:rPr>
        <w:t>P</w:t>
      </w:r>
      <w:r w:rsidRPr="00D946D0">
        <w:rPr>
          <w:sz w:val="28"/>
          <w:szCs w:val="28"/>
          <w:lang w:val="en-US"/>
        </w:rPr>
        <w:t>. 2351-2362.</w:t>
      </w:r>
    </w:p>
    <w:p w14:paraId="618417E7" w14:textId="2DCABAC2" w:rsidR="000B0575" w:rsidRPr="00D946D0" w:rsidRDefault="000940AE"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Kok J.K., Warmer C.J., Kamphuis I.</w:t>
      </w:r>
      <w:r w:rsidR="000B0575" w:rsidRPr="00D946D0">
        <w:rPr>
          <w:sz w:val="28"/>
          <w:szCs w:val="28"/>
          <w:lang w:val="en-US"/>
        </w:rPr>
        <w:t>G. PowerMatcher: multiagent control in the electricity infrastructure // Proceed</w:t>
      </w:r>
      <w:r w:rsidRPr="00D946D0">
        <w:rPr>
          <w:sz w:val="28"/>
          <w:szCs w:val="28"/>
          <w:lang w:val="en-US"/>
        </w:rPr>
        <w:t>.</w:t>
      </w:r>
      <w:r w:rsidR="000B0575" w:rsidRPr="00D946D0">
        <w:rPr>
          <w:sz w:val="28"/>
          <w:szCs w:val="28"/>
          <w:lang w:val="en-US"/>
        </w:rPr>
        <w:t xml:space="preserve"> of the </w:t>
      </w:r>
      <w:r w:rsidRPr="00D946D0">
        <w:rPr>
          <w:sz w:val="28"/>
          <w:szCs w:val="28"/>
          <w:lang w:val="en-US"/>
        </w:rPr>
        <w:t>4</w:t>
      </w:r>
      <w:r w:rsidR="000B0575" w:rsidRPr="00D946D0">
        <w:rPr>
          <w:sz w:val="28"/>
          <w:szCs w:val="28"/>
          <w:lang w:val="en-US"/>
        </w:rPr>
        <w:t xml:space="preserve">th </w:t>
      </w:r>
      <w:r w:rsidRPr="00D946D0">
        <w:rPr>
          <w:sz w:val="28"/>
          <w:szCs w:val="28"/>
          <w:lang w:val="en-US"/>
        </w:rPr>
        <w:t xml:space="preserve">internat. </w:t>
      </w:r>
      <w:r w:rsidR="000B0575" w:rsidRPr="00D946D0">
        <w:rPr>
          <w:sz w:val="28"/>
          <w:szCs w:val="28"/>
          <w:lang w:val="en-US"/>
        </w:rPr>
        <w:t xml:space="preserve">Joint </w:t>
      </w:r>
      <w:r w:rsidRPr="00D946D0">
        <w:rPr>
          <w:sz w:val="28"/>
          <w:szCs w:val="28"/>
          <w:lang w:val="en-US"/>
        </w:rPr>
        <w:t>c</w:t>
      </w:r>
      <w:r w:rsidR="000B0575" w:rsidRPr="00D946D0">
        <w:rPr>
          <w:sz w:val="28"/>
          <w:szCs w:val="28"/>
          <w:lang w:val="en-US"/>
        </w:rPr>
        <w:t>onf</w:t>
      </w:r>
      <w:r w:rsidRPr="00D946D0">
        <w:rPr>
          <w:sz w:val="28"/>
          <w:szCs w:val="28"/>
          <w:lang w:val="en-US"/>
        </w:rPr>
        <w:t>.</w:t>
      </w:r>
      <w:r w:rsidR="000B0575" w:rsidRPr="00D946D0">
        <w:rPr>
          <w:sz w:val="28"/>
          <w:szCs w:val="28"/>
          <w:lang w:val="en-US"/>
        </w:rPr>
        <w:t xml:space="preserve"> on Autonomous Agents and Multiagent Systems. – </w:t>
      </w:r>
      <w:r w:rsidRPr="00D946D0">
        <w:rPr>
          <w:sz w:val="28"/>
          <w:szCs w:val="28"/>
          <w:lang w:val="en-US"/>
        </w:rPr>
        <w:t xml:space="preserve">Utrecht, </w:t>
      </w:r>
      <w:r w:rsidR="000B0575" w:rsidRPr="00D946D0">
        <w:rPr>
          <w:sz w:val="28"/>
          <w:szCs w:val="28"/>
          <w:lang w:val="en-US"/>
        </w:rPr>
        <w:t xml:space="preserve">2005. – </w:t>
      </w:r>
      <w:r w:rsidRPr="00D946D0">
        <w:rPr>
          <w:sz w:val="28"/>
          <w:szCs w:val="28"/>
          <w:lang w:val="en-US"/>
        </w:rPr>
        <w:t>P</w:t>
      </w:r>
      <w:r w:rsidR="000B0575" w:rsidRPr="00D946D0">
        <w:rPr>
          <w:sz w:val="28"/>
          <w:szCs w:val="28"/>
          <w:lang w:val="en-US"/>
        </w:rPr>
        <w:t>. 75-82.</w:t>
      </w:r>
    </w:p>
    <w:p w14:paraId="2395DFDF" w14:textId="2809D9B8"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 xml:space="preserve">Vyatkin V. IEC 61499 as enabler of distributed and intelligent automation: State-of-the-art review // IEEE Transactions on Industrial Informatics. – 2011. – </w:t>
      </w:r>
      <w:r w:rsidR="000940AE" w:rsidRPr="00D946D0">
        <w:rPr>
          <w:sz w:val="28"/>
          <w:szCs w:val="28"/>
          <w:lang w:val="en-US"/>
        </w:rPr>
        <w:t>Vol</w:t>
      </w:r>
      <w:r w:rsidRPr="00D946D0">
        <w:rPr>
          <w:sz w:val="28"/>
          <w:szCs w:val="28"/>
          <w:lang w:val="en-US"/>
        </w:rPr>
        <w:t>. 7</w:t>
      </w:r>
      <w:r w:rsidR="000940AE" w:rsidRPr="00D946D0">
        <w:rPr>
          <w:sz w:val="28"/>
          <w:szCs w:val="28"/>
          <w:lang w:val="en-US"/>
        </w:rPr>
        <w:t>,</w:t>
      </w:r>
      <w:r w:rsidRPr="00D946D0">
        <w:rPr>
          <w:sz w:val="28"/>
          <w:szCs w:val="28"/>
          <w:lang w:val="en-US"/>
        </w:rPr>
        <w:t xml:space="preserve"> №4. – </w:t>
      </w:r>
      <w:r w:rsidR="000940AE" w:rsidRPr="00D946D0">
        <w:rPr>
          <w:sz w:val="28"/>
          <w:szCs w:val="28"/>
          <w:lang w:val="en-US"/>
        </w:rPr>
        <w:t>P</w:t>
      </w:r>
      <w:r w:rsidRPr="00D946D0">
        <w:rPr>
          <w:sz w:val="28"/>
          <w:szCs w:val="28"/>
          <w:lang w:val="en-US"/>
        </w:rPr>
        <w:t>. 768-781.</w:t>
      </w:r>
    </w:p>
    <w:p w14:paraId="47BA3784" w14:textId="789C0667"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Logenthiran T.</w:t>
      </w:r>
      <w:r w:rsidR="000940AE" w:rsidRPr="00D946D0">
        <w:rPr>
          <w:sz w:val="28"/>
          <w:szCs w:val="28"/>
          <w:lang w:val="en-US"/>
        </w:rPr>
        <w:t>, Srinivasan D., Khambadkone A.</w:t>
      </w:r>
      <w:r w:rsidRPr="00D946D0">
        <w:rPr>
          <w:sz w:val="28"/>
          <w:szCs w:val="28"/>
          <w:lang w:val="en-US"/>
        </w:rPr>
        <w:t xml:space="preserve">M. Multi-agent system for energy resource scheduling of integrated microgrids in a distributed system // Electric Power Systems Research. – 2011. – </w:t>
      </w:r>
      <w:r w:rsidR="000940AE" w:rsidRPr="00D946D0">
        <w:rPr>
          <w:sz w:val="28"/>
          <w:szCs w:val="28"/>
          <w:lang w:val="en-US"/>
        </w:rPr>
        <w:t>Vol</w:t>
      </w:r>
      <w:r w:rsidRPr="00D946D0">
        <w:rPr>
          <w:sz w:val="28"/>
          <w:szCs w:val="28"/>
          <w:lang w:val="en-US"/>
        </w:rPr>
        <w:t>. 81</w:t>
      </w:r>
      <w:r w:rsidR="000940AE" w:rsidRPr="00D946D0">
        <w:rPr>
          <w:sz w:val="28"/>
          <w:szCs w:val="28"/>
          <w:lang w:val="en-US"/>
        </w:rPr>
        <w:t xml:space="preserve">, </w:t>
      </w:r>
      <w:r w:rsidRPr="00D946D0">
        <w:rPr>
          <w:sz w:val="28"/>
          <w:szCs w:val="28"/>
          <w:lang w:val="en-US"/>
        </w:rPr>
        <w:t xml:space="preserve">№1. – </w:t>
      </w:r>
      <w:r w:rsidR="000940AE" w:rsidRPr="00D946D0">
        <w:rPr>
          <w:sz w:val="28"/>
          <w:szCs w:val="28"/>
          <w:lang w:val="en-US"/>
        </w:rPr>
        <w:t>P</w:t>
      </w:r>
      <w:r w:rsidRPr="00D946D0">
        <w:rPr>
          <w:sz w:val="28"/>
          <w:szCs w:val="28"/>
          <w:lang w:val="en-US"/>
        </w:rPr>
        <w:t>. 138-148.</w:t>
      </w:r>
    </w:p>
    <w:p w14:paraId="4DF0A40F" w14:textId="7254A5F2" w:rsidR="000B0575" w:rsidRPr="00D946D0" w:rsidRDefault="000B0575"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Nguye</w:t>
      </w:r>
      <w:r w:rsidR="000940AE" w:rsidRPr="00D946D0">
        <w:rPr>
          <w:sz w:val="28"/>
          <w:szCs w:val="28"/>
          <w:lang w:val="en-US"/>
        </w:rPr>
        <w:t>n P.H., Kling W.L., Ribeiro P.</w:t>
      </w:r>
      <w:r w:rsidRPr="00D946D0">
        <w:rPr>
          <w:sz w:val="28"/>
          <w:szCs w:val="28"/>
          <w:lang w:val="en-US"/>
        </w:rPr>
        <w:t xml:space="preserve">F. A game theory strategy to integrate distributed agent-based functions in smart grids // IEEE Transactions on Smart Grid. – 2013. – </w:t>
      </w:r>
      <w:r w:rsidR="000940AE" w:rsidRPr="00D946D0">
        <w:rPr>
          <w:sz w:val="28"/>
          <w:szCs w:val="28"/>
          <w:lang w:val="en-US"/>
        </w:rPr>
        <w:t>Vol</w:t>
      </w:r>
      <w:r w:rsidRPr="00D946D0">
        <w:rPr>
          <w:sz w:val="28"/>
          <w:szCs w:val="28"/>
          <w:lang w:val="en-US"/>
        </w:rPr>
        <w:t>. 4</w:t>
      </w:r>
      <w:r w:rsidR="000940AE" w:rsidRPr="00D946D0">
        <w:rPr>
          <w:sz w:val="28"/>
          <w:szCs w:val="28"/>
          <w:lang w:val="en-US"/>
        </w:rPr>
        <w:t>,</w:t>
      </w:r>
      <w:r w:rsidRPr="00D946D0">
        <w:rPr>
          <w:sz w:val="28"/>
          <w:szCs w:val="28"/>
          <w:lang w:val="en-US"/>
        </w:rPr>
        <w:t xml:space="preserve"> №1. – </w:t>
      </w:r>
      <w:r w:rsidR="000940AE" w:rsidRPr="00D946D0">
        <w:rPr>
          <w:sz w:val="28"/>
          <w:szCs w:val="28"/>
          <w:lang w:val="en-US"/>
        </w:rPr>
        <w:t>P</w:t>
      </w:r>
      <w:r w:rsidRPr="00D946D0">
        <w:rPr>
          <w:sz w:val="28"/>
          <w:szCs w:val="28"/>
          <w:lang w:val="en-US"/>
        </w:rPr>
        <w:t>. 568-576.</w:t>
      </w:r>
    </w:p>
    <w:p w14:paraId="23D2BCE0" w14:textId="04D5D464" w:rsidR="00EE701E" w:rsidRPr="00D946D0" w:rsidRDefault="000940AE" w:rsidP="000E1BAA">
      <w:pPr>
        <w:pStyle w:val="af4"/>
        <w:numPr>
          <w:ilvl w:val="0"/>
          <w:numId w:val="1"/>
        </w:numPr>
        <w:tabs>
          <w:tab w:val="left" w:pos="1276"/>
        </w:tabs>
        <w:spacing w:line="240" w:lineRule="auto"/>
        <w:ind w:left="0" w:firstLine="709"/>
        <w:jc w:val="both"/>
        <w:rPr>
          <w:sz w:val="28"/>
          <w:szCs w:val="28"/>
        </w:rPr>
      </w:pPr>
      <w:r w:rsidRPr="00D946D0">
        <w:rPr>
          <w:sz w:val="28"/>
          <w:szCs w:val="28"/>
          <w:lang w:val="en-US"/>
        </w:rPr>
        <w:t>Ghazvini M.A.</w:t>
      </w:r>
      <w:r w:rsidR="000B0575" w:rsidRPr="00D946D0">
        <w:rPr>
          <w:sz w:val="28"/>
          <w:szCs w:val="28"/>
          <w:lang w:val="en-US"/>
        </w:rPr>
        <w:t>F., Soares J., Horta N.</w:t>
      </w:r>
      <w:r w:rsidRPr="00D946D0">
        <w:rPr>
          <w:sz w:val="28"/>
          <w:szCs w:val="28"/>
          <w:lang w:val="en-US"/>
        </w:rPr>
        <w:t xml:space="preserve"> et al.</w:t>
      </w:r>
      <w:r w:rsidR="000B0575" w:rsidRPr="00D946D0">
        <w:rPr>
          <w:sz w:val="28"/>
          <w:szCs w:val="28"/>
          <w:lang w:val="en-US"/>
        </w:rPr>
        <w:t xml:space="preserve"> A multi-objective model for scheduling of short-term incentive-based demand response programs offered by electricity retailers // Applied Energy. – 2015. – </w:t>
      </w:r>
      <w:r w:rsidR="00CD5BE0" w:rsidRPr="00D946D0">
        <w:rPr>
          <w:sz w:val="28"/>
          <w:szCs w:val="28"/>
          <w:lang w:val="en-US"/>
        </w:rPr>
        <w:t>Vol</w:t>
      </w:r>
      <w:r w:rsidR="000B0575" w:rsidRPr="00D946D0">
        <w:rPr>
          <w:sz w:val="28"/>
          <w:szCs w:val="28"/>
          <w:lang w:val="en-US"/>
        </w:rPr>
        <w:t xml:space="preserve">. 151. – </w:t>
      </w:r>
      <w:r w:rsidR="00CD5BE0" w:rsidRPr="00D946D0">
        <w:rPr>
          <w:sz w:val="28"/>
          <w:szCs w:val="28"/>
          <w:lang w:val="en-US"/>
        </w:rPr>
        <w:t>P</w:t>
      </w:r>
      <w:r w:rsidR="000B0575" w:rsidRPr="00D946D0">
        <w:rPr>
          <w:sz w:val="28"/>
          <w:szCs w:val="28"/>
          <w:lang w:val="en-US"/>
        </w:rPr>
        <w:t>. 102-118.</w:t>
      </w:r>
    </w:p>
    <w:p w14:paraId="66A4A6A7" w14:textId="4B93389A" w:rsidR="000211E4" w:rsidRPr="00D946D0" w:rsidRDefault="00DD3205" w:rsidP="000E1BAA">
      <w:pPr>
        <w:pStyle w:val="a5"/>
        <w:numPr>
          <w:ilvl w:val="0"/>
          <w:numId w:val="1"/>
        </w:numPr>
        <w:tabs>
          <w:tab w:val="left" w:pos="1276"/>
        </w:tabs>
        <w:ind w:left="0" w:firstLine="709"/>
        <w:rPr>
          <w:sz w:val="28"/>
          <w:szCs w:val="28"/>
          <w:lang w:val="ru-RU"/>
        </w:rPr>
      </w:pPr>
      <w:r w:rsidRPr="00D946D0">
        <w:rPr>
          <w:sz w:val="28"/>
          <w:szCs w:val="28"/>
          <w:lang w:val="ru-RU"/>
        </w:rPr>
        <w:t>Абрамов Р.</w:t>
      </w:r>
      <w:r w:rsidR="000211E4" w:rsidRPr="00D946D0">
        <w:rPr>
          <w:sz w:val="28"/>
          <w:szCs w:val="28"/>
          <w:lang w:val="ru-RU"/>
        </w:rPr>
        <w:t>В. Моделирование крупномасштабных электроэнергетических систем: современные подходы и вызовы //</w:t>
      </w:r>
      <w:r w:rsidRPr="00D946D0">
        <w:rPr>
          <w:sz w:val="28"/>
          <w:szCs w:val="28"/>
          <w:lang w:val="ru-RU"/>
        </w:rPr>
        <w:t xml:space="preserve"> </w:t>
      </w:r>
      <w:r w:rsidR="000211E4" w:rsidRPr="00D946D0">
        <w:rPr>
          <w:sz w:val="28"/>
          <w:szCs w:val="28"/>
          <w:lang w:val="ru-RU"/>
        </w:rPr>
        <w:t>Энергетика и электрификация. – 2022. – Т. 15</w:t>
      </w:r>
      <w:r w:rsidRPr="00D946D0">
        <w:rPr>
          <w:sz w:val="28"/>
          <w:szCs w:val="28"/>
          <w:lang w:val="ru-RU"/>
        </w:rPr>
        <w:t>,</w:t>
      </w:r>
      <w:r w:rsidR="000211E4" w:rsidRPr="00D946D0">
        <w:rPr>
          <w:sz w:val="28"/>
          <w:szCs w:val="28"/>
          <w:lang w:val="ru-RU"/>
        </w:rPr>
        <w:t xml:space="preserve"> №3. – С. 234-250. </w:t>
      </w:r>
    </w:p>
    <w:p w14:paraId="559A473B" w14:textId="33FD9144" w:rsidR="000211E4" w:rsidRPr="00D946D0" w:rsidRDefault="00DD3205" w:rsidP="000E1BAA">
      <w:pPr>
        <w:pStyle w:val="a5"/>
        <w:numPr>
          <w:ilvl w:val="0"/>
          <w:numId w:val="1"/>
        </w:numPr>
        <w:tabs>
          <w:tab w:val="left" w:pos="1276"/>
        </w:tabs>
        <w:ind w:left="0" w:firstLine="709"/>
        <w:rPr>
          <w:sz w:val="28"/>
          <w:szCs w:val="28"/>
          <w:lang w:val="ru-RU"/>
        </w:rPr>
      </w:pPr>
      <w:r w:rsidRPr="00D946D0">
        <w:rPr>
          <w:sz w:val="28"/>
          <w:szCs w:val="28"/>
          <w:lang w:val="ru-RU"/>
        </w:rPr>
        <w:t>Смирнова Т.</w:t>
      </w:r>
      <w:r w:rsidR="000211E4" w:rsidRPr="00D946D0">
        <w:rPr>
          <w:sz w:val="28"/>
          <w:szCs w:val="28"/>
          <w:lang w:val="ru-RU"/>
        </w:rPr>
        <w:t>А. Проблемы наблюдаемости и синхронизации данных в оценивании состояния ЭЭС //</w:t>
      </w:r>
      <w:r w:rsidRPr="00D946D0">
        <w:rPr>
          <w:sz w:val="28"/>
          <w:szCs w:val="28"/>
          <w:lang w:val="ru-RU"/>
        </w:rPr>
        <w:t xml:space="preserve"> </w:t>
      </w:r>
      <w:r w:rsidR="000211E4" w:rsidRPr="00D946D0">
        <w:rPr>
          <w:sz w:val="28"/>
          <w:szCs w:val="28"/>
          <w:lang w:val="ru-RU"/>
        </w:rPr>
        <w:t>Вестник электроэнергетики. – 2023. – Т. 8</w:t>
      </w:r>
      <w:r w:rsidRPr="00D946D0">
        <w:rPr>
          <w:sz w:val="28"/>
          <w:szCs w:val="28"/>
          <w:lang w:val="ru-RU"/>
        </w:rPr>
        <w:t>,</w:t>
      </w:r>
      <w:r w:rsidR="000211E4" w:rsidRPr="00D946D0">
        <w:rPr>
          <w:sz w:val="28"/>
          <w:szCs w:val="28"/>
          <w:lang w:val="ru-RU"/>
        </w:rPr>
        <w:t xml:space="preserve"> №2. – С. 112-128. </w:t>
      </w:r>
    </w:p>
    <w:p w14:paraId="1AAB9839" w14:textId="78BF4F16" w:rsidR="000211E4" w:rsidRPr="00D946D0" w:rsidRDefault="00DD3205" w:rsidP="000E1BAA">
      <w:pPr>
        <w:pStyle w:val="a5"/>
        <w:numPr>
          <w:ilvl w:val="0"/>
          <w:numId w:val="1"/>
        </w:numPr>
        <w:tabs>
          <w:tab w:val="left" w:pos="1276"/>
        </w:tabs>
        <w:ind w:left="0" w:firstLine="709"/>
        <w:rPr>
          <w:sz w:val="28"/>
          <w:szCs w:val="28"/>
          <w:lang w:val="ru-RU"/>
        </w:rPr>
      </w:pPr>
      <w:r w:rsidRPr="00D946D0">
        <w:rPr>
          <w:sz w:val="28"/>
          <w:szCs w:val="28"/>
          <w:lang w:val="ru-RU"/>
        </w:rPr>
        <w:t>Иванов К.</w:t>
      </w:r>
      <w:r w:rsidR="000211E4" w:rsidRPr="00D946D0">
        <w:rPr>
          <w:sz w:val="28"/>
          <w:szCs w:val="28"/>
          <w:lang w:val="ru-RU"/>
        </w:rPr>
        <w:t>П. Анализ влияния погрешностей телеизмерений на точность оценивания состояния ЭЭС //</w:t>
      </w:r>
      <w:r w:rsidRPr="00D946D0">
        <w:rPr>
          <w:sz w:val="28"/>
          <w:szCs w:val="28"/>
          <w:lang w:val="ru-RU"/>
        </w:rPr>
        <w:t xml:space="preserve"> </w:t>
      </w:r>
      <w:r w:rsidR="000211E4" w:rsidRPr="00D946D0">
        <w:rPr>
          <w:sz w:val="28"/>
          <w:szCs w:val="28"/>
          <w:lang w:val="ru-RU"/>
        </w:rPr>
        <w:t>Электрические сети и системы. – 2021. – Т. 12</w:t>
      </w:r>
      <w:r w:rsidRPr="00D946D0">
        <w:rPr>
          <w:sz w:val="28"/>
          <w:szCs w:val="28"/>
          <w:lang w:val="ru-RU"/>
        </w:rPr>
        <w:t>,</w:t>
      </w:r>
      <w:r w:rsidR="000211E4" w:rsidRPr="00D946D0">
        <w:rPr>
          <w:sz w:val="28"/>
          <w:szCs w:val="28"/>
          <w:lang w:val="ru-RU"/>
        </w:rPr>
        <w:t xml:space="preserve"> №4. – С. 345-360. </w:t>
      </w:r>
    </w:p>
    <w:p w14:paraId="43FB8ADD" w14:textId="033C760F" w:rsidR="000211E4" w:rsidRPr="00D946D0" w:rsidRDefault="00DD3205" w:rsidP="000E1BAA">
      <w:pPr>
        <w:pStyle w:val="a5"/>
        <w:numPr>
          <w:ilvl w:val="0"/>
          <w:numId w:val="1"/>
        </w:numPr>
        <w:tabs>
          <w:tab w:val="left" w:pos="1276"/>
        </w:tabs>
        <w:ind w:left="0" w:firstLine="709"/>
        <w:rPr>
          <w:sz w:val="28"/>
          <w:szCs w:val="28"/>
          <w:lang w:val="ru-RU"/>
        </w:rPr>
      </w:pPr>
      <w:r w:rsidRPr="00D946D0">
        <w:rPr>
          <w:sz w:val="28"/>
          <w:szCs w:val="28"/>
          <w:lang w:val="ru-RU"/>
        </w:rPr>
        <w:t>Петров А.</w:t>
      </w:r>
      <w:r w:rsidR="000211E4" w:rsidRPr="00D946D0">
        <w:rPr>
          <w:sz w:val="28"/>
          <w:szCs w:val="28"/>
          <w:lang w:val="ru-RU"/>
        </w:rPr>
        <w:t>С. Методы декомпозиции в задачах оценивания состояния крупных энергосистем //</w:t>
      </w:r>
      <w:r w:rsidRPr="00D946D0">
        <w:rPr>
          <w:sz w:val="28"/>
          <w:szCs w:val="28"/>
          <w:lang w:val="ru-RU"/>
        </w:rPr>
        <w:t xml:space="preserve"> </w:t>
      </w:r>
      <w:r w:rsidR="000211E4" w:rsidRPr="00D946D0">
        <w:rPr>
          <w:sz w:val="28"/>
          <w:szCs w:val="28"/>
          <w:lang w:val="ru-RU"/>
        </w:rPr>
        <w:t>Автоматизация в энергетике. – 2023. – Т. 7</w:t>
      </w:r>
      <w:r w:rsidRPr="00D946D0">
        <w:rPr>
          <w:sz w:val="28"/>
          <w:szCs w:val="28"/>
          <w:lang w:val="ru-RU"/>
        </w:rPr>
        <w:t>,</w:t>
      </w:r>
      <w:r w:rsidR="000211E4" w:rsidRPr="00D946D0">
        <w:rPr>
          <w:sz w:val="28"/>
          <w:szCs w:val="28"/>
          <w:lang w:val="ru-RU"/>
        </w:rPr>
        <w:t xml:space="preserve"> №1. – С.</w:t>
      </w:r>
      <w:r w:rsidRPr="00D946D0">
        <w:rPr>
          <w:sz w:val="28"/>
          <w:szCs w:val="28"/>
          <w:lang w:val="ru-RU"/>
        </w:rPr>
        <w:t> </w:t>
      </w:r>
      <w:r w:rsidR="000211E4" w:rsidRPr="00D946D0">
        <w:rPr>
          <w:sz w:val="28"/>
          <w:szCs w:val="28"/>
          <w:lang w:val="ru-RU"/>
        </w:rPr>
        <w:t xml:space="preserve">78-95. </w:t>
      </w:r>
    </w:p>
    <w:p w14:paraId="240B170E" w14:textId="4BD7C71C" w:rsidR="000211E4" w:rsidRPr="00D946D0" w:rsidRDefault="00DD3205" w:rsidP="000E1BAA">
      <w:pPr>
        <w:pStyle w:val="a5"/>
        <w:numPr>
          <w:ilvl w:val="0"/>
          <w:numId w:val="1"/>
        </w:numPr>
        <w:tabs>
          <w:tab w:val="left" w:pos="1276"/>
        </w:tabs>
        <w:ind w:left="0" w:firstLine="709"/>
        <w:rPr>
          <w:sz w:val="28"/>
          <w:szCs w:val="28"/>
          <w:lang w:val="ru-RU"/>
        </w:rPr>
      </w:pPr>
      <w:r w:rsidRPr="00D946D0">
        <w:rPr>
          <w:sz w:val="28"/>
          <w:szCs w:val="28"/>
          <w:lang w:val="ru-RU"/>
        </w:rPr>
        <w:t>Козлова Н.</w:t>
      </w:r>
      <w:r w:rsidR="000211E4" w:rsidRPr="00D946D0">
        <w:rPr>
          <w:sz w:val="28"/>
          <w:szCs w:val="28"/>
          <w:lang w:val="ru-RU"/>
        </w:rPr>
        <w:t>В. Роль оценивания состояния в повышении эффективности управления ЭЭС //</w:t>
      </w:r>
      <w:r w:rsidRPr="00D946D0">
        <w:rPr>
          <w:sz w:val="28"/>
          <w:szCs w:val="28"/>
          <w:lang w:val="ru-RU"/>
        </w:rPr>
        <w:t xml:space="preserve"> </w:t>
      </w:r>
      <w:r w:rsidR="000211E4" w:rsidRPr="00D946D0">
        <w:rPr>
          <w:sz w:val="28"/>
          <w:szCs w:val="28"/>
          <w:lang w:val="ru-RU"/>
        </w:rPr>
        <w:t>Энергетик. – 2022. – Т. 9</w:t>
      </w:r>
      <w:r w:rsidRPr="00D946D0">
        <w:rPr>
          <w:sz w:val="28"/>
          <w:szCs w:val="28"/>
          <w:lang w:val="ru-RU"/>
        </w:rPr>
        <w:t>,</w:t>
      </w:r>
      <w:r w:rsidR="000211E4" w:rsidRPr="00D946D0">
        <w:rPr>
          <w:sz w:val="28"/>
          <w:szCs w:val="28"/>
          <w:lang w:val="ru-RU"/>
        </w:rPr>
        <w:t xml:space="preserve"> №5. – С. 201-217. </w:t>
      </w:r>
    </w:p>
    <w:p w14:paraId="58803499" w14:textId="6D714FC0" w:rsidR="000211E4" w:rsidRPr="00D946D0" w:rsidRDefault="00CD5BE0" w:rsidP="000E1BAA">
      <w:pPr>
        <w:pStyle w:val="a5"/>
        <w:numPr>
          <w:ilvl w:val="0"/>
          <w:numId w:val="1"/>
        </w:numPr>
        <w:tabs>
          <w:tab w:val="left" w:pos="1276"/>
        </w:tabs>
        <w:ind w:left="0" w:firstLine="709"/>
        <w:rPr>
          <w:sz w:val="28"/>
          <w:szCs w:val="28"/>
          <w:lang w:val="ru-RU"/>
        </w:rPr>
      </w:pPr>
      <w:r w:rsidRPr="00D946D0">
        <w:rPr>
          <w:sz w:val="28"/>
          <w:szCs w:val="28"/>
          <w:lang w:val="ru-RU"/>
        </w:rPr>
        <w:t>Сидоров М.</w:t>
      </w:r>
      <w:r w:rsidR="000211E4" w:rsidRPr="00D946D0">
        <w:rPr>
          <w:sz w:val="28"/>
          <w:szCs w:val="28"/>
          <w:lang w:val="ru-RU"/>
        </w:rPr>
        <w:t xml:space="preserve">Ю. Эволюция систем сбора данных в электроэнергетике: от </w:t>
      </w:r>
      <w:r w:rsidR="000211E4" w:rsidRPr="00D946D0">
        <w:rPr>
          <w:sz w:val="28"/>
          <w:szCs w:val="28"/>
        </w:rPr>
        <w:t>SCADA</w:t>
      </w:r>
      <w:r w:rsidR="000211E4" w:rsidRPr="00D946D0">
        <w:rPr>
          <w:sz w:val="28"/>
          <w:szCs w:val="28"/>
          <w:lang w:val="ru-RU"/>
        </w:rPr>
        <w:t xml:space="preserve"> к современным решениям //</w:t>
      </w:r>
      <w:r w:rsidRPr="00D946D0">
        <w:rPr>
          <w:sz w:val="28"/>
          <w:szCs w:val="28"/>
          <w:lang w:val="ru-RU"/>
        </w:rPr>
        <w:t xml:space="preserve"> </w:t>
      </w:r>
      <w:r w:rsidR="000211E4" w:rsidRPr="00D946D0">
        <w:rPr>
          <w:sz w:val="28"/>
          <w:szCs w:val="28"/>
          <w:lang w:val="ru-RU"/>
        </w:rPr>
        <w:t>Электротехника. – 2021. – Т. 14</w:t>
      </w:r>
      <w:r w:rsidRPr="00D946D0">
        <w:rPr>
          <w:sz w:val="28"/>
          <w:szCs w:val="28"/>
          <w:lang w:val="ru-RU"/>
        </w:rPr>
        <w:t>,</w:t>
      </w:r>
      <w:r w:rsidR="000211E4" w:rsidRPr="00D946D0">
        <w:rPr>
          <w:sz w:val="28"/>
          <w:szCs w:val="28"/>
          <w:lang w:val="ru-RU"/>
        </w:rPr>
        <w:t xml:space="preserve"> №3. – С. 289-305. </w:t>
      </w:r>
    </w:p>
    <w:p w14:paraId="496EBA7B" w14:textId="4E10C8B0" w:rsidR="000211E4" w:rsidRPr="00D946D0" w:rsidRDefault="000211E4" w:rsidP="000E1BAA">
      <w:pPr>
        <w:pStyle w:val="a5"/>
        <w:numPr>
          <w:ilvl w:val="0"/>
          <w:numId w:val="1"/>
        </w:numPr>
        <w:tabs>
          <w:tab w:val="left" w:pos="1276"/>
        </w:tabs>
        <w:ind w:left="0" w:firstLine="709"/>
        <w:rPr>
          <w:sz w:val="28"/>
          <w:szCs w:val="28"/>
          <w:lang w:val="ru-RU"/>
        </w:rPr>
      </w:pPr>
      <w:r w:rsidRPr="00D946D0">
        <w:rPr>
          <w:sz w:val="28"/>
          <w:szCs w:val="28"/>
          <w:lang w:val="ru-RU"/>
        </w:rPr>
        <w:t>Алексеева О. Д. Качество исходной информации как ключевой фактор точности оценивания состояния ЭЭС //</w:t>
      </w:r>
      <w:r w:rsidR="00D32F5C" w:rsidRPr="00D946D0">
        <w:rPr>
          <w:sz w:val="28"/>
          <w:szCs w:val="28"/>
          <w:lang w:val="ru-RU"/>
        </w:rPr>
        <w:t xml:space="preserve"> </w:t>
      </w:r>
      <w:r w:rsidRPr="00D946D0">
        <w:rPr>
          <w:sz w:val="28"/>
          <w:szCs w:val="28"/>
          <w:lang w:val="ru-RU"/>
        </w:rPr>
        <w:t>Известия высших учебных заведений. Электромеханика. – 2023. – Т. 6</w:t>
      </w:r>
      <w:r w:rsidR="00D32F5C" w:rsidRPr="00D946D0">
        <w:rPr>
          <w:sz w:val="28"/>
          <w:szCs w:val="28"/>
          <w:lang w:val="ru-RU"/>
        </w:rPr>
        <w:t>,</w:t>
      </w:r>
      <w:r w:rsidRPr="00D946D0">
        <w:rPr>
          <w:sz w:val="28"/>
          <w:szCs w:val="28"/>
          <w:lang w:val="ru-RU"/>
        </w:rPr>
        <w:t xml:space="preserve"> №2. – С. 156-172. </w:t>
      </w:r>
    </w:p>
    <w:p w14:paraId="37F4E5EA" w14:textId="24FA2F7A" w:rsidR="000211E4" w:rsidRPr="00D946D0" w:rsidRDefault="00D32F5C" w:rsidP="000E1BAA">
      <w:pPr>
        <w:pStyle w:val="a5"/>
        <w:numPr>
          <w:ilvl w:val="0"/>
          <w:numId w:val="1"/>
        </w:numPr>
        <w:tabs>
          <w:tab w:val="left" w:pos="1276"/>
        </w:tabs>
        <w:ind w:left="0" w:firstLine="709"/>
        <w:rPr>
          <w:sz w:val="28"/>
          <w:szCs w:val="28"/>
          <w:lang w:val="ru-RU"/>
        </w:rPr>
      </w:pPr>
      <w:r w:rsidRPr="00D946D0">
        <w:rPr>
          <w:sz w:val="28"/>
          <w:szCs w:val="28"/>
          <w:lang w:val="ru-RU"/>
        </w:rPr>
        <w:t>Нурпеисов Д.</w:t>
      </w:r>
      <w:r w:rsidR="000211E4" w:rsidRPr="00D946D0">
        <w:rPr>
          <w:sz w:val="28"/>
          <w:szCs w:val="28"/>
          <w:lang w:val="ru-RU"/>
        </w:rPr>
        <w:t xml:space="preserve">К. Внедрение </w:t>
      </w:r>
      <w:r w:rsidR="000211E4" w:rsidRPr="00D946D0">
        <w:rPr>
          <w:sz w:val="28"/>
          <w:szCs w:val="28"/>
        </w:rPr>
        <w:t>SCADA</w:t>
      </w:r>
      <w:r w:rsidR="000211E4" w:rsidRPr="00D946D0">
        <w:rPr>
          <w:sz w:val="28"/>
          <w:szCs w:val="28"/>
          <w:lang w:val="ru-RU"/>
        </w:rPr>
        <w:t>-систем в энергетическом секторе Казахстана: опыт и перспективы //</w:t>
      </w:r>
      <w:r w:rsidRPr="00D946D0">
        <w:rPr>
          <w:sz w:val="28"/>
          <w:szCs w:val="28"/>
          <w:lang w:val="ru-RU"/>
        </w:rPr>
        <w:t xml:space="preserve"> </w:t>
      </w:r>
      <w:r w:rsidR="000211E4" w:rsidRPr="00D946D0">
        <w:rPr>
          <w:sz w:val="28"/>
          <w:szCs w:val="28"/>
          <w:lang w:val="ru-RU"/>
        </w:rPr>
        <w:t>Вестник КазНТУ. – 2022. – Т. 11</w:t>
      </w:r>
      <w:r w:rsidRPr="00D946D0">
        <w:rPr>
          <w:sz w:val="28"/>
          <w:szCs w:val="28"/>
          <w:lang w:val="ru-RU"/>
        </w:rPr>
        <w:t>,</w:t>
      </w:r>
      <w:r w:rsidR="000211E4" w:rsidRPr="00D946D0">
        <w:rPr>
          <w:sz w:val="28"/>
          <w:szCs w:val="28"/>
          <w:lang w:val="ru-RU"/>
        </w:rPr>
        <w:t xml:space="preserve"> №4. – С.</w:t>
      </w:r>
      <w:r w:rsidRPr="00D946D0">
        <w:rPr>
          <w:sz w:val="28"/>
          <w:szCs w:val="28"/>
          <w:lang w:val="ru-RU"/>
        </w:rPr>
        <w:t> </w:t>
      </w:r>
      <w:r w:rsidR="000211E4" w:rsidRPr="00D946D0">
        <w:rPr>
          <w:sz w:val="28"/>
          <w:szCs w:val="28"/>
          <w:lang w:val="ru-RU"/>
        </w:rPr>
        <w:t xml:space="preserve">234-250. </w:t>
      </w:r>
    </w:p>
    <w:p w14:paraId="492504B2" w14:textId="05550F98" w:rsidR="000211E4" w:rsidRPr="00D946D0" w:rsidRDefault="00D32F5C" w:rsidP="000E1BAA">
      <w:pPr>
        <w:pStyle w:val="a5"/>
        <w:numPr>
          <w:ilvl w:val="0"/>
          <w:numId w:val="1"/>
        </w:numPr>
        <w:tabs>
          <w:tab w:val="left" w:pos="1276"/>
        </w:tabs>
        <w:ind w:left="0" w:firstLine="709"/>
        <w:rPr>
          <w:sz w:val="28"/>
          <w:szCs w:val="28"/>
          <w:lang w:val="ru-RU"/>
        </w:rPr>
      </w:pPr>
      <w:r w:rsidRPr="00D946D0">
        <w:rPr>
          <w:sz w:val="28"/>
          <w:szCs w:val="28"/>
          <w:lang w:val="ru-RU"/>
        </w:rPr>
        <w:t>Морозов А.</w:t>
      </w:r>
      <w:r w:rsidR="000211E4" w:rsidRPr="00D946D0">
        <w:rPr>
          <w:sz w:val="28"/>
          <w:szCs w:val="28"/>
          <w:lang w:val="ru-RU"/>
        </w:rPr>
        <w:t xml:space="preserve">В. Технология </w:t>
      </w:r>
      <w:r w:rsidR="000211E4" w:rsidRPr="00D946D0">
        <w:rPr>
          <w:sz w:val="28"/>
          <w:szCs w:val="28"/>
        </w:rPr>
        <w:t>WAMS</w:t>
      </w:r>
      <w:r w:rsidR="000211E4" w:rsidRPr="00D946D0">
        <w:rPr>
          <w:sz w:val="28"/>
          <w:szCs w:val="28"/>
          <w:lang w:val="ru-RU"/>
        </w:rPr>
        <w:t>: новые горизонты в управлении электроэнергетическими системами //</w:t>
      </w:r>
      <w:r w:rsidRPr="00D946D0">
        <w:rPr>
          <w:sz w:val="28"/>
          <w:szCs w:val="28"/>
          <w:lang w:val="ru-RU"/>
        </w:rPr>
        <w:t xml:space="preserve"> </w:t>
      </w:r>
      <w:r w:rsidR="000211E4" w:rsidRPr="00D946D0">
        <w:rPr>
          <w:sz w:val="28"/>
          <w:szCs w:val="28"/>
          <w:lang w:val="ru-RU"/>
        </w:rPr>
        <w:t>Электричество. – 2023. – Т. 5</w:t>
      </w:r>
      <w:r w:rsidRPr="00D946D0">
        <w:rPr>
          <w:sz w:val="28"/>
          <w:szCs w:val="28"/>
          <w:lang w:val="ru-RU"/>
        </w:rPr>
        <w:t>,</w:t>
      </w:r>
      <w:r w:rsidR="000211E4" w:rsidRPr="00D946D0">
        <w:rPr>
          <w:sz w:val="28"/>
          <w:szCs w:val="28"/>
          <w:lang w:val="ru-RU"/>
        </w:rPr>
        <w:t xml:space="preserve"> №2. – С.</w:t>
      </w:r>
      <w:r w:rsidRPr="00D946D0">
        <w:rPr>
          <w:sz w:val="28"/>
          <w:szCs w:val="28"/>
          <w:lang w:val="ru-RU"/>
        </w:rPr>
        <w:t> </w:t>
      </w:r>
      <w:r w:rsidR="000211E4" w:rsidRPr="00D946D0">
        <w:rPr>
          <w:sz w:val="28"/>
          <w:szCs w:val="28"/>
          <w:lang w:val="ru-RU"/>
        </w:rPr>
        <w:t xml:space="preserve">78-94. </w:t>
      </w:r>
    </w:p>
    <w:p w14:paraId="2C31ED78" w14:textId="7241056E" w:rsidR="00DA1E9C" w:rsidRPr="00D946D0" w:rsidRDefault="00D32F5C" w:rsidP="000E1BAA">
      <w:pPr>
        <w:pStyle w:val="a5"/>
        <w:numPr>
          <w:ilvl w:val="0"/>
          <w:numId w:val="1"/>
        </w:numPr>
        <w:tabs>
          <w:tab w:val="left" w:pos="1276"/>
        </w:tabs>
        <w:ind w:left="0" w:firstLine="709"/>
        <w:rPr>
          <w:sz w:val="28"/>
          <w:szCs w:val="28"/>
          <w:lang w:val="ru-RU"/>
        </w:rPr>
      </w:pPr>
      <w:r w:rsidRPr="00D946D0">
        <w:rPr>
          <w:sz w:val="28"/>
          <w:szCs w:val="28"/>
          <w:lang w:val="ru-RU"/>
        </w:rPr>
        <w:t>Соколова Е.</w:t>
      </w:r>
      <w:r w:rsidR="000211E4" w:rsidRPr="00D946D0">
        <w:rPr>
          <w:sz w:val="28"/>
          <w:szCs w:val="28"/>
          <w:lang w:val="ru-RU"/>
        </w:rPr>
        <w:t xml:space="preserve">П. </w:t>
      </w:r>
      <w:r w:rsidR="000211E4" w:rsidRPr="00D946D0">
        <w:rPr>
          <w:sz w:val="28"/>
          <w:szCs w:val="28"/>
        </w:rPr>
        <w:t>PMU</w:t>
      </w:r>
      <w:r w:rsidR="000211E4" w:rsidRPr="00D946D0">
        <w:rPr>
          <w:sz w:val="28"/>
          <w:szCs w:val="28"/>
          <w:lang w:val="ru-RU"/>
        </w:rPr>
        <w:t xml:space="preserve"> как ключевой элемент современных систем мониторинга и управления ЭЭС //</w:t>
      </w:r>
      <w:r w:rsidRPr="00D946D0">
        <w:rPr>
          <w:sz w:val="28"/>
          <w:szCs w:val="28"/>
          <w:lang w:val="ru-RU"/>
        </w:rPr>
        <w:t xml:space="preserve"> </w:t>
      </w:r>
      <w:r w:rsidR="000211E4" w:rsidRPr="00D946D0">
        <w:rPr>
          <w:sz w:val="28"/>
          <w:szCs w:val="28"/>
          <w:lang w:val="ru-RU"/>
        </w:rPr>
        <w:t>Релейная защита и автоматизация. – 2022. – Т. 13</w:t>
      </w:r>
      <w:r w:rsidRPr="00D946D0">
        <w:rPr>
          <w:sz w:val="28"/>
          <w:szCs w:val="28"/>
          <w:lang w:val="ru-RU"/>
        </w:rPr>
        <w:t>,</w:t>
      </w:r>
      <w:r w:rsidR="000211E4" w:rsidRPr="00D946D0">
        <w:rPr>
          <w:sz w:val="28"/>
          <w:szCs w:val="28"/>
          <w:lang w:val="ru-RU"/>
        </w:rPr>
        <w:t xml:space="preserve"> №1. – С. 45-61.</w:t>
      </w:r>
    </w:p>
    <w:p w14:paraId="126FCF0A" w14:textId="78C1BDC0" w:rsidR="00DA1E9C" w:rsidRPr="00D946D0" w:rsidRDefault="00DA1E9C" w:rsidP="000E1BAA">
      <w:pPr>
        <w:pStyle w:val="a5"/>
        <w:numPr>
          <w:ilvl w:val="0"/>
          <w:numId w:val="1"/>
        </w:numPr>
        <w:tabs>
          <w:tab w:val="left" w:pos="1276"/>
        </w:tabs>
        <w:ind w:left="0" w:firstLine="709"/>
        <w:rPr>
          <w:sz w:val="28"/>
          <w:szCs w:val="28"/>
        </w:rPr>
      </w:pPr>
      <w:r w:rsidRPr="00D946D0">
        <w:rPr>
          <w:sz w:val="28"/>
          <w:szCs w:val="28"/>
        </w:rPr>
        <w:t xml:space="preserve">Abur A., Exposito A.G. Power System State Estimation: Theory and Implementation. </w:t>
      </w:r>
      <w:r w:rsidR="00CD5BE0" w:rsidRPr="00D946D0">
        <w:rPr>
          <w:sz w:val="28"/>
          <w:szCs w:val="28"/>
        </w:rPr>
        <w:t xml:space="preserve">– NY.: </w:t>
      </w:r>
      <w:r w:rsidRPr="00D946D0">
        <w:rPr>
          <w:sz w:val="28"/>
          <w:szCs w:val="28"/>
        </w:rPr>
        <w:t>CRC Press</w:t>
      </w:r>
      <w:r w:rsidR="00CD5BE0" w:rsidRPr="00D946D0">
        <w:rPr>
          <w:sz w:val="28"/>
          <w:szCs w:val="28"/>
        </w:rPr>
        <w:t>, 2004</w:t>
      </w:r>
      <w:r w:rsidRPr="00D946D0">
        <w:rPr>
          <w:sz w:val="28"/>
          <w:szCs w:val="28"/>
        </w:rPr>
        <w:t>.</w:t>
      </w:r>
      <w:r w:rsidR="00CD5BE0" w:rsidRPr="00D946D0">
        <w:rPr>
          <w:sz w:val="28"/>
          <w:szCs w:val="28"/>
        </w:rPr>
        <w:t xml:space="preserve"> – 327 p.</w:t>
      </w:r>
    </w:p>
    <w:p w14:paraId="6666802E" w14:textId="382069D6" w:rsidR="00DA1E9C" w:rsidRPr="00D946D0" w:rsidRDefault="00DA1E9C" w:rsidP="000E1BAA">
      <w:pPr>
        <w:pStyle w:val="a5"/>
        <w:numPr>
          <w:ilvl w:val="0"/>
          <w:numId w:val="1"/>
        </w:numPr>
        <w:tabs>
          <w:tab w:val="left" w:pos="1276"/>
        </w:tabs>
        <w:ind w:left="0" w:firstLine="709"/>
        <w:rPr>
          <w:sz w:val="28"/>
          <w:szCs w:val="28"/>
        </w:rPr>
      </w:pPr>
      <w:r w:rsidRPr="00D946D0">
        <w:rPr>
          <w:sz w:val="28"/>
          <w:szCs w:val="28"/>
        </w:rPr>
        <w:t>Schweppe F.C., Wildes J. Power System Static-State Estimation, Part I: Exact Model</w:t>
      </w:r>
      <w:r w:rsidR="00CD5BE0" w:rsidRPr="00D946D0">
        <w:rPr>
          <w:sz w:val="28"/>
          <w:szCs w:val="28"/>
        </w:rPr>
        <w:t xml:space="preserve"> //</w:t>
      </w:r>
      <w:r w:rsidRPr="00D946D0">
        <w:rPr>
          <w:sz w:val="28"/>
          <w:szCs w:val="28"/>
        </w:rPr>
        <w:t xml:space="preserve"> IEEE Transactions on Power Apparatus and Systems, PAS</w:t>
      </w:r>
      <w:r w:rsidR="00CD5BE0" w:rsidRPr="00D946D0">
        <w:rPr>
          <w:sz w:val="28"/>
          <w:szCs w:val="28"/>
        </w:rPr>
        <w:t xml:space="preserve">. – 1970. – Vol. </w:t>
      </w:r>
      <w:r w:rsidRPr="00D946D0">
        <w:rPr>
          <w:sz w:val="28"/>
          <w:szCs w:val="28"/>
        </w:rPr>
        <w:t>89</w:t>
      </w:r>
      <w:r w:rsidR="00CD5BE0" w:rsidRPr="00D946D0">
        <w:rPr>
          <w:sz w:val="28"/>
          <w:szCs w:val="28"/>
        </w:rPr>
        <w:t>, №</w:t>
      </w:r>
      <w:r w:rsidRPr="00D946D0">
        <w:rPr>
          <w:sz w:val="28"/>
          <w:szCs w:val="28"/>
        </w:rPr>
        <w:t>1</w:t>
      </w:r>
      <w:r w:rsidR="00CD5BE0" w:rsidRPr="00D946D0">
        <w:rPr>
          <w:sz w:val="28"/>
          <w:szCs w:val="28"/>
        </w:rPr>
        <w:t>.</w:t>
      </w:r>
      <w:r w:rsidRPr="00D946D0">
        <w:rPr>
          <w:sz w:val="28"/>
          <w:szCs w:val="28"/>
        </w:rPr>
        <w:t xml:space="preserve"> </w:t>
      </w:r>
      <w:r w:rsidR="00CD5BE0" w:rsidRPr="00D946D0">
        <w:rPr>
          <w:sz w:val="28"/>
          <w:szCs w:val="28"/>
        </w:rPr>
        <w:t xml:space="preserve">– </w:t>
      </w:r>
      <w:r w:rsidR="00CD5BE0" w:rsidRPr="00D946D0">
        <w:rPr>
          <w:sz w:val="28"/>
          <w:szCs w:val="28"/>
          <w:lang w:val="ru-RU"/>
        </w:rPr>
        <w:t>Р</w:t>
      </w:r>
      <w:r w:rsidR="00CD5BE0" w:rsidRPr="00D946D0">
        <w:rPr>
          <w:sz w:val="28"/>
          <w:szCs w:val="28"/>
        </w:rPr>
        <w:t xml:space="preserve">. </w:t>
      </w:r>
      <w:r w:rsidRPr="00D946D0">
        <w:rPr>
          <w:sz w:val="28"/>
          <w:szCs w:val="28"/>
        </w:rPr>
        <w:t>120-125.</w:t>
      </w:r>
    </w:p>
    <w:p w14:paraId="055064D8" w14:textId="162FC52A" w:rsidR="00DA1E9C" w:rsidRPr="00D946D0" w:rsidRDefault="00DA1E9C" w:rsidP="000E1BAA">
      <w:pPr>
        <w:pStyle w:val="a5"/>
        <w:numPr>
          <w:ilvl w:val="0"/>
          <w:numId w:val="1"/>
        </w:numPr>
        <w:tabs>
          <w:tab w:val="left" w:pos="1276"/>
        </w:tabs>
        <w:ind w:left="0" w:firstLine="709"/>
        <w:rPr>
          <w:sz w:val="28"/>
          <w:szCs w:val="28"/>
        </w:rPr>
      </w:pPr>
      <w:r w:rsidRPr="00D946D0">
        <w:rPr>
          <w:sz w:val="28"/>
          <w:szCs w:val="28"/>
        </w:rPr>
        <w:t xml:space="preserve">Monticelli A. State Estimation in Electric Power Systems: A Generalized Approach. </w:t>
      </w:r>
      <w:r w:rsidR="00CD5BE0" w:rsidRPr="00D946D0">
        <w:rPr>
          <w:sz w:val="28"/>
          <w:szCs w:val="28"/>
        </w:rPr>
        <w:t xml:space="preserve">– NY.: </w:t>
      </w:r>
      <w:r w:rsidRPr="00D946D0">
        <w:rPr>
          <w:sz w:val="28"/>
          <w:szCs w:val="28"/>
        </w:rPr>
        <w:t>Springer</w:t>
      </w:r>
      <w:r w:rsidR="00CD5BE0" w:rsidRPr="00D946D0">
        <w:rPr>
          <w:sz w:val="28"/>
          <w:szCs w:val="28"/>
        </w:rPr>
        <w:t>, 1999</w:t>
      </w:r>
      <w:r w:rsidRPr="00D946D0">
        <w:rPr>
          <w:sz w:val="28"/>
          <w:szCs w:val="28"/>
        </w:rPr>
        <w:t>.</w:t>
      </w:r>
      <w:r w:rsidR="00CD5BE0" w:rsidRPr="00D946D0">
        <w:rPr>
          <w:sz w:val="28"/>
          <w:szCs w:val="28"/>
        </w:rPr>
        <w:t xml:space="preserve"> – 416 </w:t>
      </w:r>
      <w:r w:rsidR="00CD5BE0" w:rsidRPr="00D946D0">
        <w:rPr>
          <w:sz w:val="28"/>
          <w:szCs w:val="28"/>
          <w:lang w:val="ru-RU"/>
        </w:rPr>
        <w:t>р</w:t>
      </w:r>
      <w:r w:rsidR="00CD5BE0" w:rsidRPr="00D946D0">
        <w:rPr>
          <w:sz w:val="28"/>
          <w:szCs w:val="28"/>
        </w:rPr>
        <w:t>.</w:t>
      </w:r>
    </w:p>
    <w:p w14:paraId="783956CE" w14:textId="49B8C69A" w:rsidR="00DA1E9C" w:rsidRPr="00D946D0" w:rsidRDefault="00DA1E9C" w:rsidP="000E1BAA">
      <w:pPr>
        <w:pStyle w:val="a5"/>
        <w:numPr>
          <w:ilvl w:val="0"/>
          <w:numId w:val="1"/>
        </w:numPr>
        <w:tabs>
          <w:tab w:val="left" w:pos="1276"/>
        </w:tabs>
        <w:ind w:left="0" w:firstLine="709"/>
        <w:rPr>
          <w:sz w:val="28"/>
          <w:szCs w:val="28"/>
        </w:rPr>
      </w:pPr>
      <w:r w:rsidRPr="00D946D0">
        <w:rPr>
          <w:sz w:val="28"/>
          <w:szCs w:val="28"/>
        </w:rPr>
        <w:t>Handschin E., Schweppe F.C., Kohlas J.</w:t>
      </w:r>
      <w:r w:rsidR="00CD5BE0" w:rsidRPr="00D946D0">
        <w:rPr>
          <w:sz w:val="28"/>
          <w:szCs w:val="28"/>
        </w:rPr>
        <w:t xml:space="preserve"> et al.</w:t>
      </w:r>
      <w:r w:rsidRPr="00D946D0">
        <w:rPr>
          <w:sz w:val="28"/>
          <w:szCs w:val="28"/>
        </w:rPr>
        <w:t xml:space="preserve"> Bad data analysis for power system state estimation</w:t>
      </w:r>
      <w:r w:rsidR="00CD5BE0" w:rsidRPr="00D946D0">
        <w:rPr>
          <w:sz w:val="28"/>
          <w:szCs w:val="28"/>
        </w:rPr>
        <w:t xml:space="preserve"> //</w:t>
      </w:r>
      <w:r w:rsidRPr="00D946D0">
        <w:rPr>
          <w:sz w:val="28"/>
          <w:szCs w:val="28"/>
        </w:rPr>
        <w:t xml:space="preserve"> IEEE Transactions on Power Apparatus and Systems</w:t>
      </w:r>
      <w:r w:rsidR="00CD5BE0" w:rsidRPr="00D946D0">
        <w:rPr>
          <w:sz w:val="28"/>
          <w:szCs w:val="28"/>
        </w:rPr>
        <w:t>. – 1975. – Vol.</w:t>
      </w:r>
      <w:r w:rsidRPr="00D946D0">
        <w:rPr>
          <w:sz w:val="28"/>
          <w:szCs w:val="28"/>
        </w:rPr>
        <w:t xml:space="preserve"> 94</w:t>
      </w:r>
      <w:r w:rsidR="00CD5BE0" w:rsidRPr="00D946D0">
        <w:rPr>
          <w:sz w:val="28"/>
          <w:szCs w:val="28"/>
        </w:rPr>
        <w:t xml:space="preserve">, </w:t>
      </w:r>
      <w:r w:rsidR="00CD5BE0" w:rsidRPr="00D946D0">
        <w:rPr>
          <w:sz w:val="28"/>
          <w:szCs w:val="28"/>
          <w:lang w:val="kk-KZ"/>
        </w:rPr>
        <w:t>№</w:t>
      </w:r>
      <w:r w:rsidRPr="00D946D0">
        <w:rPr>
          <w:sz w:val="28"/>
          <w:szCs w:val="28"/>
        </w:rPr>
        <w:t>2</w:t>
      </w:r>
      <w:r w:rsidR="00CD5BE0" w:rsidRPr="00D946D0">
        <w:rPr>
          <w:sz w:val="28"/>
          <w:szCs w:val="28"/>
        </w:rPr>
        <w:t>. – P.</w:t>
      </w:r>
      <w:r w:rsidRPr="00D946D0">
        <w:rPr>
          <w:sz w:val="28"/>
          <w:szCs w:val="28"/>
        </w:rPr>
        <w:t xml:space="preserve"> 329-337.</w:t>
      </w:r>
    </w:p>
    <w:p w14:paraId="4AC420B6" w14:textId="3A306B0B" w:rsidR="00DA1E9C" w:rsidRPr="00D946D0" w:rsidRDefault="00DA1E9C" w:rsidP="000E1BAA">
      <w:pPr>
        <w:pStyle w:val="a5"/>
        <w:numPr>
          <w:ilvl w:val="0"/>
          <w:numId w:val="1"/>
        </w:numPr>
        <w:tabs>
          <w:tab w:val="left" w:pos="1276"/>
        </w:tabs>
        <w:ind w:left="0" w:firstLine="709"/>
        <w:rPr>
          <w:sz w:val="28"/>
          <w:szCs w:val="28"/>
        </w:rPr>
      </w:pPr>
      <w:r w:rsidRPr="00D946D0">
        <w:rPr>
          <w:sz w:val="28"/>
          <w:szCs w:val="28"/>
        </w:rPr>
        <w:t>Wood</w:t>
      </w:r>
      <w:r w:rsidR="0045580E" w:rsidRPr="00D946D0">
        <w:rPr>
          <w:sz w:val="28"/>
          <w:szCs w:val="28"/>
        </w:rPr>
        <w:t xml:space="preserve"> A.J., Wollenberg</w:t>
      </w:r>
      <w:r w:rsidRPr="00D946D0">
        <w:rPr>
          <w:sz w:val="28"/>
          <w:szCs w:val="28"/>
        </w:rPr>
        <w:t xml:space="preserve"> B.F., Sheblé G.B. Power Generation, Operation, and Control. </w:t>
      </w:r>
      <w:r w:rsidR="0045580E" w:rsidRPr="00D946D0">
        <w:rPr>
          <w:sz w:val="28"/>
          <w:szCs w:val="28"/>
        </w:rPr>
        <w:t xml:space="preserve">– Hoboken: </w:t>
      </w:r>
      <w:r w:rsidRPr="00D946D0">
        <w:rPr>
          <w:sz w:val="28"/>
          <w:szCs w:val="28"/>
        </w:rPr>
        <w:t>John Wiley &amp; Sons</w:t>
      </w:r>
      <w:r w:rsidR="0045580E" w:rsidRPr="00D946D0">
        <w:rPr>
          <w:sz w:val="28"/>
          <w:szCs w:val="28"/>
        </w:rPr>
        <w:t>, 2013</w:t>
      </w:r>
      <w:r w:rsidRPr="00D946D0">
        <w:rPr>
          <w:sz w:val="28"/>
          <w:szCs w:val="28"/>
        </w:rPr>
        <w:t>.</w:t>
      </w:r>
      <w:r w:rsidR="0045580E" w:rsidRPr="00D946D0">
        <w:rPr>
          <w:sz w:val="28"/>
          <w:szCs w:val="28"/>
        </w:rPr>
        <w:t xml:space="preserve"> – 656 p.</w:t>
      </w:r>
    </w:p>
    <w:p w14:paraId="6127B3F7" w14:textId="40B9AEC1" w:rsidR="00DA1E9C" w:rsidRPr="00D946D0" w:rsidRDefault="00DA1E9C" w:rsidP="000E1BAA">
      <w:pPr>
        <w:pStyle w:val="a5"/>
        <w:numPr>
          <w:ilvl w:val="0"/>
          <w:numId w:val="1"/>
        </w:numPr>
        <w:tabs>
          <w:tab w:val="left" w:pos="1276"/>
        </w:tabs>
        <w:ind w:left="0" w:firstLine="709"/>
        <w:rPr>
          <w:sz w:val="28"/>
          <w:szCs w:val="28"/>
        </w:rPr>
      </w:pPr>
      <w:r w:rsidRPr="00D946D0">
        <w:rPr>
          <w:sz w:val="28"/>
          <w:szCs w:val="28"/>
        </w:rPr>
        <w:t>Gjelsvik A., Aam S., Holten L. Hachtel's augmented matrix method - A rapid method improving numerical stability in power system static state estimation</w:t>
      </w:r>
      <w:r w:rsidR="006755EE" w:rsidRPr="00D946D0">
        <w:rPr>
          <w:sz w:val="28"/>
          <w:szCs w:val="28"/>
        </w:rPr>
        <w:t xml:space="preserve"> //</w:t>
      </w:r>
      <w:r w:rsidRPr="00D946D0">
        <w:rPr>
          <w:sz w:val="28"/>
          <w:szCs w:val="28"/>
        </w:rPr>
        <w:t xml:space="preserve"> IEEE Transactions on Power Apparatus and Systems</w:t>
      </w:r>
      <w:r w:rsidR="006755EE" w:rsidRPr="00D946D0">
        <w:rPr>
          <w:sz w:val="28"/>
          <w:szCs w:val="28"/>
        </w:rPr>
        <w:t>. – 1985. – Vol.</w:t>
      </w:r>
      <w:r w:rsidRPr="00D946D0">
        <w:rPr>
          <w:sz w:val="28"/>
          <w:szCs w:val="28"/>
        </w:rPr>
        <w:t xml:space="preserve"> PAS-104</w:t>
      </w:r>
      <w:r w:rsidR="006755EE" w:rsidRPr="00D946D0">
        <w:rPr>
          <w:sz w:val="28"/>
          <w:szCs w:val="28"/>
        </w:rPr>
        <w:t xml:space="preserve">, №11. – P. </w:t>
      </w:r>
      <w:r w:rsidRPr="00D946D0">
        <w:rPr>
          <w:sz w:val="28"/>
          <w:szCs w:val="28"/>
        </w:rPr>
        <w:t>2987-2993.</w:t>
      </w:r>
    </w:p>
    <w:p w14:paraId="4B30005E" w14:textId="77AD7B4E" w:rsidR="00DA1E9C" w:rsidRPr="00D946D0" w:rsidRDefault="00DA1E9C" w:rsidP="000E1BAA">
      <w:pPr>
        <w:pStyle w:val="a5"/>
        <w:numPr>
          <w:ilvl w:val="0"/>
          <w:numId w:val="1"/>
        </w:numPr>
        <w:tabs>
          <w:tab w:val="left" w:pos="1276"/>
        </w:tabs>
        <w:ind w:left="0" w:firstLine="709"/>
        <w:rPr>
          <w:sz w:val="28"/>
          <w:szCs w:val="28"/>
        </w:rPr>
      </w:pPr>
      <w:r w:rsidRPr="00D946D0">
        <w:rPr>
          <w:sz w:val="28"/>
          <w:szCs w:val="28"/>
        </w:rPr>
        <w:t>Monticelli</w:t>
      </w:r>
      <w:r w:rsidR="006755EE" w:rsidRPr="00D946D0">
        <w:rPr>
          <w:sz w:val="28"/>
          <w:szCs w:val="28"/>
        </w:rPr>
        <w:t xml:space="preserve"> A., Wu</w:t>
      </w:r>
      <w:r w:rsidRPr="00D946D0">
        <w:rPr>
          <w:sz w:val="28"/>
          <w:szCs w:val="28"/>
        </w:rPr>
        <w:t xml:space="preserve"> F.F. Network observability: Theory</w:t>
      </w:r>
      <w:r w:rsidR="006755EE" w:rsidRPr="00D946D0">
        <w:rPr>
          <w:sz w:val="28"/>
          <w:szCs w:val="28"/>
        </w:rPr>
        <w:t xml:space="preserve"> //</w:t>
      </w:r>
      <w:r w:rsidRPr="00D946D0">
        <w:rPr>
          <w:sz w:val="28"/>
          <w:szCs w:val="28"/>
        </w:rPr>
        <w:t xml:space="preserve"> IEEE Transactions on Power Apparatus and Systems</w:t>
      </w:r>
      <w:r w:rsidR="006755EE" w:rsidRPr="00D946D0">
        <w:rPr>
          <w:sz w:val="28"/>
          <w:szCs w:val="28"/>
        </w:rPr>
        <w:t>. – 1985. – Vol.</w:t>
      </w:r>
      <w:r w:rsidRPr="00D946D0">
        <w:rPr>
          <w:sz w:val="28"/>
          <w:szCs w:val="28"/>
        </w:rPr>
        <w:t xml:space="preserve"> PAS-104</w:t>
      </w:r>
      <w:r w:rsidR="006755EE" w:rsidRPr="00D946D0">
        <w:rPr>
          <w:sz w:val="28"/>
          <w:szCs w:val="28"/>
        </w:rPr>
        <w:t>, №</w:t>
      </w:r>
      <w:r w:rsidRPr="00D946D0">
        <w:rPr>
          <w:sz w:val="28"/>
          <w:szCs w:val="28"/>
        </w:rPr>
        <w:t>5</w:t>
      </w:r>
      <w:r w:rsidR="006755EE" w:rsidRPr="00D946D0">
        <w:rPr>
          <w:sz w:val="28"/>
          <w:szCs w:val="28"/>
        </w:rPr>
        <w:t>. – P. </w:t>
      </w:r>
      <w:r w:rsidRPr="00D946D0">
        <w:rPr>
          <w:sz w:val="28"/>
          <w:szCs w:val="28"/>
        </w:rPr>
        <w:t>1042-1048.</w:t>
      </w:r>
    </w:p>
    <w:p w14:paraId="0B8AF6BC" w14:textId="60C6767D" w:rsidR="004E4276" w:rsidRPr="00D946D0" w:rsidRDefault="006755EE" w:rsidP="000E1BAA">
      <w:pPr>
        <w:pStyle w:val="a5"/>
        <w:numPr>
          <w:ilvl w:val="0"/>
          <w:numId w:val="1"/>
        </w:numPr>
        <w:tabs>
          <w:tab w:val="left" w:pos="1276"/>
        </w:tabs>
        <w:ind w:left="0" w:firstLine="709"/>
        <w:rPr>
          <w:sz w:val="28"/>
          <w:szCs w:val="28"/>
        </w:rPr>
      </w:pPr>
      <w:r w:rsidRPr="00D946D0">
        <w:rPr>
          <w:sz w:val="28"/>
          <w:szCs w:val="28"/>
        </w:rPr>
        <w:t>Clements</w:t>
      </w:r>
      <w:r w:rsidR="00DA1E9C" w:rsidRPr="00D946D0">
        <w:rPr>
          <w:sz w:val="28"/>
          <w:szCs w:val="28"/>
        </w:rPr>
        <w:t xml:space="preserve"> K.A., Krumpholz G.R., Davis P.W. Power system state estimation residual analysis: An algorithm using network topology</w:t>
      </w:r>
      <w:r w:rsidRPr="00D946D0">
        <w:rPr>
          <w:sz w:val="28"/>
          <w:szCs w:val="28"/>
        </w:rPr>
        <w:t xml:space="preserve"> //</w:t>
      </w:r>
      <w:r w:rsidR="00DA1E9C" w:rsidRPr="00D946D0">
        <w:rPr>
          <w:sz w:val="28"/>
          <w:szCs w:val="28"/>
        </w:rPr>
        <w:t xml:space="preserve"> IEEE Transactions on Power Apparatus and Systems</w:t>
      </w:r>
      <w:r w:rsidRPr="00D946D0">
        <w:rPr>
          <w:sz w:val="28"/>
          <w:szCs w:val="28"/>
        </w:rPr>
        <w:t>. – 1981. – Vol.</w:t>
      </w:r>
      <w:r w:rsidR="00DA1E9C" w:rsidRPr="00D946D0">
        <w:rPr>
          <w:sz w:val="28"/>
          <w:szCs w:val="28"/>
        </w:rPr>
        <w:t xml:space="preserve"> PAS-100</w:t>
      </w:r>
      <w:r w:rsidRPr="00D946D0">
        <w:rPr>
          <w:sz w:val="28"/>
          <w:szCs w:val="28"/>
        </w:rPr>
        <w:t>, №</w:t>
      </w:r>
      <w:r w:rsidR="00DA1E9C" w:rsidRPr="00D946D0">
        <w:rPr>
          <w:sz w:val="28"/>
          <w:szCs w:val="28"/>
        </w:rPr>
        <w:t>4</w:t>
      </w:r>
      <w:r w:rsidRPr="00D946D0">
        <w:rPr>
          <w:sz w:val="28"/>
          <w:szCs w:val="28"/>
        </w:rPr>
        <w:t>. – P. </w:t>
      </w:r>
      <w:r w:rsidR="00DA1E9C" w:rsidRPr="00D946D0">
        <w:rPr>
          <w:sz w:val="28"/>
          <w:szCs w:val="28"/>
        </w:rPr>
        <w:t>1779-1787.</w:t>
      </w:r>
    </w:p>
    <w:p w14:paraId="6D2842F1" w14:textId="51898A40" w:rsidR="004E4276" w:rsidRPr="00D946D0" w:rsidRDefault="004E427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Колосок И.Н., Гурина Л.А. Повышение достоверности оценивания состояния ЭЭС на основе метаданных измерений // Электричество.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2022.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№3.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С. 18-27. </w:t>
      </w:r>
    </w:p>
    <w:p w14:paraId="3C9CFDAE" w14:textId="23D57187" w:rsidR="004E4276" w:rsidRPr="00D946D0" w:rsidRDefault="004E4276" w:rsidP="000E1BAA">
      <w:pPr>
        <w:pStyle w:val="a5"/>
        <w:numPr>
          <w:ilvl w:val="0"/>
          <w:numId w:val="1"/>
        </w:numPr>
        <w:tabs>
          <w:tab w:val="left" w:pos="1276"/>
        </w:tabs>
        <w:ind w:left="0" w:firstLine="709"/>
        <w:rPr>
          <w:sz w:val="28"/>
          <w:szCs w:val="28"/>
        </w:rPr>
      </w:pPr>
      <w:r w:rsidRPr="00D946D0">
        <w:rPr>
          <w:sz w:val="28"/>
          <w:szCs w:val="28"/>
        </w:rPr>
        <w:t>Zhang Y., Yang J., Wang K.</w:t>
      </w:r>
      <w:r w:rsidR="006755EE" w:rsidRPr="00D946D0">
        <w:rPr>
          <w:sz w:val="28"/>
          <w:szCs w:val="28"/>
        </w:rPr>
        <w:t xml:space="preserve"> et al. </w:t>
      </w:r>
      <w:r w:rsidRPr="00D946D0">
        <w:rPr>
          <w:sz w:val="28"/>
          <w:szCs w:val="28"/>
        </w:rPr>
        <w:t xml:space="preserve">Dynamic State Estimation of Power Systems Using Artificial Neural Networks and Measurements from Phasor Measurement Units // IEEE Transactions on Power Systems. </w:t>
      </w:r>
      <w:r w:rsidR="006755EE" w:rsidRPr="00D946D0">
        <w:rPr>
          <w:sz w:val="28"/>
          <w:szCs w:val="28"/>
        </w:rPr>
        <w:t xml:space="preserve">– </w:t>
      </w:r>
      <w:r w:rsidRPr="00D946D0">
        <w:rPr>
          <w:sz w:val="28"/>
          <w:szCs w:val="28"/>
        </w:rPr>
        <w:t xml:space="preserve">2023. </w:t>
      </w:r>
      <w:r w:rsidR="006755EE" w:rsidRPr="00D946D0">
        <w:rPr>
          <w:sz w:val="28"/>
          <w:szCs w:val="28"/>
        </w:rPr>
        <w:t xml:space="preserve">– </w:t>
      </w:r>
      <w:r w:rsidRPr="00D946D0">
        <w:rPr>
          <w:sz w:val="28"/>
          <w:szCs w:val="28"/>
        </w:rPr>
        <w:t xml:space="preserve">Vol. 38, </w:t>
      </w:r>
      <w:r w:rsidR="006755EE" w:rsidRPr="00D946D0">
        <w:rPr>
          <w:sz w:val="28"/>
          <w:szCs w:val="28"/>
        </w:rPr>
        <w:t>№</w:t>
      </w:r>
      <w:r w:rsidRPr="00D946D0">
        <w:rPr>
          <w:sz w:val="28"/>
          <w:szCs w:val="28"/>
        </w:rPr>
        <w:t xml:space="preserve">2. </w:t>
      </w:r>
      <w:r w:rsidR="006755EE" w:rsidRPr="00D946D0">
        <w:rPr>
          <w:sz w:val="28"/>
          <w:szCs w:val="28"/>
        </w:rPr>
        <w:t>– P.</w:t>
      </w:r>
      <w:r w:rsidRPr="00D946D0">
        <w:rPr>
          <w:sz w:val="28"/>
          <w:szCs w:val="28"/>
        </w:rPr>
        <w:t xml:space="preserve"> 1425-1437. </w:t>
      </w:r>
    </w:p>
    <w:p w14:paraId="6DBCC5DD" w14:textId="08CAFA01" w:rsidR="004E4276" w:rsidRPr="00D946D0" w:rsidRDefault="004E427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Аметова А.В., Глазунова А.М. Методы оценивания состояния энергосистем в условиях кибератак на </w:t>
      </w:r>
      <w:r w:rsidRPr="00D946D0">
        <w:rPr>
          <w:sz w:val="28"/>
          <w:szCs w:val="28"/>
        </w:rPr>
        <w:t>SCADA</w:t>
      </w:r>
      <w:r w:rsidRPr="00D946D0">
        <w:rPr>
          <w:sz w:val="28"/>
          <w:szCs w:val="28"/>
          <w:lang w:val="ru-RU"/>
        </w:rPr>
        <w:t xml:space="preserve">-системы // Электроэнергетика глазами молодежи.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2021.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Т. 12, №1.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С. 45-52. </w:t>
      </w:r>
    </w:p>
    <w:p w14:paraId="7DFF9E53" w14:textId="7CFE9D60" w:rsidR="004E4276" w:rsidRPr="00D946D0" w:rsidRDefault="004E4276" w:rsidP="000E1BAA">
      <w:pPr>
        <w:pStyle w:val="a5"/>
        <w:numPr>
          <w:ilvl w:val="0"/>
          <w:numId w:val="1"/>
        </w:numPr>
        <w:tabs>
          <w:tab w:val="left" w:pos="1276"/>
        </w:tabs>
        <w:ind w:left="0" w:firstLine="709"/>
        <w:rPr>
          <w:sz w:val="28"/>
          <w:szCs w:val="28"/>
        </w:rPr>
      </w:pPr>
      <w:r w:rsidRPr="00D946D0">
        <w:rPr>
          <w:sz w:val="28"/>
          <w:szCs w:val="28"/>
        </w:rPr>
        <w:t xml:space="preserve">Chen L., Liu W., Li X. Robust State Estimation for Power Systems Using Distributed Machine Learning and PMU Measurements // International Journal of Electrical Power &amp; Energy Systems. </w:t>
      </w:r>
      <w:r w:rsidR="006755EE" w:rsidRPr="00D946D0">
        <w:rPr>
          <w:sz w:val="28"/>
          <w:szCs w:val="28"/>
        </w:rPr>
        <w:t xml:space="preserve">– </w:t>
      </w:r>
      <w:r w:rsidRPr="00D946D0">
        <w:rPr>
          <w:sz w:val="28"/>
          <w:szCs w:val="28"/>
        </w:rPr>
        <w:t xml:space="preserve">2022. </w:t>
      </w:r>
      <w:r w:rsidR="006755EE" w:rsidRPr="00D946D0">
        <w:rPr>
          <w:sz w:val="28"/>
          <w:szCs w:val="28"/>
        </w:rPr>
        <w:t xml:space="preserve">– </w:t>
      </w:r>
      <w:r w:rsidRPr="00D946D0">
        <w:rPr>
          <w:sz w:val="28"/>
          <w:szCs w:val="28"/>
        </w:rPr>
        <w:t xml:space="preserve">Vol. 134. </w:t>
      </w:r>
      <w:r w:rsidR="006755EE" w:rsidRPr="00D946D0">
        <w:rPr>
          <w:sz w:val="28"/>
          <w:szCs w:val="28"/>
        </w:rPr>
        <w:t xml:space="preserve">– </w:t>
      </w:r>
      <w:r w:rsidR="006755EE" w:rsidRPr="00D946D0">
        <w:rPr>
          <w:sz w:val="28"/>
          <w:szCs w:val="28"/>
          <w:lang w:val="ru-RU"/>
        </w:rPr>
        <w:t>Р</w:t>
      </w:r>
      <w:r w:rsidR="006755EE" w:rsidRPr="00D946D0">
        <w:rPr>
          <w:sz w:val="28"/>
          <w:szCs w:val="28"/>
        </w:rPr>
        <w:t>.</w:t>
      </w:r>
      <w:r w:rsidRPr="00D946D0">
        <w:rPr>
          <w:sz w:val="28"/>
          <w:szCs w:val="28"/>
        </w:rPr>
        <w:t xml:space="preserve"> 107398. </w:t>
      </w:r>
    </w:p>
    <w:p w14:paraId="5269DDD9" w14:textId="7CCE3341" w:rsidR="004E4276" w:rsidRPr="00D946D0" w:rsidRDefault="004E427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Паздерин А.В., Юферев С.В. Разработка и применение алгоритмов оценки состояния для управления режимами интеллектуальных электроэнергетических систем // Энергетик.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2021.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№8.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С. 11-15. </w:t>
      </w:r>
    </w:p>
    <w:p w14:paraId="4270A5DF" w14:textId="18592268" w:rsidR="004E4276" w:rsidRPr="00D946D0" w:rsidRDefault="004E4276" w:rsidP="000E1BAA">
      <w:pPr>
        <w:pStyle w:val="a5"/>
        <w:numPr>
          <w:ilvl w:val="0"/>
          <w:numId w:val="1"/>
        </w:numPr>
        <w:tabs>
          <w:tab w:val="left" w:pos="1276"/>
        </w:tabs>
        <w:ind w:left="0" w:firstLine="709"/>
        <w:rPr>
          <w:sz w:val="28"/>
          <w:szCs w:val="28"/>
        </w:rPr>
      </w:pPr>
      <w:r w:rsidRPr="00D946D0">
        <w:rPr>
          <w:sz w:val="28"/>
          <w:szCs w:val="28"/>
        </w:rPr>
        <w:t xml:space="preserve">Wang D., Zhou N., Li Z. Data-Driven Dynamic State Estimation for Smart Power Grids: A Deep Learning Approach // IEEE Internet of Things Journal. </w:t>
      </w:r>
      <w:r w:rsidR="006755EE" w:rsidRPr="00D946D0">
        <w:rPr>
          <w:sz w:val="28"/>
          <w:szCs w:val="28"/>
        </w:rPr>
        <w:t xml:space="preserve">– </w:t>
      </w:r>
      <w:r w:rsidRPr="00D946D0">
        <w:rPr>
          <w:sz w:val="28"/>
          <w:szCs w:val="28"/>
        </w:rPr>
        <w:t xml:space="preserve">2023. </w:t>
      </w:r>
      <w:r w:rsidR="006755EE" w:rsidRPr="00D946D0">
        <w:rPr>
          <w:sz w:val="28"/>
          <w:szCs w:val="28"/>
        </w:rPr>
        <w:t xml:space="preserve">– </w:t>
      </w:r>
      <w:r w:rsidRPr="00D946D0">
        <w:rPr>
          <w:sz w:val="28"/>
          <w:szCs w:val="28"/>
        </w:rPr>
        <w:t xml:space="preserve">Vol. 10, </w:t>
      </w:r>
      <w:r w:rsidR="006755EE" w:rsidRPr="00D946D0">
        <w:rPr>
          <w:sz w:val="28"/>
          <w:szCs w:val="28"/>
        </w:rPr>
        <w:t>№</w:t>
      </w:r>
      <w:r w:rsidRPr="00D946D0">
        <w:rPr>
          <w:sz w:val="28"/>
          <w:szCs w:val="28"/>
        </w:rPr>
        <w:t xml:space="preserve">5. </w:t>
      </w:r>
      <w:r w:rsidR="006755EE" w:rsidRPr="00D946D0">
        <w:rPr>
          <w:sz w:val="28"/>
          <w:szCs w:val="28"/>
        </w:rPr>
        <w:t xml:space="preserve">– </w:t>
      </w:r>
      <w:r w:rsidR="006755EE" w:rsidRPr="00D946D0">
        <w:rPr>
          <w:sz w:val="28"/>
          <w:szCs w:val="28"/>
          <w:lang w:val="ru-RU"/>
        </w:rPr>
        <w:t>Р</w:t>
      </w:r>
      <w:r w:rsidRPr="00D946D0">
        <w:rPr>
          <w:sz w:val="28"/>
          <w:szCs w:val="28"/>
        </w:rPr>
        <w:t xml:space="preserve">. 4218-4229. </w:t>
      </w:r>
    </w:p>
    <w:p w14:paraId="76984642" w14:textId="27CAC8FD" w:rsidR="004E4276" w:rsidRPr="00D946D0" w:rsidRDefault="004E427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Гамм А.З., Голуб И.И. Современные методы оценивания состояния электроэнергетических систем на основе синхронизированных векторных измерений // Электротехника.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2020.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№11.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С. 2-8. </w:t>
      </w:r>
    </w:p>
    <w:p w14:paraId="4ACC418B" w14:textId="6A76CDF6" w:rsidR="004E4276" w:rsidRPr="00D946D0" w:rsidRDefault="006755EE" w:rsidP="000E1BAA">
      <w:pPr>
        <w:pStyle w:val="a5"/>
        <w:numPr>
          <w:ilvl w:val="0"/>
          <w:numId w:val="1"/>
        </w:numPr>
        <w:tabs>
          <w:tab w:val="left" w:pos="1276"/>
        </w:tabs>
        <w:ind w:left="0" w:firstLine="709"/>
        <w:rPr>
          <w:sz w:val="28"/>
          <w:szCs w:val="28"/>
        </w:rPr>
      </w:pPr>
      <w:r w:rsidRPr="00D946D0">
        <w:rPr>
          <w:sz w:val="28"/>
          <w:szCs w:val="28"/>
        </w:rPr>
        <w:t>Li</w:t>
      </w:r>
      <w:r w:rsidR="004E4276" w:rsidRPr="00D946D0">
        <w:rPr>
          <w:sz w:val="28"/>
          <w:szCs w:val="28"/>
        </w:rPr>
        <w:t xml:space="preserve"> R., Chen</w:t>
      </w:r>
      <w:r w:rsidRPr="00D946D0">
        <w:rPr>
          <w:sz w:val="28"/>
          <w:szCs w:val="28"/>
        </w:rPr>
        <w:t xml:space="preserve"> H., Wu</w:t>
      </w:r>
      <w:r w:rsidR="004E4276" w:rsidRPr="00D946D0">
        <w:rPr>
          <w:sz w:val="28"/>
          <w:szCs w:val="28"/>
        </w:rPr>
        <w:t xml:space="preserve"> Q. Advanced State Estimation Methods for Modern Power </w:t>
      </w:r>
      <w:r w:rsidRPr="00D946D0">
        <w:rPr>
          <w:sz w:val="28"/>
          <w:szCs w:val="28"/>
        </w:rPr>
        <w:t>Systems: A Comprehensive Review</w:t>
      </w:r>
      <w:r w:rsidR="004E4276" w:rsidRPr="00D946D0">
        <w:rPr>
          <w:sz w:val="28"/>
          <w:szCs w:val="28"/>
        </w:rPr>
        <w:t xml:space="preserve"> // Renewable and Sustainable Energy Reviews. </w:t>
      </w:r>
      <w:r w:rsidRPr="00D946D0">
        <w:rPr>
          <w:sz w:val="28"/>
          <w:szCs w:val="28"/>
        </w:rPr>
        <w:t xml:space="preserve">– </w:t>
      </w:r>
      <w:r w:rsidR="004E4276" w:rsidRPr="00D946D0">
        <w:rPr>
          <w:sz w:val="28"/>
          <w:szCs w:val="28"/>
        </w:rPr>
        <w:t xml:space="preserve">2022. </w:t>
      </w:r>
      <w:r w:rsidRPr="00D946D0">
        <w:rPr>
          <w:sz w:val="28"/>
          <w:szCs w:val="28"/>
        </w:rPr>
        <w:t xml:space="preserve">– </w:t>
      </w:r>
      <w:r w:rsidR="004E4276" w:rsidRPr="00D946D0">
        <w:rPr>
          <w:sz w:val="28"/>
          <w:szCs w:val="28"/>
        </w:rPr>
        <w:t xml:space="preserve">Vol. 156. </w:t>
      </w:r>
      <w:r w:rsidRPr="00D946D0">
        <w:rPr>
          <w:sz w:val="28"/>
          <w:szCs w:val="28"/>
        </w:rPr>
        <w:t>– P.</w:t>
      </w:r>
      <w:r w:rsidR="004E4276" w:rsidRPr="00D946D0">
        <w:rPr>
          <w:sz w:val="28"/>
          <w:szCs w:val="28"/>
        </w:rPr>
        <w:t xml:space="preserve"> 111963. </w:t>
      </w:r>
    </w:p>
    <w:p w14:paraId="18FB5D2C" w14:textId="72361FBF" w:rsidR="004E4276" w:rsidRPr="00D946D0" w:rsidRDefault="004E4276" w:rsidP="000E1BAA">
      <w:pPr>
        <w:pStyle w:val="a5"/>
        <w:numPr>
          <w:ilvl w:val="0"/>
          <w:numId w:val="1"/>
        </w:numPr>
        <w:tabs>
          <w:tab w:val="left" w:pos="1276"/>
        </w:tabs>
        <w:ind w:left="0" w:firstLine="709"/>
        <w:rPr>
          <w:sz w:val="28"/>
          <w:szCs w:val="28"/>
          <w:lang w:val="ru-RU"/>
        </w:rPr>
      </w:pPr>
      <w:r w:rsidRPr="00D946D0">
        <w:rPr>
          <w:sz w:val="28"/>
          <w:szCs w:val="28"/>
          <w:lang w:val="ru-RU"/>
        </w:rPr>
        <w:t xml:space="preserve">Кузьмин В.В., Петров А.Э. Применение искусственного интеллекта в задачах оценивания состояния электроэнергетических систем // Релейная защита и автоматизация.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2023.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№1.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С. 34-41. </w:t>
      </w:r>
    </w:p>
    <w:p w14:paraId="7E321522" w14:textId="4ACDB1E4" w:rsidR="004E4276" w:rsidRPr="00D946D0" w:rsidRDefault="004E4276" w:rsidP="000E1BAA">
      <w:pPr>
        <w:pStyle w:val="a5"/>
        <w:numPr>
          <w:ilvl w:val="0"/>
          <w:numId w:val="1"/>
        </w:numPr>
        <w:tabs>
          <w:tab w:val="left" w:pos="1276"/>
        </w:tabs>
        <w:ind w:left="0" w:firstLine="709"/>
        <w:rPr>
          <w:sz w:val="28"/>
          <w:szCs w:val="28"/>
        </w:rPr>
      </w:pPr>
      <w:r w:rsidRPr="00D946D0">
        <w:rPr>
          <w:sz w:val="28"/>
          <w:szCs w:val="28"/>
        </w:rPr>
        <w:t xml:space="preserve">Martinez-Santos J., Garcia-Lagos F., Joya G. Power System State Estimation Based on Deep Neural Networks: Architecture, Training and Results // Electric Power Systems Research. </w:t>
      </w:r>
      <w:r w:rsidR="001B0567" w:rsidRPr="00D946D0">
        <w:rPr>
          <w:sz w:val="28"/>
          <w:szCs w:val="28"/>
        </w:rPr>
        <w:t xml:space="preserve">– </w:t>
      </w:r>
      <w:r w:rsidRPr="00D946D0">
        <w:rPr>
          <w:sz w:val="28"/>
          <w:szCs w:val="28"/>
        </w:rPr>
        <w:t xml:space="preserve">2021. </w:t>
      </w:r>
      <w:r w:rsidR="001B0567" w:rsidRPr="00D946D0">
        <w:rPr>
          <w:sz w:val="28"/>
          <w:szCs w:val="28"/>
        </w:rPr>
        <w:t xml:space="preserve">– </w:t>
      </w:r>
      <w:r w:rsidRPr="00D946D0">
        <w:rPr>
          <w:sz w:val="28"/>
          <w:szCs w:val="28"/>
        </w:rPr>
        <w:t xml:space="preserve">Vol. 191. </w:t>
      </w:r>
      <w:r w:rsidR="006755EE" w:rsidRPr="00D946D0">
        <w:rPr>
          <w:sz w:val="28"/>
          <w:szCs w:val="28"/>
        </w:rPr>
        <w:t xml:space="preserve">– </w:t>
      </w:r>
      <w:r w:rsidR="006755EE" w:rsidRPr="00D946D0">
        <w:rPr>
          <w:sz w:val="28"/>
          <w:szCs w:val="28"/>
          <w:lang w:val="ru-RU"/>
        </w:rPr>
        <w:t>Р</w:t>
      </w:r>
      <w:r w:rsidR="006755EE" w:rsidRPr="00D946D0">
        <w:rPr>
          <w:sz w:val="28"/>
          <w:szCs w:val="28"/>
        </w:rPr>
        <w:t>.</w:t>
      </w:r>
      <w:r w:rsidRPr="00D946D0">
        <w:rPr>
          <w:sz w:val="28"/>
          <w:szCs w:val="28"/>
        </w:rPr>
        <w:t xml:space="preserve"> 106869.</w:t>
      </w:r>
    </w:p>
    <w:p w14:paraId="6261A360" w14:textId="73A37DD5" w:rsidR="00DA1E9C" w:rsidRPr="00D946D0" w:rsidRDefault="00DA1E9C" w:rsidP="000E1BAA">
      <w:pPr>
        <w:pStyle w:val="a5"/>
        <w:numPr>
          <w:ilvl w:val="0"/>
          <w:numId w:val="1"/>
        </w:numPr>
        <w:tabs>
          <w:tab w:val="left" w:pos="1276"/>
        </w:tabs>
        <w:ind w:left="0" w:firstLine="709"/>
        <w:rPr>
          <w:sz w:val="28"/>
          <w:szCs w:val="28"/>
        </w:rPr>
      </w:pPr>
      <w:r w:rsidRPr="00D946D0">
        <w:rPr>
          <w:sz w:val="28"/>
          <w:szCs w:val="28"/>
        </w:rPr>
        <w:t>Nucera R.R., Gilles M.L. A blocked sparse matrix formulation for the solution of equality-constrained state estimation</w:t>
      </w:r>
      <w:r w:rsidR="006755EE" w:rsidRPr="00D946D0">
        <w:rPr>
          <w:sz w:val="28"/>
          <w:szCs w:val="28"/>
        </w:rPr>
        <w:t xml:space="preserve"> //</w:t>
      </w:r>
      <w:r w:rsidRPr="00D946D0">
        <w:rPr>
          <w:sz w:val="28"/>
          <w:szCs w:val="28"/>
        </w:rPr>
        <w:t xml:space="preserve"> IEEE Transactions on Power Systems</w:t>
      </w:r>
      <w:r w:rsidR="006755EE" w:rsidRPr="00D946D0">
        <w:rPr>
          <w:sz w:val="28"/>
          <w:szCs w:val="28"/>
        </w:rPr>
        <w:t xml:space="preserve">. – 1991. – </w:t>
      </w:r>
      <w:r w:rsidR="001B0567" w:rsidRPr="00D946D0">
        <w:rPr>
          <w:sz w:val="28"/>
          <w:szCs w:val="28"/>
        </w:rPr>
        <w:t xml:space="preserve">Vol. </w:t>
      </w:r>
      <w:r w:rsidRPr="00D946D0">
        <w:rPr>
          <w:sz w:val="28"/>
          <w:szCs w:val="28"/>
        </w:rPr>
        <w:t>6</w:t>
      </w:r>
      <w:r w:rsidR="006755EE" w:rsidRPr="00D946D0">
        <w:rPr>
          <w:sz w:val="28"/>
          <w:szCs w:val="28"/>
        </w:rPr>
        <w:t>, №</w:t>
      </w:r>
      <w:r w:rsidRPr="00D946D0">
        <w:rPr>
          <w:sz w:val="28"/>
          <w:szCs w:val="28"/>
        </w:rPr>
        <w:t>1</w:t>
      </w:r>
      <w:r w:rsidR="006755EE" w:rsidRPr="00D946D0">
        <w:rPr>
          <w:sz w:val="28"/>
          <w:szCs w:val="28"/>
        </w:rPr>
        <w:t xml:space="preserve">. – </w:t>
      </w:r>
      <w:r w:rsidR="006755EE" w:rsidRPr="00D946D0">
        <w:rPr>
          <w:sz w:val="28"/>
          <w:szCs w:val="28"/>
          <w:lang w:val="ru-RU"/>
        </w:rPr>
        <w:t>Р</w:t>
      </w:r>
      <w:r w:rsidR="006755EE" w:rsidRPr="00D946D0">
        <w:rPr>
          <w:sz w:val="28"/>
          <w:szCs w:val="28"/>
        </w:rPr>
        <w:t>.</w:t>
      </w:r>
      <w:r w:rsidRPr="00D946D0">
        <w:rPr>
          <w:sz w:val="28"/>
          <w:szCs w:val="28"/>
        </w:rPr>
        <w:t xml:space="preserve"> 214-224.</w:t>
      </w:r>
    </w:p>
    <w:p w14:paraId="56C5749D" w14:textId="2FB2A767" w:rsidR="00EC413A" w:rsidRPr="00D946D0" w:rsidRDefault="00DA1E9C" w:rsidP="000E1BAA">
      <w:pPr>
        <w:pStyle w:val="a5"/>
        <w:numPr>
          <w:ilvl w:val="0"/>
          <w:numId w:val="1"/>
        </w:numPr>
        <w:tabs>
          <w:tab w:val="left" w:pos="1276"/>
        </w:tabs>
        <w:ind w:left="0" w:firstLine="709"/>
        <w:rPr>
          <w:sz w:val="28"/>
          <w:szCs w:val="28"/>
        </w:rPr>
      </w:pPr>
      <w:r w:rsidRPr="00D946D0">
        <w:rPr>
          <w:sz w:val="28"/>
          <w:szCs w:val="28"/>
        </w:rPr>
        <w:t>McArthur S.D., Davidson E.M., Catterson V.M.</w:t>
      </w:r>
      <w:r w:rsidR="006755EE" w:rsidRPr="00D946D0">
        <w:rPr>
          <w:sz w:val="28"/>
          <w:szCs w:val="28"/>
        </w:rPr>
        <w:t xml:space="preserve"> et al.</w:t>
      </w:r>
      <w:r w:rsidRPr="00D946D0">
        <w:rPr>
          <w:sz w:val="28"/>
          <w:szCs w:val="28"/>
        </w:rPr>
        <w:t xml:space="preserve"> Multi-agent systems for power engineering applications</w:t>
      </w:r>
      <w:r w:rsidR="006755EE" w:rsidRPr="00D946D0">
        <w:rPr>
          <w:sz w:val="28"/>
          <w:szCs w:val="28"/>
        </w:rPr>
        <w:t xml:space="preserve"> – </w:t>
      </w:r>
      <w:r w:rsidRPr="00D946D0">
        <w:rPr>
          <w:sz w:val="28"/>
          <w:szCs w:val="28"/>
        </w:rPr>
        <w:t>Part I: Concepts, approaches, and technical challenges</w:t>
      </w:r>
      <w:r w:rsidR="006755EE" w:rsidRPr="00D946D0">
        <w:rPr>
          <w:sz w:val="28"/>
          <w:szCs w:val="28"/>
        </w:rPr>
        <w:t xml:space="preserve"> //</w:t>
      </w:r>
      <w:r w:rsidRPr="00D946D0">
        <w:rPr>
          <w:sz w:val="28"/>
          <w:szCs w:val="28"/>
        </w:rPr>
        <w:t xml:space="preserve"> IEEE Transactions on Power Systems</w:t>
      </w:r>
      <w:r w:rsidR="006755EE" w:rsidRPr="00D946D0">
        <w:rPr>
          <w:sz w:val="28"/>
          <w:szCs w:val="28"/>
        </w:rPr>
        <w:t>. – 2007. –</w:t>
      </w:r>
      <w:r w:rsidRPr="00D946D0">
        <w:rPr>
          <w:sz w:val="28"/>
          <w:szCs w:val="28"/>
        </w:rPr>
        <w:t xml:space="preserve"> </w:t>
      </w:r>
      <w:r w:rsidR="001B0567" w:rsidRPr="00D946D0">
        <w:rPr>
          <w:sz w:val="28"/>
          <w:szCs w:val="28"/>
        </w:rPr>
        <w:t xml:space="preserve">Vol. </w:t>
      </w:r>
      <w:r w:rsidRPr="00D946D0">
        <w:rPr>
          <w:sz w:val="28"/>
          <w:szCs w:val="28"/>
        </w:rPr>
        <w:t>22</w:t>
      </w:r>
      <w:r w:rsidR="006755EE" w:rsidRPr="00D946D0">
        <w:rPr>
          <w:sz w:val="28"/>
          <w:szCs w:val="28"/>
        </w:rPr>
        <w:t>, №</w:t>
      </w:r>
      <w:r w:rsidRPr="00D946D0">
        <w:rPr>
          <w:sz w:val="28"/>
          <w:szCs w:val="28"/>
        </w:rPr>
        <w:t>4</w:t>
      </w:r>
      <w:r w:rsidR="006755EE" w:rsidRPr="00D946D0">
        <w:rPr>
          <w:sz w:val="28"/>
          <w:szCs w:val="28"/>
        </w:rPr>
        <w:t>.</w:t>
      </w:r>
      <w:r w:rsidRPr="00D946D0">
        <w:rPr>
          <w:sz w:val="28"/>
          <w:szCs w:val="28"/>
        </w:rPr>
        <w:t xml:space="preserve"> </w:t>
      </w:r>
      <w:r w:rsidR="006755EE" w:rsidRPr="00D946D0">
        <w:rPr>
          <w:sz w:val="28"/>
          <w:szCs w:val="28"/>
        </w:rPr>
        <w:t xml:space="preserve">– </w:t>
      </w:r>
      <w:r w:rsidR="001B0567" w:rsidRPr="00D946D0">
        <w:rPr>
          <w:sz w:val="28"/>
          <w:szCs w:val="28"/>
        </w:rPr>
        <w:t xml:space="preserve">P. </w:t>
      </w:r>
      <w:r w:rsidRPr="00D946D0">
        <w:rPr>
          <w:sz w:val="28"/>
          <w:szCs w:val="28"/>
        </w:rPr>
        <w:t>1743-1752.</w:t>
      </w:r>
    </w:p>
    <w:p w14:paraId="70178399" w14:textId="10869312" w:rsidR="00EC413A" w:rsidRPr="00D946D0" w:rsidRDefault="00EC413A" w:rsidP="000E1BAA">
      <w:pPr>
        <w:pStyle w:val="a5"/>
        <w:numPr>
          <w:ilvl w:val="0"/>
          <w:numId w:val="1"/>
        </w:numPr>
        <w:tabs>
          <w:tab w:val="left" w:pos="1276"/>
        </w:tabs>
        <w:ind w:left="0" w:firstLine="709"/>
        <w:rPr>
          <w:sz w:val="28"/>
          <w:szCs w:val="28"/>
        </w:rPr>
      </w:pPr>
      <w:r w:rsidRPr="00D946D0">
        <w:rPr>
          <w:sz w:val="28"/>
          <w:szCs w:val="28"/>
        </w:rPr>
        <w:t xml:space="preserve">Smith J.K., Anderson P.M. Agent-Based Scenario Development for Algorithm Modification in Modern Software Systems // IEEE Transactions on Software Engineering. </w:t>
      </w:r>
      <w:r w:rsidR="001B0567" w:rsidRPr="00D946D0">
        <w:rPr>
          <w:sz w:val="28"/>
          <w:szCs w:val="28"/>
        </w:rPr>
        <w:t xml:space="preserve">– </w:t>
      </w:r>
      <w:r w:rsidRPr="00D946D0">
        <w:rPr>
          <w:sz w:val="28"/>
          <w:szCs w:val="28"/>
        </w:rPr>
        <w:t xml:space="preserve">2022. </w:t>
      </w:r>
      <w:r w:rsidR="001B0567" w:rsidRPr="00D946D0">
        <w:rPr>
          <w:sz w:val="28"/>
          <w:szCs w:val="28"/>
        </w:rPr>
        <w:t xml:space="preserve">– </w:t>
      </w:r>
      <w:r w:rsidRPr="00D946D0">
        <w:rPr>
          <w:sz w:val="28"/>
          <w:szCs w:val="28"/>
        </w:rPr>
        <w:t xml:space="preserve">Vol. 48, </w:t>
      </w:r>
      <w:r w:rsidR="006755EE" w:rsidRPr="00D946D0">
        <w:rPr>
          <w:sz w:val="28"/>
          <w:szCs w:val="28"/>
        </w:rPr>
        <w:t>№</w:t>
      </w:r>
      <w:r w:rsidRPr="00D946D0">
        <w:rPr>
          <w:sz w:val="28"/>
          <w:szCs w:val="28"/>
        </w:rPr>
        <w:t xml:space="preserve">3. </w:t>
      </w:r>
      <w:r w:rsidR="001B0567" w:rsidRPr="00D946D0">
        <w:rPr>
          <w:sz w:val="28"/>
          <w:szCs w:val="28"/>
        </w:rPr>
        <w:t>– P.</w:t>
      </w:r>
      <w:r w:rsidRPr="00D946D0">
        <w:rPr>
          <w:sz w:val="28"/>
          <w:szCs w:val="28"/>
        </w:rPr>
        <w:t xml:space="preserve"> 892-906. </w:t>
      </w:r>
    </w:p>
    <w:p w14:paraId="5120793F" w14:textId="5E299288" w:rsidR="00EC413A" w:rsidRPr="00D946D0" w:rsidRDefault="00EC413A" w:rsidP="000E1BAA">
      <w:pPr>
        <w:pStyle w:val="a5"/>
        <w:numPr>
          <w:ilvl w:val="0"/>
          <w:numId w:val="1"/>
        </w:numPr>
        <w:tabs>
          <w:tab w:val="left" w:pos="1276"/>
        </w:tabs>
        <w:ind w:left="0" w:firstLine="709"/>
        <w:rPr>
          <w:sz w:val="28"/>
          <w:szCs w:val="28"/>
          <w:lang w:val="ru-RU"/>
        </w:rPr>
      </w:pPr>
      <w:r w:rsidRPr="00D946D0">
        <w:rPr>
          <w:sz w:val="28"/>
          <w:szCs w:val="28"/>
          <w:lang w:val="ru-RU"/>
        </w:rPr>
        <w:t xml:space="preserve">Петров В.А., Сидоров И.М. Применение мультиагентных систем для автоматизированного редактирования алгоритмов // Программная инженерия.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2021.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№4.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С. 15-23. </w:t>
      </w:r>
    </w:p>
    <w:p w14:paraId="65D838AE" w14:textId="08DF139D" w:rsidR="00EC413A" w:rsidRPr="00D946D0" w:rsidRDefault="00EC413A" w:rsidP="000E1BAA">
      <w:pPr>
        <w:pStyle w:val="a5"/>
        <w:numPr>
          <w:ilvl w:val="0"/>
          <w:numId w:val="1"/>
        </w:numPr>
        <w:tabs>
          <w:tab w:val="left" w:pos="1276"/>
        </w:tabs>
        <w:ind w:left="0" w:firstLine="709"/>
        <w:rPr>
          <w:sz w:val="28"/>
          <w:szCs w:val="28"/>
        </w:rPr>
      </w:pPr>
      <w:r w:rsidRPr="00D946D0">
        <w:rPr>
          <w:sz w:val="28"/>
          <w:szCs w:val="28"/>
        </w:rPr>
        <w:t>Chen</w:t>
      </w:r>
      <w:r w:rsidR="00CD5BE0" w:rsidRPr="00D946D0">
        <w:rPr>
          <w:sz w:val="28"/>
          <w:szCs w:val="28"/>
        </w:rPr>
        <w:t xml:space="preserve"> L., Zhang W., Liu</w:t>
      </w:r>
      <w:r w:rsidRPr="00D946D0">
        <w:rPr>
          <w:sz w:val="28"/>
          <w:szCs w:val="28"/>
        </w:rPr>
        <w:t xml:space="preserve"> R. Intelligent Agent Scenarios in No-Code Development Platforms: A Comprehensiv</w:t>
      </w:r>
      <w:r w:rsidR="00CD5BE0" w:rsidRPr="00D946D0">
        <w:rPr>
          <w:sz w:val="28"/>
          <w:szCs w:val="28"/>
        </w:rPr>
        <w:t>e Review</w:t>
      </w:r>
      <w:r w:rsidRPr="00D946D0">
        <w:rPr>
          <w:sz w:val="28"/>
          <w:szCs w:val="28"/>
        </w:rPr>
        <w:t xml:space="preserve"> // Journal of Software: Evolution and Process. </w:t>
      </w:r>
      <w:r w:rsidR="00CD5BE0" w:rsidRPr="00D946D0">
        <w:rPr>
          <w:sz w:val="28"/>
          <w:szCs w:val="28"/>
        </w:rPr>
        <w:t xml:space="preserve">– </w:t>
      </w:r>
      <w:r w:rsidRPr="00D946D0">
        <w:rPr>
          <w:sz w:val="28"/>
          <w:szCs w:val="28"/>
        </w:rPr>
        <w:t xml:space="preserve">2023. </w:t>
      </w:r>
      <w:r w:rsidR="00CD5BE0" w:rsidRPr="00D946D0">
        <w:rPr>
          <w:sz w:val="28"/>
          <w:szCs w:val="28"/>
        </w:rPr>
        <w:t xml:space="preserve">– </w:t>
      </w:r>
      <w:r w:rsidRPr="00D946D0">
        <w:rPr>
          <w:sz w:val="28"/>
          <w:szCs w:val="28"/>
        </w:rPr>
        <w:t xml:space="preserve">Vol. 35, </w:t>
      </w:r>
      <w:r w:rsidR="00CD5BE0" w:rsidRPr="00D946D0">
        <w:rPr>
          <w:sz w:val="28"/>
          <w:szCs w:val="28"/>
        </w:rPr>
        <w:t>№</w:t>
      </w:r>
      <w:r w:rsidRPr="00D946D0">
        <w:rPr>
          <w:sz w:val="28"/>
          <w:szCs w:val="28"/>
        </w:rPr>
        <w:t xml:space="preserve">2. </w:t>
      </w:r>
      <w:r w:rsidR="00CD5BE0" w:rsidRPr="00D946D0">
        <w:rPr>
          <w:sz w:val="28"/>
          <w:szCs w:val="28"/>
        </w:rPr>
        <w:t xml:space="preserve">– </w:t>
      </w:r>
      <w:r w:rsidR="00CD5BE0" w:rsidRPr="00D946D0">
        <w:rPr>
          <w:sz w:val="28"/>
          <w:szCs w:val="28"/>
          <w:lang w:val="ru-RU"/>
        </w:rPr>
        <w:t>Р</w:t>
      </w:r>
      <w:r w:rsidR="00CD5BE0" w:rsidRPr="00D946D0">
        <w:rPr>
          <w:sz w:val="28"/>
          <w:szCs w:val="28"/>
        </w:rPr>
        <w:t>.</w:t>
      </w:r>
      <w:r w:rsidRPr="00D946D0">
        <w:rPr>
          <w:sz w:val="28"/>
          <w:szCs w:val="28"/>
        </w:rPr>
        <w:t xml:space="preserve"> e2418. </w:t>
      </w:r>
    </w:p>
    <w:p w14:paraId="33036066" w14:textId="24AFDA6D" w:rsidR="00EC413A" w:rsidRPr="00D946D0" w:rsidRDefault="00EC413A" w:rsidP="000E1BAA">
      <w:pPr>
        <w:pStyle w:val="a5"/>
        <w:numPr>
          <w:ilvl w:val="0"/>
          <w:numId w:val="1"/>
        </w:numPr>
        <w:tabs>
          <w:tab w:val="left" w:pos="1276"/>
        </w:tabs>
        <w:ind w:left="0" w:firstLine="709"/>
        <w:rPr>
          <w:sz w:val="28"/>
          <w:szCs w:val="28"/>
          <w:lang w:val="ru-RU"/>
        </w:rPr>
      </w:pPr>
      <w:r w:rsidRPr="00D946D0">
        <w:rPr>
          <w:sz w:val="28"/>
          <w:szCs w:val="28"/>
          <w:lang w:val="ru-RU"/>
        </w:rPr>
        <w:t xml:space="preserve">Иванов А.С., Морозова Н.В. Разработка агентных сценариев для модификации алгоритмов в режиме реального времени // Искусственный интеллект и принятие решений.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2020.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№2.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С. 78-86. </w:t>
      </w:r>
    </w:p>
    <w:p w14:paraId="23960631" w14:textId="4543AB57" w:rsidR="00EC413A" w:rsidRPr="00D946D0" w:rsidRDefault="00EC413A" w:rsidP="000E1BAA">
      <w:pPr>
        <w:pStyle w:val="a5"/>
        <w:numPr>
          <w:ilvl w:val="0"/>
          <w:numId w:val="1"/>
        </w:numPr>
        <w:tabs>
          <w:tab w:val="left" w:pos="1276"/>
        </w:tabs>
        <w:ind w:left="0" w:firstLine="709"/>
        <w:rPr>
          <w:sz w:val="28"/>
          <w:szCs w:val="28"/>
        </w:rPr>
      </w:pPr>
      <w:r w:rsidRPr="00D946D0">
        <w:rPr>
          <w:sz w:val="28"/>
          <w:szCs w:val="28"/>
        </w:rPr>
        <w:t>Johnson</w:t>
      </w:r>
      <w:r w:rsidR="00CD5BE0" w:rsidRPr="00D946D0">
        <w:rPr>
          <w:sz w:val="28"/>
          <w:szCs w:val="28"/>
        </w:rPr>
        <w:t xml:space="preserve"> M.R., Williams K.D. </w:t>
      </w:r>
      <w:r w:rsidRPr="00D946D0">
        <w:rPr>
          <w:sz w:val="28"/>
          <w:szCs w:val="28"/>
        </w:rPr>
        <w:t xml:space="preserve">Agent-Based Algorithm Modification: Empowering Non-Programmers in Software Development // ACM Transactions on Software Engineering and Methodology. </w:t>
      </w:r>
      <w:r w:rsidR="00CD5BE0" w:rsidRPr="00D946D0">
        <w:rPr>
          <w:sz w:val="28"/>
          <w:szCs w:val="28"/>
        </w:rPr>
        <w:t xml:space="preserve">– </w:t>
      </w:r>
      <w:r w:rsidRPr="00D946D0">
        <w:rPr>
          <w:sz w:val="28"/>
          <w:szCs w:val="28"/>
        </w:rPr>
        <w:t xml:space="preserve">2021. </w:t>
      </w:r>
      <w:r w:rsidR="00CD5BE0" w:rsidRPr="00D946D0">
        <w:rPr>
          <w:sz w:val="28"/>
          <w:szCs w:val="28"/>
        </w:rPr>
        <w:t xml:space="preserve">– </w:t>
      </w:r>
      <w:r w:rsidRPr="00D946D0">
        <w:rPr>
          <w:sz w:val="28"/>
          <w:szCs w:val="28"/>
        </w:rPr>
        <w:t xml:space="preserve">Vol. 30, </w:t>
      </w:r>
      <w:r w:rsidR="00CD5BE0" w:rsidRPr="00D946D0">
        <w:rPr>
          <w:sz w:val="28"/>
          <w:szCs w:val="28"/>
        </w:rPr>
        <w:t>№</w:t>
      </w:r>
      <w:r w:rsidRPr="00D946D0">
        <w:rPr>
          <w:sz w:val="28"/>
          <w:szCs w:val="28"/>
        </w:rPr>
        <w:t xml:space="preserve">4. </w:t>
      </w:r>
      <w:r w:rsidR="00CD5BE0" w:rsidRPr="00D946D0">
        <w:rPr>
          <w:sz w:val="28"/>
          <w:szCs w:val="28"/>
        </w:rPr>
        <w:t xml:space="preserve">– </w:t>
      </w:r>
      <w:r w:rsidR="00CD5BE0" w:rsidRPr="00D946D0">
        <w:rPr>
          <w:sz w:val="28"/>
          <w:szCs w:val="28"/>
          <w:lang w:val="ru-RU"/>
        </w:rPr>
        <w:t>Р</w:t>
      </w:r>
      <w:r w:rsidR="00CD5BE0" w:rsidRPr="00D946D0">
        <w:rPr>
          <w:sz w:val="28"/>
          <w:szCs w:val="28"/>
        </w:rPr>
        <w:t>.</w:t>
      </w:r>
      <w:r w:rsidRPr="00D946D0">
        <w:rPr>
          <w:sz w:val="28"/>
          <w:szCs w:val="28"/>
        </w:rPr>
        <w:t xml:space="preserve"> 1-28. </w:t>
      </w:r>
    </w:p>
    <w:p w14:paraId="4D78572C" w14:textId="1FE23B67" w:rsidR="00EC413A" w:rsidRPr="00D946D0" w:rsidRDefault="00EC413A" w:rsidP="000E1BAA">
      <w:pPr>
        <w:pStyle w:val="a5"/>
        <w:numPr>
          <w:ilvl w:val="0"/>
          <w:numId w:val="1"/>
        </w:numPr>
        <w:tabs>
          <w:tab w:val="left" w:pos="1276"/>
        </w:tabs>
        <w:ind w:left="0" w:firstLine="709"/>
        <w:rPr>
          <w:sz w:val="28"/>
          <w:szCs w:val="28"/>
          <w:lang w:val="ru-RU"/>
        </w:rPr>
      </w:pPr>
      <w:r w:rsidRPr="00D946D0">
        <w:rPr>
          <w:sz w:val="28"/>
          <w:szCs w:val="28"/>
          <w:lang w:val="ru-RU"/>
        </w:rPr>
        <w:t xml:space="preserve">Козлов Д.А., Федоров А.Б. Методология создания адаптивных агентных сценариев для модификации программных алгоритмов // Информационные технологии.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2019.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Т. 25, №3. </w:t>
      </w:r>
      <w:r w:rsidR="001924F0" w:rsidRPr="00D946D0">
        <w:rPr>
          <w:sz w:val="28"/>
          <w:szCs w:val="28"/>
          <w:lang w:val="ru-RU"/>
        </w:rPr>
        <w:t>–</w:t>
      </w:r>
      <w:r w:rsidR="00D32F5C" w:rsidRPr="00D946D0">
        <w:rPr>
          <w:sz w:val="28"/>
          <w:szCs w:val="28"/>
          <w:lang w:val="ru-RU"/>
        </w:rPr>
        <w:t xml:space="preserve"> </w:t>
      </w:r>
      <w:r w:rsidRPr="00D946D0">
        <w:rPr>
          <w:sz w:val="28"/>
          <w:szCs w:val="28"/>
          <w:lang w:val="ru-RU"/>
        </w:rPr>
        <w:t xml:space="preserve">С. 156-164. </w:t>
      </w:r>
    </w:p>
    <w:p w14:paraId="1CB516DE" w14:textId="1D80A7E7" w:rsidR="00EC413A" w:rsidRPr="00D946D0" w:rsidRDefault="00EC413A" w:rsidP="000E1BAA">
      <w:pPr>
        <w:pStyle w:val="a5"/>
        <w:numPr>
          <w:ilvl w:val="0"/>
          <w:numId w:val="1"/>
        </w:numPr>
        <w:tabs>
          <w:tab w:val="left" w:pos="1276"/>
        </w:tabs>
        <w:ind w:left="0" w:firstLine="709"/>
        <w:rPr>
          <w:sz w:val="28"/>
          <w:szCs w:val="28"/>
        </w:rPr>
      </w:pPr>
      <w:r w:rsidRPr="00D946D0">
        <w:rPr>
          <w:sz w:val="28"/>
          <w:szCs w:val="28"/>
        </w:rPr>
        <w:t>Park</w:t>
      </w:r>
      <w:r w:rsidR="00CD5BE0" w:rsidRPr="00D946D0">
        <w:rPr>
          <w:sz w:val="28"/>
          <w:szCs w:val="28"/>
        </w:rPr>
        <w:t xml:space="preserve"> H.S., Kim J.Y., Lee</w:t>
      </w:r>
      <w:r w:rsidRPr="00D946D0">
        <w:rPr>
          <w:sz w:val="28"/>
          <w:szCs w:val="28"/>
        </w:rPr>
        <w:t xml:space="preserve"> S.W. Automated Algorithm Adjustment Using Multi-Agent Systems: A New Paradigm in Software Development // Information and Software Technology. </w:t>
      </w:r>
      <w:r w:rsidR="00CD5BE0" w:rsidRPr="00D946D0">
        <w:rPr>
          <w:sz w:val="28"/>
          <w:szCs w:val="28"/>
        </w:rPr>
        <w:t xml:space="preserve">– </w:t>
      </w:r>
      <w:r w:rsidRPr="00D946D0">
        <w:rPr>
          <w:sz w:val="28"/>
          <w:szCs w:val="28"/>
        </w:rPr>
        <w:t xml:space="preserve">2020. </w:t>
      </w:r>
      <w:r w:rsidR="00CD5BE0" w:rsidRPr="00D946D0">
        <w:rPr>
          <w:sz w:val="28"/>
          <w:szCs w:val="28"/>
        </w:rPr>
        <w:t xml:space="preserve">– </w:t>
      </w:r>
      <w:r w:rsidRPr="00D946D0">
        <w:rPr>
          <w:sz w:val="28"/>
          <w:szCs w:val="28"/>
        </w:rPr>
        <w:t xml:space="preserve">Vol. 118. </w:t>
      </w:r>
      <w:r w:rsidR="00CD5BE0" w:rsidRPr="00D946D0">
        <w:rPr>
          <w:sz w:val="28"/>
          <w:szCs w:val="28"/>
        </w:rPr>
        <w:t xml:space="preserve">– </w:t>
      </w:r>
      <w:r w:rsidR="00CD5BE0" w:rsidRPr="00D946D0">
        <w:rPr>
          <w:sz w:val="28"/>
          <w:szCs w:val="28"/>
          <w:lang w:val="ru-RU"/>
        </w:rPr>
        <w:t>Р</w:t>
      </w:r>
      <w:r w:rsidR="00CD5BE0" w:rsidRPr="00D946D0">
        <w:rPr>
          <w:sz w:val="28"/>
          <w:szCs w:val="28"/>
        </w:rPr>
        <w:t xml:space="preserve">. </w:t>
      </w:r>
      <w:r w:rsidRPr="00D946D0">
        <w:rPr>
          <w:sz w:val="28"/>
          <w:szCs w:val="28"/>
        </w:rPr>
        <w:t xml:space="preserve">106218. </w:t>
      </w:r>
    </w:p>
    <w:p w14:paraId="6A3AFAFE" w14:textId="63E5A7AD" w:rsidR="00EC413A" w:rsidRPr="00D946D0" w:rsidRDefault="00EC413A" w:rsidP="000E1BAA">
      <w:pPr>
        <w:pStyle w:val="a5"/>
        <w:numPr>
          <w:ilvl w:val="0"/>
          <w:numId w:val="1"/>
        </w:numPr>
        <w:tabs>
          <w:tab w:val="left" w:pos="1276"/>
        </w:tabs>
        <w:ind w:left="0" w:firstLine="709"/>
        <w:rPr>
          <w:sz w:val="28"/>
          <w:szCs w:val="28"/>
          <w:lang w:val="ru-RU"/>
        </w:rPr>
      </w:pPr>
      <w:r w:rsidRPr="00D946D0">
        <w:rPr>
          <w:sz w:val="28"/>
          <w:szCs w:val="28"/>
          <w:lang w:val="ru-RU"/>
        </w:rPr>
        <w:t xml:space="preserve">Соколов И.М., Петренко С.А. "Интеллектуальные агенты в задачах оптимизации и модификации алгоритмов" // Системы управления и информационные технологии. </w:t>
      </w:r>
      <w:r w:rsidR="00CD5BE0" w:rsidRPr="00D946D0">
        <w:rPr>
          <w:sz w:val="28"/>
          <w:szCs w:val="28"/>
          <w:lang w:val="ru-RU"/>
        </w:rPr>
        <w:t>–</w:t>
      </w:r>
      <w:r w:rsidR="00D32F5C" w:rsidRPr="00D946D0">
        <w:rPr>
          <w:sz w:val="28"/>
          <w:szCs w:val="28"/>
          <w:lang w:val="ru-RU"/>
        </w:rPr>
        <w:t xml:space="preserve"> </w:t>
      </w:r>
      <w:r w:rsidRPr="00D946D0">
        <w:rPr>
          <w:sz w:val="28"/>
          <w:szCs w:val="28"/>
          <w:lang w:val="ru-RU"/>
        </w:rPr>
        <w:t xml:space="preserve">2018. </w:t>
      </w:r>
      <w:r w:rsidR="00CD5BE0" w:rsidRPr="00D946D0">
        <w:rPr>
          <w:sz w:val="28"/>
          <w:szCs w:val="28"/>
          <w:lang w:val="ru-RU"/>
        </w:rPr>
        <w:t>–</w:t>
      </w:r>
      <w:r w:rsidR="00D32F5C" w:rsidRPr="00D946D0">
        <w:rPr>
          <w:sz w:val="28"/>
          <w:szCs w:val="28"/>
          <w:lang w:val="ru-RU"/>
        </w:rPr>
        <w:t xml:space="preserve"> </w:t>
      </w:r>
      <w:r w:rsidRPr="00D946D0">
        <w:rPr>
          <w:sz w:val="28"/>
          <w:szCs w:val="28"/>
          <w:lang w:val="ru-RU"/>
        </w:rPr>
        <w:t xml:space="preserve">№2. </w:t>
      </w:r>
      <w:r w:rsidR="00CD5BE0" w:rsidRPr="00D946D0">
        <w:rPr>
          <w:sz w:val="28"/>
          <w:szCs w:val="28"/>
          <w:lang w:val="ru-RU"/>
        </w:rPr>
        <w:t>–</w:t>
      </w:r>
      <w:r w:rsidR="00D32F5C" w:rsidRPr="00D946D0">
        <w:rPr>
          <w:sz w:val="28"/>
          <w:szCs w:val="28"/>
          <w:lang w:val="ru-RU"/>
        </w:rPr>
        <w:t xml:space="preserve"> </w:t>
      </w:r>
      <w:r w:rsidRPr="00D946D0">
        <w:rPr>
          <w:sz w:val="28"/>
          <w:szCs w:val="28"/>
          <w:lang w:val="ru-RU"/>
        </w:rPr>
        <w:t xml:space="preserve">С. 45-52. </w:t>
      </w:r>
    </w:p>
    <w:p w14:paraId="73BBD2E3" w14:textId="78E3AED5" w:rsidR="00EC413A" w:rsidRPr="00D946D0" w:rsidRDefault="00EC413A" w:rsidP="000E1BAA">
      <w:pPr>
        <w:pStyle w:val="a5"/>
        <w:numPr>
          <w:ilvl w:val="0"/>
          <w:numId w:val="1"/>
        </w:numPr>
        <w:tabs>
          <w:tab w:val="left" w:pos="1276"/>
        </w:tabs>
        <w:ind w:left="0" w:firstLine="709"/>
        <w:rPr>
          <w:sz w:val="28"/>
          <w:szCs w:val="28"/>
        </w:rPr>
      </w:pPr>
      <w:r w:rsidRPr="00D946D0">
        <w:rPr>
          <w:sz w:val="28"/>
          <w:szCs w:val="28"/>
        </w:rPr>
        <w:t xml:space="preserve">Thompson R.B., Garcia M.A., Wilson D.R. Self-Modifying Algorithms Through Agent-Based Scenarios: Theory and Practice // Autonomous Agents and Multi-Agent Systems. </w:t>
      </w:r>
      <w:r w:rsidR="00CD5BE0" w:rsidRPr="00D946D0">
        <w:rPr>
          <w:sz w:val="28"/>
          <w:szCs w:val="28"/>
        </w:rPr>
        <w:t xml:space="preserve">– </w:t>
      </w:r>
      <w:r w:rsidRPr="00D946D0">
        <w:rPr>
          <w:sz w:val="28"/>
          <w:szCs w:val="28"/>
        </w:rPr>
        <w:t xml:space="preserve">2017. </w:t>
      </w:r>
      <w:r w:rsidR="00CD5BE0" w:rsidRPr="00D946D0">
        <w:rPr>
          <w:sz w:val="28"/>
          <w:szCs w:val="28"/>
        </w:rPr>
        <w:t xml:space="preserve">– </w:t>
      </w:r>
      <w:r w:rsidRPr="00D946D0">
        <w:rPr>
          <w:sz w:val="28"/>
          <w:szCs w:val="28"/>
        </w:rPr>
        <w:t xml:space="preserve">Vol. 31, </w:t>
      </w:r>
      <w:r w:rsidR="00CD5BE0" w:rsidRPr="00D946D0">
        <w:rPr>
          <w:sz w:val="28"/>
          <w:szCs w:val="28"/>
        </w:rPr>
        <w:t>№</w:t>
      </w:r>
      <w:r w:rsidRPr="00D946D0">
        <w:rPr>
          <w:sz w:val="28"/>
          <w:szCs w:val="28"/>
        </w:rPr>
        <w:t xml:space="preserve">3. </w:t>
      </w:r>
      <w:r w:rsidR="00CD5BE0" w:rsidRPr="00D946D0">
        <w:rPr>
          <w:sz w:val="28"/>
          <w:szCs w:val="28"/>
        </w:rPr>
        <w:t xml:space="preserve">– </w:t>
      </w:r>
      <w:r w:rsidR="00CD5BE0" w:rsidRPr="00D946D0">
        <w:rPr>
          <w:sz w:val="28"/>
          <w:szCs w:val="28"/>
          <w:lang w:val="ru-RU"/>
        </w:rPr>
        <w:t>Р</w:t>
      </w:r>
      <w:r w:rsidRPr="00D946D0">
        <w:rPr>
          <w:sz w:val="28"/>
          <w:szCs w:val="28"/>
        </w:rPr>
        <w:t xml:space="preserve">. 683-705. </w:t>
      </w:r>
    </w:p>
    <w:p w14:paraId="07964EE5" w14:textId="7F4573DF" w:rsidR="00EC413A" w:rsidRPr="00D946D0" w:rsidRDefault="001924F0" w:rsidP="000E1BAA">
      <w:pPr>
        <w:pStyle w:val="a5"/>
        <w:numPr>
          <w:ilvl w:val="0"/>
          <w:numId w:val="1"/>
        </w:numPr>
        <w:tabs>
          <w:tab w:val="left" w:pos="1276"/>
        </w:tabs>
        <w:ind w:left="0" w:firstLine="709"/>
        <w:rPr>
          <w:sz w:val="28"/>
          <w:szCs w:val="28"/>
          <w:lang w:val="ru-RU"/>
        </w:rPr>
      </w:pPr>
      <w:r w:rsidRPr="00D946D0">
        <w:rPr>
          <w:sz w:val="28"/>
          <w:szCs w:val="28"/>
          <w:lang w:val="ru-RU"/>
        </w:rPr>
        <w:t xml:space="preserve">Андреев В.В., Климов И.С. </w:t>
      </w:r>
      <w:r w:rsidR="00EC413A" w:rsidRPr="00D946D0">
        <w:rPr>
          <w:sz w:val="28"/>
          <w:szCs w:val="28"/>
          <w:lang w:val="ru-RU"/>
        </w:rPr>
        <w:t xml:space="preserve">Разработка и применение агентных сценариев для автоматической адаптации алгоритмов в промышленных системах // Автоматизация в промышленности. </w:t>
      </w:r>
      <w:r w:rsidRPr="00D946D0">
        <w:rPr>
          <w:sz w:val="28"/>
          <w:szCs w:val="28"/>
          <w:lang w:val="ru-RU"/>
        </w:rPr>
        <w:t>–</w:t>
      </w:r>
      <w:r w:rsidR="000E1BAA" w:rsidRPr="00D946D0">
        <w:rPr>
          <w:sz w:val="28"/>
          <w:szCs w:val="28"/>
          <w:lang w:val="ru-RU"/>
        </w:rPr>
        <w:t xml:space="preserve"> </w:t>
      </w:r>
      <w:r w:rsidR="00EC413A" w:rsidRPr="00D946D0">
        <w:rPr>
          <w:sz w:val="28"/>
          <w:szCs w:val="28"/>
          <w:lang w:val="ru-RU"/>
        </w:rPr>
        <w:t xml:space="preserve">2016. </w:t>
      </w:r>
      <w:r w:rsidRPr="00D946D0">
        <w:rPr>
          <w:sz w:val="28"/>
          <w:szCs w:val="28"/>
          <w:lang w:val="ru-RU"/>
        </w:rPr>
        <w:t>–</w:t>
      </w:r>
      <w:r w:rsidR="000E1BAA" w:rsidRPr="00D946D0">
        <w:rPr>
          <w:sz w:val="28"/>
          <w:szCs w:val="28"/>
          <w:lang w:val="ru-RU"/>
        </w:rPr>
        <w:t xml:space="preserve"> </w:t>
      </w:r>
      <w:r w:rsidR="00EC413A" w:rsidRPr="00D946D0">
        <w:rPr>
          <w:sz w:val="28"/>
          <w:szCs w:val="28"/>
          <w:lang w:val="ru-RU"/>
        </w:rPr>
        <w:t xml:space="preserve">№6. </w:t>
      </w:r>
      <w:r w:rsidRPr="00D946D0">
        <w:rPr>
          <w:sz w:val="28"/>
          <w:szCs w:val="28"/>
          <w:lang w:val="ru-RU"/>
        </w:rPr>
        <w:t>–</w:t>
      </w:r>
      <w:r w:rsidR="000E1BAA" w:rsidRPr="00D946D0">
        <w:rPr>
          <w:sz w:val="28"/>
          <w:szCs w:val="28"/>
          <w:lang w:val="ru-RU"/>
        </w:rPr>
        <w:t xml:space="preserve"> </w:t>
      </w:r>
      <w:r w:rsidR="00EC413A" w:rsidRPr="00D946D0">
        <w:rPr>
          <w:sz w:val="28"/>
          <w:szCs w:val="28"/>
          <w:lang w:val="ru-RU"/>
        </w:rPr>
        <w:t>С. 22-29.</w:t>
      </w:r>
    </w:p>
    <w:p w14:paraId="2C5D678E" w14:textId="48E2869F" w:rsidR="00EC413A" w:rsidRPr="00D946D0" w:rsidRDefault="00AD3FE5" w:rsidP="000E1BAA">
      <w:pPr>
        <w:pStyle w:val="a5"/>
        <w:numPr>
          <w:ilvl w:val="0"/>
          <w:numId w:val="1"/>
        </w:numPr>
        <w:tabs>
          <w:tab w:val="left" w:pos="1276"/>
        </w:tabs>
        <w:ind w:left="0" w:firstLine="709"/>
        <w:rPr>
          <w:sz w:val="28"/>
          <w:szCs w:val="28"/>
          <w:lang w:val="ru-RU"/>
        </w:rPr>
      </w:pPr>
      <w:r w:rsidRPr="00D946D0">
        <w:rPr>
          <w:sz w:val="28"/>
          <w:szCs w:val="28"/>
          <w:lang w:val="ru-RU"/>
        </w:rPr>
        <w:t>Гурьянов В.И. Многоагентная модель среды поддержки программного продукта для систем со слоистой архитектурой // Управление большими системами</w:t>
      </w:r>
      <w:r w:rsidR="000E1BAA" w:rsidRPr="00D946D0">
        <w:rPr>
          <w:sz w:val="28"/>
          <w:szCs w:val="28"/>
          <w:lang w:val="ru-RU"/>
        </w:rPr>
        <w:t>. – 2008. – №</w:t>
      </w:r>
      <w:r w:rsidRPr="00D946D0">
        <w:rPr>
          <w:sz w:val="28"/>
          <w:szCs w:val="28"/>
          <w:lang w:val="ru-RU"/>
        </w:rPr>
        <w:t>22. – С. 101</w:t>
      </w:r>
      <w:r w:rsidR="000E1BAA" w:rsidRPr="00D946D0">
        <w:rPr>
          <w:sz w:val="28"/>
          <w:szCs w:val="28"/>
          <w:lang w:val="ru-RU"/>
        </w:rPr>
        <w:t>-</w:t>
      </w:r>
      <w:r w:rsidRPr="00D946D0">
        <w:rPr>
          <w:sz w:val="28"/>
          <w:szCs w:val="28"/>
          <w:lang w:val="ru-RU"/>
        </w:rPr>
        <w:t>118.</w:t>
      </w:r>
    </w:p>
    <w:p w14:paraId="165A8D8D" w14:textId="73498454" w:rsidR="00AD3FE5" w:rsidRPr="00D946D0" w:rsidRDefault="00AD3FE5" w:rsidP="000E1BAA">
      <w:pPr>
        <w:pStyle w:val="a5"/>
        <w:numPr>
          <w:ilvl w:val="0"/>
          <w:numId w:val="1"/>
        </w:numPr>
        <w:tabs>
          <w:tab w:val="left" w:pos="1276"/>
        </w:tabs>
        <w:ind w:left="0" w:firstLine="709"/>
        <w:rPr>
          <w:sz w:val="28"/>
          <w:szCs w:val="28"/>
        </w:rPr>
      </w:pPr>
      <w:r w:rsidRPr="00D946D0">
        <w:rPr>
          <w:sz w:val="28"/>
          <w:szCs w:val="28"/>
        </w:rPr>
        <w:t xml:space="preserve">Jensen K., Kristensen L.M. Coloured Petri Nets and CPN Tools for modelling and validation of concurrent systems // International Journal on Software Tools for Technology Transfer. – 2007. </w:t>
      </w:r>
      <w:r w:rsidR="00CD5BE0" w:rsidRPr="00D946D0">
        <w:rPr>
          <w:sz w:val="28"/>
          <w:szCs w:val="28"/>
          <w:lang w:val="kk-KZ"/>
        </w:rPr>
        <w:t xml:space="preserve">– </w:t>
      </w:r>
      <w:r w:rsidR="00CD5BE0" w:rsidRPr="00D946D0">
        <w:rPr>
          <w:sz w:val="28"/>
          <w:szCs w:val="28"/>
        </w:rPr>
        <w:t>Vol.</w:t>
      </w:r>
      <w:r w:rsidR="00CD5BE0" w:rsidRPr="00D946D0">
        <w:rPr>
          <w:sz w:val="28"/>
          <w:szCs w:val="28"/>
          <w:lang w:val="kk-KZ"/>
        </w:rPr>
        <w:t xml:space="preserve"> 9</w:t>
      </w:r>
      <w:r w:rsidR="00CD5BE0" w:rsidRPr="00D946D0">
        <w:rPr>
          <w:sz w:val="28"/>
          <w:szCs w:val="28"/>
        </w:rPr>
        <w:t>.</w:t>
      </w:r>
      <w:r w:rsidR="00CD5BE0" w:rsidRPr="00D946D0">
        <w:rPr>
          <w:sz w:val="28"/>
          <w:szCs w:val="28"/>
          <w:lang w:val="kk-KZ"/>
        </w:rPr>
        <w:t xml:space="preserve"> </w:t>
      </w:r>
      <w:r w:rsidRPr="00D946D0">
        <w:rPr>
          <w:sz w:val="28"/>
          <w:szCs w:val="28"/>
        </w:rPr>
        <w:t>– P. 213</w:t>
      </w:r>
      <w:r w:rsidR="00CD5BE0" w:rsidRPr="00D946D0">
        <w:rPr>
          <w:sz w:val="28"/>
          <w:szCs w:val="28"/>
        </w:rPr>
        <w:t>-</w:t>
      </w:r>
      <w:r w:rsidRPr="00D946D0">
        <w:rPr>
          <w:sz w:val="28"/>
          <w:szCs w:val="28"/>
        </w:rPr>
        <w:t>254.</w:t>
      </w:r>
    </w:p>
    <w:p w14:paraId="2AF52155" w14:textId="77777777" w:rsidR="000211E4" w:rsidRPr="00D946D0" w:rsidRDefault="000211E4" w:rsidP="00144C6B">
      <w:pPr>
        <w:pStyle w:val="af4"/>
        <w:spacing w:line="240" w:lineRule="auto"/>
        <w:ind w:firstLine="709"/>
        <w:jc w:val="both"/>
        <w:rPr>
          <w:sz w:val="28"/>
          <w:szCs w:val="28"/>
        </w:rPr>
      </w:pPr>
    </w:p>
    <w:p w14:paraId="190C7BD2" w14:textId="77777777" w:rsidR="0035375C" w:rsidRPr="00D946D0" w:rsidRDefault="0035375C" w:rsidP="00144C6B">
      <w:pPr>
        <w:pStyle w:val="af4"/>
        <w:spacing w:line="240" w:lineRule="auto"/>
        <w:ind w:firstLine="709"/>
        <w:jc w:val="both"/>
        <w:rPr>
          <w:sz w:val="28"/>
          <w:szCs w:val="28"/>
        </w:rPr>
      </w:pPr>
    </w:p>
    <w:p w14:paraId="0EF6D4C6" w14:textId="77777777" w:rsidR="0035375C" w:rsidRPr="00D946D0" w:rsidRDefault="0035375C" w:rsidP="00144C6B">
      <w:pPr>
        <w:pStyle w:val="af4"/>
        <w:spacing w:line="240" w:lineRule="auto"/>
        <w:ind w:firstLine="709"/>
        <w:jc w:val="both"/>
        <w:rPr>
          <w:sz w:val="28"/>
          <w:szCs w:val="28"/>
        </w:rPr>
      </w:pPr>
    </w:p>
    <w:p w14:paraId="2E4D6D39" w14:textId="77777777" w:rsidR="0035375C" w:rsidRPr="00D946D0" w:rsidRDefault="0035375C" w:rsidP="00144C6B">
      <w:pPr>
        <w:pStyle w:val="af4"/>
        <w:spacing w:line="240" w:lineRule="auto"/>
        <w:ind w:firstLine="709"/>
        <w:jc w:val="both"/>
        <w:rPr>
          <w:sz w:val="28"/>
          <w:szCs w:val="28"/>
        </w:rPr>
      </w:pPr>
    </w:p>
    <w:p w14:paraId="6B63ED82" w14:textId="77777777" w:rsidR="003C78BF" w:rsidRPr="00D946D0" w:rsidRDefault="003C78BF" w:rsidP="00144C6B">
      <w:pPr>
        <w:pStyle w:val="af4"/>
        <w:spacing w:line="240" w:lineRule="auto"/>
        <w:ind w:firstLine="709"/>
        <w:jc w:val="both"/>
        <w:rPr>
          <w:sz w:val="28"/>
          <w:szCs w:val="28"/>
        </w:rPr>
      </w:pPr>
    </w:p>
    <w:p w14:paraId="739B9134" w14:textId="77777777" w:rsidR="004E6205" w:rsidRPr="00D946D0" w:rsidRDefault="004E6205" w:rsidP="00144C6B">
      <w:pPr>
        <w:pStyle w:val="af4"/>
        <w:spacing w:line="240" w:lineRule="auto"/>
        <w:ind w:firstLine="709"/>
        <w:jc w:val="both"/>
        <w:rPr>
          <w:sz w:val="28"/>
          <w:szCs w:val="28"/>
        </w:rPr>
      </w:pPr>
    </w:p>
    <w:p w14:paraId="321E7732" w14:textId="77777777" w:rsidR="004E6205" w:rsidRPr="00D946D0" w:rsidRDefault="004E6205" w:rsidP="00144C6B">
      <w:pPr>
        <w:pStyle w:val="af4"/>
        <w:spacing w:line="240" w:lineRule="auto"/>
        <w:ind w:firstLine="709"/>
        <w:jc w:val="both"/>
        <w:rPr>
          <w:sz w:val="28"/>
          <w:szCs w:val="28"/>
        </w:rPr>
      </w:pPr>
    </w:p>
    <w:p w14:paraId="55CF8404" w14:textId="77777777" w:rsidR="004E6205" w:rsidRPr="00D946D0" w:rsidRDefault="004E6205" w:rsidP="00144C6B">
      <w:pPr>
        <w:pStyle w:val="af4"/>
        <w:spacing w:line="240" w:lineRule="auto"/>
        <w:ind w:firstLine="709"/>
        <w:jc w:val="both"/>
        <w:rPr>
          <w:sz w:val="28"/>
          <w:szCs w:val="28"/>
        </w:rPr>
      </w:pPr>
    </w:p>
    <w:p w14:paraId="150878E7" w14:textId="77777777" w:rsidR="00F15B12" w:rsidRPr="00D946D0" w:rsidRDefault="00F15B12" w:rsidP="00144C6B">
      <w:pPr>
        <w:pStyle w:val="af4"/>
        <w:spacing w:line="240" w:lineRule="auto"/>
        <w:ind w:firstLine="709"/>
        <w:jc w:val="both"/>
        <w:rPr>
          <w:sz w:val="28"/>
          <w:szCs w:val="28"/>
        </w:rPr>
      </w:pPr>
    </w:p>
    <w:p w14:paraId="0112FB88" w14:textId="77777777" w:rsidR="00F15B12" w:rsidRPr="00D946D0" w:rsidRDefault="00F15B12" w:rsidP="00144C6B">
      <w:pPr>
        <w:pStyle w:val="af4"/>
        <w:spacing w:line="240" w:lineRule="auto"/>
        <w:ind w:firstLine="709"/>
        <w:jc w:val="both"/>
        <w:rPr>
          <w:sz w:val="28"/>
          <w:szCs w:val="28"/>
        </w:rPr>
      </w:pPr>
    </w:p>
    <w:p w14:paraId="50483A11" w14:textId="77777777" w:rsidR="00F15B12" w:rsidRPr="00D946D0" w:rsidRDefault="00F15B12" w:rsidP="00144C6B">
      <w:pPr>
        <w:pStyle w:val="af4"/>
        <w:spacing w:line="240" w:lineRule="auto"/>
        <w:ind w:firstLine="709"/>
        <w:jc w:val="both"/>
        <w:rPr>
          <w:sz w:val="28"/>
          <w:szCs w:val="28"/>
        </w:rPr>
      </w:pPr>
    </w:p>
    <w:p w14:paraId="7DE877B6" w14:textId="77777777" w:rsidR="00F15B12" w:rsidRPr="00D946D0" w:rsidRDefault="00F15B12" w:rsidP="00144C6B">
      <w:pPr>
        <w:pStyle w:val="af4"/>
        <w:spacing w:line="240" w:lineRule="auto"/>
        <w:ind w:firstLine="709"/>
        <w:jc w:val="both"/>
        <w:rPr>
          <w:sz w:val="28"/>
          <w:szCs w:val="28"/>
        </w:rPr>
      </w:pPr>
    </w:p>
    <w:p w14:paraId="5A458F1B" w14:textId="77777777" w:rsidR="00F15B12" w:rsidRPr="00D946D0" w:rsidRDefault="00F15B12" w:rsidP="00144C6B">
      <w:pPr>
        <w:pStyle w:val="af4"/>
        <w:spacing w:line="240" w:lineRule="auto"/>
        <w:ind w:firstLine="709"/>
        <w:jc w:val="both"/>
        <w:rPr>
          <w:sz w:val="28"/>
          <w:szCs w:val="28"/>
        </w:rPr>
      </w:pPr>
    </w:p>
    <w:p w14:paraId="398FE0BE" w14:textId="7460DDBA" w:rsidR="00F15B12" w:rsidRDefault="00F15B12" w:rsidP="00144C6B">
      <w:pPr>
        <w:pStyle w:val="af4"/>
        <w:spacing w:line="240" w:lineRule="auto"/>
        <w:ind w:firstLine="709"/>
        <w:jc w:val="both"/>
        <w:rPr>
          <w:sz w:val="28"/>
          <w:szCs w:val="28"/>
        </w:rPr>
      </w:pPr>
    </w:p>
    <w:p w14:paraId="43273091" w14:textId="517EF83A" w:rsidR="006648D1" w:rsidRDefault="006648D1" w:rsidP="00144C6B">
      <w:pPr>
        <w:pStyle w:val="af4"/>
        <w:spacing w:line="240" w:lineRule="auto"/>
        <w:ind w:firstLine="709"/>
        <w:jc w:val="both"/>
        <w:rPr>
          <w:sz w:val="28"/>
          <w:szCs w:val="28"/>
        </w:rPr>
      </w:pPr>
    </w:p>
    <w:p w14:paraId="0F05A2D6" w14:textId="77777777" w:rsidR="006648D1" w:rsidRPr="00D946D0" w:rsidRDefault="006648D1" w:rsidP="00144C6B">
      <w:pPr>
        <w:pStyle w:val="af4"/>
        <w:spacing w:line="240" w:lineRule="auto"/>
        <w:ind w:firstLine="709"/>
        <w:jc w:val="both"/>
        <w:rPr>
          <w:sz w:val="28"/>
          <w:szCs w:val="28"/>
        </w:rPr>
      </w:pPr>
    </w:p>
    <w:p w14:paraId="5FAD9C02" w14:textId="77777777" w:rsidR="00F15B12" w:rsidRPr="00D946D0" w:rsidRDefault="00F15B12" w:rsidP="00144C6B">
      <w:pPr>
        <w:pStyle w:val="af4"/>
        <w:spacing w:line="240" w:lineRule="auto"/>
        <w:ind w:firstLine="709"/>
        <w:jc w:val="both"/>
        <w:rPr>
          <w:sz w:val="28"/>
          <w:szCs w:val="28"/>
        </w:rPr>
      </w:pPr>
    </w:p>
    <w:p w14:paraId="2246E167" w14:textId="77777777" w:rsidR="004E6205" w:rsidRPr="00D946D0" w:rsidRDefault="004E6205" w:rsidP="00144C6B">
      <w:pPr>
        <w:pStyle w:val="af4"/>
        <w:spacing w:line="240" w:lineRule="auto"/>
        <w:ind w:firstLine="709"/>
        <w:jc w:val="both"/>
        <w:rPr>
          <w:sz w:val="28"/>
          <w:szCs w:val="28"/>
        </w:rPr>
      </w:pPr>
    </w:p>
    <w:p w14:paraId="46AA7E0D" w14:textId="56E84529" w:rsidR="00B442E4" w:rsidRPr="00D946D0" w:rsidRDefault="0045580E" w:rsidP="00144C6B">
      <w:pPr>
        <w:pStyle w:val="1"/>
        <w:spacing w:before="0"/>
        <w:ind w:left="0" w:right="3"/>
        <w:rPr>
          <w:sz w:val="28"/>
          <w:szCs w:val="28"/>
          <w:lang w:val="kk-KZ"/>
        </w:rPr>
      </w:pPr>
      <w:bookmarkStart w:id="61" w:name="_Toc185505652"/>
      <w:r w:rsidRPr="00D946D0">
        <w:rPr>
          <w:sz w:val="28"/>
          <w:szCs w:val="28"/>
        </w:rPr>
        <w:t xml:space="preserve">ПРИЛОЖЕНИЕ </w:t>
      </w:r>
      <w:r w:rsidRPr="00D946D0">
        <w:rPr>
          <w:sz w:val="28"/>
          <w:szCs w:val="28"/>
          <w:lang w:val="kk-KZ"/>
        </w:rPr>
        <w:t>А</w:t>
      </w:r>
      <w:bookmarkEnd w:id="61"/>
      <w:r w:rsidRPr="00D946D0">
        <w:rPr>
          <w:sz w:val="28"/>
          <w:szCs w:val="28"/>
          <w:lang w:val="kk-KZ"/>
        </w:rPr>
        <w:t xml:space="preserve"> </w:t>
      </w:r>
    </w:p>
    <w:p w14:paraId="42AD45EC" w14:textId="77777777" w:rsidR="000E1BAA" w:rsidRPr="00D946D0" w:rsidRDefault="000E1BAA" w:rsidP="00144C6B">
      <w:pPr>
        <w:pStyle w:val="1"/>
        <w:spacing w:before="0"/>
        <w:ind w:left="0" w:right="3"/>
        <w:rPr>
          <w:sz w:val="28"/>
          <w:szCs w:val="28"/>
          <w:lang w:val="ru-RU"/>
        </w:rPr>
      </w:pPr>
    </w:p>
    <w:p w14:paraId="15B2915E" w14:textId="77777777" w:rsidR="00F91B83" w:rsidRPr="00D946D0" w:rsidRDefault="00F91B83" w:rsidP="00144C6B">
      <w:pPr>
        <w:pStyle w:val="1"/>
        <w:spacing w:before="0"/>
        <w:ind w:left="0" w:right="3"/>
        <w:rPr>
          <w:sz w:val="28"/>
          <w:szCs w:val="28"/>
          <w:lang w:val="ru-RU"/>
        </w:rPr>
      </w:pPr>
      <w:bookmarkStart w:id="62" w:name="_Toc185505653"/>
      <w:r w:rsidRPr="00D946D0">
        <w:rPr>
          <w:b w:val="0"/>
          <w:bCs w:val="0"/>
          <w:sz w:val="28"/>
          <w:szCs w:val="28"/>
          <w:lang w:val="ru-RU"/>
        </w:rPr>
        <w:t>Акты внедрения</w:t>
      </w:r>
      <w:bookmarkEnd w:id="62"/>
    </w:p>
    <w:p w14:paraId="7E7F720D" w14:textId="77777777" w:rsidR="00F91B83" w:rsidRPr="00D946D0" w:rsidRDefault="00F91B83" w:rsidP="00144C6B">
      <w:pPr>
        <w:pStyle w:val="1"/>
        <w:spacing w:before="0"/>
        <w:ind w:left="0" w:firstLine="567"/>
        <w:rPr>
          <w:sz w:val="28"/>
          <w:szCs w:val="28"/>
          <w:lang w:val="ru-RU"/>
        </w:rPr>
      </w:pPr>
      <w:bookmarkStart w:id="63" w:name="_Toc185505654"/>
      <w:r w:rsidRPr="00D946D0">
        <w:rPr>
          <w:noProof/>
          <w:sz w:val="28"/>
          <w:szCs w:val="28"/>
          <w:lang w:val="ru-RU" w:eastAsia="ru-RU"/>
        </w:rPr>
        <w:drawing>
          <wp:inline distT="0" distB="0" distL="0" distR="0" wp14:anchorId="67B27B0D" wp14:editId="4527A2F9">
            <wp:extent cx="5400675" cy="8094999"/>
            <wp:effectExtent l="0" t="0" r="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10560" cy="8109815"/>
                    </a:xfrm>
                    <a:prstGeom prst="rect">
                      <a:avLst/>
                    </a:prstGeom>
                  </pic:spPr>
                </pic:pic>
              </a:graphicData>
            </a:graphic>
          </wp:inline>
        </w:drawing>
      </w:r>
      <w:bookmarkEnd w:id="63"/>
    </w:p>
    <w:p w14:paraId="7A4751AF" w14:textId="089FC0D3" w:rsidR="00AC3BFF" w:rsidRPr="00D946D0" w:rsidRDefault="00AC3BFF" w:rsidP="000E1BAA">
      <w:pPr>
        <w:pStyle w:val="1"/>
        <w:spacing w:before="0"/>
        <w:ind w:left="0"/>
        <w:rPr>
          <w:sz w:val="28"/>
          <w:szCs w:val="28"/>
          <w:lang w:val="ru-RU"/>
        </w:rPr>
      </w:pPr>
    </w:p>
    <w:p w14:paraId="1D15953F" w14:textId="77777777" w:rsidR="004E6205" w:rsidRPr="00D946D0" w:rsidRDefault="004E6205" w:rsidP="00144C6B">
      <w:pPr>
        <w:pStyle w:val="1"/>
        <w:spacing w:before="0"/>
        <w:ind w:left="0"/>
        <w:jc w:val="left"/>
        <w:rPr>
          <w:sz w:val="28"/>
          <w:szCs w:val="28"/>
          <w:lang w:val="ru-RU"/>
        </w:rPr>
      </w:pPr>
    </w:p>
    <w:p w14:paraId="1CDD7DA4" w14:textId="77777777" w:rsidR="000E1BAA" w:rsidRPr="00D946D0" w:rsidRDefault="000E1BAA" w:rsidP="00144C6B">
      <w:pPr>
        <w:pStyle w:val="1"/>
        <w:spacing w:before="0"/>
        <w:ind w:left="0"/>
        <w:jc w:val="left"/>
        <w:rPr>
          <w:sz w:val="28"/>
          <w:szCs w:val="28"/>
          <w:lang w:val="ru-RU"/>
        </w:rPr>
      </w:pPr>
    </w:p>
    <w:p w14:paraId="600B504D" w14:textId="7FFADB2C" w:rsidR="00F91B83" w:rsidRPr="00D946D0" w:rsidRDefault="000E1BAA" w:rsidP="000E1BAA">
      <w:pPr>
        <w:pStyle w:val="1"/>
        <w:spacing w:before="0"/>
        <w:ind w:left="0"/>
        <w:rPr>
          <w:sz w:val="28"/>
          <w:szCs w:val="28"/>
          <w:lang w:val="ru-RU"/>
        </w:rPr>
      </w:pPr>
      <w:bookmarkStart w:id="64" w:name="_Toc185505656"/>
      <w:r w:rsidRPr="00D946D0">
        <w:rPr>
          <w:sz w:val="28"/>
          <w:szCs w:val="28"/>
          <w:lang w:val="ru-RU"/>
        </w:rPr>
        <w:t xml:space="preserve">ПРИЛОЖЕНИЕ </w:t>
      </w:r>
      <w:r w:rsidRPr="00D946D0">
        <w:rPr>
          <w:sz w:val="28"/>
          <w:szCs w:val="28"/>
          <w:lang w:val="kk-KZ"/>
        </w:rPr>
        <w:t>Б</w:t>
      </w:r>
      <w:bookmarkEnd w:id="64"/>
      <w:r w:rsidRPr="00D946D0">
        <w:rPr>
          <w:sz w:val="28"/>
          <w:szCs w:val="28"/>
          <w:lang w:val="kk-KZ"/>
        </w:rPr>
        <w:t xml:space="preserve"> </w:t>
      </w:r>
    </w:p>
    <w:p w14:paraId="2D147F94" w14:textId="77777777" w:rsidR="00AF1AAA" w:rsidRPr="00D946D0" w:rsidRDefault="00AF1AAA" w:rsidP="00144C6B">
      <w:pPr>
        <w:jc w:val="center"/>
        <w:rPr>
          <w:sz w:val="28"/>
          <w:szCs w:val="28"/>
          <w:lang w:val="ru-RU"/>
        </w:rPr>
      </w:pPr>
    </w:p>
    <w:p w14:paraId="02517FA3" w14:textId="77777777" w:rsidR="00495965" w:rsidRPr="00D946D0" w:rsidRDefault="00495965" w:rsidP="00495965">
      <w:pPr>
        <w:pStyle w:val="1"/>
        <w:spacing w:before="0"/>
        <w:ind w:left="0" w:right="3"/>
        <w:rPr>
          <w:sz w:val="28"/>
          <w:szCs w:val="28"/>
          <w:lang w:val="ru-RU"/>
        </w:rPr>
      </w:pPr>
      <w:bookmarkStart w:id="65" w:name="_Toc185505663"/>
      <w:r w:rsidRPr="00D946D0">
        <w:rPr>
          <w:b w:val="0"/>
          <w:bCs w:val="0"/>
          <w:sz w:val="28"/>
          <w:szCs w:val="28"/>
          <w:lang w:val="ru-RU"/>
        </w:rPr>
        <w:t>Свидетельство об авторском праве</w:t>
      </w:r>
      <w:bookmarkEnd w:id="65"/>
    </w:p>
    <w:p w14:paraId="0B9A49B0" w14:textId="77777777" w:rsidR="00495965" w:rsidRPr="00D946D0" w:rsidRDefault="00495965" w:rsidP="00495965">
      <w:pPr>
        <w:ind w:hanging="142"/>
        <w:jc w:val="center"/>
        <w:rPr>
          <w:sz w:val="28"/>
          <w:szCs w:val="28"/>
          <w:lang w:val="ru-RU"/>
        </w:rPr>
      </w:pPr>
      <w:r w:rsidRPr="00D946D0">
        <w:rPr>
          <w:noProof/>
          <w:lang w:val="ru-RU" w:eastAsia="ru-RU"/>
        </w:rPr>
        <w:drawing>
          <wp:inline distT="0" distB="0" distL="0" distR="0" wp14:anchorId="540C31F7" wp14:editId="60A64735">
            <wp:extent cx="5724910" cy="802568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0313" cy="8033255"/>
                    </a:xfrm>
                    <a:prstGeom prst="rect">
                      <a:avLst/>
                    </a:prstGeom>
                    <a:noFill/>
                    <a:ln>
                      <a:noFill/>
                    </a:ln>
                  </pic:spPr>
                </pic:pic>
              </a:graphicData>
            </a:graphic>
          </wp:inline>
        </w:drawing>
      </w:r>
    </w:p>
    <w:p w14:paraId="3909A4A1" w14:textId="77777777" w:rsidR="00495965" w:rsidRPr="00D946D0" w:rsidRDefault="00495965" w:rsidP="00495965">
      <w:pPr>
        <w:ind w:hanging="142"/>
        <w:jc w:val="center"/>
        <w:rPr>
          <w:sz w:val="28"/>
          <w:szCs w:val="28"/>
          <w:lang w:val="ru-RU"/>
        </w:rPr>
      </w:pPr>
      <w:r w:rsidRPr="00D946D0">
        <w:rPr>
          <w:noProof/>
          <w:lang w:val="ru-RU" w:eastAsia="ru-RU"/>
        </w:rPr>
        <w:drawing>
          <wp:inline distT="0" distB="0" distL="0" distR="0" wp14:anchorId="73260E2B" wp14:editId="15FA86ED">
            <wp:extent cx="6042660" cy="856074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49561" cy="8570525"/>
                    </a:xfrm>
                    <a:prstGeom prst="rect">
                      <a:avLst/>
                    </a:prstGeom>
                    <a:noFill/>
                    <a:ln>
                      <a:noFill/>
                    </a:ln>
                  </pic:spPr>
                </pic:pic>
              </a:graphicData>
            </a:graphic>
          </wp:inline>
        </w:drawing>
      </w:r>
    </w:p>
    <w:p w14:paraId="41FD8E18" w14:textId="77777777" w:rsidR="00495965" w:rsidRPr="00D946D0" w:rsidRDefault="00495965" w:rsidP="00495965">
      <w:pPr>
        <w:ind w:hanging="142"/>
        <w:jc w:val="center"/>
        <w:rPr>
          <w:sz w:val="28"/>
          <w:szCs w:val="28"/>
          <w:lang w:val="ru-RU"/>
        </w:rPr>
      </w:pPr>
      <w:r w:rsidRPr="00D946D0">
        <w:rPr>
          <w:noProof/>
          <w:lang w:val="ru-RU" w:eastAsia="ru-RU"/>
        </w:rPr>
        <w:drawing>
          <wp:inline distT="0" distB="0" distL="0" distR="0" wp14:anchorId="4716FCF3" wp14:editId="57F2E1B9">
            <wp:extent cx="6122670" cy="8700770"/>
            <wp:effectExtent l="0" t="0" r="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2670" cy="8700770"/>
                    </a:xfrm>
                    <a:prstGeom prst="rect">
                      <a:avLst/>
                    </a:prstGeom>
                    <a:noFill/>
                    <a:ln>
                      <a:noFill/>
                    </a:ln>
                  </pic:spPr>
                </pic:pic>
              </a:graphicData>
            </a:graphic>
          </wp:inline>
        </w:drawing>
      </w:r>
    </w:p>
    <w:p w14:paraId="37410290" w14:textId="6BCE770B" w:rsidR="00495965" w:rsidRPr="00D946D0" w:rsidRDefault="00495965" w:rsidP="00495965">
      <w:pPr>
        <w:ind w:hanging="142"/>
        <w:jc w:val="center"/>
        <w:rPr>
          <w:sz w:val="28"/>
          <w:szCs w:val="28"/>
          <w:lang w:val="ru-RU"/>
        </w:rPr>
      </w:pPr>
      <w:r w:rsidRPr="00D946D0">
        <w:rPr>
          <w:noProof/>
          <w:lang w:val="ru-RU" w:eastAsia="ru-RU"/>
        </w:rPr>
        <w:drawing>
          <wp:inline distT="0" distB="0" distL="0" distR="0" wp14:anchorId="1BCA622E" wp14:editId="3E254EBC">
            <wp:extent cx="6122670" cy="86741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2670" cy="8674100"/>
                    </a:xfrm>
                    <a:prstGeom prst="rect">
                      <a:avLst/>
                    </a:prstGeom>
                    <a:noFill/>
                    <a:ln>
                      <a:noFill/>
                    </a:ln>
                  </pic:spPr>
                </pic:pic>
              </a:graphicData>
            </a:graphic>
          </wp:inline>
        </w:drawing>
      </w:r>
    </w:p>
    <w:p w14:paraId="6AB9D5A8" w14:textId="1A1B6FB7" w:rsidR="00495965" w:rsidRPr="00D946D0" w:rsidRDefault="00495965" w:rsidP="00495965">
      <w:pPr>
        <w:ind w:hanging="142"/>
        <w:jc w:val="center"/>
        <w:rPr>
          <w:sz w:val="28"/>
          <w:szCs w:val="28"/>
          <w:lang w:val="ru-RU"/>
        </w:rPr>
      </w:pPr>
    </w:p>
    <w:p w14:paraId="29997D00" w14:textId="77777777" w:rsidR="00495965" w:rsidRPr="00D946D0" w:rsidRDefault="00495965" w:rsidP="00495965">
      <w:pPr>
        <w:ind w:hanging="142"/>
        <w:jc w:val="center"/>
        <w:rPr>
          <w:sz w:val="28"/>
          <w:szCs w:val="28"/>
          <w:lang w:val="ru-RU"/>
        </w:rPr>
      </w:pPr>
    </w:p>
    <w:p w14:paraId="0F441F7A" w14:textId="77777777" w:rsidR="00495965" w:rsidRPr="00D946D0" w:rsidRDefault="00495965" w:rsidP="00495965">
      <w:pPr>
        <w:pStyle w:val="1"/>
        <w:spacing w:before="0"/>
        <w:ind w:left="0"/>
        <w:rPr>
          <w:sz w:val="28"/>
          <w:szCs w:val="28"/>
          <w:lang w:val="ru-RU"/>
        </w:rPr>
      </w:pPr>
      <w:bookmarkStart w:id="66" w:name="_Toc185505658"/>
      <w:r w:rsidRPr="00D946D0">
        <w:rPr>
          <w:sz w:val="28"/>
          <w:szCs w:val="28"/>
          <w:lang w:val="ru-RU"/>
        </w:rPr>
        <w:t xml:space="preserve">ПРИЛОЖЕНИЕ </w:t>
      </w:r>
      <w:r w:rsidRPr="00D946D0">
        <w:rPr>
          <w:sz w:val="28"/>
          <w:szCs w:val="28"/>
          <w:lang w:val="kk-KZ"/>
        </w:rPr>
        <w:t>В</w:t>
      </w:r>
      <w:bookmarkEnd w:id="66"/>
      <w:r w:rsidRPr="00D946D0">
        <w:rPr>
          <w:sz w:val="28"/>
          <w:szCs w:val="28"/>
          <w:lang w:val="kk-KZ"/>
        </w:rPr>
        <w:t xml:space="preserve"> </w:t>
      </w:r>
    </w:p>
    <w:p w14:paraId="066F0FEF" w14:textId="77777777" w:rsidR="00AF1AAA" w:rsidRPr="00D946D0" w:rsidRDefault="00AF1AAA" w:rsidP="00144C6B">
      <w:pPr>
        <w:jc w:val="center"/>
        <w:rPr>
          <w:sz w:val="28"/>
          <w:szCs w:val="28"/>
          <w:lang w:val="ru-RU"/>
        </w:rPr>
      </w:pPr>
      <w:r w:rsidRPr="00D946D0">
        <w:rPr>
          <w:sz w:val="28"/>
          <w:szCs w:val="28"/>
          <w:lang w:val="ru-RU"/>
        </w:rPr>
        <w:t>Методология проектирования системы, содержащая детальное описание всех субъектов, участвующих в процессе разработки, и соответствующих управляющих воздействий</w:t>
      </w:r>
    </w:p>
    <w:p w14:paraId="6DC2FC05" w14:textId="77777777" w:rsidR="001707FD" w:rsidRPr="00D946D0" w:rsidRDefault="00F91B83" w:rsidP="00144C6B">
      <w:pPr>
        <w:pStyle w:val="1"/>
        <w:spacing w:before="0"/>
        <w:ind w:left="0"/>
        <w:jc w:val="left"/>
        <w:rPr>
          <w:sz w:val="28"/>
          <w:szCs w:val="28"/>
          <w:lang w:val="ru-RU"/>
        </w:rPr>
      </w:pPr>
      <w:bookmarkStart w:id="67" w:name="_Toc185505657"/>
      <w:r w:rsidRPr="00D946D0">
        <w:rPr>
          <w:b w:val="0"/>
          <w:bCs w:val="0"/>
          <w:noProof/>
          <w:sz w:val="28"/>
          <w:szCs w:val="28"/>
          <w:lang w:val="ru-RU" w:eastAsia="ru-RU"/>
        </w:rPr>
        <w:drawing>
          <wp:inline distT="0" distB="0" distL="0" distR="0" wp14:anchorId="66F7F011" wp14:editId="50C1A35A">
            <wp:extent cx="5334000" cy="297441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37807" cy="2976534"/>
                    </a:xfrm>
                    <a:prstGeom prst="rect">
                      <a:avLst/>
                    </a:prstGeom>
                    <a:noFill/>
                    <a:ln>
                      <a:noFill/>
                    </a:ln>
                  </pic:spPr>
                </pic:pic>
              </a:graphicData>
            </a:graphic>
          </wp:inline>
        </w:drawing>
      </w:r>
      <w:bookmarkEnd w:id="67"/>
    </w:p>
    <w:p w14:paraId="6C4B2E7F" w14:textId="77777777" w:rsidR="00F91B83" w:rsidRPr="00D946D0" w:rsidRDefault="00F91B83" w:rsidP="00144C6B">
      <w:pPr>
        <w:pStyle w:val="1"/>
        <w:spacing w:before="0"/>
        <w:ind w:left="0"/>
        <w:jc w:val="left"/>
        <w:rPr>
          <w:sz w:val="28"/>
          <w:szCs w:val="28"/>
          <w:lang w:val="ru-RU"/>
        </w:rPr>
      </w:pPr>
    </w:p>
    <w:p w14:paraId="1B43A085" w14:textId="27B21368" w:rsidR="00F91B83" w:rsidRPr="00D946D0" w:rsidRDefault="00F91B83" w:rsidP="00144C6B">
      <w:pPr>
        <w:jc w:val="center"/>
        <w:rPr>
          <w:sz w:val="28"/>
          <w:szCs w:val="28"/>
          <w:lang w:val="ru-RU"/>
        </w:rPr>
      </w:pPr>
      <w:r w:rsidRPr="00D946D0">
        <w:rPr>
          <w:sz w:val="28"/>
          <w:szCs w:val="28"/>
          <w:lang w:val="ru-RU"/>
        </w:rPr>
        <w:t>Рисунок Б.1</w:t>
      </w:r>
      <w:r w:rsidR="0045580E" w:rsidRPr="00D946D0">
        <w:rPr>
          <w:sz w:val="28"/>
          <w:szCs w:val="28"/>
          <w:lang w:val="ru-RU"/>
        </w:rPr>
        <w:t xml:space="preserve"> </w:t>
      </w:r>
      <w:r w:rsidRPr="00D946D0">
        <w:rPr>
          <w:sz w:val="28"/>
          <w:szCs w:val="28"/>
          <w:lang w:val="ru-RU"/>
        </w:rPr>
        <w:t>-</w:t>
      </w:r>
      <w:r w:rsidR="00AF1AAA" w:rsidRPr="00D946D0">
        <w:rPr>
          <w:sz w:val="28"/>
          <w:szCs w:val="28"/>
          <w:lang w:val="ru-RU"/>
        </w:rPr>
        <w:t xml:space="preserve"> Диаграмма построения МАС</w:t>
      </w:r>
    </w:p>
    <w:p w14:paraId="0C71D4D4" w14:textId="77777777" w:rsidR="00AF1AAA" w:rsidRPr="00D946D0" w:rsidRDefault="00AF1AAA" w:rsidP="00144C6B">
      <w:pPr>
        <w:jc w:val="center"/>
        <w:rPr>
          <w:sz w:val="28"/>
          <w:szCs w:val="28"/>
          <w:lang w:val="ru-RU"/>
        </w:rPr>
      </w:pPr>
    </w:p>
    <w:p w14:paraId="05FE7993" w14:textId="77777777" w:rsidR="00AF1AAA" w:rsidRPr="00D946D0" w:rsidRDefault="00B649EB" w:rsidP="00144C6B">
      <w:pPr>
        <w:jc w:val="center"/>
        <w:rPr>
          <w:sz w:val="28"/>
          <w:szCs w:val="28"/>
          <w:lang w:val="ru-RU"/>
        </w:rPr>
      </w:pPr>
      <w:r w:rsidRPr="00D946D0">
        <w:rPr>
          <w:noProof/>
          <w:sz w:val="28"/>
          <w:szCs w:val="28"/>
          <w:lang w:val="ru-RU" w:eastAsia="ru-RU"/>
        </w:rPr>
        <w:drawing>
          <wp:inline distT="0" distB="0" distL="0" distR="0" wp14:anchorId="2FA4921B" wp14:editId="5785EA8D">
            <wp:extent cx="5949153" cy="25908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68975" cy="2599432"/>
                    </a:xfrm>
                    <a:prstGeom prst="rect">
                      <a:avLst/>
                    </a:prstGeom>
                    <a:noFill/>
                    <a:ln>
                      <a:noFill/>
                    </a:ln>
                  </pic:spPr>
                </pic:pic>
              </a:graphicData>
            </a:graphic>
          </wp:inline>
        </w:drawing>
      </w:r>
    </w:p>
    <w:p w14:paraId="0E8AA47E" w14:textId="759F4AA1" w:rsidR="00B649EB" w:rsidRPr="00D946D0" w:rsidRDefault="00B649EB" w:rsidP="00144C6B">
      <w:pPr>
        <w:jc w:val="center"/>
        <w:rPr>
          <w:sz w:val="28"/>
          <w:szCs w:val="28"/>
          <w:lang w:val="ru-RU"/>
        </w:rPr>
      </w:pPr>
      <w:r w:rsidRPr="00D946D0">
        <w:rPr>
          <w:sz w:val="28"/>
          <w:szCs w:val="28"/>
          <w:lang w:val="ru-RU"/>
        </w:rPr>
        <w:t>Рисунок Б.2</w:t>
      </w:r>
      <w:r w:rsidR="0045580E" w:rsidRPr="00D946D0">
        <w:rPr>
          <w:sz w:val="28"/>
          <w:szCs w:val="28"/>
          <w:lang w:val="ru-RU"/>
        </w:rPr>
        <w:t xml:space="preserve"> </w:t>
      </w:r>
      <w:r w:rsidRPr="00D946D0">
        <w:rPr>
          <w:sz w:val="28"/>
          <w:szCs w:val="28"/>
          <w:lang w:val="ru-RU"/>
        </w:rPr>
        <w:t xml:space="preserve">- Диаграмма </w:t>
      </w:r>
      <w:r w:rsidR="002D0F0E" w:rsidRPr="00D946D0">
        <w:rPr>
          <w:sz w:val="28"/>
          <w:szCs w:val="28"/>
          <w:lang w:val="ru-RU"/>
        </w:rPr>
        <w:t>разработки концепции</w:t>
      </w:r>
      <w:r w:rsidRPr="00D946D0">
        <w:rPr>
          <w:sz w:val="28"/>
          <w:szCs w:val="28"/>
          <w:lang w:val="ru-RU"/>
        </w:rPr>
        <w:t xml:space="preserve"> МАС</w:t>
      </w:r>
    </w:p>
    <w:p w14:paraId="77D53011" w14:textId="6737D30E" w:rsidR="00B649EB" w:rsidRPr="00D946D0" w:rsidRDefault="0062017A" w:rsidP="00144C6B">
      <w:pPr>
        <w:jc w:val="center"/>
        <w:rPr>
          <w:sz w:val="28"/>
          <w:szCs w:val="28"/>
          <w:lang w:val="ru-RU"/>
        </w:rPr>
      </w:pPr>
      <w:r>
        <w:rPr>
          <w:noProof/>
          <w:sz w:val="28"/>
          <w:szCs w:val="28"/>
          <w:lang w:val="ru-RU" w:eastAsia="ru-RU"/>
        </w:rPr>
        <w:drawing>
          <wp:inline distT="0" distB="0" distL="0" distR="0" wp14:anchorId="51BE6550" wp14:editId="109193E5">
            <wp:extent cx="5823482" cy="2679700"/>
            <wp:effectExtent l="0" t="0" r="635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30278" cy="2682827"/>
                    </a:xfrm>
                    <a:prstGeom prst="rect">
                      <a:avLst/>
                    </a:prstGeom>
                    <a:noFill/>
                    <a:ln>
                      <a:noFill/>
                    </a:ln>
                  </pic:spPr>
                </pic:pic>
              </a:graphicData>
            </a:graphic>
          </wp:inline>
        </w:drawing>
      </w:r>
    </w:p>
    <w:p w14:paraId="48A1E227" w14:textId="7AFEF81F" w:rsidR="00260230" w:rsidRPr="00D946D0" w:rsidRDefault="00260230" w:rsidP="00144C6B">
      <w:pPr>
        <w:jc w:val="center"/>
        <w:rPr>
          <w:sz w:val="28"/>
          <w:szCs w:val="28"/>
          <w:lang w:val="ru-RU"/>
        </w:rPr>
      </w:pPr>
      <w:r w:rsidRPr="00D946D0">
        <w:rPr>
          <w:sz w:val="28"/>
          <w:szCs w:val="28"/>
          <w:lang w:val="ru-RU"/>
        </w:rPr>
        <w:t>Рисунок Б.</w:t>
      </w:r>
      <w:r w:rsidR="001B548F" w:rsidRPr="00D946D0">
        <w:rPr>
          <w:sz w:val="28"/>
          <w:szCs w:val="28"/>
          <w:lang w:val="ru-RU"/>
        </w:rPr>
        <w:t>3</w:t>
      </w:r>
      <w:r w:rsidR="0045580E" w:rsidRPr="00D946D0">
        <w:rPr>
          <w:sz w:val="28"/>
          <w:szCs w:val="28"/>
          <w:lang w:val="ru-RU"/>
        </w:rPr>
        <w:t xml:space="preserve"> </w:t>
      </w:r>
      <w:r w:rsidRPr="00D946D0">
        <w:rPr>
          <w:sz w:val="28"/>
          <w:szCs w:val="28"/>
          <w:lang w:val="ru-RU"/>
        </w:rPr>
        <w:t xml:space="preserve">- Диаграмма </w:t>
      </w:r>
      <w:r w:rsidR="006C0CA2" w:rsidRPr="00D946D0">
        <w:rPr>
          <w:sz w:val="28"/>
          <w:szCs w:val="28"/>
          <w:lang w:val="ru-RU"/>
        </w:rPr>
        <w:t>описание системы</w:t>
      </w:r>
    </w:p>
    <w:p w14:paraId="056DD441" w14:textId="77777777" w:rsidR="002D0F0E" w:rsidRPr="00D946D0" w:rsidRDefault="002D0F0E" w:rsidP="00144C6B">
      <w:pPr>
        <w:jc w:val="center"/>
        <w:rPr>
          <w:sz w:val="28"/>
          <w:szCs w:val="28"/>
          <w:lang w:val="ru-RU"/>
        </w:rPr>
      </w:pPr>
    </w:p>
    <w:p w14:paraId="61746C2C" w14:textId="77777777" w:rsidR="002D0F0E" w:rsidRPr="00D946D0" w:rsidRDefault="00E37754" w:rsidP="00144C6B">
      <w:pPr>
        <w:jc w:val="center"/>
        <w:rPr>
          <w:sz w:val="28"/>
          <w:szCs w:val="28"/>
          <w:lang w:val="ru-RU"/>
        </w:rPr>
      </w:pPr>
      <w:r w:rsidRPr="00D946D0">
        <w:rPr>
          <w:noProof/>
          <w:sz w:val="28"/>
          <w:szCs w:val="28"/>
          <w:lang w:val="ru-RU" w:eastAsia="ru-RU"/>
        </w:rPr>
        <w:drawing>
          <wp:inline distT="0" distB="0" distL="0" distR="0" wp14:anchorId="1C914C0F" wp14:editId="0D1F8A22">
            <wp:extent cx="6122670" cy="2361565"/>
            <wp:effectExtent l="0" t="0" r="0" b="63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2670" cy="2361565"/>
                    </a:xfrm>
                    <a:prstGeom prst="rect">
                      <a:avLst/>
                    </a:prstGeom>
                    <a:noFill/>
                    <a:ln>
                      <a:noFill/>
                    </a:ln>
                  </pic:spPr>
                </pic:pic>
              </a:graphicData>
            </a:graphic>
          </wp:inline>
        </w:drawing>
      </w:r>
    </w:p>
    <w:p w14:paraId="4A66B46B" w14:textId="77777777" w:rsidR="00260230" w:rsidRPr="00D946D0" w:rsidRDefault="00260230" w:rsidP="00144C6B">
      <w:pPr>
        <w:jc w:val="center"/>
        <w:rPr>
          <w:sz w:val="28"/>
          <w:szCs w:val="28"/>
          <w:lang w:val="ru-RU"/>
        </w:rPr>
      </w:pPr>
      <w:r w:rsidRPr="00D946D0">
        <w:rPr>
          <w:sz w:val="28"/>
          <w:szCs w:val="28"/>
          <w:lang w:val="ru-RU"/>
        </w:rPr>
        <w:t>Рисунок Б.</w:t>
      </w:r>
      <w:r w:rsidR="009168C6" w:rsidRPr="00D946D0">
        <w:rPr>
          <w:sz w:val="28"/>
          <w:szCs w:val="28"/>
          <w:lang w:val="ru-RU"/>
        </w:rPr>
        <w:t>4</w:t>
      </w:r>
      <w:r w:rsidRPr="00D946D0">
        <w:rPr>
          <w:sz w:val="28"/>
          <w:szCs w:val="28"/>
          <w:lang w:val="ru-RU"/>
        </w:rPr>
        <w:t xml:space="preserve"> - Диаграмма технической реализации</w:t>
      </w:r>
    </w:p>
    <w:p w14:paraId="61243DF1" w14:textId="77777777" w:rsidR="009F3951" w:rsidRPr="00D946D0" w:rsidRDefault="009F3951" w:rsidP="00144C6B">
      <w:pPr>
        <w:jc w:val="center"/>
        <w:rPr>
          <w:sz w:val="28"/>
          <w:szCs w:val="28"/>
          <w:lang w:val="ru-RU"/>
        </w:rPr>
      </w:pPr>
    </w:p>
    <w:p w14:paraId="466934EC" w14:textId="77777777" w:rsidR="000D0B33" w:rsidRPr="00D946D0" w:rsidRDefault="009F3951" w:rsidP="00144C6B">
      <w:pPr>
        <w:jc w:val="center"/>
        <w:rPr>
          <w:sz w:val="28"/>
          <w:szCs w:val="28"/>
          <w:lang w:val="ru-RU"/>
        </w:rPr>
      </w:pPr>
      <w:r w:rsidRPr="00D946D0">
        <w:rPr>
          <w:i/>
          <w:iCs/>
          <w:noProof/>
          <w:lang w:val="ru-RU" w:eastAsia="ru-RU"/>
        </w:rPr>
        <w:drawing>
          <wp:inline distT="0" distB="0" distL="0" distR="0" wp14:anchorId="0E02F40D" wp14:editId="225944F5">
            <wp:extent cx="6122670" cy="2372995"/>
            <wp:effectExtent l="0" t="0" r="0"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2670" cy="2372995"/>
                    </a:xfrm>
                    <a:prstGeom prst="rect">
                      <a:avLst/>
                    </a:prstGeom>
                  </pic:spPr>
                </pic:pic>
              </a:graphicData>
            </a:graphic>
          </wp:inline>
        </w:drawing>
      </w:r>
      <w:r w:rsidRPr="00D946D0">
        <w:rPr>
          <w:sz w:val="28"/>
          <w:szCs w:val="28"/>
          <w:lang w:val="ru-RU"/>
        </w:rPr>
        <w:t xml:space="preserve"> </w:t>
      </w:r>
    </w:p>
    <w:p w14:paraId="4D200A90" w14:textId="77777777" w:rsidR="009F3951" w:rsidRPr="00D946D0" w:rsidRDefault="009F3951" w:rsidP="00144C6B">
      <w:pPr>
        <w:ind w:firstLine="709"/>
        <w:jc w:val="center"/>
        <w:rPr>
          <w:sz w:val="28"/>
          <w:szCs w:val="28"/>
          <w:lang w:val="ru-RU"/>
        </w:rPr>
      </w:pPr>
      <w:r w:rsidRPr="00D946D0">
        <w:rPr>
          <w:sz w:val="28"/>
          <w:szCs w:val="28"/>
          <w:lang w:val="ru-RU"/>
        </w:rPr>
        <w:t xml:space="preserve">Рисунок Б.5 - Диаграмма </w:t>
      </w:r>
      <w:r w:rsidR="000D0B33" w:rsidRPr="00D946D0">
        <w:rPr>
          <w:sz w:val="28"/>
          <w:szCs w:val="28"/>
          <w:lang w:val="ru-RU"/>
        </w:rPr>
        <w:t>декомпозиции работ этапа описание системы</w:t>
      </w:r>
    </w:p>
    <w:p w14:paraId="6142256E" w14:textId="77777777" w:rsidR="000D0B33" w:rsidRPr="00D946D0" w:rsidRDefault="000D0B33" w:rsidP="00144C6B">
      <w:pPr>
        <w:ind w:firstLine="709"/>
        <w:jc w:val="both"/>
        <w:rPr>
          <w:sz w:val="28"/>
          <w:szCs w:val="28"/>
          <w:lang w:val="ru-RU"/>
        </w:rPr>
      </w:pPr>
    </w:p>
    <w:p w14:paraId="41A2D51D" w14:textId="77777777" w:rsidR="009F3951" w:rsidRPr="00D946D0" w:rsidRDefault="004407E4" w:rsidP="00144C6B">
      <w:pPr>
        <w:ind w:firstLine="709"/>
        <w:jc w:val="both"/>
        <w:rPr>
          <w:sz w:val="28"/>
          <w:szCs w:val="28"/>
          <w:lang w:val="ru-RU"/>
        </w:rPr>
      </w:pPr>
      <w:r w:rsidRPr="00D946D0">
        <w:rPr>
          <w:sz w:val="28"/>
          <w:szCs w:val="28"/>
          <w:lang w:val="ru-RU"/>
        </w:rPr>
        <w:t>Диаграмма декомпозиции работ этапа описание системы</w:t>
      </w:r>
      <w:r w:rsidR="009F3951" w:rsidRPr="00D946D0">
        <w:rPr>
          <w:sz w:val="28"/>
          <w:szCs w:val="28"/>
          <w:lang w:val="ru-RU"/>
        </w:rPr>
        <w:t xml:space="preserve"> начинается с блока 1.1</w:t>
      </w:r>
      <w:r w:rsidRPr="00D946D0">
        <w:rPr>
          <w:sz w:val="28"/>
          <w:szCs w:val="28"/>
          <w:lang w:val="kk-KZ"/>
        </w:rPr>
        <w:t xml:space="preserve"> </w:t>
      </w:r>
      <w:r w:rsidRPr="00D946D0">
        <w:rPr>
          <w:sz w:val="28"/>
          <w:szCs w:val="28"/>
          <w:lang w:val="ru-RU"/>
        </w:rPr>
        <w:t>(рисунок Б.5)</w:t>
      </w:r>
      <w:r w:rsidR="009F3951" w:rsidRPr="00D946D0">
        <w:rPr>
          <w:sz w:val="28"/>
          <w:szCs w:val="28"/>
          <w:lang w:val="ru-RU"/>
        </w:rPr>
        <w:t>, который получает на вход исходные данные и цель создания. Этот блок управляется функциями системы и выполняется энергетиком. Результатом работы блока является сформулированная цель МАС.</w:t>
      </w:r>
    </w:p>
    <w:p w14:paraId="1ED67F72" w14:textId="77777777" w:rsidR="009F3951" w:rsidRPr="00D946D0" w:rsidRDefault="009F3951" w:rsidP="00144C6B">
      <w:pPr>
        <w:ind w:firstLine="709"/>
        <w:jc w:val="both"/>
        <w:rPr>
          <w:sz w:val="28"/>
          <w:szCs w:val="28"/>
          <w:lang w:val="ru-RU"/>
        </w:rPr>
      </w:pPr>
      <w:r w:rsidRPr="00D946D0">
        <w:rPr>
          <w:sz w:val="28"/>
          <w:szCs w:val="28"/>
          <w:lang w:val="ru-RU"/>
        </w:rPr>
        <w:t>Далее следует блок 1.2, использующий результаты предыдущего блока в качестве входных данных. Блок также управляется функциями системы и выполняется энергетиком. На выходе формируется список необходимых задач.</w:t>
      </w:r>
    </w:p>
    <w:p w14:paraId="25E3FDF3" w14:textId="77777777" w:rsidR="009F3951" w:rsidRPr="00D946D0" w:rsidRDefault="009F3951" w:rsidP="00144C6B">
      <w:pPr>
        <w:ind w:firstLine="709"/>
        <w:jc w:val="both"/>
        <w:rPr>
          <w:sz w:val="28"/>
          <w:szCs w:val="28"/>
          <w:lang w:val="ru-RU"/>
        </w:rPr>
      </w:pPr>
      <w:r w:rsidRPr="00D946D0">
        <w:rPr>
          <w:sz w:val="28"/>
          <w:szCs w:val="28"/>
          <w:lang w:val="ru-RU"/>
        </w:rPr>
        <w:t>Третий блок 1.3 принимает на вход результаты блока 1.2. Управление осуществляется функциями системы, а в реализации участвуют как энергетик, так и программист. Результатом становится описание функций МАС.</w:t>
      </w:r>
    </w:p>
    <w:p w14:paraId="36921C55" w14:textId="77777777" w:rsidR="009F3951" w:rsidRPr="00D946D0" w:rsidRDefault="009F3951" w:rsidP="00144C6B">
      <w:pPr>
        <w:ind w:firstLine="709"/>
        <w:jc w:val="both"/>
        <w:rPr>
          <w:sz w:val="28"/>
          <w:szCs w:val="28"/>
          <w:lang w:val="ru-RU"/>
        </w:rPr>
      </w:pPr>
      <w:r w:rsidRPr="00D946D0">
        <w:rPr>
          <w:sz w:val="28"/>
          <w:szCs w:val="28"/>
          <w:lang w:val="ru-RU"/>
        </w:rPr>
        <w:t>Четвертый блок 1.4 использует результаты определения функций МАС. При управлении функциями системы этот блок выполняется программистом и формирует список агентов системы.</w:t>
      </w:r>
    </w:p>
    <w:p w14:paraId="1E55C68B" w14:textId="77777777" w:rsidR="009F3951" w:rsidRPr="00D946D0" w:rsidRDefault="009F3951" w:rsidP="00144C6B">
      <w:pPr>
        <w:ind w:firstLine="709"/>
        <w:jc w:val="both"/>
        <w:rPr>
          <w:sz w:val="28"/>
          <w:szCs w:val="28"/>
          <w:lang w:val="ru-RU"/>
        </w:rPr>
      </w:pPr>
      <w:r w:rsidRPr="00D946D0">
        <w:rPr>
          <w:sz w:val="28"/>
          <w:szCs w:val="28"/>
          <w:lang w:val="ru-RU"/>
        </w:rPr>
        <w:t>Заключительный блок 1.5 принимает на вход результаты блока 1.4. Управление осуществляется функциями системы, а выполнение обеспечивается программистом. Результатом становятся базовые компоненты МАС.</w:t>
      </w:r>
    </w:p>
    <w:p w14:paraId="5BAE77EB" w14:textId="1444B3F9" w:rsidR="009F3951" w:rsidRPr="00D946D0" w:rsidRDefault="009F3951" w:rsidP="00144C6B">
      <w:pPr>
        <w:ind w:firstLine="709"/>
        <w:jc w:val="both"/>
        <w:rPr>
          <w:sz w:val="28"/>
          <w:szCs w:val="28"/>
          <w:lang w:val="ru-RU"/>
        </w:rPr>
      </w:pPr>
      <w:r w:rsidRPr="00D946D0">
        <w:rPr>
          <w:sz w:val="28"/>
          <w:szCs w:val="28"/>
          <w:lang w:val="ru-RU"/>
        </w:rPr>
        <w:t>Все блоки диаграммы связаны последовательно, где выходные данные предыдущего блока служат входными данными для последующего. Функции системы выступают единым управляющим воздействием для всех блоков. Исполнение работ распределено между энергетиком, отвечающим за начальные концептуальные этапы, и программистом, реализующим технические аспекты. Процесс обеспечивает последовательную трансформацию исходных данных и цели создания в конкретные базовые компоненты м</w:t>
      </w:r>
      <w:r w:rsidR="00AA653E" w:rsidRPr="00D946D0">
        <w:rPr>
          <w:sz w:val="28"/>
          <w:szCs w:val="28"/>
          <w:lang w:val="kk-KZ"/>
        </w:rPr>
        <w:t>ульти</w:t>
      </w:r>
      <w:r w:rsidRPr="00D946D0">
        <w:rPr>
          <w:sz w:val="28"/>
          <w:szCs w:val="28"/>
          <w:lang w:val="ru-RU"/>
        </w:rPr>
        <w:t>агентной системы.</w:t>
      </w:r>
    </w:p>
    <w:p w14:paraId="4F3B5FC4" w14:textId="77777777" w:rsidR="009F3951" w:rsidRPr="00D946D0" w:rsidRDefault="009F3951" w:rsidP="00144C6B">
      <w:pPr>
        <w:jc w:val="center"/>
        <w:rPr>
          <w:sz w:val="28"/>
          <w:szCs w:val="28"/>
          <w:lang w:val="ru-RU"/>
        </w:rPr>
      </w:pPr>
    </w:p>
    <w:p w14:paraId="33D5C389" w14:textId="77777777" w:rsidR="000D0B33" w:rsidRPr="00D946D0" w:rsidRDefault="000D0B33" w:rsidP="00144C6B">
      <w:pPr>
        <w:jc w:val="center"/>
        <w:rPr>
          <w:sz w:val="28"/>
          <w:szCs w:val="28"/>
          <w:lang w:val="kk-KZ"/>
        </w:rPr>
      </w:pPr>
      <w:r w:rsidRPr="00D946D0">
        <w:rPr>
          <w:noProof/>
          <w:sz w:val="28"/>
          <w:szCs w:val="28"/>
          <w:lang w:val="ru-RU" w:eastAsia="ru-RU"/>
        </w:rPr>
        <w:drawing>
          <wp:inline distT="0" distB="0" distL="0" distR="0" wp14:anchorId="55B72140" wp14:editId="6D838191">
            <wp:extent cx="6115050" cy="18859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15050" cy="1885950"/>
                    </a:xfrm>
                    <a:prstGeom prst="rect">
                      <a:avLst/>
                    </a:prstGeom>
                    <a:noFill/>
                    <a:ln>
                      <a:noFill/>
                    </a:ln>
                  </pic:spPr>
                </pic:pic>
              </a:graphicData>
            </a:graphic>
          </wp:inline>
        </w:drawing>
      </w:r>
    </w:p>
    <w:p w14:paraId="2ABB36BD" w14:textId="77777777" w:rsidR="004407E4" w:rsidRPr="00D946D0" w:rsidRDefault="004407E4" w:rsidP="00144C6B">
      <w:pPr>
        <w:jc w:val="center"/>
        <w:rPr>
          <w:sz w:val="28"/>
          <w:szCs w:val="28"/>
          <w:lang w:val="kk-KZ"/>
        </w:rPr>
      </w:pPr>
      <w:r w:rsidRPr="00D946D0">
        <w:rPr>
          <w:sz w:val="28"/>
          <w:szCs w:val="28"/>
          <w:lang w:val="kk-KZ"/>
        </w:rPr>
        <w:t>Рисунок Б.6 – Разработка агентных сценариев</w:t>
      </w:r>
    </w:p>
    <w:p w14:paraId="6B2FAD93" w14:textId="77777777" w:rsidR="004407E4" w:rsidRPr="00D946D0" w:rsidRDefault="004407E4" w:rsidP="00144C6B">
      <w:pPr>
        <w:jc w:val="center"/>
        <w:rPr>
          <w:sz w:val="28"/>
          <w:szCs w:val="28"/>
          <w:lang w:val="kk-KZ"/>
        </w:rPr>
      </w:pPr>
    </w:p>
    <w:p w14:paraId="1F22D418" w14:textId="77777777" w:rsidR="004407E4" w:rsidRPr="00D946D0" w:rsidRDefault="004407E4" w:rsidP="00144C6B">
      <w:pPr>
        <w:ind w:firstLine="709"/>
        <w:jc w:val="both"/>
        <w:rPr>
          <w:sz w:val="28"/>
          <w:szCs w:val="28"/>
          <w:lang w:val="ru-RU"/>
        </w:rPr>
      </w:pPr>
      <w:r w:rsidRPr="00D946D0">
        <w:rPr>
          <w:sz w:val="28"/>
          <w:szCs w:val="28"/>
          <w:lang w:val="ru-RU"/>
        </w:rPr>
        <w:t xml:space="preserve">Процесс разработки агентных сценариев (рисунок Б.6), состоящий из трех последовательных блоков. В качестве входных данных используется информация, поступающая в блок 1. Процесс управляется сверху двумя воздействиями: функции системы, которые влияют на первый блок, и правила создания </w:t>
      </w:r>
      <w:r w:rsidR="005A42AE" w:rsidRPr="00D946D0">
        <w:rPr>
          <w:sz w:val="28"/>
          <w:szCs w:val="28"/>
        </w:rPr>
        <w:t>JN</w:t>
      </w:r>
      <w:r w:rsidRPr="00D946D0">
        <w:rPr>
          <w:sz w:val="28"/>
          <w:szCs w:val="28"/>
          <w:lang w:val="ru-RU"/>
        </w:rPr>
        <w:t>, управляющие третьим блоком.</w:t>
      </w:r>
      <w:r w:rsidR="005A42AE" w:rsidRPr="00D946D0">
        <w:rPr>
          <w:sz w:val="28"/>
          <w:szCs w:val="28"/>
          <w:lang w:val="ru-RU"/>
        </w:rPr>
        <w:t xml:space="preserve"> Б</w:t>
      </w:r>
      <w:r w:rsidRPr="00D946D0">
        <w:rPr>
          <w:sz w:val="28"/>
          <w:szCs w:val="28"/>
          <w:lang w:val="ru-RU"/>
        </w:rPr>
        <w:t>лок 2 получает данные от первого блока и передает результаты в третий блок 3. Механизмом исполнения является исследователь, который участвует в реализации первого и второго блоков, что отображено стрелками, идущими снизу к соответствующим блокам.</w:t>
      </w:r>
    </w:p>
    <w:p w14:paraId="162F6195" w14:textId="77777777" w:rsidR="004407E4" w:rsidRPr="00D946D0" w:rsidRDefault="004407E4" w:rsidP="00144C6B">
      <w:pPr>
        <w:ind w:firstLine="709"/>
        <w:jc w:val="both"/>
        <w:rPr>
          <w:sz w:val="28"/>
          <w:szCs w:val="28"/>
          <w:lang w:val="ru-RU"/>
        </w:rPr>
      </w:pPr>
      <w:r w:rsidRPr="00D946D0">
        <w:rPr>
          <w:sz w:val="28"/>
          <w:szCs w:val="28"/>
          <w:lang w:val="ru-RU"/>
        </w:rPr>
        <w:t>На выходе из третьего блока формируются событийные модели, являющиеся конечным результатом всего процесса. Все блоки связаны последовательно, где выход предыдущего блока служит входом для последующего, обеспечивая непрерывность процесса разработки агентных сценариев.</w:t>
      </w:r>
    </w:p>
    <w:p w14:paraId="32BF41D5" w14:textId="77777777" w:rsidR="005A42AE" w:rsidRPr="00D946D0" w:rsidRDefault="005A42AE" w:rsidP="00144C6B">
      <w:pPr>
        <w:jc w:val="both"/>
        <w:rPr>
          <w:sz w:val="28"/>
          <w:szCs w:val="28"/>
        </w:rPr>
      </w:pPr>
      <w:r w:rsidRPr="00D946D0">
        <w:rPr>
          <w:noProof/>
          <w:sz w:val="28"/>
          <w:szCs w:val="28"/>
          <w:lang w:val="ru-RU" w:eastAsia="ru-RU"/>
        </w:rPr>
        <w:drawing>
          <wp:inline distT="0" distB="0" distL="0" distR="0" wp14:anchorId="690E9867" wp14:editId="6FF983A7">
            <wp:extent cx="6122670" cy="130429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2670" cy="1304290"/>
                    </a:xfrm>
                    <a:prstGeom prst="rect">
                      <a:avLst/>
                    </a:prstGeom>
                    <a:noFill/>
                    <a:ln>
                      <a:noFill/>
                    </a:ln>
                  </pic:spPr>
                </pic:pic>
              </a:graphicData>
            </a:graphic>
          </wp:inline>
        </w:drawing>
      </w:r>
    </w:p>
    <w:p w14:paraId="6E4D64C3" w14:textId="77777777" w:rsidR="005A42AE" w:rsidRPr="00D946D0" w:rsidRDefault="005A42AE" w:rsidP="00144C6B">
      <w:pPr>
        <w:ind w:firstLine="567"/>
        <w:jc w:val="center"/>
        <w:rPr>
          <w:sz w:val="28"/>
          <w:szCs w:val="28"/>
          <w:lang w:val="ru-RU"/>
        </w:rPr>
      </w:pPr>
      <w:r w:rsidRPr="00D946D0">
        <w:rPr>
          <w:sz w:val="28"/>
          <w:szCs w:val="28"/>
          <w:lang w:val="ru-RU"/>
        </w:rPr>
        <w:t>Рисунок Б.7 – Декомпозиция этапа проектирования</w:t>
      </w:r>
    </w:p>
    <w:p w14:paraId="2A1F8B9F" w14:textId="77777777" w:rsidR="005A42AE" w:rsidRPr="00D946D0" w:rsidRDefault="005A42AE" w:rsidP="00144C6B">
      <w:pPr>
        <w:ind w:firstLine="567"/>
        <w:jc w:val="both"/>
        <w:rPr>
          <w:sz w:val="28"/>
          <w:szCs w:val="28"/>
          <w:lang w:val="ru-RU"/>
        </w:rPr>
      </w:pPr>
    </w:p>
    <w:p w14:paraId="173C1321" w14:textId="77777777" w:rsidR="005A42AE" w:rsidRPr="00D946D0" w:rsidRDefault="005A42AE" w:rsidP="00144C6B">
      <w:pPr>
        <w:ind w:firstLine="567"/>
        <w:jc w:val="both"/>
        <w:rPr>
          <w:sz w:val="28"/>
          <w:szCs w:val="28"/>
          <w:lang w:val="ru-RU"/>
        </w:rPr>
      </w:pPr>
      <w:r w:rsidRPr="00D946D0">
        <w:rPr>
          <w:sz w:val="28"/>
          <w:szCs w:val="28"/>
          <w:lang w:val="ru-RU"/>
        </w:rPr>
        <w:t>Диаграмма отображает декомпозицию процесса проектирования МАС, состоящую из трех последовательных блоков (рисунок Б.7). В качестве входных данных используется информация, поступающая в блок 2.1.</w:t>
      </w:r>
    </w:p>
    <w:p w14:paraId="76B68D96" w14:textId="77777777" w:rsidR="005A42AE" w:rsidRPr="00D946D0" w:rsidRDefault="005A42AE" w:rsidP="00144C6B">
      <w:pPr>
        <w:ind w:firstLine="567"/>
        <w:jc w:val="both"/>
        <w:rPr>
          <w:sz w:val="28"/>
          <w:szCs w:val="28"/>
          <w:lang w:val="ru-RU"/>
        </w:rPr>
      </w:pPr>
      <w:r w:rsidRPr="00D946D0">
        <w:rPr>
          <w:sz w:val="28"/>
          <w:szCs w:val="28"/>
          <w:lang w:val="ru-RU"/>
        </w:rPr>
        <w:t>Процесс управляется двумя воздействиями: требования к системе, которые влияют на блок 2.1, и мультиагентный подход, управляющий блок</w:t>
      </w:r>
      <w:r w:rsidRPr="00D946D0">
        <w:rPr>
          <w:sz w:val="28"/>
          <w:szCs w:val="28"/>
          <w:lang w:val="kk-KZ"/>
        </w:rPr>
        <w:t>ами</w:t>
      </w:r>
      <w:r w:rsidRPr="00D946D0">
        <w:rPr>
          <w:sz w:val="28"/>
          <w:szCs w:val="28"/>
          <w:lang w:val="ru-RU"/>
        </w:rPr>
        <w:t xml:space="preserve"> 2.2 и 2.3.</w:t>
      </w:r>
    </w:p>
    <w:p w14:paraId="5462A0F6" w14:textId="77777777" w:rsidR="005A42AE" w:rsidRPr="00D946D0" w:rsidRDefault="005A42AE" w:rsidP="00144C6B">
      <w:pPr>
        <w:ind w:firstLine="567"/>
        <w:jc w:val="both"/>
        <w:rPr>
          <w:sz w:val="28"/>
          <w:szCs w:val="28"/>
          <w:lang w:val="ru-RU"/>
        </w:rPr>
      </w:pPr>
      <w:r w:rsidRPr="00D946D0">
        <w:rPr>
          <w:sz w:val="28"/>
          <w:szCs w:val="28"/>
          <w:lang w:val="ru-RU"/>
        </w:rPr>
        <w:t>Механизмом исполнения является программист, который участвует в реализации всех трех блоков, что отображено стрелками, идущими снизу к каждому блоку и соединенными горизонтальной линией.</w:t>
      </w:r>
    </w:p>
    <w:p w14:paraId="66C5E5BE" w14:textId="77777777" w:rsidR="005A42AE" w:rsidRPr="00D946D0" w:rsidRDefault="005A42AE" w:rsidP="00144C6B">
      <w:pPr>
        <w:ind w:firstLine="567"/>
        <w:jc w:val="both"/>
        <w:rPr>
          <w:sz w:val="28"/>
          <w:szCs w:val="28"/>
          <w:lang w:val="ru-RU"/>
        </w:rPr>
      </w:pPr>
      <w:r w:rsidRPr="00D946D0">
        <w:rPr>
          <w:sz w:val="28"/>
          <w:szCs w:val="28"/>
          <w:lang w:val="ru-RU"/>
        </w:rPr>
        <w:t>Результаты работы каждого блока последовательно передаются следующему: выход первого блока является входом для второго, а результаты второго блока поступают на вход третьего. На выходе из третьего блока формируются результаты проектирования, являющиеся конечным результатом всего процесса.</w:t>
      </w:r>
    </w:p>
    <w:p w14:paraId="510B84D6" w14:textId="77777777" w:rsidR="00F91B83" w:rsidRPr="00D946D0" w:rsidRDefault="005A42AE" w:rsidP="00144C6B">
      <w:pPr>
        <w:ind w:firstLine="567"/>
        <w:jc w:val="both"/>
        <w:rPr>
          <w:sz w:val="28"/>
          <w:szCs w:val="28"/>
          <w:lang w:val="ru-RU"/>
        </w:rPr>
      </w:pPr>
      <w:r w:rsidRPr="00D946D0">
        <w:rPr>
          <w:sz w:val="28"/>
          <w:szCs w:val="28"/>
          <w:lang w:val="ru-RU"/>
        </w:rPr>
        <w:t>Все блоки связаны последовательно, обеспечивая непрерывность процесса проектирования от создания диаграмм через описание алгоритмов взаимодействия до проектирования пользовательского интерфейса.</w:t>
      </w:r>
    </w:p>
    <w:p w14:paraId="41F3E547" w14:textId="77777777" w:rsidR="009F7491" w:rsidRPr="00D946D0" w:rsidRDefault="009F7491" w:rsidP="00144C6B">
      <w:pPr>
        <w:ind w:firstLine="567"/>
        <w:jc w:val="both"/>
        <w:rPr>
          <w:sz w:val="28"/>
          <w:szCs w:val="28"/>
          <w:lang w:val="ru-RU"/>
        </w:rPr>
      </w:pPr>
    </w:p>
    <w:p w14:paraId="44AF9EF9" w14:textId="77777777" w:rsidR="0070635A" w:rsidRPr="00D946D0" w:rsidRDefault="0070635A" w:rsidP="00144C6B">
      <w:pPr>
        <w:jc w:val="center"/>
        <w:rPr>
          <w:sz w:val="28"/>
          <w:szCs w:val="28"/>
          <w:lang w:val="ru-RU"/>
        </w:rPr>
      </w:pPr>
      <w:r w:rsidRPr="00D946D0">
        <w:rPr>
          <w:noProof/>
          <w:sz w:val="28"/>
          <w:szCs w:val="28"/>
          <w:lang w:val="ru-RU" w:eastAsia="ru-RU"/>
        </w:rPr>
        <w:drawing>
          <wp:inline distT="0" distB="0" distL="0" distR="0" wp14:anchorId="523C8E82" wp14:editId="78340058">
            <wp:extent cx="6122670" cy="138049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2670" cy="1380490"/>
                    </a:xfrm>
                    <a:prstGeom prst="rect">
                      <a:avLst/>
                    </a:prstGeom>
                    <a:noFill/>
                    <a:ln>
                      <a:noFill/>
                    </a:ln>
                  </pic:spPr>
                </pic:pic>
              </a:graphicData>
            </a:graphic>
          </wp:inline>
        </w:drawing>
      </w:r>
      <w:r w:rsidRPr="00D946D0">
        <w:rPr>
          <w:sz w:val="28"/>
          <w:szCs w:val="28"/>
          <w:lang w:val="ru-RU"/>
        </w:rPr>
        <w:br/>
        <w:t>Рисунок Б.8 - Декомпозиция этапа проектирования</w:t>
      </w:r>
    </w:p>
    <w:p w14:paraId="2072898E" w14:textId="77777777" w:rsidR="00C20FE5" w:rsidRPr="00D946D0" w:rsidRDefault="00C20FE5" w:rsidP="00144C6B">
      <w:pPr>
        <w:ind w:firstLine="709"/>
        <w:jc w:val="both"/>
        <w:rPr>
          <w:sz w:val="28"/>
          <w:szCs w:val="28"/>
          <w:lang w:val="ru-RU"/>
        </w:rPr>
      </w:pPr>
    </w:p>
    <w:p w14:paraId="6513D0EB" w14:textId="77777777" w:rsidR="00C20FE5" w:rsidRPr="00D946D0" w:rsidRDefault="00C20FE5" w:rsidP="00144C6B">
      <w:pPr>
        <w:ind w:firstLine="709"/>
        <w:jc w:val="both"/>
        <w:rPr>
          <w:sz w:val="28"/>
          <w:szCs w:val="28"/>
          <w:lang w:val="ru-RU"/>
        </w:rPr>
      </w:pPr>
      <w:r w:rsidRPr="00D946D0">
        <w:rPr>
          <w:sz w:val="28"/>
          <w:szCs w:val="28"/>
          <w:lang w:val="ru-RU"/>
        </w:rPr>
        <w:t>М</w:t>
      </w:r>
      <w:r w:rsidRPr="00D946D0">
        <w:rPr>
          <w:sz w:val="28"/>
          <w:szCs w:val="28"/>
          <w:lang w:val="kk-KZ"/>
        </w:rPr>
        <w:t>ультиагентный</w:t>
      </w:r>
      <w:r w:rsidRPr="00D946D0">
        <w:rPr>
          <w:sz w:val="28"/>
          <w:szCs w:val="28"/>
          <w:lang w:val="ru-RU"/>
        </w:rPr>
        <w:t xml:space="preserve"> подход предполагает использование отдельных агентов для выполнения различных задач</w:t>
      </w:r>
      <w:r w:rsidRPr="00D946D0">
        <w:rPr>
          <w:sz w:val="28"/>
          <w:szCs w:val="28"/>
          <w:lang w:val="kk-KZ"/>
        </w:rPr>
        <w:t xml:space="preserve"> (рисунок Б.8)</w:t>
      </w:r>
      <w:r w:rsidRPr="00D946D0">
        <w:rPr>
          <w:sz w:val="28"/>
          <w:szCs w:val="28"/>
          <w:lang w:val="ru-RU"/>
        </w:rPr>
        <w:t>. Сначала происходит разработка и проработка каждого агента как отдельной сущности со своими функциями и обязанностями. Каждый агент разрабатывается и тестируется независимо от других.</w:t>
      </w:r>
    </w:p>
    <w:p w14:paraId="4442BA63" w14:textId="56EC70F0" w:rsidR="00C20FE5" w:rsidRPr="00D946D0" w:rsidRDefault="00C20FE5" w:rsidP="00144C6B">
      <w:pPr>
        <w:ind w:firstLine="709"/>
        <w:jc w:val="both"/>
        <w:rPr>
          <w:sz w:val="28"/>
          <w:szCs w:val="28"/>
          <w:lang w:val="ru-RU"/>
        </w:rPr>
      </w:pPr>
      <w:r w:rsidRPr="00D946D0">
        <w:rPr>
          <w:sz w:val="28"/>
          <w:szCs w:val="28"/>
          <w:lang w:val="ru-RU"/>
        </w:rPr>
        <w:t xml:space="preserve">Затем создается ключевой модуль, который координирует работу всех агентов, обеспечивая их взаимодействие и общую логику функционирования системы. </w:t>
      </w:r>
      <w:r w:rsidR="00AA653E" w:rsidRPr="00D946D0">
        <w:rPr>
          <w:sz w:val="28"/>
          <w:szCs w:val="28"/>
          <w:lang w:val="kk-KZ"/>
        </w:rPr>
        <w:t>Центральный</w:t>
      </w:r>
      <w:r w:rsidRPr="00D946D0">
        <w:rPr>
          <w:sz w:val="28"/>
          <w:szCs w:val="28"/>
          <w:lang w:val="ru-RU"/>
        </w:rPr>
        <w:t xml:space="preserve"> модуль отвечает за распределение задач между агентами и управление их работой.</w:t>
      </w:r>
    </w:p>
    <w:p w14:paraId="4EF53AD6" w14:textId="77777777" w:rsidR="00C20FE5" w:rsidRPr="00D946D0" w:rsidRDefault="00C20FE5" w:rsidP="00144C6B">
      <w:pPr>
        <w:ind w:firstLine="709"/>
        <w:jc w:val="both"/>
        <w:rPr>
          <w:sz w:val="28"/>
          <w:szCs w:val="28"/>
          <w:lang w:val="ru-RU"/>
        </w:rPr>
      </w:pPr>
      <w:r w:rsidRPr="00D946D0">
        <w:rPr>
          <w:sz w:val="28"/>
          <w:szCs w:val="28"/>
          <w:lang w:val="ru-RU"/>
        </w:rPr>
        <w:t>После этого проводится всесторонняя проверка работоспособности всей системы, включая взаимодействие агентов и правильность выполнения ими своих функций. Тестирование позволяет выявить и устранить ошибки и несоответствия в работе системы.</w:t>
      </w:r>
    </w:p>
    <w:p w14:paraId="30DEF989" w14:textId="77777777" w:rsidR="00C20FE5" w:rsidRPr="00D946D0" w:rsidRDefault="00C20FE5" w:rsidP="00144C6B">
      <w:pPr>
        <w:ind w:firstLine="709"/>
        <w:jc w:val="both"/>
        <w:rPr>
          <w:sz w:val="28"/>
          <w:szCs w:val="28"/>
          <w:lang w:val="ru-RU"/>
        </w:rPr>
      </w:pPr>
      <w:r w:rsidRPr="00D946D0">
        <w:rPr>
          <w:sz w:val="28"/>
          <w:szCs w:val="28"/>
          <w:lang w:val="ru-RU"/>
        </w:rPr>
        <w:t>На завершающем этапе система проверяется на тестовом примере, чтобы убедиться в ее правильной и корректной работе. Это позволяет выявить и устранить любые оставшиеся проблемы или несоответствия.</w:t>
      </w:r>
    </w:p>
    <w:p w14:paraId="7517D5C8" w14:textId="77777777" w:rsidR="00C20FE5" w:rsidRPr="00D946D0" w:rsidRDefault="00C20FE5" w:rsidP="00144C6B">
      <w:pPr>
        <w:ind w:firstLine="709"/>
        <w:jc w:val="both"/>
        <w:rPr>
          <w:sz w:val="28"/>
          <w:szCs w:val="28"/>
          <w:lang w:val="ru-RU"/>
        </w:rPr>
      </w:pPr>
      <w:r w:rsidRPr="00D946D0">
        <w:rPr>
          <w:sz w:val="28"/>
          <w:szCs w:val="28"/>
          <w:lang w:val="ru-RU"/>
        </w:rPr>
        <w:t>В целом, данный подход описывает итеративный процесс разработки мультагентной системы, где каждый компонент тщательно прорабатывается и проверяется, прежде чем система будет запущена в работу.</w:t>
      </w:r>
    </w:p>
    <w:p w14:paraId="2E7151C5" w14:textId="77777777" w:rsidR="0070635A" w:rsidRPr="00D946D0" w:rsidRDefault="0070635A" w:rsidP="00144C6B">
      <w:pPr>
        <w:jc w:val="center"/>
        <w:rPr>
          <w:sz w:val="28"/>
          <w:szCs w:val="28"/>
          <w:lang w:val="ru-RU"/>
        </w:rPr>
      </w:pPr>
    </w:p>
    <w:p w14:paraId="4C5AACA3" w14:textId="77777777" w:rsidR="0073557F" w:rsidRPr="00D946D0" w:rsidRDefault="0073557F" w:rsidP="00144C6B">
      <w:pPr>
        <w:jc w:val="center"/>
        <w:rPr>
          <w:sz w:val="28"/>
          <w:szCs w:val="28"/>
          <w:lang w:val="ru-RU"/>
        </w:rPr>
      </w:pPr>
    </w:p>
    <w:p w14:paraId="4D9DBA49" w14:textId="77777777" w:rsidR="0073557F" w:rsidRPr="00D946D0" w:rsidRDefault="0073557F" w:rsidP="00144C6B">
      <w:pPr>
        <w:jc w:val="center"/>
        <w:rPr>
          <w:sz w:val="28"/>
          <w:szCs w:val="28"/>
          <w:lang w:val="ru-RU"/>
        </w:rPr>
      </w:pPr>
    </w:p>
    <w:p w14:paraId="370070E4" w14:textId="77777777" w:rsidR="0073557F" w:rsidRPr="00D946D0" w:rsidRDefault="0073557F" w:rsidP="00144C6B">
      <w:pPr>
        <w:jc w:val="center"/>
        <w:rPr>
          <w:sz w:val="28"/>
          <w:szCs w:val="28"/>
          <w:lang w:val="ru-RU"/>
        </w:rPr>
      </w:pPr>
    </w:p>
    <w:p w14:paraId="26F7A3A9" w14:textId="77777777" w:rsidR="0073557F" w:rsidRPr="00D946D0" w:rsidRDefault="0073557F" w:rsidP="00144C6B">
      <w:pPr>
        <w:jc w:val="center"/>
        <w:rPr>
          <w:sz w:val="28"/>
          <w:szCs w:val="28"/>
          <w:lang w:val="ru-RU"/>
        </w:rPr>
      </w:pPr>
    </w:p>
    <w:p w14:paraId="054E5327" w14:textId="77777777" w:rsidR="0073557F" w:rsidRPr="00D946D0" w:rsidRDefault="0073557F" w:rsidP="00144C6B">
      <w:pPr>
        <w:jc w:val="center"/>
        <w:rPr>
          <w:sz w:val="28"/>
          <w:szCs w:val="28"/>
          <w:lang w:val="ru-RU"/>
        </w:rPr>
      </w:pPr>
    </w:p>
    <w:p w14:paraId="28D8C0F5" w14:textId="77777777" w:rsidR="0073557F" w:rsidRPr="00D946D0" w:rsidRDefault="0073557F" w:rsidP="00144C6B">
      <w:pPr>
        <w:jc w:val="center"/>
        <w:rPr>
          <w:sz w:val="28"/>
          <w:szCs w:val="28"/>
          <w:lang w:val="ru-RU"/>
        </w:rPr>
      </w:pPr>
    </w:p>
    <w:p w14:paraId="1E6F3CEA" w14:textId="77777777" w:rsidR="0073557F" w:rsidRPr="00D946D0" w:rsidRDefault="0073557F" w:rsidP="00144C6B">
      <w:pPr>
        <w:jc w:val="center"/>
        <w:rPr>
          <w:sz w:val="28"/>
          <w:szCs w:val="28"/>
          <w:lang w:val="ru-RU"/>
        </w:rPr>
      </w:pPr>
    </w:p>
    <w:p w14:paraId="2C80A28B" w14:textId="77777777" w:rsidR="0073557F" w:rsidRPr="00D946D0" w:rsidRDefault="0073557F" w:rsidP="00144C6B">
      <w:pPr>
        <w:jc w:val="center"/>
        <w:rPr>
          <w:sz w:val="28"/>
          <w:szCs w:val="28"/>
          <w:lang w:val="ru-RU"/>
        </w:rPr>
      </w:pPr>
    </w:p>
    <w:p w14:paraId="5DE8778D" w14:textId="77777777" w:rsidR="0073557F" w:rsidRPr="00D946D0" w:rsidRDefault="0073557F" w:rsidP="00144C6B">
      <w:pPr>
        <w:jc w:val="center"/>
        <w:rPr>
          <w:sz w:val="28"/>
          <w:szCs w:val="28"/>
          <w:lang w:val="ru-RU"/>
        </w:rPr>
      </w:pPr>
    </w:p>
    <w:p w14:paraId="3A3F39E2" w14:textId="77777777" w:rsidR="0073557F" w:rsidRPr="00D946D0" w:rsidRDefault="0073557F" w:rsidP="00144C6B">
      <w:pPr>
        <w:jc w:val="center"/>
        <w:rPr>
          <w:sz w:val="28"/>
          <w:szCs w:val="28"/>
          <w:lang w:val="ru-RU"/>
        </w:rPr>
      </w:pPr>
    </w:p>
    <w:p w14:paraId="269C6EE4" w14:textId="77777777" w:rsidR="0073557F" w:rsidRPr="00D946D0" w:rsidRDefault="0073557F" w:rsidP="00144C6B">
      <w:pPr>
        <w:jc w:val="center"/>
        <w:rPr>
          <w:sz w:val="28"/>
          <w:szCs w:val="28"/>
          <w:lang w:val="ru-RU"/>
        </w:rPr>
      </w:pPr>
    </w:p>
    <w:p w14:paraId="5A56E7DC" w14:textId="77777777" w:rsidR="0073557F" w:rsidRPr="00D946D0" w:rsidRDefault="0073557F" w:rsidP="00144C6B">
      <w:pPr>
        <w:jc w:val="center"/>
        <w:rPr>
          <w:sz w:val="28"/>
          <w:szCs w:val="28"/>
          <w:lang w:val="ru-RU"/>
        </w:rPr>
      </w:pPr>
    </w:p>
    <w:p w14:paraId="5309C441" w14:textId="77777777" w:rsidR="0073557F" w:rsidRPr="00D946D0" w:rsidRDefault="0073557F" w:rsidP="00144C6B">
      <w:pPr>
        <w:jc w:val="center"/>
        <w:rPr>
          <w:sz w:val="28"/>
          <w:szCs w:val="28"/>
          <w:lang w:val="ru-RU"/>
        </w:rPr>
      </w:pPr>
    </w:p>
    <w:p w14:paraId="38BAC994" w14:textId="77777777" w:rsidR="0073557F" w:rsidRPr="00D946D0" w:rsidRDefault="0073557F" w:rsidP="00144C6B">
      <w:pPr>
        <w:jc w:val="center"/>
        <w:rPr>
          <w:sz w:val="28"/>
          <w:szCs w:val="28"/>
          <w:lang w:val="ru-RU"/>
        </w:rPr>
      </w:pPr>
    </w:p>
    <w:p w14:paraId="70D4160B" w14:textId="24590840" w:rsidR="0073557F" w:rsidRDefault="0073557F" w:rsidP="00144C6B">
      <w:pPr>
        <w:jc w:val="center"/>
        <w:rPr>
          <w:sz w:val="28"/>
          <w:szCs w:val="28"/>
          <w:lang w:val="ru-RU"/>
        </w:rPr>
      </w:pPr>
    </w:p>
    <w:p w14:paraId="069E3CD8" w14:textId="5371D49B" w:rsidR="00211F2D" w:rsidRDefault="00211F2D" w:rsidP="00144C6B">
      <w:pPr>
        <w:jc w:val="center"/>
        <w:rPr>
          <w:sz w:val="28"/>
          <w:szCs w:val="28"/>
          <w:lang w:val="ru-RU"/>
        </w:rPr>
      </w:pPr>
    </w:p>
    <w:p w14:paraId="50F62170" w14:textId="77777777" w:rsidR="00211F2D" w:rsidRPr="00D946D0" w:rsidRDefault="00211F2D" w:rsidP="00144C6B">
      <w:pPr>
        <w:jc w:val="center"/>
        <w:rPr>
          <w:sz w:val="28"/>
          <w:szCs w:val="28"/>
          <w:lang w:val="ru-RU"/>
        </w:rPr>
      </w:pPr>
    </w:p>
    <w:p w14:paraId="135E97B0" w14:textId="77777777" w:rsidR="0073557F" w:rsidRPr="00D946D0" w:rsidRDefault="0073557F" w:rsidP="00144C6B">
      <w:pPr>
        <w:jc w:val="center"/>
        <w:rPr>
          <w:sz w:val="28"/>
          <w:szCs w:val="28"/>
          <w:lang w:val="ru-RU"/>
        </w:rPr>
      </w:pPr>
    </w:p>
    <w:p w14:paraId="2EEDFFCC" w14:textId="77777777" w:rsidR="0073557F" w:rsidRPr="00D946D0" w:rsidRDefault="0073557F" w:rsidP="00144C6B">
      <w:pPr>
        <w:jc w:val="center"/>
        <w:rPr>
          <w:sz w:val="28"/>
          <w:szCs w:val="28"/>
          <w:lang w:val="ru-RU"/>
        </w:rPr>
      </w:pPr>
    </w:p>
    <w:p w14:paraId="7B7B0C2C" w14:textId="77777777" w:rsidR="0073557F" w:rsidRPr="00D946D0" w:rsidRDefault="0073557F" w:rsidP="00144C6B">
      <w:pPr>
        <w:jc w:val="center"/>
        <w:rPr>
          <w:sz w:val="28"/>
          <w:szCs w:val="28"/>
          <w:lang w:val="ru-RU"/>
        </w:rPr>
      </w:pPr>
    </w:p>
    <w:p w14:paraId="3A8EF6BC" w14:textId="77777777" w:rsidR="0073557F" w:rsidRPr="00D946D0" w:rsidRDefault="0073557F" w:rsidP="00144C6B">
      <w:pPr>
        <w:jc w:val="center"/>
        <w:rPr>
          <w:sz w:val="28"/>
          <w:szCs w:val="28"/>
          <w:lang w:val="ru-RU"/>
        </w:rPr>
      </w:pPr>
    </w:p>
    <w:p w14:paraId="199C62CA" w14:textId="77777777" w:rsidR="0073557F" w:rsidRPr="00D946D0" w:rsidRDefault="0073557F" w:rsidP="00144C6B">
      <w:pPr>
        <w:jc w:val="center"/>
        <w:rPr>
          <w:sz w:val="28"/>
          <w:szCs w:val="28"/>
          <w:lang w:val="ru-RU"/>
        </w:rPr>
      </w:pPr>
    </w:p>
    <w:p w14:paraId="1F86A6B8" w14:textId="77777777" w:rsidR="0073557F" w:rsidRPr="00D946D0" w:rsidRDefault="0073557F" w:rsidP="00144C6B">
      <w:pPr>
        <w:jc w:val="center"/>
        <w:rPr>
          <w:sz w:val="28"/>
          <w:szCs w:val="28"/>
          <w:lang w:val="ru-RU"/>
        </w:rPr>
      </w:pPr>
    </w:p>
    <w:p w14:paraId="0BB69153" w14:textId="77777777" w:rsidR="0073557F" w:rsidRPr="00D946D0" w:rsidRDefault="0073557F" w:rsidP="00144C6B">
      <w:pPr>
        <w:jc w:val="center"/>
        <w:rPr>
          <w:sz w:val="28"/>
          <w:szCs w:val="28"/>
          <w:lang w:val="ru-RU"/>
        </w:rPr>
      </w:pPr>
    </w:p>
    <w:p w14:paraId="75F1E4A2" w14:textId="77777777" w:rsidR="0073557F" w:rsidRPr="00D946D0" w:rsidRDefault="0073557F" w:rsidP="00144C6B">
      <w:pPr>
        <w:jc w:val="center"/>
        <w:rPr>
          <w:sz w:val="28"/>
          <w:szCs w:val="28"/>
          <w:lang w:val="ru-RU"/>
        </w:rPr>
      </w:pPr>
    </w:p>
    <w:p w14:paraId="5BDCFFA1" w14:textId="77777777" w:rsidR="00143517" w:rsidRPr="00D946D0" w:rsidRDefault="00143517" w:rsidP="00144C6B">
      <w:pPr>
        <w:jc w:val="center"/>
        <w:rPr>
          <w:sz w:val="28"/>
          <w:szCs w:val="28"/>
          <w:lang w:val="ru-RU"/>
        </w:rPr>
      </w:pPr>
    </w:p>
    <w:p w14:paraId="4847A92A" w14:textId="77777777" w:rsidR="00143517" w:rsidRPr="00D946D0" w:rsidRDefault="00143517" w:rsidP="00144C6B">
      <w:pPr>
        <w:jc w:val="center"/>
        <w:rPr>
          <w:sz w:val="28"/>
          <w:szCs w:val="28"/>
          <w:lang w:val="ru-RU"/>
        </w:rPr>
      </w:pPr>
    </w:p>
    <w:p w14:paraId="00319CC2" w14:textId="77777777" w:rsidR="00143517" w:rsidRPr="00D946D0" w:rsidRDefault="00143517" w:rsidP="00144C6B">
      <w:pPr>
        <w:jc w:val="center"/>
        <w:rPr>
          <w:sz w:val="28"/>
          <w:szCs w:val="28"/>
          <w:lang w:val="ru-RU"/>
        </w:rPr>
      </w:pPr>
    </w:p>
    <w:p w14:paraId="0A57728E" w14:textId="77777777" w:rsidR="00143517" w:rsidRPr="00D946D0" w:rsidRDefault="00143517" w:rsidP="00144C6B">
      <w:pPr>
        <w:jc w:val="center"/>
        <w:rPr>
          <w:sz w:val="28"/>
          <w:szCs w:val="28"/>
          <w:lang w:val="ru-RU"/>
        </w:rPr>
      </w:pPr>
    </w:p>
    <w:p w14:paraId="57D26E47" w14:textId="00EF157F" w:rsidR="00143517" w:rsidRPr="00D946D0" w:rsidRDefault="00143517" w:rsidP="00144C6B">
      <w:pPr>
        <w:jc w:val="center"/>
        <w:rPr>
          <w:sz w:val="28"/>
          <w:szCs w:val="28"/>
          <w:lang w:val="ru-RU"/>
        </w:rPr>
      </w:pPr>
    </w:p>
    <w:p w14:paraId="6F185651" w14:textId="77777777" w:rsidR="00495965" w:rsidRPr="00D946D0" w:rsidRDefault="00495965" w:rsidP="00144C6B">
      <w:pPr>
        <w:jc w:val="center"/>
        <w:rPr>
          <w:sz w:val="28"/>
          <w:szCs w:val="28"/>
          <w:lang w:val="ru-RU"/>
        </w:rPr>
      </w:pPr>
    </w:p>
    <w:p w14:paraId="3EDD86F4" w14:textId="77777777" w:rsidR="00143517" w:rsidRPr="00D946D0" w:rsidRDefault="00143517" w:rsidP="00144C6B">
      <w:pPr>
        <w:jc w:val="center"/>
        <w:rPr>
          <w:sz w:val="28"/>
          <w:szCs w:val="28"/>
          <w:lang w:val="ru-RU"/>
        </w:rPr>
      </w:pPr>
    </w:p>
    <w:p w14:paraId="538F2225" w14:textId="77777777" w:rsidR="0073557F" w:rsidRPr="00D946D0" w:rsidRDefault="0073557F" w:rsidP="00144C6B">
      <w:pPr>
        <w:rPr>
          <w:sz w:val="28"/>
          <w:szCs w:val="28"/>
          <w:lang w:val="ru-RU"/>
        </w:rPr>
      </w:pPr>
    </w:p>
    <w:p w14:paraId="5281F058" w14:textId="77777777" w:rsidR="00347295" w:rsidRPr="00D946D0" w:rsidRDefault="00347295" w:rsidP="00144C6B">
      <w:pPr>
        <w:jc w:val="center"/>
        <w:rPr>
          <w:sz w:val="28"/>
          <w:szCs w:val="28"/>
          <w:lang w:val="ru-RU"/>
        </w:rPr>
      </w:pPr>
    </w:p>
    <w:p w14:paraId="1D2C8588" w14:textId="50E1C929" w:rsidR="00495965" w:rsidRPr="00D946D0" w:rsidRDefault="00495965" w:rsidP="00495965">
      <w:pPr>
        <w:pStyle w:val="1"/>
        <w:spacing w:before="0"/>
        <w:ind w:left="0"/>
        <w:rPr>
          <w:sz w:val="28"/>
          <w:szCs w:val="28"/>
          <w:lang w:val="ru-RU"/>
        </w:rPr>
      </w:pPr>
      <w:r w:rsidRPr="00D946D0">
        <w:rPr>
          <w:sz w:val="28"/>
          <w:szCs w:val="28"/>
          <w:lang w:val="ru-RU"/>
        </w:rPr>
        <w:t xml:space="preserve">ПРИЛОЖЕНИЕ </w:t>
      </w:r>
      <w:r w:rsidRPr="00D946D0">
        <w:rPr>
          <w:sz w:val="28"/>
          <w:szCs w:val="28"/>
          <w:lang w:val="kk-KZ"/>
        </w:rPr>
        <w:t>Г</w:t>
      </w:r>
    </w:p>
    <w:p w14:paraId="5DEE3828" w14:textId="77777777" w:rsidR="00E12CDB" w:rsidRPr="00D946D0" w:rsidRDefault="00E12CDB" w:rsidP="00144C6B">
      <w:pPr>
        <w:jc w:val="center"/>
        <w:rPr>
          <w:sz w:val="28"/>
          <w:szCs w:val="28"/>
          <w:lang w:val="ru-RU"/>
        </w:rPr>
      </w:pPr>
      <w:r w:rsidRPr="00D946D0">
        <w:rPr>
          <w:sz w:val="28"/>
          <w:szCs w:val="28"/>
          <w:lang w:val="ru-RU"/>
        </w:rPr>
        <w:t>Диаграммы классов агентов</w:t>
      </w:r>
    </w:p>
    <w:p w14:paraId="2281C436" w14:textId="77777777" w:rsidR="0045580E" w:rsidRPr="00D946D0" w:rsidRDefault="0045580E" w:rsidP="00144C6B">
      <w:pPr>
        <w:jc w:val="center"/>
        <w:rPr>
          <w:sz w:val="28"/>
          <w:szCs w:val="28"/>
          <w:lang w:val="ru-RU"/>
        </w:rPr>
      </w:pPr>
    </w:p>
    <w:p w14:paraId="16ED4EB8" w14:textId="77777777" w:rsidR="009A5390" w:rsidRPr="00D946D0" w:rsidRDefault="009A5390" w:rsidP="00144C6B">
      <w:r w:rsidRPr="00D946D0">
        <w:rPr>
          <w:noProof/>
          <w:lang w:val="ru-RU" w:eastAsia="ru-RU"/>
        </w:rPr>
        <w:drawing>
          <wp:inline distT="0" distB="0" distL="0" distR="0" wp14:anchorId="7DFE181E" wp14:editId="17F02353">
            <wp:extent cx="6122670" cy="67367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2670" cy="6736715"/>
                    </a:xfrm>
                    <a:prstGeom prst="rect">
                      <a:avLst/>
                    </a:prstGeom>
                    <a:noFill/>
                    <a:ln>
                      <a:noFill/>
                    </a:ln>
                  </pic:spPr>
                </pic:pic>
              </a:graphicData>
            </a:graphic>
          </wp:inline>
        </w:drawing>
      </w:r>
    </w:p>
    <w:p w14:paraId="28F1A9CF" w14:textId="77777777" w:rsidR="0081388C" w:rsidRPr="00D946D0" w:rsidRDefault="0081388C" w:rsidP="00144C6B">
      <w:pPr>
        <w:pStyle w:val="af4"/>
        <w:spacing w:line="240" w:lineRule="auto"/>
        <w:ind w:firstLine="709"/>
        <w:jc w:val="both"/>
        <w:rPr>
          <w:sz w:val="28"/>
          <w:szCs w:val="28"/>
        </w:rPr>
      </w:pPr>
    </w:p>
    <w:p w14:paraId="5A0C302E" w14:textId="77777777" w:rsidR="00B442E4" w:rsidRPr="00D946D0" w:rsidRDefault="00B442E4" w:rsidP="00144C6B">
      <w:pPr>
        <w:pStyle w:val="a3"/>
        <w:ind w:left="2540"/>
      </w:pPr>
      <w:r w:rsidRPr="00D946D0">
        <w:t>Рис</w:t>
      </w:r>
      <w:r w:rsidR="009A5390" w:rsidRPr="00D946D0">
        <w:rPr>
          <w:lang w:val="ru-RU"/>
        </w:rPr>
        <w:t xml:space="preserve">унок </w:t>
      </w:r>
      <w:r w:rsidR="00C832A0" w:rsidRPr="00D946D0">
        <w:rPr>
          <w:lang w:val="ru-RU"/>
        </w:rPr>
        <w:t>В.1</w:t>
      </w:r>
      <w:r w:rsidR="009A5390" w:rsidRPr="00D946D0">
        <w:rPr>
          <w:lang w:val="ru-RU"/>
        </w:rPr>
        <w:t xml:space="preserve"> -</w:t>
      </w:r>
      <w:r w:rsidRPr="00D946D0">
        <w:rPr>
          <w:spacing w:val="-3"/>
        </w:rPr>
        <w:t xml:space="preserve"> </w:t>
      </w:r>
      <w:r w:rsidR="00C832A0" w:rsidRPr="00D946D0">
        <w:rPr>
          <w:lang w:val="ru-RU"/>
        </w:rPr>
        <w:t>Классы</w:t>
      </w:r>
      <w:r w:rsidR="00C832A0" w:rsidRPr="00D946D0">
        <w:t xml:space="preserve"> </w:t>
      </w:r>
      <w:r w:rsidRPr="00D946D0">
        <w:t>агента</w:t>
      </w:r>
      <w:r w:rsidRPr="00D946D0">
        <w:rPr>
          <w:spacing w:val="-5"/>
        </w:rPr>
        <w:t xml:space="preserve"> </w:t>
      </w:r>
      <w:r w:rsidRPr="00D946D0">
        <w:rPr>
          <w:spacing w:val="-2"/>
        </w:rPr>
        <w:t>декомпозиции</w:t>
      </w:r>
    </w:p>
    <w:p w14:paraId="20A14794" w14:textId="77777777" w:rsidR="0097664E" w:rsidRPr="00D946D0" w:rsidRDefault="0097664E" w:rsidP="00144C6B">
      <w:pPr>
        <w:jc w:val="center"/>
      </w:pPr>
      <w:r w:rsidRPr="00D946D0">
        <w:rPr>
          <w:noProof/>
          <w:lang w:val="ru-RU" w:eastAsia="ru-RU"/>
        </w:rPr>
        <w:drawing>
          <wp:inline distT="0" distB="0" distL="0" distR="0" wp14:anchorId="7287D455" wp14:editId="5FE9AF06">
            <wp:extent cx="3174797" cy="2440859"/>
            <wp:effectExtent l="0" t="0" r="698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23644" cy="2478414"/>
                    </a:xfrm>
                    <a:prstGeom prst="rect">
                      <a:avLst/>
                    </a:prstGeom>
                    <a:noFill/>
                    <a:ln>
                      <a:noFill/>
                    </a:ln>
                  </pic:spPr>
                </pic:pic>
              </a:graphicData>
            </a:graphic>
          </wp:inline>
        </w:drawing>
      </w:r>
    </w:p>
    <w:p w14:paraId="6643BDB3" w14:textId="77777777" w:rsidR="00B442E4" w:rsidRPr="00D946D0" w:rsidRDefault="00C832A0" w:rsidP="00144C6B">
      <w:pPr>
        <w:pStyle w:val="a3"/>
        <w:ind w:left="1972"/>
        <w:jc w:val="both"/>
        <w:rPr>
          <w:spacing w:val="-2"/>
          <w:lang w:val="ru-RU"/>
        </w:rPr>
      </w:pPr>
      <w:r w:rsidRPr="00D946D0">
        <w:rPr>
          <w:lang w:val="ru-RU"/>
        </w:rPr>
        <w:t xml:space="preserve"> Рисунок В.2 -</w:t>
      </w:r>
      <w:r w:rsidRPr="00D946D0">
        <w:rPr>
          <w:spacing w:val="-3"/>
          <w:lang w:val="ru-RU"/>
        </w:rPr>
        <w:t xml:space="preserve"> </w:t>
      </w:r>
      <w:r w:rsidRPr="00D946D0">
        <w:rPr>
          <w:lang w:val="ru-RU"/>
        </w:rPr>
        <w:t xml:space="preserve">Классы </w:t>
      </w:r>
      <w:r w:rsidR="00B442E4" w:rsidRPr="00D946D0">
        <w:rPr>
          <w:lang w:val="ru-RU"/>
        </w:rPr>
        <w:t>агента</w:t>
      </w:r>
      <w:r w:rsidR="00B442E4" w:rsidRPr="00D946D0">
        <w:rPr>
          <w:spacing w:val="-6"/>
          <w:lang w:val="ru-RU"/>
        </w:rPr>
        <w:t xml:space="preserve"> </w:t>
      </w:r>
      <w:r w:rsidR="00B442E4" w:rsidRPr="00D946D0">
        <w:rPr>
          <w:lang w:val="ru-RU"/>
        </w:rPr>
        <w:t>оценки</w:t>
      </w:r>
      <w:r w:rsidR="00B442E4" w:rsidRPr="00D946D0">
        <w:rPr>
          <w:spacing w:val="-2"/>
          <w:lang w:val="ru-RU"/>
        </w:rPr>
        <w:t xml:space="preserve"> состояний</w:t>
      </w:r>
    </w:p>
    <w:p w14:paraId="4FD15A10" w14:textId="77777777" w:rsidR="00C832A0" w:rsidRPr="00D946D0" w:rsidRDefault="00C832A0" w:rsidP="00144C6B">
      <w:pPr>
        <w:pStyle w:val="a3"/>
        <w:ind w:left="1972"/>
        <w:jc w:val="both"/>
        <w:rPr>
          <w:lang w:val="ru-RU"/>
        </w:rPr>
      </w:pPr>
    </w:p>
    <w:p w14:paraId="2D78F014" w14:textId="77777777" w:rsidR="00B442E4" w:rsidRPr="00D946D0" w:rsidRDefault="00E31885" w:rsidP="00144C6B">
      <w:r w:rsidRPr="00D946D0">
        <w:rPr>
          <w:noProof/>
          <w:lang w:val="ru-RU" w:eastAsia="ru-RU"/>
        </w:rPr>
        <w:drawing>
          <wp:inline distT="0" distB="0" distL="0" distR="0" wp14:anchorId="22EC539F" wp14:editId="5F50B774">
            <wp:extent cx="6122670" cy="51968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2670" cy="5196840"/>
                    </a:xfrm>
                    <a:prstGeom prst="rect">
                      <a:avLst/>
                    </a:prstGeom>
                    <a:noFill/>
                    <a:ln>
                      <a:noFill/>
                    </a:ln>
                  </pic:spPr>
                </pic:pic>
              </a:graphicData>
            </a:graphic>
          </wp:inline>
        </w:drawing>
      </w:r>
    </w:p>
    <w:p w14:paraId="139F080F" w14:textId="77777777" w:rsidR="00B442E4" w:rsidRPr="00D946D0" w:rsidRDefault="00C832A0" w:rsidP="00144C6B">
      <w:pPr>
        <w:pStyle w:val="a3"/>
        <w:ind w:left="2259"/>
        <w:jc w:val="both"/>
        <w:rPr>
          <w:lang w:val="ru-RU"/>
        </w:rPr>
      </w:pPr>
      <w:r w:rsidRPr="00D946D0">
        <w:rPr>
          <w:lang w:val="ru-RU"/>
        </w:rPr>
        <w:t>Рисунок В.3 -</w:t>
      </w:r>
      <w:r w:rsidRPr="00D946D0">
        <w:rPr>
          <w:spacing w:val="-3"/>
          <w:lang w:val="ru-RU"/>
        </w:rPr>
        <w:t xml:space="preserve"> </w:t>
      </w:r>
      <w:r w:rsidRPr="00D946D0">
        <w:rPr>
          <w:lang w:val="ru-RU"/>
        </w:rPr>
        <w:t>Классы</w:t>
      </w:r>
      <w:r w:rsidR="00B442E4" w:rsidRPr="00D946D0">
        <w:rPr>
          <w:spacing w:val="-3"/>
          <w:lang w:val="ru-RU"/>
        </w:rPr>
        <w:t xml:space="preserve"> </w:t>
      </w:r>
      <w:r w:rsidR="00B442E4" w:rsidRPr="00D946D0">
        <w:rPr>
          <w:lang w:val="ru-RU"/>
        </w:rPr>
        <w:t>агента</w:t>
      </w:r>
      <w:r w:rsidR="00B442E4" w:rsidRPr="00D946D0">
        <w:rPr>
          <w:spacing w:val="-5"/>
          <w:lang w:val="ru-RU"/>
        </w:rPr>
        <w:t xml:space="preserve"> </w:t>
      </w:r>
      <w:r w:rsidR="00B442E4" w:rsidRPr="00D946D0">
        <w:rPr>
          <w:spacing w:val="-2"/>
          <w:lang w:val="ru-RU"/>
        </w:rPr>
        <w:t>координации.</w:t>
      </w:r>
    </w:p>
    <w:p w14:paraId="5704E44A" w14:textId="77777777" w:rsidR="00B442E4" w:rsidRPr="00D946D0" w:rsidRDefault="00B442E4" w:rsidP="00144C6B">
      <w:pPr>
        <w:pStyle w:val="af4"/>
        <w:spacing w:line="240" w:lineRule="auto"/>
        <w:ind w:firstLine="709"/>
        <w:jc w:val="both"/>
        <w:rPr>
          <w:sz w:val="28"/>
          <w:szCs w:val="28"/>
        </w:rPr>
      </w:pPr>
    </w:p>
    <w:p w14:paraId="71B6D79A" w14:textId="77777777" w:rsidR="00BC484F" w:rsidRPr="00D946D0" w:rsidRDefault="00BC484F" w:rsidP="00144C6B">
      <w:pPr>
        <w:jc w:val="center"/>
      </w:pPr>
      <w:r w:rsidRPr="00D946D0">
        <w:rPr>
          <w:noProof/>
          <w:lang w:val="ru-RU" w:eastAsia="ru-RU"/>
        </w:rPr>
        <w:drawing>
          <wp:inline distT="0" distB="0" distL="0" distR="0" wp14:anchorId="369ABBED" wp14:editId="69284451">
            <wp:extent cx="2238451" cy="301531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48468" cy="3028808"/>
                    </a:xfrm>
                    <a:prstGeom prst="rect">
                      <a:avLst/>
                    </a:prstGeom>
                    <a:noFill/>
                    <a:ln>
                      <a:noFill/>
                    </a:ln>
                  </pic:spPr>
                </pic:pic>
              </a:graphicData>
            </a:graphic>
          </wp:inline>
        </w:drawing>
      </w:r>
    </w:p>
    <w:p w14:paraId="0E7A1E4B" w14:textId="77777777" w:rsidR="00C832A0" w:rsidRPr="00D946D0" w:rsidRDefault="00C832A0" w:rsidP="00144C6B">
      <w:pPr>
        <w:jc w:val="center"/>
        <w:rPr>
          <w:sz w:val="28"/>
          <w:szCs w:val="28"/>
        </w:rPr>
      </w:pPr>
    </w:p>
    <w:p w14:paraId="7DE8D3B9" w14:textId="77777777" w:rsidR="00B442E4" w:rsidRPr="00D946D0" w:rsidRDefault="00B442E4" w:rsidP="00144C6B">
      <w:pPr>
        <w:jc w:val="center"/>
        <w:rPr>
          <w:sz w:val="28"/>
          <w:szCs w:val="28"/>
          <w:lang w:val="ru-RU"/>
        </w:rPr>
      </w:pPr>
      <w:r w:rsidRPr="00D946D0">
        <w:rPr>
          <w:sz w:val="28"/>
          <w:szCs w:val="28"/>
          <w:lang w:val="ru-RU"/>
        </w:rPr>
        <w:t>Рис</w:t>
      </w:r>
      <w:r w:rsidR="00C832A0" w:rsidRPr="00D946D0">
        <w:rPr>
          <w:sz w:val="28"/>
          <w:szCs w:val="28"/>
          <w:lang w:val="ru-RU"/>
        </w:rPr>
        <w:t>унок В</w:t>
      </w:r>
      <w:r w:rsidR="00407EA7" w:rsidRPr="00D946D0">
        <w:rPr>
          <w:sz w:val="28"/>
          <w:szCs w:val="28"/>
          <w:lang w:val="ru-RU"/>
        </w:rPr>
        <w:t>.</w:t>
      </w:r>
      <w:r w:rsidR="00C832A0" w:rsidRPr="00D946D0">
        <w:rPr>
          <w:sz w:val="28"/>
          <w:szCs w:val="28"/>
          <w:lang w:val="ru-RU"/>
        </w:rPr>
        <w:t>4 -</w:t>
      </w:r>
      <w:r w:rsidRPr="00D946D0">
        <w:rPr>
          <w:sz w:val="28"/>
          <w:szCs w:val="28"/>
          <w:lang w:val="ru-RU"/>
        </w:rPr>
        <w:t xml:space="preserve"> </w:t>
      </w:r>
      <w:r w:rsidR="00C832A0" w:rsidRPr="00D946D0">
        <w:rPr>
          <w:sz w:val="28"/>
          <w:szCs w:val="28"/>
          <w:lang w:val="ru-RU"/>
        </w:rPr>
        <w:t xml:space="preserve">Классы </w:t>
      </w:r>
      <w:r w:rsidRPr="00D946D0">
        <w:rPr>
          <w:sz w:val="28"/>
          <w:szCs w:val="28"/>
          <w:lang w:val="ru-RU"/>
        </w:rPr>
        <w:t>агента агрегирования</w:t>
      </w:r>
    </w:p>
    <w:p w14:paraId="680F4E0D" w14:textId="77777777" w:rsidR="007B1AF8" w:rsidRPr="00D946D0" w:rsidRDefault="007B1AF8" w:rsidP="00144C6B">
      <w:pPr>
        <w:jc w:val="center"/>
        <w:rPr>
          <w:sz w:val="28"/>
          <w:szCs w:val="28"/>
          <w:lang w:val="ru-RU"/>
        </w:rPr>
      </w:pPr>
    </w:p>
    <w:p w14:paraId="2E322DA7" w14:textId="77777777" w:rsidR="007B1AF8" w:rsidRPr="00D946D0" w:rsidRDefault="007B1AF8" w:rsidP="00144C6B">
      <w:pPr>
        <w:jc w:val="center"/>
        <w:rPr>
          <w:sz w:val="28"/>
          <w:szCs w:val="28"/>
          <w:lang w:val="ru-RU"/>
        </w:rPr>
      </w:pPr>
    </w:p>
    <w:p w14:paraId="560E2CD8" w14:textId="77777777" w:rsidR="007B1AF8" w:rsidRPr="00D946D0" w:rsidRDefault="007B1AF8" w:rsidP="00144C6B">
      <w:pPr>
        <w:jc w:val="center"/>
        <w:rPr>
          <w:sz w:val="28"/>
          <w:szCs w:val="28"/>
          <w:lang w:val="ru-RU"/>
        </w:rPr>
      </w:pPr>
    </w:p>
    <w:p w14:paraId="78DB37C0" w14:textId="77777777" w:rsidR="007B1AF8" w:rsidRPr="00D946D0" w:rsidRDefault="007B1AF8" w:rsidP="00144C6B">
      <w:pPr>
        <w:jc w:val="center"/>
        <w:rPr>
          <w:sz w:val="28"/>
          <w:szCs w:val="28"/>
          <w:lang w:val="ru-RU"/>
        </w:rPr>
      </w:pPr>
    </w:p>
    <w:p w14:paraId="0CF6C66D" w14:textId="77777777" w:rsidR="007B1AF8" w:rsidRPr="00D946D0" w:rsidRDefault="007B1AF8" w:rsidP="00144C6B">
      <w:pPr>
        <w:jc w:val="center"/>
        <w:rPr>
          <w:sz w:val="28"/>
          <w:szCs w:val="28"/>
          <w:lang w:val="ru-RU"/>
        </w:rPr>
      </w:pPr>
    </w:p>
    <w:p w14:paraId="7226F8DE" w14:textId="77777777" w:rsidR="007B1AF8" w:rsidRPr="00D946D0" w:rsidRDefault="007B1AF8" w:rsidP="00144C6B">
      <w:pPr>
        <w:jc w:val="center"/>
        <w:rPr>
          <w:sz w:val="28"/>
          <w:szCs w:val="28"/>
          <w:lang w:val="ru-RU"/>
        </w:rPr>
      </w:pPr>
    </w:p>
    <w:p w14:paraId="5C266278" w14:textId="77777777" w:rsidR="007B1AF8" w:rsidRPr="00D946D0" w:rsidRDefault="007B1AF8" w:rsidP="00144C6B">
      <w:pPr>
        <w:jc w:val="center"/>
        <w:rPr>
          <w:sz w:val="28"/>
          <w:szCs w:val="28"/>
          <w:lang w:val="ru-RU"/>
        </w:rPr>
      </w:pPr>
    </w:p>
    <w:p w14:paraId="479C7F51" w14:textId="77777777" w:rsidR="007B1AF8" w:rsidRPr="00D946D0" w:rsidRDefault="007B1AF8" w:rsidP="00144C6B">
      <w:pPr>
        <w:jc w:val="center"/>
        <w:rPr>
          <w:sz w:val="28"/>
          <w:szCs w:val="28"/>
          <w:lang w:val="ru-RU"/>
        </w:rPr>
      </w:pPr>
    </w:p>
    <w:p w14:paraId="59CD2B94" w14:textId="77777777" w:rsidR="007B1AF8" w:rsidRPr="00D946D0" w:rsidRDefault="007B1AF8" w:rsidP="00144C6B">
      <w:pPr>
        <w:jc w:val="center"/>
        <w:rPr>
          <w:sz w:val="28"/>
          <w:szCs w:val="28"/>
          <w:lang w:val="ru-RU"/>
        </w:rPr>
      </w:pPr>
    </w:p>
    <w:p w14:paraId="2F0DAED9" w14:textId="77777777" w:rsidR="007B1AF8" w:rsidRPr="00D946D0" w:rsidRDefault="007B1AF8" w:rsidP="00144C6B">
      <w:pPr>
        <w:jc w:val="center"/>
        <w:rPr>
          <w:sz w:val="28"/>
          <w:szCs w:val="28"/>
          <w:lang w:val="ru-RU"/>
        </w:rPr>
      </w:pPr>
    </w:p>
    <w:p w14:paraId="3AF98BC1" w14:textId="77777777" w:rsidR="007B1AF8" w:rsidRPr="00D946D0" w:rsidRDefault="007B1AF8" w:rsidP="00144C6B">
      <w:pPr>
        <w:jc w:val="center"/>
        <w:rPr>
          <w:sz w:val="28"/>
          <w:szCs w:val="28"/>
          <w:lang w:val="ru-RU"/>
        </w:rPr>
      </w:pPr>
    </w:p>
    <w:p w14:paraId="12734B8D" w14:textId="77777777" w:rsidR="007B1AF8" w:rsidRPr="00D946D0" w:rsidRDefault="007B1AF8" w:rsidP="00144C6B">
      <w:pPr>
        <w:jc w:val="center"/>
        <w:rPr>
          <w:sz w:val="28"/>
          <w:szCs w:val="28"/>
          <w:lang w:val="ru-RU"/>
        </w:rPr>
      </w:pPr>
    </w:p>
    <w:p w14:paraId="6C260AEE" w14:textId="77777777" w:rsidR="007B1AF8" w:rsidRPr="00D946D0" w:rsidRDefault="007B1AF8" w:rsidP="00144C6B">
      <w:pPr>
        <w:jc w:val="center"/>
        <w:rPr>
          <w:sz w:val="28"/>
          <w:szCs w:val="28"/>
          <w:lang w:val="ru-RU"/>
        </w:rPr>
      </w:pPr>
    </w:p>
    <w:p w14:paraId="0A7E3AD5" w14:textId="77777777" w:rsidR="007B1AF8" w:rsidRPr="00D946D0" w:rsidRDefault="007B1AF8" w:rsidP="00144C6B">
      <w:pPr>
        <w:jc w:val="center"/>
        <w:rPr>
          <w:sz w:val="28"/>
          <w:szCs w:val="28"/>
          <w:lang w:val="ru-RU"/>
        </w:rPr>
      </w:pPr>
    </w:p>
    <w:p w14:paraId="27A3C649" w14:textId="77777777" w:rsidR="007B1AF8" w:rsidRPr="00D946D0" w:rsidRDefault="007B1AF8" w:rsidP="00144C6B">
      <w:pPr>
        <w:jc w:val="center"/>
        <w:rPr>
          <w:sz w:val="28"/>
          <w:szCs w:val="28"/>
          <w:lang w:val="ru-RU"/>
        </w:rPr>
      </w:pPr>
    </w:p>
    <w:p w14:paraId="50FAAE3E" w14:textId="77777777" w:rsidR="007B1AF8" w:rsidRPr="00D946D0" w:rsidRDefault="007B1AF8" w:rsidP="00144C6B">
      <w:pPr>
        <w:jc w:val="center"/>
        <w:rPr>
          <w:sz w:val="28"/>
          <w:szCs w:val="28"/>
          <w:lang w:val="ru-RU"/>
        </w:rPr>
      </w:pPr>
    </w:p>
    <w:p w14:paraId="3BFB648E" w14:textId="77777777" w:rsidR="007B1AF8" w:rsidRPr="00D946D0" w:rsidRDefault="007B1AF8" w:rsidP="00144C6B">
      <w:pPr>
        <w:jc w:val="center"/>
        <w:rPr>
          <w:sz w:val="28"/>
          <w:szCs w:val="28"/>
          <w:lang w:val="ru-RU"/>
        </w:rPr>
      </w:pPr>
    </w:p>
    <w:p w14:paraId="364D61DF" w14:textId="77777777" w:rsidR="007B1AF8" w:rsidRPr="00D946D0" w:rsidRDefault="007B1AF8" w:rsidP="00144C6B">
      <w:pPr>
        <w:jc w:val="center"/>
        <w:rPr>
          <w:sz w:val="28"/>
          <w:szCs w:val="28"/>
          <w:lang w:val="ru-RU"/>
        </w:rPr>
      </w:pPr>
    </w:p>
    <w:p w14:paraId="51B06A06" w14:textId="77777777" w:rsidR="007B1AF8" w:rsidRPr="00D946D0" w:rsidRDefault="007B1AF8" w:rsidP="00144C6B">
      <w:pPr>
        <w:jc w:val="center"/>
        <w:rPr>
          <w:sz w:val="28"/>
          <w:szCs w:val="28"/>
          <w:lang w:val="ru-RU"/>
        </w:rPr>
      </w:pPr>
    </w:p>
    <w:p w14:paraId="77E042FD" w14:textId="77777777" w:rsidR="007B1AF8" w:rsidRPr="00D946D0" w:rsidRDefault="007B1AF8" w:rsidP="00144C6B">
      <w:pPr>
        <w:jc w:val="center"/>
        <w:rPr>
          <w:sz w:val="28"/>
          <w:szCs w:val="28"/>
          <w:lang w:val="ru-RU"/>
        </w:rPr>
      </w:pPr>
    </w:p>
    <w:p w14:paraId="7176E9CE" w14:textId="77777777" w:rsidR="007B1AF8" w:rsidRPr="00D946D0" w:rsidRDefault="007B1AF8" w:rsidP="00144C6B">
      <w:pPr>
        <w:jc w:val="center"/>
        <w:rPr>
          <w:sz w:val="28"/>
          <w:szCs w:val="28"/>
          <w:lang w:val="ru-RU"/>
        </w:rPr>
      </w:pPr>
    </w:p>
    <w:p w14:paraId="79F47473" w14:textId="77777777" w:rsidR="007B1AF8" w:rsidRPr="00D946D0" w:rsidRDefault="007B1AF8" w:rsidP="00144C6B">
      <w:pPr>
        <w:jc w:val="center"/>
        <w:rPr>
          <w:sz w:val="28"/>
          <w:szCs w:val="28"/>
          <w:lang w:val="ru-RU"/>
        </w:rPr>
      </w:pPr>
    </w:p>
    <w:p w14:paraId="32246048" w14:textId="77777777" w:rsidR="00143517" w:rsidRPr="00D946D0" w:rsidRDefault="00143517" w:rsidP="00144C6B">
      <w:pPr>
        <w:jc w:val="center"/>
        <w:rPr>
          <w:sz w:val="28"/>
          <w:szCs w:val="28"/>
          <w:lang w:val="ru-RU"/>
        </w:rPr>
      </w:pPr>
    </w:p>
    <w:p w14:paraId="0C604C19" w14:textId="77777777" w:rsidR="000E1BAA" w:rsidRPr="00D946D0" w:rsidRDefault="000E1BAA" w:rsidP="00144C6B">
      <w:pPr>
        <w:jc w:val="center"/>
        <w:rPr>
          <w:sz w:val="28"/>
          <w:szCs w:val="28"/>
          <w:lang w:val="ru-RU"/>
        </w:rPr>
      </w:pPr>
    </w:p>
    <w:p w14:paraId="65541AFE" w14:textId="77777777" w:rsidR="000E1BAA" w:rsidRPr="00D946D0" w:rsidRDefault="000E1BAA" w:rsidP="00144C6B">
      <w:pPr>
        <w:jc w:val="center"/>
        <w:rPr>
          <w:sz w:val="28"/>
          <w:szCs w:val="28"/>
          <w:lang w:val="ru-RU"/>
        </w:rPr>
      </w:pPr>
    </w:p>
    <w:p w14:paraId="388E716A" w14:textId="77777777" w:rsidR="00143517" w:rsidRPr="00D946D0" w:rsidRDefault="00143517" w:rsidP="00144C6B">
      <w:pPr>
        <w:jc w:val="center"/>
        <w:rPr>
          <w:sz w:val="28"/>
          <w:szCs w:val="28"/>
          <w:lang w:val="ru-RU"/>
        </w:rPr>
      </w:pPr>
    </w:p>
    <w:p w14:paraId="4BA1BF62" w14:textId="77777777" w:rsidR="007B1AF8" w:rsidRPr="00D946D0" w:rsidRDefault="007B1AF8" w:rsidP="00144C6B">
      <w:pPr>
        <w:jc w:val="center"/>
        <w:rPr>
          <w:sz w:val="28"/>
          <w:szCs w:val="28"/>
          <w:lang w:val="ru-RU"/>
        </w:rPr>
      </w:pPr>
    </w:p>
    <w:p w14:paraId="1737DE35" w14:textId="77777777" w:rsidR="007B1AF8" w:rsidRPr="00D946D0" w:rsidRDefault="007B1AF8" w:rsidP="00144C6B">
      <w:pPr>
        <w:rPr>
          <w:sz w:val="28"/>
          <w:szCs w:val="28"/>
          <w:lang w:val="ru-RU"/>
        </w:rPr>
      </w:pPr>
    </w:p>
    <w:p w14:paraId="5554554B" w14:textId="075D79DF" w:rsidR="00774EB3" w:rsidRPr="00D946D0" w:rsidRDefault="000E1BAA" w:rsidP="0045580E">
      <w:pPr>
        <w:pStyle w:val="1"/>
        <w:spacing w:before="0"/>
        <w:ind w:left="0" w:right="3"/>
        <w:rPr>
          <w:sz w:val="28"/>
          <w:szCs w:val="28"/>
          <w:lang w:val="ru-RU"/>
        </w:rPr>
      </w:pPr>
      <w:bookmarkStart w:id="68" w:name="_Toc185505659"/>
      <w:r w:rsidRPr="00D946D0">
        <w:rPr>
          <w:sz w:val="28"/>
          <w:szCs w:val="28"/>
          <w:lang w:val="ru-RU"/>
        </w:rPr>
        <w:t xml:space="preserve">ПРИЛОЖЕНИЕ </w:t>
      </w:r>
      <w:bookmarkEnd w:id="68"/>
      <w:r w:rsidR="00495965" w:rsidRPr="00D946D0">
        <w:rPr>
          <w:sz w:val="28"/>
          <w:szCs w:val="28"/>
          <w:lang w:val="ru-RU"/>
        </w:rPr>
        <w:t>Д</w:t>
      </w:r>
      <w:r w:rsidRPr="00D946D0">
        <w:rPr>
          <w:sz w:val="28"/>
          <w:szCs w:val="28"/>
          <w:lang w:val="ru-RU"/>
        </w:rPr>
        <w:t xml:space="preserve"> </w:t>
      </w:r>
    </w:p>
    <w:p w14:paraId="1F59075F" w14:textId="77777777" w:rsidR="00347295" w:rsidRPr="00D946D0" w:rsidRDefault="00347295" w:rsidP="0045580E">
      <w:pPr>
        <w:jc w:val="center"/>
        <w:rPr>
          <w:sz w:val="28"/>
          <w:szCs w:val="28"/>
          <w:lang w:val="ru-RU"/>
        </w:rPr>
      </w:pPr>
    </w:p>
    <w:p w14:paraId="357C9B48" w14:textId="77777777" w:rsidR="0035375C" w:rsidRPr="00D946D0" w:rsidRDefault="00E12CDB" w:rsidP="0045580E">
      <w:pPr>
        <w:jc w:val="center"/>
        <w:rPr>
          <w:sz w:val="28"/>
          <w:szCs w:val="28"/>
          <w:lang w:val="ru-RU"/>
        </w:rPr>
      </w:pPr>
      <w:r w:rsidRPr="00D946D0">
        <w:rPr>
          <w:sz w:val="28"/>
          <w:szCs w:val="28"/>
          <w:lang w:val="ru-RU"/>
        </w:rPr>
        <w:t>Код программы</w:t>
      </w:r>
    </w:p>
    <w:p w14:paraId="085DF5D9" w14:textId="77777777" w:rsidR="0035375C" w:rsidRPr="00D946D0" w:rsidRDefault="0035375C" w:rsidP="00144C6B">
      <w:pPr>
        <w:ind w:firstLine="709"/>
        <w:rPr>
          <w:sz w:val="28"/>
          <w:szCs w:val="28"/>
          <w:lang w:val="ru-RU"/>
        </w:rPr>
      </w:pPr>
    </w:p>
    <w:p w14:paraId="17AD2D66" w14:textId="77777777" w:rsidR="00486DF8" w:rsidRPr="00D946D0" w:rsidRDefault="00486DF8" w:rsidP="00144C6B">
      <w:pPr>
        <w:ind w:firstLine="709"/>
        <w:rPr>
          <w:sz w:val="28"/>
          <w:szCs w:val="28"/>
          <w:lang w:val="ru-RU"/>
        </w:rPr>
      </w:pPr>
      <w:r w:rsidRPr="00D946D0">
        <w:rPr>
          <w:sz w:val="28"/>
          <w:szCs w:val="28"/>
          <w:lang w:val="ru-RU"/>
        </w:rPr>
        <w:t>&lt;</w:t>
      </w:r>
      <w:r w:rsidRPr="00D946D0">
        <w:rPr>
          <w:sz w:val="28"/>
          <w:szCs w:val="28"/>
        </w:rPr>
        <w:t>svg</w:t>
      </w:r>
      <w:r w:rsidRPr="00D946D0">
        <w:rPr>
          <w:sz w:val="28"/>
          <w:szCs w:val="28"/>
          <w:lang w:val="ru-RU"/>
        </w:rPr>
        <w:t xml:space="preserve"> </w:t>
      </w:r>
      <w:r w:rsidRPr="00D946D0">
        <w:rPr>
          <w:sz w:val="28"/>
          <w:szCs w:val="28"/>
        </w:rPr>
        <w:t>xmlns</w:t>
      </w:r>
      <w:r w:rsidRPr="00D946D0">
        <w:rPr>
          <w:sz w:val="28"/>
          <w:szCs w:val="28"/>
          <w:lang w:val="ru-RU"/>
        </w:rPr>
        <w:t>="</w:t>
      </w:r>
      <w:r w:rsidRPr="00D946D0">
        <w:rPr>
          <w:sz w:val="28"/>
          <w:szCs w:val="28"/>
        </w:rPr>
        <w:t>http</w:t>
      </w:r>
      <w:r w:rsidRPr="00D946D0">
        <w:rPr>
          <w:sz w:val="28"/>
          <w:szCs w:val="28"/>
          <w:lang w:val="ru-RU"/>
        </w:rPr>
        <w:t>://</w:t>
      </w:r>
      <w:r w:rsidRPr="00D946D0">
        <w:rPr>
          <w:sz w:val="28"/>
          <w:szCs w:val="28"/>
        </w:rPr>
        <w:t>www</w:t>
      </w:r>
      <w:r w:rsidRPr="00D946D0">
        <w:rPr>
          <w:sz w:val="28"/>
          <w:szCs w:val="28"/>
          <w:lang w:val="ru-RU"/>
        </w:rPr>
        <w:t>.</w:t>
      </w:r>
      <w:r w:rsidRPr="00D946D0">
        <w:rPr>
          <w:sz w:val="28"/>
          <w:szCs w:val="28"/>
        </w:rPr>
        <w:t>w</w:t>
      </w:r>
      <w:r w:rsidRPr="00D946D0">
        <w:rPr>
          <w:sz w:val="28"/>
          <w:szCs w:val="28"/>
          <w:lang w:val="ru-RU"/>
        </w:rPr>
        <w:t>3.</w:t>
      </w:r>
      <w:r w:rsidRPr="00D946D0">
        <w:rPr>
          <w:sz w:val="28"/>
          <w:szCs w:val="28"/>
        </w:rPr>
        <w:t>org</w:t>
      </w:r>
      <w:r w:rsidRPr="00D946D0">
        <w:rPr>
          <w:sz w:val="28"/>
          <w:szCs w:val="28"/>
          <w:lang w:val="ru-RU"/>
        </w:rPr>
        <w:t>/2000/</w:t>
      </w:r>
      <w:r w:rsidRPr="00D946D0">
        <w:rPr>
          <w:sz w:val="28"/>
          <w:szCs w:val="28"/>
        </w:rPr>
        <w:t>svg</w:t>
      </w:r>
      <w:r w:rsidRPr="00D946D0">
        <w:rPr>
          <w:sz w:val="28"/>
          <w:szCs w:val="28"/>
          <w:lang w:val="ru-RU"/>
        </w:rPr>
        <w:t xml:space="preserve">" </w:t>
      </w:r>
      <w:r w:rsidRPr="00D946D0">
        <w:rPr>
          <w:sz w:val="28"/>
          <w:szCs w:val="28"/>
        </w:rPr>
        <w:t>viewBox</w:t>
      </w:r>
      <w:r w:rsidRPr="00D946D0">
        <w:rPr>
          <w:sz w:val="28"/>
          <w:szCs w:val="28"/>
          <w:lang w:val="ru-RU"/>
        </w:rPr>
        <w:t>="0 0 800 600"&gt;</w:t>
      </w:r>
    </w:p>
    <w:p w14:paraId="69B351EF" w14:textId="77777777" w:rsidR="00486DF8" w:rsidRPr="00D946D0" w:rsidRDefault="00486DF8" w:rsidP="00144C6B">
      <w:pPr>
        <w:ind w:firstLine="709"/>
        <w:rPr>
          <w:sz w:val="28"/>
          <w:szCs w:val="28"/>
        </w:rPr>
      </w:pPr>
      <w:r w:rsidRPr="00D946D0">
        <w:rPr>
          <w:sz w:val="28"/>
          <w:szCs w:val="28"/>
          <w:lang w:val="ru-RU"/>
        </w:rPr>
        <w:t xml:space="preserve">  </w:t>
      </w:r>
      <w:r w:rsidRPr="00D946D0">
        <w:rPr>
          <w:sz w:val="28"/>
          <w:szCs w:val="28"/>
        </w:rPr>
        <w:t>&lt;defs&gt;</w:t>
      </w:r>
    </w:p>
    <w:p w14:paraId="1F5B1A4A" w14:textId="77777777" w:rsidR="00486DF8" w:rsidRPr="00D946D0" w:rsidRDefault="00486DF8" w:rsidP="00144C6B">
      <w:pPr>
        <w:ind w:firstLine="709"/>
        <w:rPr>
          <w:sz w:val="28"/>
          <w:szCs w:val="28"/>
        </w:rPr>
      </w:pPr>
      <w:r w:rsidRPr="00D946D0">
        <w:rPr>
          <w:sz w:val="28"/>
          <w:szCs w:val="28"/>
        </w:rPr>
        <w:t xml:space="preserve">    &lt;marker id="arrowhead" markerWidth="10" markerHeight="7" refX="0" refY="3.5" orient="auto"&gt;</w:t>
      </w:r>
    </w:p>
    <w:p w14:paraId="050C41E8" w14:textId="77777777" w:rsidR="00486DF8" w:rsidRPr="00D946D0" w:rsidRDefault="00486DF8" w:rsidP="00144C6B">
      <w:pPr>
        <w:ind w:firstLine="709"/>
        <w:rPr>
          <w:sz w:val="28"/>
          <w:szCs w:val="28"/>
        </w:rPr>
      </w:pPr>
      <w:r w:rsidRPr="00D946D0">
        <w:rPr>
          <w:sz w:val="28"/>
          <w:szCs w:val="28"/>
        </w:rPr>
        <w:t xml:space="preserve">      &lt;polygon points="0 0, 10 3.5, 0 7" /&gt;</w:t>
      </w:r>
    </w:p>
    <w:p w14:paraId="42491D86" w14:textId="77777777" w:rsidR="00486DF8" w:rsidRPr="00D946D0" w:rsidRDefault="00486DF8" w:rsidP="00144C6B">
      <w:pPr>
        <w:ind w:firstLine="709"/>
        <w:rPr>
          <w:sz w:val="28"/>
          <w:szCs w:val="28"/>
        </w:rPr>
      </w:pPr>
      <w:r w:rsidRPr="00D946D0">
        <w:rPr>
          <w:sz w:val="28"/>
          <w:szCs w:val="28"/>
        </w:rPr>
        <w:t xml:space="preserve">    &lt;/marker&gt;</w:t>
      </w:r>
    </w:p>
    <w:p w14:paraId="09FE7905" w14:textId="77777777" w:rsidR="00486DF8" w:rsidRPr="00D946D0" w:rsidRDefault="00486DF8" w:rsidP="00144C6B">
      <w:pPr>
        <w:ind w:firstLine="709"/>
        <w:rPr>
          <w:sz w:val="28"/>
          <w:szCs w:val="28"/>
        </w:rPr>
      </w:pPr>
      <w:r w:rsidRPr="00D946D0">
        <w:rPr>
          <w:sz w:val="28"/>
          <w:szCs w:val="28"/>
        </w:rPr>
        <w:t xml:space="preserve">  &lt;/defs&gt;</w:t>
      </w:r>
    </w:p>
    <w:p w14:paraId="02757868" w14:textId="77777777" w:rsidR="00486DF8" w:rsidRPr="00D946D0" w:rsidRDefault="00486DF8" w:rsidP="00144C6B">
      <w:pPr>
        <w:ind w:firstLine="709"/>
        <w:rPr>
          <w:sz w:val="28"/>
          <w:szCs w:val="28"/>
        </w:rPr>
      </w:pPr>
      <w:r w:rsidRPr="00D946D0">
        <w:rPr>
          <w:sz w:val="28"/>
          <w:szCs w:val="28"/>
        </w:rPr>
        <w:t xml:space="preserve">  </w:t>
      </w:r>
    </w:p>
    <w:p w14:paraId="6F98DB1C" w14:textId="77777777" w:rsidR="00486DF8" w:rsidRPr="00D946D0" w:rsidRDefault="00486DF8" w:rsidP="00144C6B">
      <w:pPr>
        <w:ind w:firstLine="709"/>
        <w:rPr>
          <w:sz w:val="28"/>
          <w:szCs w:val="28"/>
        </w:rPr>
      </w:pPr>
      <w:r w:rsidRPr="00D946D0">
        <w:rPr>
          <w:sz w:val="28"/>
          <w:szCs w:val="28"/>
        </w:rPr>
        <w:t xml:space="preserve">  &lt;!-- Заголовок --&gt;</w:t>
      </w:r>
    </w:p>
    <w:p w14:paraId="561ABD41" w14:textId="77777777" w:rsidR="00486DF8" w:rsidRPr="00D946D0" w:rsidRDefault="00486DF8" w:rsidP="00144C6B">
      <w:pPr>
        <w:ind w:firstLine="709"/>
        <w:rPr>
          <w:sz w:val="28"/>
          <w:szCs w:val="28"/>
        </w:rPr>
      </w:pPr>
      <w:r w:rsidRPr="00D946D0">
        <w:rPr>
          <w:sz w:val="28"/>
          <w:szCs w:val="28"/>
        </w:rPr>
        <w:t xml:space="preserve">  &lt;text x="400" y="30" text-anchor="middle" font-size="20" font-weight="bold"&gt;Метод мультиагентной системы&lt;/text&gt;</w:t>
      </w:r>
    </w:p>
    <w:p w14:paraId="5ADB4FBD" w14:textId="77777777" w:rsidR="00486DF8" w:rsidRPr="00D946D0" w:rsidRDefault="00486DF8" w:rsidP="00144C6B">
      <w:pPr>
        <w:ind w:firstLine="709"/>
        <w:rPr>
          <w:sz w:val="28"/>
          <w:szCs w:val="28"/>
        </w:rPr>
      </w:pPr>
    </w:p>
    <w:p w14:paraId="2A8ED96E" w14:textId="77777777" w:rsidR="00486DF8" w:rsidRPr="00D946D0" w:rsidRDefault="00486DF8" w:rsidP="00144C6B">
      <w:pPr>
        <w:ind w:firstLine="709"/>
        <w:rPr>
          <w:sz w:val="28"/>
          <w:szCs w:val="28"/>
        </w:rPr>
      </w:pPr>
      <w:r w:rsidRPr="00D946D0">
        <w:rPr>
          <w:sz w:val="28"/>
          <w:szCs w:val="28"/>
        </w:rPr>
        <w:t xml:space="preserve">  &lt;!-- Блоки --&gt;</w:t>
      </w:r>
    </w:p>
    <w:p w14:paraId="45382DA6" w14:textId="77777777" w:rsidR="00486DF8" w:rsidRPr="00D946D0" w:rsidRDefault="00486DF8" w:rsidP="00144C6B">
      <w:pPr>
        <w:ind w:firstLine="709"/>
        <w:rPr>
          <w:sz w:val="28"/>
          <w:szCs w:val="28"/>
        </w:rPr>
      </w:pPr>
      <w:r w:rsidRPr="00D946D0">
        <w:rPr>
          <w:sz w:val="28"/>
          <w:szCs w:val="28"/>
        </w:rPr>
        <w:t xml:space="preserve">  &lt;rect x="50" y="50" width="200" height="60" fill="lightblue" stroke="black"/&gt;</w:t>
      </w:r>
    </w:p>
    <w:p w14:paraId="173C073C" w14:textId="77777777" w:rsidR="00486DF8" w:rsidRPr="00D946D0" w:rsidRDefault="00486DF8" w:rsidP="00144C6B">
      <w:pPr>
        <w:ind w:firstLine="709"/>
        <w:rPr>
          <w:sz w:val="28"/>
          <w:szCs w:val="28"/>
          <w:lang w:val="ru-RU"/>
        </w:rPr>
      </w:pPr>
      <w:r w:rsidRPr="00D946D0">
        <w:rPr>
          <w:sz w:val="28"/>
          <w:szCs w:val="28"/>
        </w:rPr>
        <w:t xml:space="preserve">  &lt;text x="150" y="85" text-anchor="middle"&gt;1. </w:t>
      </w:r>
      <w:r w:rsidRPr="00D946D0">
        <w:rPr>
          <w:sz w:val="28"/>
          <w:szCs w:val="28"/>
          <w:lang w:val="ru-RU"/>
        </w:rPr>
        <w:t>Ввод исходных данных (</w:t>
      </w:r>
      <w:r w:rsidRPr="00D946D0">
        <w:rPr>
          <w:sz w:val="28"/>
          <w:szCs w:val="28"/>
        </w:rPr>
        <w:t>SS</w:t>
      </w:r>
      <w:r w:rsidRPr="00D946D0">
        <w:rPr>
          <w:sz w:val="28"/>
          <w:szCs w:val="28"/>
          <w:lang w:val="ru-RU"/>
        </w:rPr>
        <w:t>)&lt;/</w:t>
      </w:r>
      <w:r w:rsidRPr="00D946D0">
        <w:rPr>
          <w:sz w:val="28"/>
          <w:szCs w:val="28"/>
        </w:rPr>
        <w:t>text</w:t>
      </w:r>
      <w:r w:rsidRPr="00D946D0">
        <w:rPr>
          <w:sz w:val="28"/>
          <w:szCs w:val="28"/>
          <w:lang w:val="ru-RU"/>
        </w:rPr>
        <w:t>&gt;</w:t>
      </w:r>
    </w:p>
    <w:p w14:paraId="74EE38AC" w14:textId="77777777" w:rsidR="00486DF8" w:rsidRPr="00D946D0" w:rsidRDefault="00486DF8" w:rsidP="00144C6B">
      <w:pPr>
        <w:ind w:firstLine="709"/>
        <w:rPr>
          <w:sz w:val="28"/>
          <w:szCs w:val="28"/>
          <w:lang w:val="ru-RU"/>
        </w:rPr>
      </w:pPr>
      <w:r w:rsidRPr="00D946D0">
        <w:rPr>
          <w:sz w:val="28"/>
          <w:szCs w:val="28"/>
          <w:lang w:val="ru-RU"/>
        </w:rPr>
        <w:t xml:space="preserve">  </w:t>
      </w:r>
    </w:p>
    <w:p w14:paraId="7201214E" w14:textId="77777777" w:rsidR="00486DF8" w:rsidRPr="00D946D0" w:rsidRDefault="00486DF8" w:rsidP="00144C6B">
      <w:pPr>
        <w:ind w:firstLine="709"/>
        <w:rPr>
          <w:sz w:val="28"/>
          <w:szCs w:val="28"/>
        </w:rPr>
      </w:pPr>
      <w:r w:rsidRPr="00D946D0">
        <w:rPr>
          <w:sz w:val="28"/>
          <w:szCs w:val="28"/>
          <w:lang w:val="ru-RU"/>
        </w:rPr>
        <w:t xml:space="preserve">  </w:t>
      </w:r>
      <w:r w:rsidRPr="00D946D0">
        <w:rPr>
          <w:sz w:val="28"/>
          <w:szCs w:val="28"/>
        </w:rPr>
        <w:t>&lt;rect x="50" y="150" width="200" height="60" fill="lightgreen" stroke="black"/&gt;</w:t>
      </w:r>
    </w:p>
    <w:p w14:paraId="3067B33C" w14:textId="46FAFB11" w:rsidR="00486DF8" w:rsidRPr="00D946D0" w:rsidRDefault="00486DF8" w:rsidP="00144C6B">
      <w:pPr>
        <w:ind w:firstLine="709"/>
        <w:rPr>
          <w:sz w:val="28"/>
          <w:szCs w:val="28"/>
        </w:rPr>
      </w:pPr>
      <w:r w:rsidRPr="00D946D0">
        <w:rPr>
          <w:sz w:val="28"/>
          <w:szCs w:val="28"/>
        </w:rPr>
        <w:t xml:space="preserve">  &lt;text x="150" y="185" text-anchor="middle"&gt;2. </w:t>
      </w:r>
      <w:r w:rsidR="00AA653E" w:rsidRPr="00D946D0">
        <w:rPr>
          <w:sz w:val="28"/>
          <w:szCs w:val="28"/>
          <w:lang w:val="kk-KZ"/>
        </w:rPr>
        <w:t>Центральный</w:t>
      </w:r>
      <w:r w:rsidRPr="00D946D0">
        <w:rPr>
          <w:sz w:val="28"/>
          <w:szCs w:val="28"/>
        </w:rPr>
        <w:t xml:space="preserve"> модуль AMM&lt;/text&gt;</w:t>
      </w:r>
    </w:p>
    <w:p w14:paraId="1553CF0E" w14:textId="77777777" w:rsidR="00486DF8" w:rsidRPr="00D946D0" w:rsidRDefault="00486DF8" w:rsidP="00144C6B">
      <w:pPr>
        <w:ind w:firstLine="709"/>
        <w:rPr>
          <w:sz w:val="28"/>
          <w:szCs w:val="28"/>
        </w:rPr>
      </w:pPr>
      <w:r w:rsidRPr="00D946D0">
        <w:rPr>
          <w:sz w:val="28"/>
          <w:szCs w:val="28"/>
        </w:rPr>
        <w:t xml:space="preserve">  </w:t>
      </w:r>
    </w:p>
    <w:p w14:paraId="4B3AFFC9" w14:textId="77777777" w:rsidR="00486DF8" w:rsidRPr="00D946D0" w:rsidRDefault="00486DF8" w:rsidP="00144C6B">
      <w:pPr>
        <w:ind w:firstLine="709"/>
        <w:rPr>
          <w:sz w:val="28"/>
          <w:szCs w:val="28"/>
        </w:rPr>
      </w:pPr>
      <w:r w:rsidRPr="00D946D0">
        <w:rPr>
          <w:sz w:val="28"/>
          <w:szCs w:val="28"/>
        </w:rPr>
        <w:t xml:space="preserve">  &lt;rect x="50" y="250" width="200" height="60" fill="lightyellow" stroke="black"/&gt;</w:t>
      </w:r>
    </w:p>
    <w:p w14:paraId="3173A899" w14:textId="77777777" w:rsidR="00486DF8" w:rsidRPr="00D946D0" w:rsidRDefault="00486DF8" w:rsidP="00144C6B">
      <w:pPr>
        <w:ind w:firstLine="709"/>
        <w:rPr>
          <w:sz w:val="28"/>
          <w:szCs w:val="28"/>
        </w:rPr>
      </w:pPr>
      <w:r w:rsidRPr="00D946D0">
        <w:rPr>
          <w:sz w:val="28"/>
          <w:szCs w:val="28"/>
        </w:rPr>
        <w:t xml:space="preserve">  &lt;text x="150" y="285" text-anchor="middle"&gt;3. Агент декомпозиции AD&lt;/text&gt;</w:t>
      </w:r>
    </w:p>
    <w:p w14:paraId="3D17C29C" w14:textId="77777777" w:rsidR="00486DF8" w:rsidRPr="00D946D0" w:rsidRDefault="00486DF8" w:rsidP="00144C6B">
      <w:pPr>
        <w:ind w:firstLine="709"/>
        <w:rPr>
          <w:sz w:val="28"/>
          <w:szCs w:val="28"/>
        </w:rPr>
      </w:pPr>
      <w:r w:rsidRPr="00D946D0">
        <w:rPr>
          <w:sz w:val="28"/>
          <w:szCs w:val="28"/>
        </w:rPr>
        <w:t xml:space="preserve">  </w:t>
      </w:r>
    </w:p>
    <w:p w14:paraId="5391AA05" w14:textId="77777777" w:rsidR="00486DF8" w:rsidRPr="00D946D0" w:rsidRDefault="00486DF8" w:rsidP="00144C6B">
      <w:pPr>
        <w:ind w:firstLine="709"/>
        <w:rPr>
          <w:sz w:val="28"/>
          <w:szCs w:val="28"/>
        </w:rPr>
      </w:pPr>
      <w:r w:rsidRPr="00D946D0">
        <w:rPr>
          <w:sz w:val="28"/>
          <w:szCs w:val="28"/>
        </w:rPr>
        <w:t xml:space="preserve">  &lt;rect x="50" y="350" width="200" height="60" fill="lightpink" stroke="black"/&gt;</w:t>
      </w:r>
    </w:p>
    <w:p w14:paraId="1634695F" w14:textId="77777777" w:rsidR="00486DF8" w:rsidRPr="00D946D0" w:rsidRDefault="00486DF8" w:rsidP="00144C6B">
      <w:pPr>
        <w:ind w:firstLine="709"/>
        <w:rPr>
          <w:sz w:val="28"/>
          <w:szCs w:val="28"/>
        </w:rPr>
      </w:pPr>
      <w:r w:rsidRPr="00D946D0">
        <w:rPr>
          <w:sz w:val="28"/>
          <w:szCs w:val="28"/>
        </w:rPr>
        <w:t xml:space="preserve">  &lt;text x="150" y="385" text-anchor="middle"&gt;4. Агенты оценивания AESi&lt;/text&gt;</w:t>
      </w:r>
    </w:p>
    <w:p w14:paraId="73BB1609" w14:textId="77777777" w:rsidR="00486DF8" w:rsidRPr="00D946D0" w:rsidRDefault="00486DF8" w:rsidP="00144C6B">
      <w:pPr>
        <w:ind w:firstLine="709"/>
        <w:rPr>
          <w:sz w:val="28"/>
          <w:szCs w:val="28"/>
        </w:rPr>
      </w:pPr>
      <w:r w:rsidRPr="00D946D0">
        <w:rPr>
          <w:sz w:val="28"/>
          <w:szCs w:val="28"/>
        </w:rPr>
        <w:t xml:space="preserve">  </w:t>
      </w:r>
    </w:p>
    <w:p w14:paraId="6B493DC5" w14:textId="77777777" w:rsidR="00486DF8" w:rsidRPr="00D946D0" w:rsidRDefault="00486DF8" w:rsidP="00144C6B">
      <w:pPr>
        <w:ind w:firstLine="709"/>
        <w:rPr>
          <w:sz w:val="28"/>
          <w:szCs w:val="28"/>
        </w:rPr>
      </w:pPr>
      <w:r w:rsidRPr="00D946D0">
        <w:rPr>
          <w:sz w:val="28"/>
          <w:szCs w:val="28"/>
        </w:rPr>
        <w:t xml:space="preserve">  &lt;rect x="50" y="450" width="200" height="60" fill="lightgrey" stroke="black"/&gt;</w:t>
      </w:r>
    </w:p>
    <w:p w14:paraId="73D39AFC" w14:textId="77777777" w:rsidR="00486DF8" w:rsidRPr="00D946D0" w:rsidRDefault="00486DF8" w:rsidP="00144C6B">
      <w:pPr>
        <w:ind w:firstLine="709"/>
        <w:rPr>
          <w:sz w:val="28"/>
          <w:szCs w:val="28"/>
        </w:rPr>
      </w:pPr>
      <w:r w:rsidRPr="00D946D0">
        <w:rPr>
          <w:sz w:val="28"/>
          <w:szCs w:val="28"/>
        </w:rPr>
        <w:t xml:space="preserve">  &lt;text x="150" y="485" text-anchor="middle"&gt;5. Агент координации Acoop&lt;/text&gt;</w:t>
      </w:r>
    </w:p>
    <w:p w14:paraId="17EDAF75" w14:textId="77777777" w:rsidR="00486DF8" w:rsidRPr="00D946D0" w:rsidRDefault="00486DF8" w:rsidP="00144C6B">
      <w:pPr>
        <w:ind w:firstLine="709"/>
        <w:rPr>
          <w:sz w:val="28"/>
          <w:szCs w:val="28"/>
        </w:rPr>
      </w:pPr>
      <w:r w:rsidRPr="00D946D0">
        <w:rPr>
          <w:sz w:val="28"/>
          <w:szCs w:val="28"/>
        </w:rPr>
        <w:t xml:space="preserve">  </w:t>
      </w:r>
    </w:p>
    <w:p w14:paraId="1470E35D" w14:textId="77777777" w:rsidR="00486DF8" w:rsidRPr="00D946D0" w:rsidRDefault="00486DF8" w:rsidP="00144C6B">
      <w:pPr>
        <w:ind w:firstLine="709"/>
        <w:rPr>
          <w:sz w:val="28"/>
          <w:szCs w:val="28"/>
        </w:rPr>
      </w:pPr>
      <w:r w:rsidRPr="00D946D0">
        <w:rPr>
          <w:sz w:val="28"/>
          <w:szCs w:val="28"/>
        </w:rPr>
        <w:t xml:space="preserve">  &lt;rect x="50" y="550" width="200" height="60" fill="lightsalmon" stroke="black"/&gt;</w:t>
      </w:r>
    </w:p>
    <w:p w14:paraId="49CF21AE" w14:textId="77777777" w:rsidR="00486DF8" w:rsidRPr="00D946D0" w:rsidRDefault="00486DF8" w:rsidP="00144C6B">
      <w:pPr>
        <w:ind w:firstLine="709"/>
        <w:rPr>
          <w:sz w:val="28"/>
          <w:szCs w:val="28"/>
          <w:lang w:val="ru-RU"/>
        </w:rPr>
      </w:pPr>
      <w:r w:rsidRPr="00D946D0">
        <w:rPr>
          <w:sz w:val="28"/>
          <w:szCs w:val="28"/>
        </w:rPr>
        <w:t xml:space="preserve">  &lt;text x="150" y="585" text-anchor="middle"&gt;6. </w:t>
      </w:r>
      <w:r w:rsidRPr="00D946D0">
        <w:rPr>
          <w:sz w:val="28"/>
          <w:szCs w:val="28"/>
          <w:lang w:val="ru-RU"/>
        </w:rPr>
        <w:t xml:space="preserve">Агент агрегирования </w:t>
      </w:r>
      <w:r w:rsidRPr="00D946D0">
        <w:rPr>
          <w:sz w:val="28"/>
          <w:szCs w:val="28"/>
        </w:rPr>
        <w:t>Aagr</w:t>
      </w:r>
      <w:r w:rsidRPr="00D946D0">
        <w:rPr>
          <w:sz w:val="28"/>
          <w:szCs w:val="28"/>
          <w:lang w:val="ru-RU"/>
        </w:rPr>
        <w:t>&lt;/</w:t>
      </w:r>
      <w:r w:rsidRPr="00D946D0">
        <w:rPr>
          <w:sz w:val="28"/>
          <w:szCs w:val="28"/>
        </w:rPr>
        <w:t>text</w:t>
      </w:r>
      <w:r w:rsidRPr="00D946D0">
        <w:rPr>
          <w:sz w:val="28"/>
          <w:szCs w:val="28"/>
          <w:lang w:val="ru-RU"/>
        </w:rPr>
        <w:t>&gt;</w:t>
      </w:r>
    </w:p>
    <w:p w14:paraId="2A4BE136" w14:textId="77777777" w:rsidR="00486DF8" w:rsidRPr="00D946D0" w:rsidRDefault="00486DF8" w:rsidP="00144C6B">
      <w:pPr>
        <w:ind w:firstLine="709"/>
        <w:rPr>
          <w:sz w:val="28"/>
          <w:szCs w:val="28"/>
          <w:lang w:val="ru-RU"/>
        </w:rPr>
      </w:pPr>
    </w:p>
    <w:p w14:paraId="3C0B95A8" w14:textId="77777777" w:rsidR="00486DF8" w:rsidRPr="00D946D0" w:rsidRDefault="00486DF8" w:rsidP="00144C6B">
      <w:pPr>
        <w:ind w:firstLine="709"/>
        <w:rPr>
          <w:sz w:val="28"/>
          <w:szCs w:val="28"/>
          <w:lang w:val="ru-RU"/>
        </w:rPr>
      </w:pPr>
      <w:r w:rsidRPr="00D946D0">
        <w:rPr>
          <w:sz w:val="28"/>
          <w:szCs w:val="28"/>
          <w:lang w:val="ru-RU"/>
        </w:rPr>
        <w:t xml:space="preserve">  &lt;!-- Стрелки --&gt;</w:t>
      </w:r>
    </w:p>
    <w:p w14:paraId="23791AFC" w14:textId="77777777" w:rsidR="00486DF8" w:rsidRPr="00D946D0" w:rsidRDefault="00486DF8" w:rsidP="00144C6B">
      <w:pPr>
        <w:ind w:firstLine="709"/>
        <w:rPr>
          <w:sz w:val="28"/>
          <w:szCs w:val="28"/>
        </w:rPr>
      </w:pPr>
      <w:r w:rsidRPr="00D946D0">
        <w:rPr>
          <w:sz w:val="28"/>
          <w:szCs w:val="28"/>
          <w:lang w:val="ru-RU"/>
        </w:rPr>
        <w:t xml:space="preserve">  </w:t>
      </w:r>
      <w:r w:rsidRPr="00D946D0">
        <w:rPr>
          <w:sz w:val="28"/>
          <w:szCs w:val="28"/>
        </w:rPr>
        <w:t>&lt;line x1="150" y1="110" x2="150" y2="150" stroke="black" marker-end="url(#arrowhead)"/&gt;</w:t>
      </w:r>
    </w:p>
    <w:p w14:paraId="780CFDED" w14:textId="77777777" w:rsidR="00486DF8" w:rsidRPr="00D946D0" w:rsidRDefault="00486DF8" w:rsidP="00144C6B">
      <w:pPr>
        <w:ind w:firstLine="709"/>
        <w:rPr>
          <w:sz w:val="28"/>
          <w:szCs w:val="28"/>
        </w:rPr>
      </w:pPr>
      <w:r w:rsidRPr="00D946D0">
        <w:rPr>
          <w:sz w:val="28"/>
          <w:szCs w:val="28"/>
        </w:rPr>
        <w:t xml:space="preserve">  &lt;line x1="150" y1="210" x2="150" y2="250" stroke="black" marker-end="url(#arrowhead)"/&gt;</w:t>
      </w:r>
    </w:p>
    <w:p w14:paraId="257658C6" w14:textId="77777777" w:rsidR="00486DF8" w:rsidRPr="00D946D0" w:rsidRDefault="00486DF8" w:rsidP="00144C6B">
      <w:pPr>
        <w:ind w:firstLine="709"/>
        <w:rPr>
          <w:sz w:val="28"/>
          <w:szCs w:val="28"/>
        </w:rPr>
      </w:pPr>
      <w:r w:rsidRPr="00D946D0">
        <w:rPr>
          <w:sz w:val="28"/>
          <w:szCs w:val="28"/>
        </w:rPr>
        <w:t xml:space="preserve">  &lt;line x1="150" y1="310" x2="150" y2="350" stroke="black" marker-end="url(#arrowhead)"/&gt;</w:t>
      </w:r>
    </w:p>
    <w:p w14:paraId="48385828" w14:textId="77777777" w:rsidR="00486DF8" w:rsidRPr="00D946D0" w:rsidRDefault="00486DF8" w:rsidP="00144C6B">
      <w:pPr>
        <w:ind w:firstLine="709"/>
        <w:rPr>
          <w:sz w:val="28"/>
          <w:szCs w:val="28"/>
        </w:rPr>
      </w:pPr>
      <w:r w:rsidRPr="00D946D0">
        <w:rPr>
          <w:sz w:val="28"/>
          <w:szCs w:val="28"/>
        </w:rPr>
        <w:t xml:space="preserve">  &lt;line x1="150" y1="410" x2="150" y2="450" stroke="black" marker-end="url(#arrowhead)"/&gt;</w:t>
      </w:r>
    </w:p>
    <w:p w14:paraId="349AC129" w14:textId="77777777" w:rsidR="00486DF8" w:rsidRPr="00D946D0" w:rsidRDefault="00486DF8" w:rsidP="00144C6B">
      <w:pPr>
        <w:ind w:firstLine="709"/>
        <w:rPr>
          <w:sz w:val="28"/>
          <w:szCs w:val="28"/>
        </w:rPr>
      </w:pPr>
      <w:r w:rsidRPr="00D946D0">
        <w:rPr>
          <w:sz w:val="28"/>
          <w:szCs w:val="28"/>
        </w:rPr>
        <w:t xml:space="preserve">  &lt;line x1="150" y1="510" x2="150" y2="550" stroke="black" marker-end="url(#arrowhead)"/&gt;</w:t>
      </w:r>
    </w:p>
    <w:p w14:paraId="2FF11870" w14:textId="77777777" w:rsidR="00486DF8" w:rsidRPr="00D946D0" w:rsidRDefault="00486DF8" w:rsidP="00144C6B">
      <w:pPr>
        <w:ind w:firstLine="709"/>
        <w:rPr>
          <w:sz w:val="28"/>
          <w:szCs w:val="28"/>
        </w:rPr>
      </w:pPr>
      <w:r w:rsidRPr="00D946D0">
        <w:rPr>
          <w:sz w:val="28"/>
          <w:szCs w:val="28"/>
        </w:rPr>
        <w:t xml:space="preserve">  </w:t>
      </w:r>
    </w:p>
    <w:p w14:paraId="4F4352A9" w14:textId="77777777" w:rsidR="00486DF8" w:rsidRPr="00D946D0" w:rsidRDefault="00486DF8" w:rsidP="00144C6B">
      <w:pPr>
        <w:ind w:firstLine="709"/>
        <w:rPr>
          <w:sz w:val="28"/>
          <w:szCs w:val="28"/>
        </w:rPr>
      </w:pPr>
      <w:r w:rsidRPr="00D946D0">
        <w:rPr>
          <w:sz w:val="28"/>
          <w:szCs w:val="28"/>
        </w:rPr>
        <w:t xml:space="preserve">  &lt;!-- Обратная связь --&gt;</w:t>
      </w:r>
    </w:p>
    <w:p w14:paraId="64C6EC4B" w14:textId="77777777" w:rsidR="00486DF8" w:rsidRPr="00D946D0" w:rsidRDefault="00486DF8" w:rsidP="00144C6B">
      <w:pPr>
        <w:ind w:firstLine="709"/>
        <w:rPr>
          <w:sz w:val="28"/>
          <w:szCs w:val="28"/>
        </w:rPr>
      </w:pPr>
      <w:r w:rsidRPr="00D946D0">
        <w:rPr>
          <w:sz w:val="28"/>
          <w:szCs w:val="28"/>
        </w:rPr>
        <w:t xml:space="preserve">  &lt;path d="M 250 580 Q 400 580 400 80 Q 400 50 250 50" fill="none" stroke="black" stroke-dasharray="5,5" marker-end="url(#arrowhead)"/&gt;</w:t>
      </w:r>
    </w:p>
    <w:p w14:paraId="3E63DD5A" w14:textId="77777777" w:rsidR="00486DF8" w:rsidRPr="00D946D0" w:rsidRDefault="00486DF8" w:rsidP="00144C6B">
      <w:pPr>
        <w:ind w:firstLine="709"/>
        <w:rPr>
          <w:sz w:val="28"/>
          <w:szCs w:val="28"/>
        </w:rPr>
      </w:pPr>
      <w:r w:rsidRPr="00D946D0">
        <w:rPr>
          <w:sz w:val="28"/>
          <w:szCs w:val="28"/>
        </w:rPr>
        <w:t xml:space="preserve">  </w:t>
      </w:r>
    </w:p>
    <w:p w14:paraId="69445164" w14:textId="77777777" w:rsidR="00183981" w:rsidRPr="00D946D0" w:rsidRDefault="00183981" w:rsidP="00144C6B">
      <w:pPr>
        <w:ind w:firstLine="709"/>
        <w:rPr>
          <w:rStyle w:val="hljs-keyword"/>
        </w:rPr>
      </w:pPr>
      <w:r w:rsidRPr="00D946D0">
        <w:rPr>
          <w:rStyle w:val="hljs-keyword"/>
        </w:rPr>
        <w:t>using System;</w:t>
      </w:r>
    </w:p>
    <w:p w14:paraId="7CF34988" w14:textId="77777777" w:rsidR="00183981" w:rsidRPr="00D946D0" w:rsidRDefault="00183981" w:rsidP="00144C6B">
      <w:pPr>
        <w:ind w:firstLine="709"/>
        <w:rPr>
          <w:rStyle w:val="hljs-keyword"/>
        </w:rPr>
      </w:pPr>
      <w:r w:rsidRPr="00D946D0">
        <w:rPr>
          <w:rStyle w:val="hljs-keyword"/>
        </w:rPr>
        <w:t>using System.Collections.Generic;</w:t>
      </w:r>
    </w:p>
    <w:p w14:paraId="1C58EF4E" w14:textId="77777777" w:rsidR="00183981" w:rsidRPr="00D946D0" w:rsidRDefault="00183981" w:rsidP="00144C6B">
      <w:pPr>
        <w:ind w:firstLine="709"/>
        <w:rPr>
          <w:rStyle w:val="hljs-keyword"/>
        </w:rPr>
      </w:pPr>
      <w:r w:rsidRPr="00D946D0">
        <w:rPr>
          <w:rStyle w:val="hljs-keyword"/>
        </w:rPr>
        <w:t>using System.Linq;</w:t>
      </w:r>
    </w:p>
    <w:p w14:paraId="1AE1316B" w14:textId="77777777" w:rsidR="00183981" w:rsidRPr="00D946D0" w:rsidRDefault="00183981" w:rsidP="00144C6B">
      <w:pPr>
        <w:ind w:firstLine="709"/>
        <w:rPr>
          <w:rStyle w:val="hljs-keyword"/>
        </w:rPr>
      </w:pPr>
      <w:r w:rsidRPr="00D946D0">
        <w:rPr>
          <w:rStyle w:val="hljs-keyword"/>
        </w:rPr>
        <w:t>using System.Threading.Tasks;</w:t>
      </w:r>
    </w:p>
    <w:p w14:paraId="4C31A48C" w14:textId="77777777" w:rsidR="00183981" w:rsidRPr="00D74434" w:rsidRDefault="00183981" w:rsidP="00144C6B">
      <w:pPr>
        <w:ind w:firstLine="709"/>
        <w:rPr>
          <w:rStyle w:val="hljs-keyword"/>
        </w:rPr>
      </w:pPr>
      <w:r w:rsidRPr="00D946D0">
        <w:rPr>
          <w:rStyle w:val="hljs-keyword"/>
        </w:rPr>
        <w:t>using</w:t>
      </w:r>
      <w:r w:rsidRPr="00D74434">
        <w:rPr>
          <w:rStyle w:val="hljs-keyword"/>
        </w:rPr>
        <w:t xml:space="preserve"> </w:t>
      </w:r>
      <w:r w:rsidRPr="00D946D0">
        <w:rPr>
          <w:rStyle w:val="hljs-keyword"/>
        </w:rPr>
        <w:t>Svg</w:t>
      </w:r>
      <w:r w:rsidRPr="00D74434">
        <w:rPr>
          <w:rStyle w:val="hljs-keyword"/>
        </w:rPr>
        <w:t xml:space="preserve">; // </w:t>
      </w:r>
      <w:r w:rsidRPr="00D946D0">
        <w:rPr>
          <w:rStyle w:val="hljs-keyword"/>
          <w:lang w:val="ru-RU"/>
        </w:rPr>
        <w:t>Подключаем</w:t>
      </w:r>
      <w:r w:rsidRPr="00D74434">
        <w:rPr>
          <w:rStyle w:val="hljs-keyword"/>
        </w:rPr>
        <w:t xml:space="preserve"> </w:t>
      </w:r>
      <w:r w:rsidRPr="00D946D0">
        <w:rPr>
          <w:rStyle w:val="hljs-keyword"/>
          <w:lang w:val="ru-RU"/>
        </w:rPr>
        <w:t>библиотеку</w:t>
      </w:r>
      <w:r w:rsidRPr="00D74434">
        <w:rPr>
          <w:rStyle w:val="hljs-keyword"/>
        </w:rPr>
        <w:t xml:space="preserve"> </w:t>
      </w:r>
      <w:r w:rsidRPr="00D946D0">
        <w:rPr>
          <w:rStyle w:val="hljs-keyword"/>
          <w:lang w:val="ru-RU"/>
        </w:rPr>
        <w:t>для</w:t>
      </w:r>
      <w:r w:rsidRPr="00D74434">
        <w:rPr>
          <w:rStyle w:val="hljs-keyword"/>
        </w:rPr>
        <w:t xml:space="preserve"> </w:t>
      </w:r>
      <w:r w:rsidRPr="00D946D0">
        <w:rPr>
          <w:rStyle w:val="hljs-keyword"/>
          <w:lang w:val="ru-RU"/>
        </w:rPr>
        <w:t>работы</w:t>
      </w:r>
      <w:r w:rsidRPr="00D74434">
        <w:rPr>
          <w:rStyle w:val="hljs-keyword"/>
        </w:rPr>
        <w:t xml:space="preserve"> </w:t>
      </w:r>
      <w:r w:rsidRPr="00D946D0">
        <w:rPr>
          <w:rStyle w:val="hljs-keyword"/>
          <w:lang w:val="ru-RU"/>
        </w:rPr>
        <w:t>с</w:t>
      </w:r>
      <w:r w:rsidRPr="00D74434">
        <w:rPr>
          <w:rStyle w:val="hljs-keyword"/>
        </w:rPr>
        <w:t xml:space="preserve"> </w:t>
      </w:r>
      <w:r w:rsidRPr="00D946D0">
        <w:rPr>
          <w:rStyle w:val="hljs-keyword"/>
        </w:rPr>
        <w:t>SVG</w:t>
      </w:r>
    </w:p>
    <w:p w14:paraId="27825E0F" w14:textId="77777777" w:rsidR="00183981" w:rsidRPr="00D74434" w:rsidRDefault="00183981" w:rsidP="00144C6B">
      <w:pPr>
        <w:ind w:firstLine="709"/>
        <w:rPr>
          <w:rStyle w:val="hljs-keyword"/>
        </w:rPr>
      </w:pPr>
    </w:p>
    <w:p w14:paraId="4F5F3F10" w14:textId="77777777" w:rsidR="00183981" w:rsidRPr="00D946D0" w:rsidRDefault="00183981" w:rsidP="00144C6B">
      <w:pPr>
        <w:ind w:firstLine="709"/>
        <w:rPr>
          <w:rStyle w:val="hljs-keyword"/>
        </w:rPr>
      </w:pPr>
      <w:r w:rsidRPr="00D946D0">
        <w:rPr>
          <w:rStyle w:val="hljs-keyword"/>
        </w:rPr>
        <w:t>namespace Agent_Decomp</w:t>
      </w:r>
    </w:p>
    <w:p w14:paraId="14032BF2" w14:textId="77777777" w:rsidR="00183981" w:rsidRPr="00D946D0" w:rsidRDefault="00183981" w:rsidP="00144C6B">
      <w:pPr>
        <w:ind w:firstLine="709"/>
        <w:rPr>
          <w:rStyle w:val="hljs-keyword"/>
        </w:rPr>
      </w:pPr>
      <w:r w:rsidRPr="00D946D0">
        <w:rPr>
          <w:rStyle w:val="hljs-keyword"/>
        </w:rPr>
        <w:t>{</w:t>
      </w:r>
    </w:p>
    <w:p w14:paraId="58B9A24D" w14:textId="77777777" w:rsidR="00183981" w:rsidRPr="00D946D0" w:rsidRDefault="00183981" w:rsidP="00144C6B">
      <w:pPr>
        <w:ind w:firstLine="709"/>
        <w:rPr>
          <w:rStyle w:val="hljs-keyword"/>
        </w:rPr>
      </w:pPr>
      <w:r w:rsidRPr="00D946D0">
        <w:rPr>
          <w:rStyle w:val="hljs-keyword"/>
        </w:rPr>
        <w:t xml:space="preserve">    public class Controller</w:t>
      </w:r>
    </w:p>
    <w:p w14:paraId="6494576F" w14:textId="77777777" w:rsidR="00183981" w:rsidRPr="00D946D0" w:rsidRDefault="00183981" w:rsidP="00144C6B">
      <w:pPr>
        <w:ind w:firstLine="709"/>
        <w:rPr>
          <w:rStyle w:val="hljs-keyword"/>
        </w:rPr>
      </w:pPr>
      <w:r w:rsidRPr="00D946D0">
        <w:rPr>
          <w:rStyle w:val="hljs-keyword"/>
        </w:rPr>
        <w:t xml:space="preserve">    {</w:t>
      </w:r>
    </w:p>
    <w:p w14:paraId="29EB3A02" w14:textId="77777777" w:rsidR="00183981" w:rsidRPr="00D946D0" w:rsidRDefault="00183981" w:rsidP="00144C6B">
      <w:pPr>
        <w:ind w:firstLine="709"/>
        <w:rPr>
          <w:rStyle w:val="hljs-keyword"/>
        </w:rPr>
      </w:pPr>
      <w:r w:rsidRPr="00D946D0">
        <w:rPr>
          <w:rStyle w:val="hljs-keyword"/>
        </w:rPr>
        <w:t xml:space="preserve">        public void GenerateSvg()</w:t>
      </w:r>
    </w:p>
    <w:p w14:paraId="401D1BCB" w14:textId="77777777" w:rsidR="00183981" w:rsidRPr="00D946D0" w:rsidRDefault="00183981" w:rsidP="00144C6B">
      <w:pPr>
        <w:ind w:firstLine="709"/>
        <w:rPr>
          <w:rStyle w:val="hljs-keyword"/>
        </w:rPr>
      </w:pPr>
      <w:r w:rsidRPr="00D946D0">
        <w:rPr>
          <w:rStyle w:val="hljs-keyword"/>
        </w:rPr>
        <w:t xml:space="preserve">        {</w:t>
      </w:r>
    </w:p>
    <w:p w14:paraId="37C01602" w14:textId="77777777" w:rsidR="00183981" w:rsidRPr="00D946D0" w:rsidRDefault="00183981" w:rsidP="00144C6B">
      <w:pPr>
        <w:ind w:firstLine="709"/>
        <w:rPr>
          <w:rStyle w:val="hljs-keyword"/>
        </w:rPr>
      </w:pPr>
      <w:r w:rsidRPr="00D946D0">
        <w:rPr>
          <w:rStyle w:val="hljs-keyword"/>
        </w:rPr>
        <w:t xml:space="preserve">            // Создание документа SVG</w:t>
      </w:r>
    </w:p>
    <w:p w14:paraId="5F192DB5" w14:textId="77777777" w:rsidR="00183981" w:rsidRPr="00D946D0" w:rsidRDefault="00183981" w:rsidP="00144C6B">
      <w:pPr>
        <w:ind w:firstLine="709"/>
        <w:rPr>
          <w:rStyle w:val="hljs-keyword"/>
        </w:rPr>
      </w:pPr>
      <w:r w:rsidRPr="00D946D0">
        <w:rPr>
          <w:rStyle w:val="hljs-keyword"/>
        </w:rPr>
        <w:t xml:space="preserve">            SvgDocument svgDoc = new SvgDocument</w:t>
      </w:r>
    </w:p>
    <w:p w14:paraId="63FB5091" w14:textId="77777777" w:rsidR="00183981" w:rsidRPr="00D946D0" w:rsidRDefault="00183981" w:rsidP="00144C6B">
      <w:pPr>
        <w:ind w:firstLine="709"/>
        <w:rPr>
          <w:rStyle w:val="hljs-keyword"/>
        </w:rPr>
      </w:pPr>
      <w:r w:rsidRPr="00D946D0">
        <w:rPr>
          <w:rStyle w:val="hljs-keyword"/>
        </w:rPr>
        <w:t xml:space="preserve">            {</w:t>
      </w:r>
    </w:p>
    <w:p w14:paraId="3B4EC662" w14:textId="77777777" w:rsidR="00183981" w:rsidRPr="00D946D0" w:rsidRDefault="00183981" w:rsidP="00144C6B">
      <w:pPr>
        <w:ind w:firstLine="709"/>
        <w:rPr>
          <w:rStyle w:val="hljs-keyword"/>
        </w:rPr>
      </w:pPr>
      <w:r w:rsidRPr="00D946D0">
        <w:rPr>
          <w:rStyle w:val="hljs-keyword"/>
        </w:rPr>
        <w:t xml:space="preserve">                Width = 600,</w:t>
      </w:r>
    </w:p>
    <w:p w14:paraId="581D732B" w14:textId="77777777" w:rsidR="00183981" w:rsidRPr="00D946D0" w:rsidRDefault="00183981" w:rsidP="00144C6B">
      <w:pPr>
        <w:ind w:firstLine="709"/>
        <w:rPr>
          <w:rStyle w:val="hljs-keyword"/>
        </w:rPr>
      </w:pPr>
      <w:r w:rsidRPr="00D946D0">
        <w:rPr>
          <w:rStyle w:val="hljs-keyword"/>
        </w:rPr>
        <w:t xml:space="preserve">                Height = 800</w:t>
      </w:r>
    </w:p>
    <w:p w14:paraId="7CD82317" w14:textId="77777777" w:rsidR="00183981" w:rsidRPr="00D946D0" w:rsidRDefault="00183981" w:rsidP="00144C6B">
      <w:pPr>
        <w:ind w:firstLine="709"/>
        <w:rPr>
          <w:rStyle w:val="hljs-keyword"/>
        </w:rPr>
      </w:pPr>
      <w:r w:rsidRPr="00D946D0">
        <w:rPr>
          <w:rStyle w:val="hljs-keyword"/>
        </w:rPr>
        <w:t xml:space="preserve">            };</w:t>
      </w:r>
    </w:p>
    <w:p w14:paraId="0AC72DD5" w14:textId="77777777" w:rsidR="00183981" w:rsidRPr="00D946D0" w:rsidRDefault="00183981" w:rsidP="00144C6B">
      <w:pPr>
        <w:ind w:firstLine="709"/>
        <w:rPr>
          <w:rStyle w:val="hljs-keyword"/>
        </w:rPr>
      </w:pPr>
    </w:p>
    <w:p w14:paraId="1635FD41" w14:textId="77777777" w:rsidR="00183981" w:rsidRPr="00D946D0" w:rsidRDefault="00183981" w:rsidP="00144C6B">
      <w:pPr>
        <w:ind w:firstLine="709"/>
        <w:rPr>
          <w:rStyle w:val="hljs-keyword"/>
        </w:rPr>
      </w:pPr>
      <w:r w:rsidRPr="00D946D0">
        <w:rPr>
          <w:rStyle w:val="hljs-keyword"/>
        </w:rPr>
        <w:t xml:space="preserve">            // </w:t>
      </w:r>
      <w:r w:rsidRPr="00D946D0">
        <w:rPr>
          <w:rStyle w:val="hljs-keyword"/>
          <w:lang w:val="ru-RU"/>
        </w:rPr>
        <w:t>Добавление</w:t>
      </w:r>
      <w:r w:rsidRPr="00D946D0">
        <w:rPr>
          <w:rStyle w:val="hljs-keyword"/>
        </w:rPr>
        <w:t xml:space="preserve"> </w:t>
      </w:r>
      <w:r w:rsidRPr="00D946D0">
        <w:rPr>
          <w:rStyle w:val="hljs-keyword"/>
          <w:lang w:val="ru-RU"/>
        </w:rPr>
        <w:t>текстов</w:t>
      </w:r>
      <w:r w:rsidRPr="00D946D0">
        <w:rPr>
          <w:rStyle w:val="hljs-keyword"/>
        </w:rPr>
        <w:t xml:space="preserve"> </w:t>
      </w:r>
      <w:r w:rsidRPr="00D946D0">
        <w:rPr>
          <w:rStyle w:val="hljs-keyword"/>
          <w:lang w:val="ru-RU"/>
        </w:rPr>
        <w:t>с</w:t>
      </w:r>
      <w:r w:rsidRPr="00D946D0">
        <w:rPr>
          <w:rStyle w:val="hljs-keyword"/>
        </w:rPr>
        <w:t xml:space="preserve"> </w:t>
      </w:r>
      <w:r w:rsidRPr="00D946D0">
        <w:rPr>
          <w:rStyle w:val="hljs-keyword"/>
          <w:lang w:val="ru-RU"/>
        </w:rPr>
        <w:t>формулами</w:t>
      </w:r>
    </w:p>
    <w:p w14:paraId="304154EC" w14:textId="77777777" w:rsidR="00183981" w:rsidRPr="00D946D0" w:rsidRDefault="00183981" w:rsidP="00144C6B">
      <w:pPr>
        <w:ind w:firstLine="709"/>
        <w:rPr>
          <w:rStyle w:val="hljs-keyword"/>
        </w:rPr>
      </w:pPr>
      <w:r w:rsidRPr="00D946D0">
        <w:rPr>
          <w:rStyle w:val="hljs-keyword"/>
        </w:rPr>
        <w:t xml:space="preserve">            svgDoc.Children.Add(new SvgText("Ψmm = (SS V FS) · SI") { X = 300, Y = 185, FontSize = 12 });</w:t>
      </w:r>
    </w:p>
    <w:p w14:paraId="55639EF3" w14:textId="77777777" w:rsidR="00183981" w:rsidRPr="00D946D0" w:rsidRDefault="00183981" w:rsidP="00144C6B">
      <w:pPr>
        <w:ind w:firstLine="709"/>
        <w:rPr>
          <w:rStyle w:val="hljs-keyword"/>
        </w:rPr>
      </w:pPr>
      <w:r w:rsidRPr="00D946D0">
        <w:rPr>
          <w:rStyle w:val="hljs-keyword"/>
        </w:rPr>
        <w:t xml:space="preserve">            svgDoc.Children.Add(new SvgText("Ψd = SI · DS1 · DS2 · … · DSn") { X = 300, Y = 285, FontSize = 12 });</w:t>
      </w:r>
    </w:p>
    <w:p w14:paraId="69D5B979" w14:textId="77777777" w:rsidR="00183981" w:rsidRPr="00D946D0" w:rsidRDefault="00183981" w:rsidP="00144C6B">
      <w:pPr>
        <w:ind w:firstLine="709"/>
        <w:rPr>
          <w:rStyle w:val="hljs-keyword"/>
        </w:rPr>
      </w:pPr>
      <w:r w:rsidRPr="00D946D0">
        <w:rPr>
          <w:rStyle w:val="hljs-keyword"/>
        </w:rPr>
        <w:t xml:space="preserve">            svgDoc.Children.Add(new SvgText("Ψesi = (DSi V NCOi) · DESi") { X = 300, Y = 385, FontSize = 12 });</w:t>
      </w:r>
    </w:p>
    <w:p w14:paraId="4739580F" w14:textId="77777777" w:rsidR="00183981" w:rsidRPr="00D946D0" w:rsidRDefault="00183981" w:rsidP="00144C6B">
      <w:pPr>
        <w:ind w:firstLine="709"/>
        <w:rPr>
          <w:rStyle w:val="hljs-keyword"/>
        </w:rPr>
      </w:pPr>
      <w:r w:rsidRPr="00D946D0">
        <w:rPr>
          <w:rStyle w:val="hljs-keyword"/>
        </w:rPr>
        <w:t xml:space="preserve">            svgDoc.Children.Add(new SvgText("Ψcoop = (DES1 · DES2 · … · DESn) · NCO1 · NCO2 · … · NCOn · TS") { X = 300, Y = 485, FontSize = 12 });</w:t>
      </w:r>
    </w:p>
    <w:p w14:paraId="7DF41003" w14:textId="77777777" w:rsidR="00183981" w:rsidRPr="00D946D0" w:rsidRDefault="00183981" w:rsidP="00144C6B">
      <w:pPr>
        <w:ind w:firstLine="709"/>
        <w:rPr>
          <w:rStyle w:val="hljs-keyword"/>
        </w:rPr>
      </w:pPr>
      <w:r w:rsidRPr="00D946D0">
        <w:rPr>
          <w:rStyle w:val="hljs-keyword"/>
        </w:rPr>
        <w:t xml:space="preserve">            svgDoc.Children.Add(new SvgText("Ψagr = TS · FS") { X = 300, Y = 585, FontSize = 12 });</w:t>
      </w:r>
    </w:p>
    <w:p w14:paraId="171737C2" w14:textId="77777777" w:rsidR="00183981" w:rsidRPr="00D946D0" w:rsidRDefault="00183981" w:rsidP="00144C6B">
      <w:pPr>
        <w:ind w:firstLine="709"/>
        <w:rPr>
          <w:rStyle w:val="hljs-keyword"/>
        </w:rPr>
      </w:pPr>
    </w:p>
    <w:p w14:paraId="70C2B9E8" w14:textId="77777777" w:rsidR="00183981" w:rsidRPr="00D946D0" w:rsidRDefault="00183981" w:rsidP="00144C6B">
      <w:pPr>
        <w:ind w:firstLine="709"/>
        <w:rPr>
          <w:rStyle w:val="hljs-keyword"/>
        </w:rPr>
      </w:pPr>
      <w:r w:rsidRPr="00D946D0">
        <w:rPr>
          <w:rStyle w:val="hljs-keyword"/>
        </w:rPr>
        <w:t xml:space="preserve">            // Сохранение SVG документа</w:t>
      </w:r>
    </w:p>
    <w:p w14:paraId="7962EE77" w14:textId="77777777" w:rsidR="00183981" w:rsidRPr="00D946D0" w:rsidRDefault="00183981" w:rsidP="00144C6B">
      <w:pPr>
        <w:ind w:firstLine="709"/>
        <w:rPr>
          <w:rStyle w:val="hljs-keyword"/>
        </w:rPr>
      </w:pPr>
      <w:r w:rsidRPr="00D946D0">
        <w:rPr>
          <w:rStyle w:val="hljs-keyword"/>
        </w:rPr>
        <w:t xml:space="preserve">            svgDoc.Write("formulas.svg");</w:t>
      </w:r>
    </w:p>
    <w:p w14:paraId="63634EBA" w14:textId="77777777" w:rsidR="00183981" w:rsidRPr="00D946D0" w:rsidRDefault="00183981" w:rsidP="00144C6B">
      <w:pPr>
        <w:ind w:firstLine="709"/>
        <w:rPr>
          <w:rStyle w:val="hljs-keyword"/>
          <w:lang w:val="ru-RU"/>
        </w:rPr>
      </w:pPr>
      <w:r w:rsidRPr="00D946D0">
        <w:rPr>
          <w:rStyle w:val="hljs-keyword"/>
        </w:rPr>
        <w:t xml:space="preserve">        </w:t>
      </w:r>
      <w:r w:rsidRPr="00D946D0">
        <w:rPr>
          <w:rStyle w:val="hljs-keyword"/>
          <w:lang w:val="ru-RU"/>
        </w:rPr>
        <w:t>}</w:t>
      </w:r>
    </w:p>
    <w:p w14:paraId="73D02D61" w14:textId="77777777" w:rsidR="00183981" w:rsidRPr="00D946D0" w:rsidRDefault="00183981" w:rsidP="00144C6B">
      <w:pPr>
        <w:ind w:firstLine="709"/>
        <w:rPr>
          <w:rStyle w:val="hljs-keyword"/>
          <w:lang w:val="ru-RU"/>
        </w:rPr>
      </w:pPr>
    </w:p>
    <w:p w14:paraId="1469CD17" w14:textId="77777777" w:rsidR="00183981" w:rsidRPr="00D946D0" w:rsidRDefault="00183981" w:rsidP="00144C6B">
      <w:pPr>
        <w:ind w:firstLine="709"/>
        <w:rPr>
          <w:rStyle w:val="hljs-keyword"/>
          <w:lang w:val="ru-RU"/>
        </w:rPr>
      </w:pPr>
      <w:r w:rsidRPr="00D946D0">
        <w:rPr>
          <w:rStyle w:val="hljs-keyword"/>
          <w:lang w:val="ru-RU"/>
        </w:rPr>
        <w:t xml:space="preserve">        </w:t>
      </w:r>
      <w:r w:rsidRPr="00D946D0">
        <w:rPr>
          <w:rStyle w:val="hljs-keyword"/>
        </w:rPr>
        <w:t>public</w:t>
      </w:r>
      <w:r w:rsidRPr="00D946D0">
        <w:rPr>
          <w:rStyle w:val="hljs-keyword"/>
          <w:lang w:val="ru-RU"/>
        </w:rPr>
        <w:t xml:space="preserve"> </w:t>
      </w:r>
      <w:r w:rsidRPr="00D946D0">
        <w:rPr>
          <w:rStyle w:val="hljs-keyword"/>
        </w:rPr>
        <w:t>void</w:t>
      </w:r>
      <w:r w:rsidRPr="00D946D0">
        <w:rPr>
          <w:rStyle w:val="hljs-keyword"/>
          <w:lang w:val="ru-RU"/>
        </w:rPr>
        <w:t xml:space="preserve"> </w:t>
      </w:r>
      <w:r w:rsidRPr="00D946D0">
        <w:rPr>
          <w:rStyle w:val="hljs-keyword"/>
        </w:rPr>
        <w:t>Run</w:t>
      </w:r>
      <w:r w:rsidRPr="00D946D0">
        <w:rPr>
          <w:rStyle w:val="hljs-keyword"/>
          <w:lang w:val="ru-RU"/>
        </w:rPr>
        <w:t>()</w:t>
      </w:r>
    </w:p>
    <w:p w14:paraId="39ED9FBB" w14:textId="77777777" w:rsidR="00183981" w:rsidRPr="00D946D0" w:rsidRDefault="00183981" w:rsidP="00144C6B">
      <w:pPr>
        <w:ind w:firstLine="709"/>
        <w:rPr>
          <w:rStyle w:val="hljs-keyword"/>
          <w:lang w:val="ru-RU"/>
        </w:rPr>
      </w:pPr>
      <w:r w:rsidRPr="00D946D0">
        <w:rPr>
          <w:rStyle w:val="hljs-keyword"/>
          <w:lang w:val="ru-RU"/>
        </w:rPr>
        <w:t xml:space="preserve">        {</w:t>
      </w:r>
    </w:p>
    <w:p w14:paraId="6C15A17F" w14:textId="77777777" w:rsidR="00183981" w:rsidRPr="00D946D0" w:rsidRDefault="00183981" w:rsidP="00144C6B">
      <w:pPr>
        <w:ind w:firstLine="709"/>
        <w:rPr>
          <w:rStyle w:val="hljs-keyword"/>
          <w:lang w:val="ru-RU"/>
        </w:rPr>
      </w:pPr>
      <w:r w:rsidRPr="00D946D0">
        <w:rPr>
          <w:rStyle w:val="hljs-keyword"/>
          <w:lang w:val="ru-RU"/>
        </w:rPr>
        <w:t xml:space="preserve">            // Метод запуска, вызываем генерацию </w:t>
      </w:r>
      <w:r w:rsidRPr="00D946D0">
        <w:rPr>
          <w:rStyle w:val="hljs-keyword"/>
        </w:rPr>
        <w:t>SVG</w:t>
      </w:r>
    </w:p>
    <w:p w14:paraId="14E179CE" w14:textId="77777777" w:rsidR="00183981" w:rsidRPr="00D946D0" w:rsidRDefault="00183981" w:rsidP="00144C6B">
      <w:pPr>
        <w:ind w:firstLine="709"/>
        <w:rPr>
          <w:rStyle w:val="hljs-keyword"/>
          <w:lang w:val="ru-RU"/>
        </w:rPr>
      </w:pPr>
      <w:r w:rsidRPr="00D946D0">
        <w:rPr>
          <w:rStyle w:val="hljs-keyword"/>
          <w:lang w:val="ru-RU"/>
        </w:rPr>
        <w:t xml:space="preserve">            </w:t>
      </w:r>
      <w:r w:rsidRPr="00D946D0">
        <w:rPr>
          <w:rStyle w:val="hljs-keyword"/>
        </w:rPr>
        <w:t>GenerateSvg</w:t>
      </w:r>
      <w:r w:rsidRPr="00D946D0">
        <w:rPr>
          <w:rStyle w:val="hljs-keyword"/>
          <w:lang w:val="ru-RU"/>
        </w:rPr>
        <w:t>();</w:t>
      </w:r>
    </w:p>
    <w:p w14:paraId="290A8045" w14:textId="77777777" w:rsidR="00183981" w:rsidRPr="00D946D0" w:rsidRDefault="00183981" w:rsidP="00144C6B">
      <w:pPr>
        <w:ind w:firstLine="709"/>
        <w:rPr>
          <w:rStyle w:val="hljs-keyword"/>
          <w:lang w:val="ru-RU"/>
        </w:rPr>
      </w:pPr>
      <w:r w:rsidRPr="00D946D0">
        <w:rPr>
          <w:rStyle w:val="hljs-keyword"/>
          <w:lang w:val="ru-RU"/>
        </w:rPr>
        <w:t xml:space="preserve">            </w:t>
      </w:r>
      <w:r w:rsidRPr="00D946D0">
        <w:rPr>
          <w:rStyle w:val="hljs-keyword"/>
        </w:rPr>
        <w:t>Console</w:t>
      </w:r>
      <w:r w:rsidRPr="00D946D0">
        <w:rPr>
          <w:rStyle w:val="hljs-keyword"/>
          <w:lang w:val="ru-RU"/>
        </w:rPr>
        <w:t>.</w:t>
      </w:r>
      <w:r w:rsidRPr="00D946D0">
        <w:rPr>
          <w:rStyle w:val="hljs-keyword"/>
        </w:rPr>
        <w:t>WriteLine</w:t>
      </w:r>
      <w:r w:rsidRPr="00D946D0">
        <w:rPr>
          <w:rStyle w:val="hljs-keyword"/>
          <w:lang w:val="ru-RU"/>
        </w:rPr>
        <w:t>("</w:t>
      </w:r>
      <w:r w:rsidRPr="00D946D0">
        <w:rPr>
          <w:rStyle w:val="hljs-keyword"/>
        </w:rPr>
        <w:t>SVG</w:t>
      </w:r>
      <w:r w:rsidRPr="00D946D0">
        <w:rPr>
          <w:rStyle w:val="hljs-keyword"/>
          <w:lang w:val="ru-RU"/>
        </w:rPr>
        <w:t xml:space="preserve"> файл с формулами создан.");</w:t>
      </w:r>
    </w:p>
    <w:p w14:paraId="12E7A5E5" w14:textId="77777777" w:rsidR="00183981" w:rsidRPr="00D946D0" w:rsidRDefault="00183981" w:rsidP="00144C6B">
      <w:pPr>
        <w:ind w:firstLine="709"/>
        <w:rPr>
          <w:rStyle w:val="hljs-keyword"/>
        </w:rPr>
      </w:pPr>
      <w:r w:rsidRPr="00D946D0">
        <w:rPr>
          <w:rStyle w:val="hljs-keyword"/>
          <w:lang w:val="ru-RU"/>
        </w:rPr>
        <w:t xml:space="preserve">        </w:t>
      </w:r>
      <w:r w:rsidRPr="00D946D0">
        <w:rPr>
          <w:rStyle w:val="hljs-keyword"/>
        </w:rPr>
        <w:t>}</w:t>
      </w:r>
    </w:p>
    <w:p w14:paraId="5BD3F8F6" w14:textId="77777777" w:rsidR="00183981" w:rsidRPr="00D946D0" w:rsidRDefault="00183981" w:rsidP="00144C6B">
      <w:pPr>
        <w:ind w:firstLine="709"/>
        <w:rPr>
          <w:rStyle w:val="hljs-keyword"/>
        </w:rPr>
      </w:pPr>
      <w:r w:rsidRPr="00D946D0">
        <w:rPr>
          <w:rStyle w:val="hljs-keyword"/>
        </w:rPr>
        <w:t xml:space="preserve">    }</w:t>
      </w:r>
    </w:p>
    <w:p w14:paraId="6E02ED1A" w14:textId="77777777" w:rsidR="00183981" w:rsidRPr="00D946D0" w:rsidRDefault="00183981" w:rsidP="00144C6B">
      <w:pPr>
        <w:ind w:firstLine="709"/>
        <w:rPr>
          <w:rStyle w:val="hljs-keyword"/>
        </w:rPr>
      </w:pPr>
    </w:p>
    <w:p w14:paraId="014EE254" w14:textId="77777777" w:rsidR="00183981" w:rsidRPr="00D946D0" w:rsidRDefault="00183981" w:rsidP="00144C6B">
      <w:pPr>
        <w:ind w:firstLine="709"/>
        <w:rPr>
          <w:rStyle w:val="hljs-keyword"/>
        </w:rPr>
      </w:pPr>
      <w:r w:rsidRPr="00D946D0">
        <w:rPr>
          <w:rStyle w:val="hljs-keyword"/>
        </w:rPr>
        <w:t xml:space="preserve">    class Program</w:t>
      </w:r>
    </w:p>
    <w:p w14:paraId="4A4D68F0" w14:textId="77777777" w:rsidR="00183981" w:rsidRPr="00D946D0" w:rsidRDefault="00183981" w:rsidP="00144C6B">
      <w:pPr>
        <w:ind w:firstLine="709"/>
        <w:rPr>
          <w:rStyle w:val="hljs-keyword"/>
        </w:rPr>
      </w:pPr>
      <w:r w:rsidRPr="00D946D0">
        <w:rPr>
          <w:rStyle w:val="hljs-keyword"/>
        </w:rPr>
        <w:t xml:space="preserve">    {</w:t>
      </w:r>
    </w:p>
    <w:p w14:paraId="16BF906A" w14:textId="77777777" w:rsidR="00183981" w:rsidRPr="00D946D0" w:rsidRDefault="00183981" w:rsidP="00144C6B">
      <w:pPr>
        <w:ind w:firstLine="709"/>
        <w:rPr>
          <w:rStyle w:val="hljs-keyword"/>
        </w:rPr>
      </w:pPr>
      <w:r w:rsidRPr="00D946D0">
        <w:rPr>
          <w:rStyle w:val="hljs-keyword"/>
        </w:rPr>
        <w:t xml:space="preserve">        static void Main(string[] args)</w:t>
      </w:r>
    </w:p>
    <w:p w14:paraId="4E13ED8D" w14:textId="77777777" w:rsidR="00183981" w:rsidRPr="00D946D0" w:rsidRDefault="00183981" w:rsidP="00144C6B">
      <w:pPr>
        <w:ind w:firstLine="709"/>
        <w:rPr>
          <w:rStyle w:val="hljs-keyword"/>
        </w:rPr>
      </w:pPr>
      <w:r w:rsidRPr="00D946D0">
        <w:rPr>
          <w:rStyle w:val="hljs-keyword"/>
        </w:rPr>
        <w:t xml:space="preserve">        {</w:t>
      </w:r>
    </w:p>
    <w:p w14:paraId="6D8D1928" w14:textId="77777777" w:rsidR="00183981" w:rsidRPr="00D946D0" w:rsidRDefault="00183981" w:rsidP="00144C6B">
      <w:pPr>
        <w:ind w:firstLine="709"/>
        <w:rPr>
          <w:rStyle w:val="hljs-keyword"/>
        </w:rPr>
      </w:pPr>
      <w:r w:rsidRPr="00D946D0">
        <w:rPr>
          <w:rStyle w:val="hljs-keyword"/>
        </w:rPr>
        <w:t xml:space="preserve">            Controller controller = new Controller();</w:t>
      </w:r>
    </w:p>
    <w:p w14:paraId="590AF2B0" w14:textId="77777777" w:rsidR="00183981" w:rsidRPr="00D946D0" w:rsidRDefault="00183981" w:rsidP="00144C6B">
      <w:pPr>
        <w:ind w:firstLine="709"/>
        <w:rPr>
          <w:rStyle w:val="hljs-keyword"/>
        </w:rPr>
      </w:pPr>
      <w:r w:rsidRPr="00D946D0">
        <w:rPr>
          <w:rStyle w:val="hljs-keyword"/>
        </w:rPr>
        <w:t xml:space="preserve">            controller.Run();</w:t>
      </w:r>
    </w:p>
    <w:p w14:paraId="140D3E27" w14:textId="77777777" w:rsidR="00183981" w:rsidRPr="00D946D0" w:rsidRDefault="00183981" w:rsidP="00144C6B">
      <w:pPr>
        <w:ind w:firstLine="709"/>
        <w:rPr>
          <w:rStyle w:val="hljs-keyword"/>
        </w:rPr>
      </w:pPr>
      <w:r w:rsidRPr="00D946D0">
        <w:rPr>
          <w:rStyle w:val="hljs-keyword"/>
        </w:rPr>
        <w:t xml:space="preserve">        }</w:t>
      </w:r>
    </w:p>
    <w:p w14:paraId="5B162D71" w14:textId="77777777" w:rsidR="00183981" w:rsidRPr="00D946D0" w:rsidRDefault="00183981" w:rsidP="00144C6B">
      <w:pPr>
        <w:ind w:firstLine="709"/>
        <w:rPr>
          <w:rStyle w:val="hljs-keyword"/>
        </w:rPr>
      </w:pPr>
      <w:r w:rsidRPr="00D946D0">
        <w:rPr>
          <w:rStyle w:val="hljs-keyword"/>
        </w:rPr>
        <w:t xml:space="preserve">    }</w:t>
      </w:r>
    </w:p>
    <w:p w14:paraId="54D8378D" w14:textId="7CDA28A1" w:rsidR="00774EB3" w:rsidRPr="00D946D0" w:rsidRDefault="00183981" w:rsidP="00144C6B">
      <w:pPr>
        <w:ind w:firstLine="709"/>
        <w:rPr>
          <w:sz w:val="28"/>
          <w:szCs w:val="28"/>
        </w:rPr>
      </w:pPr>
      <w:r w:rsidRPr="00D946D0">
        <w:rPr>
          <w:rStyle w:val="hljs-keyword"/>
        </w:rPr>
        <w:t>}</w:t>
      </w:r>
      <w:r w:rsidR="00774EB3" w:rsidRPr="00D946D0">
        <w:rPr>
          <w:sz w:val="28"/>
          <w:szCs w:val="28"/>
        </w:rPr>
        <w:t xml:space="preserve">        private const int ID_START = 7000;</w:t>
      </w:r>
    </w:p>
    <w:p w14:paraId="05D7FE02" w14:textId="77777777" w:rsidR="00774EB3" w:rsidRPr="00D946D0" w:rsidRDefault="00774EB3" w:rsidP="00144C6B">
      <w:pPr>
        <w:ind w:firstLine="709"/>
        <w:rPr>
          <w:sz w:val="28"/>
          <w:szCs w:val="28"/>
        </w:rPr>
      </w:pPr>
      <w:r w:rsidRPr="00D946D0">
        <w:rPr>
          <w:sz w:val="28"/>
          <w:szCs w:val="28"/>
        </w:rPr>
        <w:t xml:space="preserve">        private const int ID2_START = 5000;</w:t>
      </w:r>
    </w:p>
    <w:p w14:paraId="4A3847C7" w14:textId="77777777" w:rsidR="00774EB3" w:rsidRPr="00D946D0" w:rsidRDefault="00774EB3" w:rsidP="00144C6B">
      <w:pPr>
        <w:ind w:firstLine="709"/>
        <w:rPr>
          <w:sz w:val="28"/>
          <w:szCs w:val="28"/>
        </w:rPr>
      </w:pPr>
    </w:p>
    <w:p w14:paraId="6C2667D8" w14:textId="77777777" w:rsidR="00774EB3" w:rsidRPr="00D946D0" w:rsidRDefault="00774EB3" w:rsidP="00144C6B">
      <w:pPr>
        <w:ind w:firstLine="709"/>
        <w:rPr>
          <w:sz w:val="28"/>
          <w:szCs w:val="28"/>
        </w:rPr>
      </w:pPr>
      <w:r w:rsidRPr="00D946D0">
        <w:rPr>
          <w:sz w:val="28"/>
          <w:szCs w:val="28"/>
        </w:rPr>
        <w:t xml:space="preserve">        public List&lt;DatItem200&gt; ID200 { get; private set; }</w:t>
      </w:r>
    </w:p>
    <w:p w14:paraId="186ABF69" w14:textId="77777777" w:rsidR="00774EB3" w:rsidRPr="00D946D0" w:rsidRDefault="00774EB3" w:rsidP="00144C6B">
      <w:pPr>
        <w:ind w:firstLine="709"/>
        <w:rPr>
          <w:sz w:val="28"/>
          <w:szCs w:val="28"/>
        </w:rPr>
      </w:pPr>
      <w:r w:rsidRPr="00D946D0">
        <w:rPr>
          <w:sz w:val="28"/>
          <w:szCs w:val="28"/>
        </w:rPr>
        <w:t xml:space="preserve">        public List&lt;DatItem300&gt; ID300 { get; private set; }</w:t>
      </w:r>
    </w:p>
    <w:p w14:paraId="523DCF06" w14:textId="77777777" w:rsidR="00774EB3" w:rsidRPr="00D946D0" w:rsidRDefault="00774EB3" w:rsidP="00144C6B">
      <w:pPr>
        <w:ind w:firstLine="709"/>
        <w:rPr>
          <w:sz w:val="28"/>
          <w:szCs w:val="28"/>
        </w:rPr>
      </w:pPr>
      <w:r w:rsidRPr="00D946D0">
        <w:rPr>
          <w:sz w:val="28"/>
          <w:szCs w:val="28"/>
        </w:rPr>
        <w:t xml:space="preserve">        public List&lt;AdrItem222&gt; IA222 { get; private set; }</w:t>
      </w:r>
    </w:p>
    <w:p w14:paraId="283BF5A5" w14:textId="77777777" w:rsidR="00774EB3" w:rsidRPr="00D946D0" w:rsidRDefault="00774EB3" w:rsidP="00144C6B">
      <w:pPr>
        <w:ind w:firstLine="709"/>
        <w:rPr>
          <w:sz w:val="28"/>
          <w:szCs w:val="28"/>
        </w:rPr>
      </w:pPr>
      <w:r w:rsidRPr="00D946D0">
        <w:rPr>
          <w:sz w:val="28"/>
          <w:szCs w:val="28"/>
        </w:rPr>
        <w:t xml:space="preserve">        public List&lt;AdrItem333&gt; IA333 { get; private set; }</w:t>
      </w:r>
    </w:p>
    <w:p w14:paraId="1F4B73F7" w14:textId="77777777" w:rsidR="00774EB3" w:rsidRPr="00D946D0" w:rsidRDefault="00774EB3" w:rsidP="00144C6B">
      <w:pPr>
        <w:ind w:firstLine="709"/>
        <w:rPr>
          <w:sz w:val="28"/>
          <w:szCs w:val="28"/>
        </w:rPr>
      </w:pPr>
      <w:r w:rsidRPr="00D946D0">
        <w:rPr>
          <w:sz w:val="28"/>
          <w:szCs w:val="28"/>
        </w:rPr>
        <w:t xml:space="preserve">        public List&lt;AdrItem444&gt; IA444 { get; private set; }</w:t>
      </w:r>
    </w:p>
    <w:p w14:paraId="2CAC86F9" w14:textId="77777777" w:rsidR="00774EB3" w:rsidRPr="00D946D0" w:rsidRDefault="00774EB3" w:rsidP="00144C6B">
      <w:pPr>
        <w:ind w:firstLine="709"/>
        <w:rPr>
          <w:sz w:val="28"/>
          <w:szCs w:val="28"/>
        </w:rPr>
      </w:pPr>
      <w:r w:rsidRPr="00D946D0">
        <w:rPr>
          <w:sz w:val="28"/>
          <w:szCs w:val="28"/>
        </w:rPr>
        <w:t xml:space="preserve">        public List&lt;Psv&gt; PsvAll { get; private set; }</w:t>
      </w:r>
    </w:p>
    <w:p w14:paraId="71C2D9CB" w14:textId="77777777" w:rsidR="00774EB3" w:rsidRPr="00D946D0" w:rsidRDefault="00774EB3" w:rsidP="00144C6B">
      <w:pPr>
        <w:ind w:firstLine="709"/>
        <w:rPr>
          <w:sz w:val="28"/>
          <w:szCs w:val="28"/>
        </w:rPr>
      </w:pPr>
    </w:p>
    <w:p w14:paraId="5B2A2AB2" w14:textId="77777777" w:rsidR="00774EB3" w:rsidRPr="00D946D0" w:rsidRDefault="00774EB3" w:rsidP="00144C6B">
      <w:pPr>
        <w:ind w:firstLine="709"/>
        <w:rPr>
          <w:sz w:val="28"/>
          <w:szCs w:val="28"/>
        </w:rPr>
      </w:pPr>
      <w:r w:rsidRPr="00D946D0">
        <w:rPr>
          <w:sz w:val="28"/>
          <w:szCs w:val="28"/>
        </w:rPr>
        <w:t xml:space="preserve">        private Dictionary&lt;int, List&lt;DatItem200&gt;&gt; ID200Groups { get; set; }</w:t>
      </w:r>
    </w:p>
    <w:p w14:paraId="7BB4C281" w14:textId="77777777" w:rsidR="00774EB3" w:rsidRPr="00D946D0" w:rsidRDefault="00774EB3" w:rsidP="00144C6B">
      <w:pPr>
        <w:ind w:firstLine="709"/>
        <w:rPr>
          <w:sz w:val="28"/>
          <w:szCs w:val="28"/>
        </w:rPr>
      </w:pPr>
      <w:r w:rsidRPr="00D946D0">
        <w:rPr>
          <w:sz w:val="28"/>
          <w:szCs w:val="28"/>
        </w:rPr>
        <w:t xml:space="preserve">        private Dictionary&lt;int, List&lt;DatItem300&gt;&gt; ID300Groups { get; set; }</w:t>
      </w:r>
    </w:p>
    <w:p w14:paraId="6096D8E1" w14:textId="77777777" w:rsidR="00774EB3" w:rsidRPr="00D946D0" w:rsidRDefault="00774EB3" w:rsidP="00144C6B">
      <w:pPr>
        <w:ind w:firstLine="709"/>
        <w:rPr>
          <w:sz w:val="28"/>
          <w:szCs w:val="28"/>
        </w:rPr>
      </w:pPr>
      <w:r w:rsidRPr="00D946D0">
        <w:rPr>
          <w:sz w:val="28"/>
          <w:szCs w:val="28"/>
        </w:rPr>
        <w:t xml:space="preserve">        private Dictionary&lt;int, List&lt;AdrItem222&gt;&gt; IA222Groups { get; set; }</w:t>
      </w:r>
    </w:p>
    <w:p w14:paraId="160B200F" w14:textId="77777777" w:rsidR="00774EB3" w:rsidRPr="00D946D0" w:rsidRDefault="00774EB3" w:rsidP="00144C6B">
      <w:pPr>
        <w:ind w:firstLine="709"/>
        <w:rPr>
          <w:sz w:val="28"/>
          <w:szCs w:val="28"/>
        </w:rPr>
      </w:pPr>
      <w:r w:rsidRPr="00D946D0">
        <w:rPr>
          <w:sz w:val="28"/>
          <w:szCs w:val="28"/>
        </w:rPr>
        <w:t xml:space="preserve">        private Dictionary&lt;int, List&lt;AdrItem333&gt;&gt; IA333Groups { get; set; }</w:t>
      </w:r>
    </w:p>
    <w:p w14:paraId="43D99DA4" w14:textId="77777777" w:rsidR="00774EB3" w:rsidRPr="00D946D0" w:rsidRDefault="00774EB3" w:rsidP="00144C6B">
      <w:pPr>
        <w:ind w:firstLine="709"/>
        <w:rPr>
          <w:sz w:val="28"/>
          <w:szCs w:val="28"/>
        </w:rPr>
      </w:pPr>
      <w:r w:rsidRPr="00D946D0">
        <w:rPr>
          <w:sz w:val="28"/>
          <w:szCs w:val="28"/>
        </w:rPr>
        <w:t xml:space="preserve">        private Dictionary&lt;int, List&lt;AdrItem444&gt;&gt; IA444Groups { get; set; }</w:t>
      </w:r>
    </w:p>
    <w:p w14:paraId="0E816D47" w14:textId="77777777" w:rsidR="00774EB3" w:rsidRPr="00D946D0" w:rsidRDefault="00774EB3" w:rsidP="00144C6B">
      <w:pPr>
        <w:ind w:firstLine="709"/>
        <w:rPr>
          <w:sz w:val="28"/>
          <w:szCs w:val="28"/>
        </w:rPr>
      </w:pPr>
      <w:r w:rsidRPr="00D946D0">
        <w:rPr>
          <w:sz w:val="28"/>
          <w:szCs w:val="28"/>
        </w:rPr>
        <w:t xml:space="preserve">        private Dictionary&lt;int, List&lt;Psv&gt;&gt; PsvGroups { get; set; }</w:t>
      </w:r>
    </w:p>
    <w:p w14:paraId="164A0853" w14:textId="77777777" w:rsidR="00774EB3" w:rsidRPr="00D946D0" w:rsidRDefault="00774EB3" w:rsidP="00144C6B">
      <w:pPr>
        <w:ind w:firstLine="709"/>
        <w:rPr>
          <w:sz w:val="28"/>
          <w:szCs w:val="28"/>
        </w:rPr>
      </w:pPr>
    </w:p>
    <w:p w14:paraId="312E0F3A" w14:textId="77777777" w:rsidR="00774EB3" w:rsidRPr="00D946D0" w:rsidRDefault="00774EB3" w:rsidP="00144C6B">
      <w:pPr>
        <w:ind w:firstLine="709"/>
        <w:rPr>
          <w:sz w:val="28"/>
          <w:szCs w:val="28"/>
        </w:rPr>
      </w:pPr>
      <w:r w:rsidRPr="00D946D0">
        <w:rPr>
          <w:sz w:val="28"/>
          <w:szCs w:val="28"/>
        </w:rPr>
        <w:t xml:space="preserve">        public string OcenkaDirectoryDat { get; set; } = string.Empty;</w:t>
      </w:r>
    </w:p>
    <w:p w14:paraId="4F0AEAF4" w14:textId="77777777" w:rsidR="00774EB3" w:rsidRPr="00D946D0" w:rsidRDefault="00774EB3" w:rsidP="00144C6B">
      <w:pPr>
        <w:ind w:firstLine="709"/>
        <w:rPr>
          <w:sz w:val="28"/>
          <w:szCs w:val="28"/>
        </w:rPr>
      </w:pPr>
      <w:r w:rsidRPr="00D946D0">
        <w:rPr>
          <w:sz w:val="28"/>
          <w:szCs w:val="28"/>
        </w:rPr>
        <w:t xml:space="preserve">        public string OcenkaDirectoryExe { get; set; } = string.Empty;</w:t>
      </w:r>
    </w:p>
    <w:p w14:paraId="70E46608" w14:textId="77777777" w:rsidR="00774EB3" w:rsidRPr="00D946D0" w:rsidRDefault="00774EB3" w:rsidP="00144C6B">
      <w:pPr>
        <w:ind w:firstLine="709"/>
        <w:rPr>
          <w:sz w:val="28"/>
          <w:szCs w:val="28"/>
        </w:rPr>
      </w:pPr>
      <w:r w:rsidRPr="00D946D0">
        <w:rPr>
          <w:sz w:val="28"/>
          <w:szCs w:val="28"/>
        </w:rPr>
        <w:t xml:space="preserve">        public string Bazoc { get; private set; } = string.Empty;</w:t>
      </w:r>
    </w:p>
    <w:p w14:paraId="052B477B" w14:textId="77777777" w:rsidR="00774EB3" w:rsidRPr="00D946D0" w:rsidRDefault="00774EB3" w:rsidP="00144C6B">
      <w:pPr>
        <w:ind w:firstLine="709"/>
        <w:rPr>
          <w:sz w:val="28"/>
          <w:szCs w:val="28"/>
        </w:rPr>
      </w:pPr>
      <w:r w:rsidRPr="00D946D0">
        <w:rPr>
          <w:sz w:val="28"/>
          <w:szCs w:val="28"/>
        </w:rPr>
        <w:t xml:space="preserve">        public string Errore { get; private set; } = string.Empty;</w:t>
      </w:r>
    </w:p>
    <w:p w14:paraId="6861F5D9" w14:textId="77777777" w:rsidR="00774EB3" w:rsidRPr="00D946D0" w:rsidRDefault="00774EB3" w:rsidP="00144C6B">
      <w:pPr>
        <w:ind w:firstLine="709"/>
        <w:rPr>
          <w:sz w:val="28"/>
          <w:szCs w:val="28"/>
        </w:rPr>
      </w:pPr>
    </w:p>
    <w:p w14:paraId="11218091" w14:textId="77777777" w:rsidR="00774EB3" w:rsidRPr="00D946D0" w:rsidRDefault="00774EB3" w:rsidP="00144C6B">
      <w:pPr>
        <w:ind w:firstLine="709"/>
        <w:rPr>
          <w:sz w:val="28"/>
          <w:szCs w:val="28"/>
        </w:rPr>
      </w:pPr>
      <w:r w:rsidRPr="00D946D0">
        <w:rPr>
          <w:sz w:val="28"/>
          <w:szCs w:val="28"/>
        </w:rPr>
        <w:t xml:space="preserve">        public float LowBound { get; set; }</w:t>
      </w:r>
    </w:p>
    <w:p w14:paraId="4D4E0262" w14:textId="77777777" w:rsidR="00774EB3" w:rsidRPr="00D946D0" w:rsidRDefault="00774EB3" w:rsidP="00144C6B">
      <w:pPr>
        <w:ind w:firstLine="709"/>
        <w:rPr>
          <w:sz w:val="28"/>
          <w:szCs w:val="28"/>
        </w:rPr>
      </w:pPr>
      <w:r w:rsidRPr="00D946D0">
        <w:rPr>
          <w:sz w:val="28"/>
          <w:szCs w:val="28"/>
        </w:rPr>
        <w:t xml:space="preserve">        public float CenterBound1 { get; set; }</w:t>
      </w:r>
    </w:p>
    <w:p w14:paraId="44BE3CEC" w14:textId="77777777" w:rsidR="00774EB3" w:rsidRPr="00D946D0" w:rsidRDefault="00774EB3" w:rsidP="00144C6B">
      <w:pPr>
        <w:ind w:firstLine="709"/>
        <w:rPr>
          <w:sz w:val="28"/>
          <w:szCs w:val="28"/>
        </w:rPr>
      </w:pPr>
      <w:r w:rsidRPr="00D946D0">
        <w:rPr>
          <w:sz w:val="28"/>
          <w:szCs w:val="28"/>
        </w:rPr>
        <w:t xml:space="preserve">        public float CenterBound2 { get; set; }</w:t>
      </w:r>
    </w:p>
    <w:p w14:paraId="513402F9" w14:textId="77777777" w:rsidR="00774EB3" w:rsidRPr="00D946D0" w:rsidRDefault="00774EB3" w:rsidP="00144C6B">
      <w:pPr>
        <w:ind w:firstLine="709"/>
        <w:rPr>
          <w:sz w:val="28"/>
          <w:szCs w:val="28"/>
        </w:rPr>
      </w:pPr>
      <w:r w:rsidRPr="00D946D0">
        <w:rPr>
          <w:sz w:val="28"/>
          <w:szCs w:val="28"/>
        </w:rPr>
        <w:t xml:space="preserve">        public float TopBound { get; set; }</w:t>
      </w:r>
    </w:p>
    <w:p w14:paraId="5362F11C" w14:textId="77777777" w:rsidR="00774EB3" w:rsidRPr="00D946D0" w:rsidRDefault="00774EB3" w:rsidP="00144C6B">
      <w:pPr>
        <w:ind w:firstLine="709"/>
        <w:rPr>
          <w:sz w:val="28"/>
          <w:szCs w:val="28"/>
        </w:rPr>
      </w:pPr>
    </w:p>
    <w:p w14:paraId="15C8932B" w14:textId="77777777" w:rsidR="00774EB3" w:rsidRPr="00D946D0" w:rsidRDefault="00774EB3" w:rsidP="00144C6B">
      <w:pPr>
        <w:ind w:firstLine="709"/>
        <w:rPr>
          <w:sz w:val="28"/>
          <w:szCs w:val="28"/>
        </w:rPr>
      </w:pPr>
      <w:r w:rsidRPr="00D946D0">
        <w:rPr>
          <w:sz w:val="28"/>
          <w:szCs w:val="28"/>
        </w:rPr>
        <w:t xml:space="preserve">        private int currentId;</w:t>
      </w:r>
    </w:p>
    <w:p w14:paraId="4AC2A3D9" w14:textId="77777777" w:rsidR="00774EB3" w:rsidRPr="00D946D0" w:rsidRDefault="00774EB3" w:rsidP="00144C6B">
      <w:pPr>
        <w:ind w:firstLine="709"/>
        <w:rPr>
          <w:sz w:val="28"/>
          <w:szCs w:val="28"/>
        </w:rPr>
      </w:pPr>
      <w:r w:rsidRPr="00D946D0">
        <w:rPr>
          <w:sz w:val="28"/>
          <w:szCs w:val="28"/>
        </w:rPr>
        <w:t xml:space="preserve">        private int currentId2;</w:t>
      </w:r>
    </w:p>
    <w:p w14:paraId="2814A3C2" w14:textId="77777777" w:rsidR="00774EB3" w:rsidRPr="00D946D0" w:rsidRDefault="00774EB3" w:rsidP="00144C6B">
      <w:pPr>
        <w:ind w:firstLine="709"/>
        <w:rPr>
          <w:sz w:val="28"/>
          <w:szCs w:val="28"/>
        </w:rPr>
      </w:pPr>
    </w:p>
    <w:p w14:paraId="3ADB20D8" w14:textId="77777777" w:rsidR="00774EB3" w:rsidRPr="00D946D0" w:rsidRDefault="00774EB3" w:rsidP="00144C6B">
      <w:pPr>
        <w:ind w:firstLine="709"/>
        <w:rPr>
          <w:sz w:val="28"/>
          <w:szCs w:val="28"/>
        </w:rPr>
      </w:pPr>
      <w:r w:rsidRPr="00D946D0">
        <w:rPr>
          <w:sz w:val="28"/>
          <w:szCs w:val="28"/>
        </w:rPr>
        <w:t xml:space="preserve">        public Controller()</w:t>
      </w:r>
    </w:p>
    <w:p w14:paraId="0387D05F" w14:textId="77777777" w:rsidR="00774EB3" w:rsidRPr="00D946D0" w:rsidRDefault="00774EB3" w:rsidP="00144C6B">
      <w:pPr>
        <w:ind w:firstLine="709"/>
        <w:rPr>
          <w:sz w:val="28"/>
          <w:szCs w:val="28"/>
        </w:rPr>
      </w:pPr>
      <w:r w:rsidRPr="00D946D0">
        <w:rPr>
          <w:sz w:val="28"/>
          <w:szCs w:val="28"/>
        </w:rPr>
        <w:t xml:space="preserve">        {</w:t>
      </w:r>
    </w:p>
    <w:p w14:paraId="0C516E15" w14:textId="77777777" w:rsidR="00774EB3" w:rsidRPr="00D946D0" w:rsidRDefault="00774EB3" w:rsidP="00144C6B">
      <w:pPr>
        <w:ind w:firstLine="709"/>
        <w:rPr>
          <w:sz w:val="28"/>
          <w:szCs w:val="28"/>
        </w:rPr>
      </w:pPr>
      <w:r w:rsidRPr="00D946D0">
        <w:rPr>
          <w:sz w:val="28"/>
          <w:szCs w:val="28"/>
        </w:rPr>
        <w:t xml:space="preserve">            InitializeLists();</w:t>
      </w:r>
    </w:p>
    <w:p w14:paraId="2AF8DD7E" w14:textId="77777777" w:rsidR="00774EB3" w:rsidRPr="00D946D0" w:rsidRDefault="00774EB3" w:rsidP="00144C6B">
      <w:pPr>
        <w:ind w:firstLine="709"/>
        <w:rPr>
          <w:sz w:val="28"/>
          <w:szCs w:val="28"/>
        </w:rPr>
      </w:pPr>
      <w:r w:rsidRPr="00D946D0">
        <w:rPr>
          <w:sz w:val="28"/>
          <w:szCs w:val="28"/>
        </w:rPr>
        <w:t xml:space="preserve">            currentId = ID_START;</w:t>
      </w:r>
    </w:p>
    <w:p w14:paraId="2855F7A7" w14:textId="77777777" w:rsidR="00774EB3" w:rsidRPr="00D946D0" w:rsidRDefault="00774EB3" w:rsidP="00144C6B">
      <w:pPr>
        <w:ind w:firstLine="709"/>
        <w:rPr>
          <w:sz w:val="28"/>
          <w:szCs w:val="28"/>
        </w:rPr>
      </w:pPr>
      <w:r w:rsidRPr="00D946D0">
        <w:rPr>
          <w:sz w:val="28"/>
          <w:szCs w:val="28"/>
        </w:rPr>
        <w:t xml:space="preserve">            currentId2 = ID2_START;</w:t>
      </w:r>
    </w:p>
    <w:p w14:paraId="050A8316" w14:textId="77777777" w:rsidR="00774EB3" w:rsidRPr="00D946D0" w:rsidRDefault="00774EB3" w:rsidP="00144C6B">
      <w:pPr>
        <w:ind w:firstLine="709"/>
        <w:rPr>
          <w:sz w:val="28"/>
          <w:szCs w:val="28"/>
        </w:rPr>
      </w:pPr>
      <w:r w:rsidRPr="00D946D0">
        <w:rPr>
          <w:sz w:val="28"/>
          <w:szCs w:val="28"/>
        </w:rPr>
        <w:t xml:space="preserve">        }</w:t>
      </w:r>
    </w:p>
    <w:p w14:paraId="7F53860E" w14:textId="77777777" w:rsidR="00774EB3" w:rsidRPr="00D946D0" w:rsidRDefault="00774EB3" w:rsidP="00144C6B">
      <w:pPr>
        <w:ind w:firstLine="709"/>
        <w:rPr>
          <w:sz w:val="28"/>
          <w:szCs w:val="28"/>
        </w:rPr>
      </w:pPr>
    </w:p>
    <w:p w14:paraId="639AB38B" w14:textId="77777777" w:rsidR="00062468" w:rsidRPr="00D946D0" w:rsidRDefault="00774EB3" w:rsidP="00144C6B">
      <w:pPr>
        <w:ind w:firstLine="709"/>
        <w:rPr>
          <w:sz w:val="28"/>
          <w:szCs w:val="28"/>
        </w:rPr>
      </w:pPr>
      <w:r w:rsidRPr="00D946D0">
        <w:rPr>
          <w:sz w:val="28"/>
          <w:szCs w:val="28"/>
        </w:rPr>
        <w:t xml:space="preserve">        </w:t>
      </w:r>
      <w:r w:rsidR="00062468" w:rsidRPr="00D946D0">
        <w:rPr>
          <w:sz w:val="28"/>
          <w:szCs w:val="28"/>
        </w:rPr>
        <w:t>private void InitializeLists()</w:t>
      </w:r>
    </w:p>
    <w:p w14:paraId="40E6B75C" w14:textId="77777777" w:rsidR="00062468" w:rsidRPr="00D74434" w:rsidRDefault="00062468" w:rsidP="00144C6B">
      <w:pPr>
        <w:ind w:firstLine="709"/>
        <w:rPr>
          <w:sz w:val="28"/>
          <w:szCs w:val="28"/>
        </w:rPr>
      </w:pPr>
      <w:r w:rsidRPr="00D74434">
        <w:rPr>
          <w:sz w:val="28"/>
          <w:szCs w:val="28"/>
        </w:rPr>
        <w:t>{</w:t>
      </w:r>
    </w:p>
    <w:p w14:paraId="6E15126B" w14:textId="77777777" w:rsidR="00062468" w:rsidRPr="00D946D0" w:rsidRDefault="00062468" w:rsidP="00144C6B">
      <w:pPr>
        <w:ind w:firstLine="709"/>
        <w:rPr>
          <w:sz w:val="28"/>
          <w:szCs w:val="28"/>
          <w:lang w:val="ru-RU"/>
        </w:rPr>
      </w:pPr>
      <w:r w:rsidRPr="00D74434">
        <w:rPr>
          <w:sz w:val="28"/>
          <w:szCs w:val="28"/>
        </w:rPr>
        <w:t xml:space="preserve">    </w:t>
      </w:r>
      <w:r w:rsidRPr="00D946D0">
        <w:rPr>
          <w:sz w:val="28"/>
          <w:szCs w:val="28"/>
          <w:lang w:val="ru-RU"/>
        </w:rPr>
        <w:t>// Списки элементов, упакованные в коллекцию для легкости добавления новых типов</w:t>
      </w:r>
    </w:p>
    <w:p w14:paraId="39709672" w14:textId="77777777" w:rsidR="00062468" w:rsidRPr="00D946D0" w:rsidRDefault="00062468" w:rsidP="00144C6B">
      <w:pPr>
        <w:ind w:firstLine="709"/>
        <w:rPr>
          <w:sz w:val="28"/>
          <w:szCs w:val="28"/>
        </w:rPr>
      </w:pPr>
      <w:r w:rsidRPr="00D946D0">
        <w:rPr>
          <w:sz w:val="28"/>
          <w:szCs w:val="28"/>
          <w:lang w:val="ru-RU"/>
        </w:rPr>
        <w:t xml:space="preserve">    </w:t>
      </w:r>
      <w:r w:rsidRPr="00D946D0">
        <w:rPr>
          <w:sz w:val="28"/>
          <w:szCs w:val="28"/>
        </w:rPr>
        <w:t>var itemLists = new List&lt;IList&gt;</w:t>
      </w:r>
    </w:p>
    <w:p w14:paraId="2F486BC2" w14:textId="77777777" w:rsidR="00062468" w:rsidRPr="00D946D0" w:rsidRDefault="00062468" w:rsidP="00144C6B">
      <w:pPr>
        <w:ind w:firstLine="709"/>
        <w:rPr>
          <w:sz w:val="28"/>
          <w:szCs w:val="28"/>
        </w:rPr>
      </w:pPr>
      <w:r w:rsidRPr="00D946D0">
        <w:rPr>
          <w:sz w:val="28"/>
          <w:szCs w:val="28"/>
        </w:rPr>
        <w:t xml:space="preserve">    {</w:t>
      </w:r>
    </w:p>
    <w:p w14:paraId="085AAAE0" w14:textId="77777777" w:rsidR="00062468" w:rsidRPr="00D946D0" w:rsidRDefault="00062468" w:rsidP="00144C6B">
      <w:pPr>
        <w:ind w:firstLine="709"/>
        <w:rPr>
          <w:sz w:val="28"/>
          <w:szCs w:val="28"/>
        </w:rPr>
      </w:pPr>
      <w:r w:rsidRPr="00D946D0">
        <w:rPr>
          <w:sz w:val="28"/>
          <w:szCs w:val="28"/>
        </w:rPr>
        <w:t xml:space="preserve">        ID200 = new List&lt;DatItem200&gt;(),</w:t>
      </w:r>
    </w:p>
    <w:p w14:paraId="195A0C19" w14:textId="77777777" w:rsidR="00062468" w:rsidRPr="00D946D0" w:rsidRDefault="00062468" w:rsidP="00144C6B">
      <w:pPr>
        <w:ind w:firstLine="709"/>
        <w:rPr>
          <w:sz w:val="28"/>
          <w:szCs w:val="28"/>
        </w:rPr>
      </w:pPr>
      <w:r w:rsidRPr="00D946D0">
        <w:rPr>
          <w:sz w:val="28"/>
          <w:szCs w:val="28"/>
        </w:rPr>
        <w:t xml:space="preserve">        ID300 = new List&lt;DatItem300&gt;(),</w:t>
      </w:r>
    </w:p>
    <w:p w14:paraId="2E8EE1D1" w14:textId="77777777" w:rsidR="00062468" w:rsidRPr="00D946D0" w:rsidRDefault="00062468" w:rsidP="00144C6B">
      <w:pPr>
        <w:ind w:firstLine="709"/>
        <w:rPr>
          <w:sz w:val="28"/>
          <w:szCs w:val="28"/>
        </w:rPr>
      </w:pPr>
      <w:r w:rsidRPr="00D946D0">
        <w:rPr>
          <w:sz w:val="28"/>
          <w:szCs w:val="28"/>
        </w:rPr>
        <w:t xml:space="preserve">        IA222 = new List&lt;AdrItem222&gt;(),</w:t>
      </w:r>
    </w:p>
    <w:p w14:paraId="3A79D463" w14:textId="77777777" w:rsidR="00062468" w:rsidRPr="00D946D0" w:rsidRDefault="00062468" w:rsidP="00144C6B">
      <w:pPr>
        <w:ind w:firstLine="709"/>
        <w:rPr>
          <w:sz w:val="28"/>
          <w:szCs w:val="28"/>
        </w:rPr>
      </w:pPr>
      <w:r w:rsidRPr="00D946D0">
        <w:rPr>
          <w:sz w:val="28"/>
          <w:szCs w:val="28"/>
        </w:rPr>
        <w:t xml:space="preserve">        IA333 = new List&lt;AdrItem333&gt;(),</w:t>
      </w:r>
    </w:p>
    <w:p w14:paraId="6ED59C0D" w14:textId="77777777" w:rsidR="00062468" w:rsidRPr="00D946D0" w:rsidRDefault="00062468" w:rsidP="00144C6B">
      <w:pPr>
        <w:ind w:firstLine="709"/>
        <w:rPr>
          <w:sz w:val="28"/>
          <w:szCs w:val="28"/>
        </w:rPr>
      </w:pPr>
      <w:r w:rsidRPr="00D946D0">
        <w:rPr>
          <w:sz w:val="28"/>
          <w:szCs w:val="28"/>
        </w:rPr>
        <w:t xml:space="preserve">        IA444 = new List&lt;AdrItem444&gt;(),</w:t>
      </w:r>
    </w:p>
    <w:p w14:paraId="13D08082" w14:textId="77777777" w:rsidR="00062468" w:rsidRPr="00D946D0" w:rsidRDefault="00062468" w:rsidP="00144C6B">
      <w:pPr>
        <w:ind w:firstLine="709"/>
        <w:rPr>
          <w:sz w:val="28"/>
          <w:szCs w:val="28"/>
        </w:rPr>
      </w:pPr>
      <w:r w:rsidRPr="00D946D0">
        <w:rPr>
          <w:sz w:val="28"/>
          <w:szCs w:val="28"/>
        </w:rPr>
        <w:t xml:space="preserve">        PsvAll = new List&lt;Psv&gt;()</w:t>
      </w:r>
    </w:p>
    <w:p w14:paraId="40DEB05A" w14:textId="77777777" w:rsidR="00062468" w:rsidRPr="00D946D0" w:rsidRDefault="00062468" w:rsidP="00144C6B">
      <w:pPr>
        <w:ind w:firstLine="709"/>
        <w:rPr>
          <w:sz w:val="28"/>
          <w:szCs w:val="28"/>
          <w:lang w:val="ru-RU"/>
        </w:rPr>
      </w:pPr>
      <w:r w:rsidRPr="00D946D0">
        <w:rPr>
          <w:sz w:val="28"/>
          <w:szCs w:val="28"/>
        </w:rPr>
        <w:t xml:space="preserve">    </w:t>
      </w:r>
      <w:r w:rsidRPr="00D946D0">
        <w:rPr>
          <w:sz w:val="28"/>
          <w:szCs w:val="28"/>
          <w:lang w:val="ru-RU"/>
        </w:rPr>
        <w:t>};</w:t>
      </w:r>
    </w:p>
    <w:p w14:paraId="3A203E38" w14:textId="77777777" w:rsidR="00062468" w:rsidRPr="00D946D0" w:rsidRDefault="00062468" w:rsidP="00144C6B">
      <w:pPr>
        <w:ind w:firstLine="709"/>
        <w:rPr>
          <w:sz w:val="28"/>
          <w:szCs w:val="28"/>
          <w:lang w:val="ru-RU"/>
        </w:rPr>
      </w:pPr>
    </w:p>
    <w:p w14:paraId="01FFB5CD" w14:textId="77777777" w:rsidR="00062468" w:rsidRPr="00D946D0" w:rsidRDefault="00062468" w:rsidP="00144C6B">
      <w:pPr>
        <w:ind w:firstLine="709"/>
        <w:rPr>
          <w:sz w:val="28"/>
          <w:szCs w:val="28"/>
          <w:lang w:val="ru-RU"/>
        </w:rPr>
      </w:pPr>
      <w:r w:rsidRPr="00D946D0">
        <w:rPr>
          <w:sz w:val="28"/>
          <w:szCs w:val="28"/>
          <w:lang w:val="ru-RU"/>
        </w:rPr>
        <w:t xml:space="preserve">    // Словари для группировки элементов по ключам</w:t>
      </w:r>
    </w:p>
    <w:p w14:paraId="49EE2994" w14:textId="77777777" w:rsidR="00062468" w:rsidRPr="00D946D0" w:rsidRDefault="00062468" w:rsidP="00144C6B">
      <w:pPr>
        <w:ind w:firstLine="709"/>
        <w:rPr>
          <w:sz w:val="28"/>
          <w:szCs w:val="28"/>
        </w:rPr>
      </w:pPr>
      <w:r w:rsidRPr="00D946D0">
        <w:rPr>
          <w:sz w:val="28"/>
          <w:szCs w:val="28"/>
          <w:lang w:val="ru-RU"/>
        </w:rPr>
        <w:t xml:space="preserve">    </w:t>
      </w:r>
      <w:r w:rsidRPr="00D946D0">
        <w:rPr>
          <w:sz w:val="28"/>
          <w:szCs w:val="28"/>
        </w:rPr>
        <w:t>var groupDicts = new List&lt;IDictionary&gt;</w:t>
      </w:r>
    </w:p>
    <w:p w14:paraId="50BDDDC5" w14:textId="77777777" w:rsidR="00062468" w:rsidRPr="00D946D0" w:rsidRDefault="00062468" w:rsidP="00144C6B">
      <w:pPr>
        <w:ind w:firstLine="709"/>
        <w:rPr>
          <w:sz w:val="28"/>
          <w:szCs w:val="28"/>
        </w:rPr>
      </w:pPr>
      <w:r w:rsidRPr="00D946D0">
        <w:rPr>
          <w:sz w:val="28"/>
          <w:szCs w:val="28"/>
        </w:rPr>
        <w:t xml:space="preserve">    {</w:t>
      </w:r>
    </w:p>
    <w:p w14:paraId="1EF1B898" w14:textId="77777777" w:rsidR="00062468" w:rsidRPr="00D946D0" w:rsidRDefault="00062468" w:rsidP="00144C6B">
      <w:pPr>
        <w:ind w:firstLine="709"/>
        <w:rPr>
          <w:sz w:val="28"/>
          <w:szCs w:val="28"/>
        </w:rPr>
      </w:pPr>
      <w:r w:rsidRPr="00D946D0">
        <w:rPr>
          <w:sz w:val="28"/>
          <w:szCs w:val="28"/>
        </w:rPr>
        <w:t xml:space="preserve">        ID200Groups = new Dictionary&lt;int, List&lt;DatItem200&gt;&gt;(),</w:t>
      </w:r>
    </w:p>
    <w:p w14:paraId="3A435385" w14:textId="77777777" w:rsidR="00062468" w:rsidRPr="00D946D0" w:rsidRDefault="00062468" w:rsidP="00144C6B">
      <w:pPr>
        <w:ind w:firstLine="709"/>
        <w:rPr>
          <w:sz w:val="28"/>
          <w:szCs w:val="28"/>
        </w:rPr>
      </w:pPr>
      <w:r w:rsidRPr="00D946D0">
        <w:rPr>
          <w:sz w:val="28"/>
          <w:szCs w:val="28"/>
        </w:rPr>
        <w:t xml:space="preserve">        ID300Groups = new Dictionary&lt;int, List&lt;DatItem300&gt;&gt;(),</w:t>
      </w:r>
    </w:p>
    <w:p w14:paraId="43E7E6EA" w14:textId="77777777" w:rsidR="00062468" w:rsidRPr="00D946D0" w:rsidRDefault="00062468" w:rsidP="00144C6B">
      <w:pPr>
        <w:ind w:firstLine="709"/>
        <w:rPr>
          <w:sz w:val="28"/>
          <w:szCs w:val="28"/>
        </w:rPr>
      </w:pPr>
      <w:r w:rsidRPr="00D946D0">
        <w:rPr>
          <w:sz w:val="28"/>
          <w:szCs w:val="28"/>
        </w:rPr>
        <w:t xml:space="preserve">        IA222Groups = new Dictionary&lt;int, List&lt;AdrItem222&gt;&gt;(),</w:t>
      </w:r>
    </w:p>
    <w:p w14:paraId="3292716E" w14:textId="77777777" w:rsidR="00062468" w:rsidRPr="00D946D0" w:rsidRDefault="00062468" w:rsidP="00144C6B">
      <w:pPr>
        <w:ind w:firstLine="709"/>
        <w:rPr>
          <w:sz w:val="28"/>
          <w:szCs w:val="28"/>
        </w:rPr>
      </w:pPr>
      <w:r w:rsidRPr="00D946D0">
        <w:rPr>
          <w:sz w:val="28"/>
          <w:szCs w:val="28"/>
        </w:rPr>
        <w:t xml:space="preserve">        IA333Groups = new Dictionary&lt;int, List&lt;AdrItem333&gt;&gt;(),</w:t>
      </w:r>
    </w:p>
    <w:p w14:paraId="37165B4F" w14:textId="77777777" w:rsidR="00062468" w:rsidRPr="00D946D0" w:rsidRDefault="00062468" w:rsidP="00144C6B">
      <w:pPr>
        <w:ind w:firstLine="709"/>
        <w:rPr>
          <w:sz w:val="28"/>
          <w:szCs w:val="28"/>
        </w:rPr>
      </w:pPr>
      <w:r w:rsidRPr="00D946D0">
        <w:rPr>
          <w:sz w:val="28"/>
          <w:szCs w:val="28"/>
        </w:rPr>
        <w:t xml:space="preserve">        IA444Groups = new Dictionary&lt;int, List&lt;AdrItem444&gt;&gt;()</w:t>
      </w:r>
    </w:p>
    <w:p w14:paraId="6FB9B113" w14:textId="77777777" w:rsidR="00062468" w:rsidRPr="00D946D0" w:rsidRDefault="00062468" w:rsidP="00144C6B">
      <w:pPr>
        <w:ind w:firstLine="709"/>
        <w:rPr>
          <w:sz w:val="28"/>
          <w:szCs w:val="28"/>
        </w:rPr>
      </w:pPr>
      <w:r w:rsidRPr="00D946D0">
        <w:rPr>
          <w:sz w:val="28"/>
          <w:szCs w:val="28"/>
        </w:rPr>
        <w:t xml:space="preserve">    };</w:t>
      </w:r>
    </w:p>
    <w:p w14:paraId="05468648" w14:textId="41CB1BC4" w:rsidR="00774EB3" w:rsidRPr="00D946D0" w:rsidRDefault="00062468" w:rsidP="00144C6B">
      <w:pPr>
        <w:ind w:firstLine="709"/>
        <w:rPr>
          <w:sz w:val="28"/>
          <w:szCs w:val="28"/>
        </w:rPr>
      </w:pPr>
      <w:r w:rsidRPr="00D946D0">
        <w:rPr>
          <w:sz w:val="28"/>
          <w:szCs w:val="28"/>
        </w:rPr>
        <w:t>}</w:t>
      </w:r>
      <w:r w:rsidR="00774EB3" w:rsidRPr="00D946D0">
        <w:rPr>
          <w:sz w:val="28"/>
          <w:szCs w:val="28"/>
        </w:rPr>
        <w:t xml:space="preserve">            PsvGroups = new Dictionary&lt;int, List&lt;Psv&gt;&gt;();</w:t>
      </w:r>
    </w:p>
    <w:p w14:paraId="7D9A3C30" w14:textId="77777777" w:rsidR="00774EB3" w:rsidRPr="00D946D0" w:rsidRDefault="00774EB3" w:rsidP="00144C6B">
      <w:pPr>
        <w:ind w:firstLine="709"/>
        <w:rPr>
          <w:sz w:val="28"/>
          <w:szCs w:val="28"/>
        </w:rPr>
      </w:pPr>
    </w:p>
    <w:p w14:paraId="2103FAF2" w14:textId="77777777" w:rsidR="00774EB3" w:rsidRPr="00D946D0" w:rsidRDefault="00774EB3" w:rsidP="00144C6B">
      <w:pPr>
        <w:ind w:firstLine="709"/>
        <w:rPr>
          <w:sz w:val="28"/>
          <w:szCs w:val="28"/>
        </w:rPr>
      </w:pPr>
      <w:r w:rsidRPr="00D946D0">
        <w:rPr>
          <w:sz w:val="28"/>
          <w:szCs w:val="28"/>
        </w:rPr>
        <w:t xml:space="preserve">            for (int i = 1; i &lt;= 3; i++)</w:t>
      </w:r>
    </w:p>
    <w:p w14:paraId="30BED2FB" w14:textId="77777777" w:rsidR="00774EB3" w:rsidRPr="00D946D0" w:rsidRDefault="00774EB3" w:rsidP="00144C6B">
      <w:pPr>
        <w:ind w:firstLine="709"/>
        <w:rPr>
          <w:sz w:val="28"/>
          <w:szCs w:val="28"/>
        </w:rPr>
      </w:pPr>
      <w:r w:rsidRPr="00D946D0">
        <w:rPr>
          <w:sz w:val="28"/>
          <w:szCs w:val="28"/>
        </w:rPr>
        <w:t xml:space="preserve">            {</w:t>
      </w:r>
    </w:p>
    <w:p w14:paraId="2BDCBF49" w14:textId="77777777" w:rsidR="00022EEA" w:rsidRPr="00D946D0" w:rsidRDefault="00022EEA" w:rsidP="00144C6B">
      <w:pPr>
        <w:ind w:firstLine="709"/>
        <w:rPr>
          <w:sz w:val="28"/>
          <w:szCs w:val="28"/>
        </w:rPr>
      </w:pPr>
      <w:r w:rsidRPr="00D946D0">
        <w:rPr>
          <w:sz w:val="28"/>
          <w:szCs w:val="28"/>
        </w:rPr>
        <w:t>public class DataHandler</w:t>
      </w:r>
    </w:p>
    <w:p w14:paraId="4EA3256A" w14:textId="77777777" w:rsidR="00022EEA" w:rsidRPr="00D946D0" w:rsidRDefault="00022EEA" w:rsidP="00144C6B">
      <w:pPr>
        <w:ind w:firstLine="709"/>
        <w:rPr>
          <w:sz w:val="28"/>
          <w:szCs w:val="28"/>
          <w:lang w:val="ru-RU"/>
        </w:rPr>
      </w:pPr>
      <w:r w:rsidRPr="00D946D0">
        <w:rPr>
          <w:sz w:val="28"/>
          <w:szCs w:val="28"/>
          <w:lang w:val="ru-RU"/>
        </w:rPr>
        <w:t>{</w:t>
      </w:r>
    </w:p>
    <w:p w14:paraId="63DF41CD" w14:textId="77777777" w:rsidR="00022EEA" w:rsidRPr="00D946D0" w:rsidRDefault="00022EEA" w:rsidP="00144C6B">
      <w:pPr>
        <w:ind w:firstLine="709"/>
        <w:rPr>
          <w:sz w:val="28"/>
          <w:szCs w:val="28"/>
          <w:lang w:val="ru-RU"/>
        </w:rPr>
      </w:pPr>
      <w:r w:rsidRPr="00D946D0">
        <w:rPr>
          <w:sz w:val="28"/>
          <w:szCs w:val="28"/>
          <w:lang w:val="ru-RU"/>
        </w:rPr>
        <w:t xml:space="preserve">    // Словари и списки для хранения данных</w:t>
      </w:r>
    </w:p>
    <w:p w14:paraId="06EC3DB4" w14:textId="77777777" w:rsidR="00022EEA" w:rsidRPr="00D946D0" w:rsidRDefault="00022EEA" w:rsidP="00144C6B">
      <w:pPr>
        <w:ind w:firstLine="709"/>
        <w:rPr>
          <w:sz w:val="28"/>
          <w:szCs w:val="28"/>
        </w:rPr>
      </w:pPr>
      <w:r w:rsidRPr="00D946D0">
        <w:rPr>
          <w:sz w:val="28"/>
          <w:szCs w:val="28"/>
          <w:lang w:val="ru-RU"/>
        </w:rPr>
        <w:t xml:space="preserve">    </w:t>
      </w:r>
      <w:r w:rsidRPr="00D946D0">
        <w:rPr>
          <w:sz w:val="28"/>
          <w:szCs w:val="28"/>
        </w:rPr>
        <w:t>private Dictionary&lt;int, List&lt;DatItem200&gt;&gt; ID200Groups = new Dictionary&lt;int, List&lt;DatItem200&gt;&gt;();</w:t>
      </w:r>
    </w:p>
    <w:p w14:paraId="3007C8E8" w14:textId="77777777" w:rsidR="00022EEA" w:rsidRPr="00D946D0" w:rsidRDefault="00022EEA" w:rsidP="00144C6B">
      <w:pPr>
        <w:ind w:firstLine="709"/>
        <w:rPr>
          <w:sz w:val="28"/>
          <w:szCs w:val="28"/>
        </w:rPr>
      </w:pPr>
      <w:r w:rsidRPr="00D946D0">
        <w:rPr>
          <w:sz w:val="28"/>
          <w:szCs w:val="28"/>
        </w:rPr>
        <w:t xml:space="preserve">    private Dictionary&lt;int, List&lt;DatItem300&gt;&gt; ID300Groups = new Dictionary&lt;int, List&lt;DatItem300&gt;&gt;();</w:t>
      </w:r>
    </w:p>
    <w:p w14:paraId="35B32DB2" w14:textId="77777777" w:rsidR="00022EEA" w:rsidRPr="00D946D0" w:rsidRDefault="00022EEA" w:rsidP="00144C6B">
      <w:pPr>
        <w:ind w:firstLine="709"/>
        <w:rPr>
          <w:sz w:val="28"/>
          <w:szCs w:val="28"/>
        </w:rPr>
      </w:pPr>
      <w:r w:rsidRPr="00D946D0">
        <w:rPr>
          <w:sz w:val="28"/>
          <w:szCs w:val="28"/>
        </w:rPr>
        <w:t xml:space="preserve">    private Dictionary&lt;int, List&lt;AdrItem222&gt;&gt; IA222Groups = new Dictionary&lt;int, List&lt;AdrItem222&gt;&gt;();</w:t>
      </w:r>
    </w:p>
    <w:p w14:paraId="35ECCF18" w14:textId="77777777" w:rsidR="00022EEA" w:rsidRPr="00D946D0" w:rsidRDefault="00022EEA" w:rsidP="00144C6B">
      <w:pPr>
        <w:ind w:firstLine="709"/>
        <w:rPr>
          <w:sz w:val="28"/>
          <w:szCs w:val="28"/>
        </w:rPr>
      </w:pPr>
      <w:r w:rsidRPr="00D946D0">
        <w:rPr>
          <w:sz w:val="28"/>
          <w:szCs w:val="28"/>
        </w:rPr>
        <w:t xml:space="preserve">    private Dictionary&lt;int, List&lt;AdrItem333&gt;&gt; IA333Groups = new Dictionary&lt;int, List&lt;AdrItem333&gt;&gt;();</w:t>
      </w:r>
    </w:p>
    <w:p w14:paraId="58D1A5DB" w14:textId="77777777" w:rsidR="00022EEA" w:rsidRPr="00D946D0" w:rsidRDefault="00022EEA" w:rsidP="00144C6B">
      <w:pPr>
        <w:ind w:firstLine="709"/>
        <w:rPr>
          <w:sz w:val="28"/>
          <w:szCs w:val="28"/>
        </w:rPr>
      </w:pPr>
      <w:r w:rsidRPr="00D946D0">
        <w:rPr>
          <w:sz w:val="28"/>
          <w:szCs w:val="28"/>
        </w:rPr>
        <w:t xml:space="preserve">    private Dictionary&lt;int, List&lt;AdrItem444&gt;&gt; IA444Groups = new Dictionary&lt;int, List&lt;AdrItem444&gt;&gt;();</w:t>
      </w:r>
    </w:p>
    <w:p w14:paraId="7DD4B01A" w14:textId="77777777" w:rsidR="00022EEA" w:rsidRPr="00D946D0" w:rsidRDefault="00022EEA" w:rsidP="00144C6B">
      <w:pPr>
        <w:ind w:firstLine="709"/>
        <w:rPr>
          <w:sz w:val="28"/>
          <w:szCs w:val="28"/>
        </w:rPr>
      </w:pPr>
      <w:r w:rsidRPr="00D946D0">
        <w:rPr>
          <w:sz w:val="28"/>
          <w:szCs w:val="28"/>
        </w:rPr>
        <w:t xml:space="preserve">    private List&lt;Psv&gt; PsvAll = new List&lt;Psv&gt;();</w:t>
      </w:r>
    </w:p>
    <w:p w14:paraId="6374C4B6" w14:textId="77777777" w:rsidR="00022EEA" w:rsidRPr="00D946D0" w:rsidRDefault="00022EEA" w:rsidP="00144C6B">
      <w:pPr>
        <w:ind w:firstLine="709"/>
        <w:rPr>
          <w:sz w:val="28"/>
          <w:szCs w:val="28"/>
        </w:rPr>
      </w:pPr>
    </w:p>
    <w:p w14:paraId="11AB7048" w14:textId="77777777" w:rsidR="00022EEA" w:rsidRPr="00D946D0" w:rsidRDefault="00022EEA" w:rsidP="00144C6B">
      <w:pPr>
        <w:ind w:firstLine="709"/>
        <w:rPr>
          <w:sz w:val="28"/>
          <w:szCs w:val="28"/>
        </w:rPr>
      </w:pPr>
      <w:r w:rsidRPr="00D946D0">
        <w:rPr>
          <w:sz w:val="28"/>
          <w:szCs w:val="28"/>
        </w:rPr>
        <w:t xml:space="preserve">    // Метод инициализации групп</w:t>
      </w:r>
    </w:p>
    <w:p w14:paraId="78FF3ECA" w14:textId="77777777" w:rsidR="00022EEA" w:rsidRPr="00D946D0" w:rsidRDefault="00022EEA" w:rsidP="00144C6B">
      <w:pPr>
        <w:ind w:firstLine="709"/>
        <w:rPr>
          <w:sz w:val="28"/>
          <w:szCs w:val="28"/>
        </w:rPr>
      </w:pPr>
      <w:r w:rsidRPr="00D946D0">
        <w:rPr>
          <w:sz w:val="28"/>
          <w:szCs w:val="28"/>
        </w:rPr>
        <w:t xml:space="preserve">    private void InitializeGroups()</w:t>
      </w:r>
    </w:p>
    <w:p w14:paraId="7318B3E8" w14:textId="77777777" w:rsidR="00022EEA" w:rsidRPr="00D74434" w:rsidRDefault="00022EEA" w:rsidP="00144C6B">
      <w:pPr>
        <w:ind w:firstLine="709"/>
        <w:rPr>
          <w:sz w:val="28"/>
          <w:szCs w:val="28"/>
        </w:rPr>
      </w:pPr>
      <w:r w:rsidRPr="00D946D0">
        <w:rPr>
          <w:sz w:val="28"/>
          <w:szCs w:val="28"/>
        </w:rPr>
        <w:t xml:space="preserve">    </w:t>
      </w:r>
      <w:r w:rsidRPr="00D74434">
        <w:rPr>
          <w:sz w:val="28"/>
          <w:szCs w:val="28"/>
        </w:rPr>
        <w:t>{</w:t>
      </w:r>
    </w:p>
    <w:p w14:paraId="15BAB41C" w14:textId="77777777" w:rsidR="00022EEA" w:rsidRPr="00D946D0" w:rsidRDefault="00022EEA" w:rsidP="00144C6B">
      <w:pPr>
        <w:ind w:firstLine="709"/>
        <w:rPr>
          <w:sz w:val="28"/>
          <w:szCs w:val="28"/>
          <w:lang w:val="ru-RU"/>
        </w:rPr>
      </w:pPr>
      <w:r w:rsidRPr="00D74434">
        <w:rPr>
          <w:sz w:val="28"/>
          <w:szCs w:val="28"/>
        </w:rPr>
        <w:t xml:space="preserve">        </w:t>
      </w:r>
      <w:r w:rsidRPr="00D946D0">
        <w:rPr>
          <w:sz w:val="28"/>
          <w:szCs w:val="28"/>
          <w:lang w:val="ru-RU"/>
        </w:rPr>
        <w:t>// Инициализация групп с ключами от 0 до 9</w:t>
      </w:r>
    </w:p>
    <w:p w14:paraId="369C4E25" w14:textId="77777777" w:rsidR="00022EEA" w:rsidRPr="00D946D0" w:rsidRDefault="00022EEA" w:rsidP="00144C6B">
      <w:pPr>
        <w:ind w:firstLine="709"/>
        <w:rPr>
          <w:sz w:val="28"/>
          <w:szCs w:val="28"/>
        </w:rPr>
      </w:pPr>
      <w:r w:rsidRPr="00D946D0">
        <w:rPr>
          <w:sz w:val="28"/>
          <w:szCs w:val="28"/>
          <w:lang w:val="ru-RU"/>
        </w:rPr>
        <w:t xml:space="preserve">        </w:t>
      </w:r>
      <w:r w:rsidRPr="00D946D0">
        <w:rPr>
          <w:sz w:val="28"/>
          <w:szCs w:val="28"/>
        </w:rPr>
        <w:t>for (int i = 0; i &lt; 10; i++)</w:t>
      </w:r>
    </w:p>
    <w:p w14:paraId="256EAF38" w14:textId="77777777" w:rsidR="00022EEA" w:rsidRPr="00D946D0" w:rsidRDefault="00022EEA" w:rsidP="00144C6B">
      <w:pPr>
        <w:ind w:firstLine="709"/>
        <w:rPr>
          <w:sz w:val="28"/>
          <w:szCs w:val="28"/>
        </w:rPr>
      </w:pPr>
      <w:r w:rsidRPr="00D946D0">
        <w:rPr>
          <w:sz w:val="28"/>
          <w:szCs w:val="28"/>
        </w:rPr>
        <w:t xml:space="preserve">        {</w:t>
      </w:r>
    </w:p>
    <w:p w14:paraId="2244BFA7" w14:textId="77777777" w:rsidR="00022EEA" w:rsidRPr="00D946D0" w:rsidRDefault="00022EEA" w:rsidP="00144C6B">
      <w:pPr>
        <w:ind w:firstLine="709"/>
        <w:rPr>
          <w:sz w:val="28"/>
          <w:szCs w:val="28"/>
        </w:rPr>
      </w:pPr>
      <w:r w:rsidRPr="00D946D0">
        <w:rPr>
          <w:sz w:val="28"/>
          <w:szCs w:val="28"/>
        </w:rPr>
        <w:t xml:space="preserve">            ID200Groups[i] = new List&lt;DatItem200&gt;();</w:t>
      </w:r>
    </w:p>
    <w:p w14:paraId="42792802" w14:textId="77777777" w:rsidR="00022EEA" w:rsidRPr="00D946D0" w:rsidRDefault="00022EEA" w:rsidP="00144C6B">
      <w:pPr>
        <w:ind w:firstLine="709"/>
        <w:rPr>
          <w:sz w:val="28"/>
          <w:szCs w:val="28"/>
        </w:rPr>
      </w:pPr>
      <w:r w:rsidRPr="00D946D0">
        <w:rPr>
          <w:sz w:val="28"/>
          <w:szCs w:val="28"/>
        </w:rPr>
        <w:t xml:space="preserve">            ID300Groups[i] = new List&lt;DatItem300&gt;();</w:t>
      </w:r>
    </w:p>
    <w:p w14:paraId="3D00B35D" w14:textId="77777777" w:rsidR="00022EEA" w:rsidRPr="00D946D0" w:rsidRDefault="00022EEA" w:rsidP="00144C6B">
      <w:pPr>
        <w:ind w:firstLine="709"/>
        <w:rPr>
          <w:sz w:val="28"/>
          <w:szCs w:val="28"/>
        </w:rPr>
      </w:pPr>
      <w:r w:rsidRPr="00D946D0">
        <w:rPr>
          <w:sz w:val="28"/>
          <w:szCs w:val="28"/>
        </w:rPr>
        <w:t xml:space="preserve">            IA222Groups[i] = new List&lt;AdrItem222&gt;();</w:t>
      </w:r>
    </w:p>
    <w:p w14:paraId="5EEDBA12" w14:textId="77777777" w:rsidR="00022EEA" w:rsidRPr="00D946D0" w:rsidRDefault="00022EEA" w:rsidP="00144C6B">
      <w:pPr>
        <w:ind w:firstLine="709"/>
        <w:rPr>
          <w:sz w:val="28"/>
          <w:szCs w:val="28"/>
        </w:rPr>
      </w:pPr>
      <w:r w:rsidRPr="00D946D0">
        <w:rPr>
          <w:sz w:val="28"/>
          <w:szCs w:val="28"/>
        </w:rPr>
        <w:t xml:space="preserve">            IA333Groups[i] = new List&lt;AdrItem333&gt;();</w:t>
      </w:r>
    </w:p>
    <w:p w14:paraId="610822B9" w14:textId="77777777" w:rsidR="00022EEA" w:rsidRPr="00D946D0" w:rsidRDefault="00022EEA" w:rsidP="00144C6B">
      <w:pPr>
        <w:ind w:firstLine="709"/>
        <w:rPr>
          <w:sz w:val="28"/>
          <w:szCs w:val="28"/>
        </w:rPr>
      </w:pPr>
      <w:r w:rsidRPr="00D946D0">
        <w:rPr>
          <w:sz w:val="28"/>
          <w:szCs w:val="28"/>
        </w:rPr>
        <w:t xml:space="preserve">            IA444Groups[i] = new List&lt;AdrItem444&gt;();</w:t>
      </w:r>
    </w:p>
    <w:p w14:paraId="1028F96A" w14:textId="77777777" w:rsidR="00022EEA" w:rsidRPr="00D946D0" w:rsidRDefault="00022EEA" w:rsidP="00144C6B">
      <w:pPr>
        <w:ind w:firstLine="709"/>
        <w:rPr>
          <w:sz w:val="28"/>
          <w:szCs w:val="28"/>
          <w:lang w:val="ru-RU"/>
        </w:rPr>
      </w:pPr>
      <w:r w:rsidRPr="00D946D0">
        <w:rPr>
          <w:sz w:val="28"/>
          <w:szCs w:val="28"/>
        </w:rPr>
        <w:t xml:space="preserve">        </w:t>
      </w:r>
      <w:r w:rsidRPr="00D946D0">
        <w:rPr>
          <w:sz w:val="28"/>
          <w:szCs w:val="28"/>
          <w:lang w:val="ru-RU"/>
        </w:rPr>
        <w:t>}</w:t>
      </w:r>
    </w:p>
    <w:p w14:paraId="0EF501B2" w14:textId="77777777" w:rsidR="00022EEA" w:rsidRPr="00D946D0" w:rsidRDefault="00022EEA" w:rsidP="00144C6B">
      <w:pPr>
        <w:ind w:firstLine="709"/>
        <w:rPr>
          <w:sz w:val="28"/>
          <w:szCs w:val="28"/>
          <w:lang w:val="ru-RU"/>
        </w:rPr>
      </w:pPr>
      <w:r w:rsidRPr="00D946D0">
        <w:rPr>
          <w:sz w:val="28"/>
          <w:szCs w:val="28"/>
          <w:lang w:val="ru-RU"/>
        </w:rPr>
        <w:t xml:space="preserve">    }</w:t>
      </w:r>
    </w:p>
    <w:p w14:paraId="684EC741" w14:textId="77777777" w:rsidR="00022EEA" w:rsidRPr="00D946D0" w:rsidRDefault="00022EEA" w:rsidP="00144C6B">
      <w:pPr>
        <w:ind w:firstLine="709"/>
        <w:rPr>
          <w:sz w:val="28"/>
          <w:szCs w:val="28"/>
          <w:lang w:val="ru-RU"/>
        </w:rPr>
      </w:pPr>
    </w:p>
    <w:p w14:paraId="313EEE4B" w14:textId="77777777" w:rsidR="00022EEA" w:rsidRPr="00D946D0" w:rsidRDefault="00022EEA" w:rsidP="00144C6B">
      <w:pPr>
        <w:ind w:firstLine="709"/>
        <w:rPr>
          <w:sz w:val="28"/>
          <w:szCs w:val="28"/>
          <w:lang w:val="ru-RU"/>
        </w:rPr>
      </w:pPr>
      <w:r w:rsidRPr="00D946D0">
        <w:rPr>
          <w:sz w:val="28"/>
          <w:szCs w:val="28"/>
          <w:lang w:val="ru-RU"/>
        </w:rPr>
        <w:t xml:space="preserve">    // Метод добавления данных с универсальной обработкой ошибок</w:t>
      </w:r>
    </w:p>
    <w:p w14:paraId="56487961" w14:textId="77777777" w:rsidR="00022EEA" w:rsidRPr="00D946D0" w:rsidRDefault="00022EEA" w:rsidP="00144C6B">
      <w:pPr>
        <w:ind w:firstLine="709"/>
        <w:rPr>
          <w:sz w:val="28"/>
          <w:szCs w:val="28"/>
        </w:rPr>
      </w:pPr>
      <w:r w:rsidRPr="00D946D0">
        <w:rPr>
          <w:sz w:val="28"/>
          <w:szCs w:val="28"/>
          <w:lang w:val="ru-RU"/>
        </w:rPr>
        <w:t xml:space="preserve">    </w:t>
      </w:r>
      <w:r w:rsidRPr="00D946D0">
        <w:rPr>
          <w:sz w:val="28"/>
          <w:szCs w:val="28"/>
        </w:rPr>
        <w:t>private void AddData&lt;T&gt;(List&lt;T&gt; list, string data, Action&lt;string, Exception&gt; logErrorAction)</w:t>
      </w:r>
    </w:p>
    <w:p w14:paraId="356558AD" w14:textId="77777777" w:rsidR="00022EEA" w:rsidRPr="00D946D0" w:rsidRDefault="00022EEA" w:rsidP="00144C6B">
      <w:pPr>
        <w:ind w:firstLine="709"/>
        <w:rPr>
          <w:sz w:val="28"/>
          <w:szCs w:val="28"/>
          <w:lang w:val="ru-RU"/>
        </w:rPr>
      </w:pPr>
      <w:r w:rsidRPr="00D946D0">
        <w:rPr>
          <w:sz w:val="28"/>
          <w:szCs w:val="28"/>
        </w:rPr>
        <w:t xml:space="preserve">    </w:t>
      </w:r>
      <w:r w:rsidRPr="00D946D0">
        <w:rPr>
          <w:sz w:val="28"/>
          <w:szCs w:val="28"/>
          <w:lang w:val="ru-RU"/>
        </w:rPr>
        <w:t>{</w:t>
      </w:r>
    </w:p>
    <w:p w14:paraId="0C07C7E8" w14:textId="77777777" w:rsidR="00022EEA" w:rsidRPr="00D946D0" w:rsidRDefault="00022EEA" w:rsidP="00144C6B">
      <w:pPr>
        <w:ind w:firstLine="709"/>
        <w:rPr>
          <w:sz w:val="28"/>
          <w:szCs w:val="28"/>
          <w:lang w:val="ru-RU"/>
        </w:rPr>
      </w:pPr>
      <w:r w:rsidRPr="00D946D0">
        <w:rPr>
          <w:sz w:val="28"/>
          <w:szCs w:val="28"/>
          <w:lang w:val="ru-RU"/>
        </w:rPr>
        <w:t xml:space="preserve">        </w:t>
      </w:r>
      <w:r w:rsidRPr="00D946D0">
        <w:rPr>
          <w:sz w:val="28"/>
          <w:szCs w:val="28"/>
        </w:rPr>
        <w:t>try</w:t>
      </w:r>
    </w:p>
    <w:p w14:paraId="218CC7B4" w14:textId="77777777" w:rsidR="00022EEA" w:rsidRPr="00D946D0" w:rsidRDefault="00022EEA" w:rsidP="00144C6B">
      <w:pPr>
        <w:ind w:firstLine="709"/>
        <w:rPr>
          <w:sz w:val="28"/>
          <w:szCs w:val="28"/>
          <w:lang w:val="ru-RU"/>
        </w:rPr>
      </w:pPr>
      <w:r w:rsidRPr="00D946D0">
        <w:rPr>
          <w:sz w:val="28"/>
          <w:szCs w:val="28"/>
          <w:lang w:val="ru-RU"/>
        </w:rPr>
        <w:t xml:space="preserve">        {</w:t>
      </w:r>
    </w:p>
    <w:p w14:paraId="30D6159D" w14:textId="77777777" w:rsidR="00022EEA" w:rsidRPr="00D946D0" w:rsidRDefault="00022EEA" w:rsidP="00144C6B">
      <w:pPr>
        <w:ind w:firstLine="709"/>
        <w:rPr>
          <w:sz w:val="28"/>
          <w:szCs w:val="28"/>
          <w:lang w:val="ru-RU"/>
        </w:rPr>
      </w:pPr>
      <w:r w:rsidRPr="00D946D0">
        <w:rPr>
          <w:sz w:val="28"/>
          <w:szCs w:val="28"/>
          <w:lang w:val="ru-RU"/>
        </w:rPr>
        <w:t xml:space="preserve">            // Проверяем на </w:t>
      </w:r>
      <w:r w:rsidRPr="00D946D0">
        <w:rPr>
          <w:sz w:val="28"/>
          <w:szCs w:val="28"/>
        </w:rPr>
        <w:t>null</w:t>
      </w:r>
      <w:r w:rsidRPr="00D946D0">
        <w:rPr>
          <w:sz w:val="28"/>
          <w:szCs w:val="28"/>
          <w:lang w:val="ru-RU"/>
        </w:rPr>
        <w:t xml:space="preserve"> или пустую строку перед добавлением</w:t>
      </w:r>
    </w:p>
    <w:p w14:paraId="2007FDFB" w14:textId="77777777" w:rsidR="00022EEA" w:rsidRPr="00D946D0" w:rsidRDefault="00022EEA" w:rsidP="00144C6B">
      <w:pPr>
        <w:ind w:firstLine="709"/>
        <w:rPr>
          <w:sz w:val="28"/>
          <w:szCs w:val="28"/>
        </w:rPr>
      </w:pPr>
      <w:r w:rsidRPr="00D946D0">
        <w:rPr>
          <w:sz w:val="28"/>
          <w:szCs w:val="28"/>
          <w:lang w:val="ru-RU"/>
        </w:rPr>
        <w:t xml:space="preserve">            </w:t>
      </w:r>
      <w:r w:rsidRPr="00D946D0">
        <w:rPr>
          <w:sz w:val="28"/>
          <w:szCs w:val="28"/>
        </w:rPr>
        <w:t>if (string.IsNullOrEmpty(data))</w:t>
      </w:r>
    </w:p>
    <w:p w14:paraId="6DA746C5" w14:textId="77777777" w:rsidR="00022EEA" w:rsidRPr="00D946D0" w:rsidRDefault="00022EEA" w:rsidP="00144C6B">
      <w:pPr>
        <w:ind w:firstLine="709"/>
        <w:rPr>
          <w:sz w:val="28"/>
          <w:szCs w:val="28"/>
        </w:rPr>
      </w:pPr>
      <w:r w:rsidRPr="00D946D0">
        <w:rPr>
          <w:sz w:val="28"/>
          <w:szCs w:val="28"/>
        </w:rPr>
        <w:t xml:space="preserve">            {</w:t>
      </w:r>
    </w:p>
    <w:p w14:paraId="4552E36F" w14:textId="77777777" w:rsidR="00022EEA" w:rsidRPr="00D946D0" w:rsidRDefault="00022EEA" w:rsidP="00144C6B">
      <w:pPr>
        <w:ind w:firstLine="709"/>
        <w:rPr>
          <w:sz w:val="28"/>
          <w:szCs w:val="28"/>
        </w:rPr>
      </w:pPr>
      <w:r w:rsidRPr="00D946D0">
        <w:rPr>
          <w:sz w:val="28"/>
          <w:szCs w:val="28"/>
        </w:rPr>
        <w:t xml:space="preserve">                throw new ArgumentException("Data cannot be null or empty");</w:t>
      </w:r>
    </w:p>
    <w:p w14:paraId="17EBFA82" w14:textId="77777777" w:rsidR="00022EEA" w:rsidRPr="00D946D0" w:rsidRDefault="00022EEA" w:rsidP="00144C6B">
      <w:pPr>
        <w:ind w:firstLine="709"/>
        <w:rPr>
          <w:sz w:val="28"/>
          <w:szCs w:val="28"/>
          <w:lang w:val="ru-RU"/>
        </w:rPr>
      </w:pPr>
      <w:r w:rsidRPr="00D946D0">
        <w:rPr>
          <w:sz w:val="28"/>
          <w:szCs w:val="28"/>
        </w:rPr>
        <w:t xml:space="preserve">            </w:t>
      </w:r>
      <w:r w:rsidRPr="00D946D0">
        <w:rPr>
          <w:sz w:val="28"/>
          <w:szCs w:val="28"/>
          <w:lang w:val="ru-RU"/>
        </w:rPr>
        <w:t>}</w:t>
      </w:r>
    </w:p>
    <w:p w14:paraId="52F61741" w14:textId="77777777" w:rsidR="00022EEA" w:rsidRPr="00D946D0" w:rsidRDefault="00022EEA" w:rsidP="00144C6B">
      <w:pPr>
        <w:ind w:firstLine="709"/>
        <w:rPr>
          <w:sz w:val="28"/>
          <w:szCs w:val="28"/>
          <w:lang w:val="ru-RU"/>
        </w:rPr>
      </w:pPr>
    </w:p>
    <w:p w14:paraId="45E70423" w14:textId="77777777" w:rsidR="00022EEA" w:rsidRPr="00D946D0" w:rsidRDefault="00022EEA" w:rsidP="00144C6B">
      <w:pPr>
        <w:ind w:firstLine="709"/>
        <w:rPr>
          <w:sz w:val="28"/>
          <w:szCs w:val="28"/>
          <w:lang w:val="ru-RU"/>
        </w:rPr>
      </w:pPr>
      <w:r w:rsidRPr="00D946D0">
        <w:rPr>
          <w:sz w:val="28"/>
          <w:szCs w:val="28"/>
          <w:lang w:val="ru-RU"/>
        </w:rPr>
        <w:t xml:space="preserve">            // Создаем объект нужного типа с использованием рефлексии</w:t>
      </w:r>
    </w:p>
    <w:p w14:paraId="4A967F4B" w14:textId="77777777" w:rsidR="00022EEA" w:rsidRPr="00D946D0" w:rsidRDefault="00022EEA" w:rsidP="00144C6B">
      <w:pPr>
        <w:ind w:firstLine="709"/>
        <w:rPr>
          <w:sz w:val="28"/>
          <w:szCs w:val="28"/>
        </w:rPr>
      </w:pPr>
      <w:r w:rsidRPr="00D946D0">
        <w:rPr>
          <w:sz w:val="28"/>
          <w:szCs w:val="28"/>
          <w:lang w:val="ru-RU"/>
        </w:rPr>
        <w:t xml:space="preserve">            </w:t>
      </w:r>
      <w:r w:rsidRPr="00D946D0">
        <w:rPr>
          <w:sz w:val="28"/>
          <w:szCs w:val="28"/>
        </w:rPr>
        <w:t>list.Add((T)Activator.CreateInstance(typeof(T), data));</w:t>
      </w:r>
    </w:p>
    <w:p w14:paraId="0A9E2C27" w14:textId="77777777" w:rsidR="00022EEA" w:rsidRPr="00D946D0" w:rsidRDefault="00022EEA" w:rsidP="00144C6B">
      <w:pPr>
        <w:ind w:firstLine="709"/>
        <w:rPr>
          <w:sz w:val="28"/>
          <w:szCs w:val="28"/>
        </w:rPr>
      </w:pPr>
      <w:r w:rsidRPr="00D946D0">
        <w:rPr>
          <w:sz w:val="28"/>
          <w:szCs w:val="28"/>
        </w:rPr>
        <w:t xml:space="preserve">        }</w:t>
      </w:r>
    </w:p>
    <w:p w14:paraId="711087B7" w14:textId="77777777" w:rsidR="00022EEA" w:rsidRPr="00D946D0" w:rsidRDefault="00022EEA" w:rsidP="00144C6B">
      <w:pPr>
        <w:ind w:firstLine="709"/>
        <w:rPr>
          <w:sz w:val="28"/>
          <w:szCs w:val="28"/>
        </w:rPr>
      </w:pPr>
      <w:r w:rsidRPr="00D946D0">
        <w:rPr>
          <w:sz w:val="28"/>
          <w:szCs w:val="28"/>
        </w:rPr>
        <w:t xml:space="preserve">        catch (Exception ex)</w:t>
      </w:r>
    </w:p>
    <w:p w14:paraId="2233767C" w14:textId="77777777" w:rsidR="00022EEA" w:rsidRPr="00D946D0" w:rsidRDefault="00022EEA" w:rsidP="00144C6B">
      <w:pPr>
        <w:ind w:firstLine="709"/>
        <w:rPr>
          <w:sz w:val="28"/>
          <w:szCs w:val="28"/>
        </w:rPr>
      </w:pPr>
      <w:r w:rsidRPr="00D946D0">
        <w:rPr>
          <w:sz w:val="28"/>
          <w:szCs w:val="28"/>
        </w:rPr>
        <w:t xml:space="preserve">        {</w:t>
      </w:r>
    </w:p>
    <w:p w14:paraId="2B554864" w14:textId="77777777" w:rsidR="00022EEA" w:rsidRPr="00D946D0" w:rsidRDefault="00022EEA" w:rsidP="00144C6B">
      <w:pPr>
        <w:ind w:firstLine="709"/>
        <w:rPr>
          <w:sz w:val="28"/>
          <w:szCs w:val="28"/>
        </w:rPr>
      </w:pPr>
      <w:r w:rsidRPr="00D946D0">
        <w:rPr>
          <w:sz w:val="28"/>
          <w:szCs w:val="28"/>
        </w:rPr>
        <w:t xml:space="preserve">            logErrorAction(data, ex);</w:t>
      </w:r>
    </w:p>
    <w:p w14:paraId="01C6F9E6" w14:textId="77777777" w:rsidR="00022EEA" w:rsidRPr="00D946D0" w:rsidRDefault="00022EEA" w:rsidP="00144C6B">
      <w:pPr>
        <w:ind w:firstLine="709"/>
        <w:rPr>
          <w:sz w:val="28"/>
          <w:szCs w:val="28"/>
        </w:rPr>
      </w:pPr>
      <w:r w:rsidRPr="00D946D0">
        <w:rPr>
          <w:sz w:val="28"/>
          <w:szCs w:val="28"/>
        </w:rPr>
        <w:t xml:space="preserve">        }</w:t>
      </w:r>
    </w:p>
    <w:p w14:paraId="496DB0AA" w14:textId="77777777" w:rsidR="00022EEA" w:rsidRPr="00D946D0" w:rsidRDefault="00022EEA" w:rsidP="00144C6B">
      <w:pPr>
        <w:ind w:firstLine="709"/>
        <w:rPr>
          <w:sz w:val="28"/>
          <w:szCs w:val="28"/>
        </w:rPr>
      </w:pPr>
      <w:r w:rsidRPr="00D946D0">
        <w:rPr>
          <w:sz w:val="28"/>
          <w:szCs w:val="28"/>
        </w:rPr>
        <w:t xml:space="preserve">    }</w:t>
      </w:r>
    </w:p>
    <w:p w14:paraId="101F47E0" w14:textId="77777777" w:rsidR="00022EEA" w:rsidRPr="00D946D0" w:rsidRDefault="00022EEA" w:rsidP="00144C6B">
      <w:pPr>
        <w:ind w:firstLine="709"/>
        <w:rPr>
          <w:sz w:val="28"/>
          <w:szCs w:val="28"/>
        </w:rPr>
      </w:pPr>
    </w:p>
    <w:p w14:paraId="1B1505E3" w14:textId="77777777" w:rsidR="00022EEA" w:rsidRPr="00D946D0" w:rsidRDefault="00022EEA" w:rsidP="00144C6B">
      <w:pPr>
        <w:ind w:firstLine="709"/>
        <w:rPr>
          <w:sz w:val="28"/>
          <w:szCs w:val="28"/>
        </w:rPr>
      </w:pPr>
      <w:r w:rsidRPr="00D946D0">
        <w:rPr>
          <w:sz w:val="28"/>
          <w:szCs w:val="28"/>
        </w:rPr>
        <w:t xml:space="preserve">    // Логирование ошибок</w:t>
      </w:r>
    </w:p>
    <w:p w14:paraId="108FA112" w14:textId="77777777" w:rsidR="00022EEA" w:rsidRPr="00D946D0" w:rsidRDefault="00022EEA" w:rsidP="00144C6B">
      <w:pPr>
        <w:ind w:firstLine="709"/>
        <w:rPr>
          <w:sz w:val="28"/>
          <w:szCs w:val="28"/>
        </w:rPr>
      </w:pPr>
      <w:r w:rsidRPr="00D946D0">
        <w:rPr>
          <w:sz w:val="28"/>
          <w:szCs w:val="28"/>
        </w:rPr>
        <w:t xml:space="preserve">    private void LogError(string message, string data, Exception ex)</w:t>
      </w:r>
    </w:p>
    <w:p w14:paraId="7122ED94" w14:textId="77777777" w:rsidR="00022EEA" w:rsidRPr="00D946D0" w:rsidRDefault="00022EEA" w:rsidP="00144C6B">
      <w:pPr>
        <w:ind w:firstLine="709"/>
        <w:rPr>
          <w:sz w:val="28"/>
          <w:szCs w:val="28"/>
          <w:lang w:val="ru-RU"/>
        </w:rPr>
      </w:pPr>
      <w:r w:rsidRPr="00D946D0">
        <w:rPr>
          <w:sz w:val="28"/>
          <w:szCs w:val="28"/>
        </w:rPr>
        <w:t xml:space="preserve">    </w:t>
      </w:r>
      <w:r w:rsidRPr="00D946D0">
        <w:rPr>
          <w:sz w:val="28"/>
          <w:szCs w:val="28"/>
          <w:lang w:val="ru-RU"/>
        </w:rPr>
        <w:t>{</w:t>
      </w:r>
    </w:p>
    <w:p w14:paraId="64012FE3" w14:textId="77777777" w:rsidR="00022EEA" w:rsidRPr="00D946D0" w:rsidRDefault="00022EEA" w:rsidP="00144C6B">
      <w:pPr>
        <w:ind w:firstLine="709"/>
        <w:rPr>
          <w:sz w:val="28"/>
          <w:szCs w:val="28"/>
          <w:lang w:val="ru-RU"/>
        </w:rPr>
      </w:pPr>
      <w:r w:rsidRPr="00D946D0">
        <w:rPr>
          <w:sz w:val="28"/>
          <w:szCs w:val="28"/>
          <w:lang w:val="ru-RU"/>
        </w:rPr>
        <w:t xml:space="preserve">        // Выводим ошибку в консоль, но можно перенаправить в файл или базу данных</w:t>
      </w:r>
    </w:p>
    <w:p w14:paraId="1C9711AD" w14:textId="77777777" w:rsidR="00022EEA" w:rsidRPr="00D946D0" w:rsidRDefault="00022EEA" w:rsidP="00144C6B">
      <w:pPr>
        <w:ind w:firstLine="709"/>
        <w:rPr>
          <w:sz w:val="28"/>
          <w:szCs w:val="28"/>
        </w:rPr>
      </w:pPr>
      <w:r w:rsidRPr="00D946D0">
        <w:rPr>
          <w:sz w:val="28"/>
          <w:szCs w:val="28"/>
          <w:lang w:val="ru-RU"/>
        </w:rPr>
        <w:t xml:space="preserve">        </w:t>
      </w:r>
      <w:r w:rsidRPr="00D946D0">
        <w:rPr>
          <w:sz w:val="28"/>
          <w:szCs w:val="28"/>
        </w:rPr>
        <w:t>Console.WriteLine($"{message} - Data: {data}, Error: {ex.Message}");</w:t>
      </w:r>
    </w:p>
    <w:p w14:paraId="6A8DD723" w14:textId="77777777" w:rsidR="00022EEA" w:rsidRPr="00D946D0" w:rsidRDefault="00022EEA" w:rsidP="00144C6B">
      <w:pPr>
        <w:ind w:firstLine="709"/>
        <w:rPr>
          <w:sz w:val="28"/>
          <w:szCs w:val="28"/>
        </w:rPr>
      </w:pPr>
      <w:r w:rsidRPr="00D946D0">
        <w:rPr>
          <w:sz w:val="28"/>
          <w:szCs w:val="28"/>
        </w:rPr>
        <w:t xml:space="preserve">    }</w:t>
      </w:r>
    </w:p>
    <w:p w14:paraId="5E8349E2" w14:textId="77777777" w:rsidR="00022EEA" w:rsidRPr="00D946D0" w:rsidRDefault="00022EEA" w:rsidP="00144C6B">
      <w:pPr>
        <w:ind w:firstLine="709"/>
        <w:rPr>
          <w:sz w:val="28"/>
          <w:szCs w:val="28"/>
        </w:rPr>
      </w:pPr>
    </w:p>
    <w:p w14:paraId="6DB639B7" w14:textId="77777777" w:rsidR="00022EEA" w:rsidRPr="00D946D0" w:rsidRDefault="00022EEA" w:rsidP="00144C6B">
      <w:pPr>
        <w:ind w:firstLine="709"/>
        <w:rPr>
          <w:sz w:val="28"/>
          <w:szCs w:val="28"/>
        </w:rPr>
      </w:pPr>
      <w:r w:rsidRPr="00D946D0">
        <w:rPr>
          <w:sz w:val="28"/>
          <w:szCs w:val="28"/>
        </w:rPr>
        <w:t xml:space="preserve">    // Добавление данных Dat</w:t>
      </w:r>
    </w:p>
    <w:p w14:paraId="02D120CA" w14:textId="77777777" w:rsidR="00022EEA" w:rsidRPr="00D946D0" w:rsidRDefault="00022EEA" w:rsidP="00144C6B">
      <w:pPr>
        <w:ind w:firstLine="709"/>
        <w:rPr>
          <w:sz w:val="28"/>
          <w:szCs w:val="28"/>
        </w:rPr>
      </w:pPr>
      <w:r w:rsidRPr="00D946D0">
        <w:rPr>
          <w:sz w:val="28"/>
          <w:szCs w:val="28"/>
        </w:rPr>
        <w:t xml:space="preserve">    public void AddDat(string data)</w:t>
      </w:r>
    </w:p>
    <w:p w14:paraId="2BE389E0" w14:textId="77777777" w:rsidR="00022EEA" w:rsidRPr="00D946D0" w:rsidRDefault="00022EEA" w:rsidP="00144C6B">
      <w:pPr>
        <w:ind w:firstLine="709"/>
        <w:rPr>
          <w:sz w:val="28"/>
          <w:szCs w:val="28"/>
        </w:rPr>
      </w:pPr>
      <w:r w:rsidRPr="00D946D0">
        <w:rPr>
          <w:sz w:val="28"/>
          <w:szCs w:val="28"/>
        </w:rPr>
        <w:t xml:space="preserve">    {</w:t>
      </w:r>
    </w:p>
    <w:p w14:paraId="532D1B76" w14:textId="77777777" w:rsidR="00022EEA" w:rsidRPr="00D946D0" w:rsidRDefault="00022EEA" w:rsidP="00144C6B">
      <w:pPr>
        <w:ind w:firstLine="709"/>
        <w:rPr>
          <w:sz w:val="28"/>
          <w:szCs w:val="28"/>
        </w:rPr>
      </w:pPr>
      <w:r w:rsidRPr="00D946D0">
        <w:rPr>
          <w:sz w:val="28"/>
          <w:szCs w:val="28"/>
        </w:rPr>
        <w:t xml:space="preserve">        try</w:t>
      </w:r>
    </w:p>
    <w:p w14:paraId="04835A7C" w14:textId="77777777" w:rsidR="00022EEA" w:rsidRPr="00D946D0" w:rsidRDefault="00022EEA" w:rsidP="00144C6B">
      <w:pPr>
        <w:ind w:firstLine="709"/>
        <w:rPr>
          <w:sz w:val="28"/>
          <w:szCs w:val="28"/>
        </w:rPr>
      </w:pPr>
      <w:r w:rsidRPr="00D946D0">
        <w:rPr>
          <w:sz w:val="28"/>
          <w:szCs w:val="28"/>
        </w:rPr>
        <w:t xml:space="preserve">        {</w:t>
      </w:r>
    </w:p>
    <w:p w14:paraId="3E32E7A4" w14:textId="77777777" w:rsidR="00022EEA" w:rsidRPr="00D946D0" w:rsidRDefault="00022EEA" w:rsidP="00144C6B">
      <w:pPr>
        <w:ind w:firstLine="709"/>
        <w:rPr>
          <w:sz w:val="28"/>
          <w:szCs w:val="28"/>
        </w:rPr>
      </w:pPr>
      <w:r w:rsidRPr="00D946D0">
        <w:rPr>
          <w:sz w:val="28"/>
          <w:szCs w:val="28"/>
        </w:rPr>
        <w:t xml:space="preserve">            int code = int.Parse(data.Substring(0, 4));</w:t>
      </w:r>
    </w:p>
    <w:p w14:paraId="41ED58F1" w14:textId="77777777" w:rsidR="00022EEA" w:rsidRPr="00D946D0" w:rsidRDefault="00022EEA" w:rsidP="00144C6B">
      <w:pPr>
        <w:ind w:firstLine="709"/>
        <w:rPr>
          <w:sz w:val="28"/>
          <w:szCs w:val="28"/>
        </w:rPr>
      </w:pPr>
    </w:p>
    <w:p w14:paraId="4979F1A3" w14:textId="77777777" w:rsidR="00022EEA" w:rsidRPr="00D946D0" w:rsidRDefault="00022EEA" w:rsidP="00144C6B">
      <w:pPr>
        <w:ind w:firstLine="709"/>
        <w:rPr>
          <w:sz w:val="28"/>
          <w:szCs w:val="28"/>
        </w:rPr>
      </w:pPr>
      <w:r w:rsidRPr="00D946D0">
        <w:rPr>
          <w:sz w:val="28"/>
          <w:szCs w:val="28"/>
        </w:rPr>
        <w:t xml:space="preserve">            if (code &lt; 210)</w:t>
      </w:r>
    </w:p>
    <w:p w14:paraId="6637DD1E" w14:textId="77777777" w:rsidR="00022EEA" w:rsidRPr="00D946D0" w:rsidRDefault="00022EEA" w:rsidP="00144C6B">
      <w:pPr>
        <w:ind w:firstLine="709"/>
        <w:rPr>
          <w:sz w:val="28"/>
          <w:szCs w:val="28"/>
        </w:rPr>
      </w:pPr>
      <w:r w:rsidRPr="00D946D0">
        <w:rPr>
          <w:sz w:val="28"/>
          <w:szCs w:val="28"/>
        </w:rPr>
        <w:t xml:space="preserve">            {</w:t>
      </w:r>
    </w:p>
    <w:p w14:paraId="082ABF1D" w14:textId="77777777" w:rsidR="00022EEA" w:rsidRPr="00D946D0" w:rsidRDefault="00022EEA" w:rsidP="00144C6B">
      <w:pPr>
        <w:ind w:firstLine="709"/>
        <w:rPr>
          <w:sz w:val="28"/>
          <w:szCs w:val="28"/>
        </w:rPr>
      </w:pPr>
      <w:r w:rsidRPr="00D946D0">
        <w:rPr>
          <w:sz w:val="28"/>
          <w:szCs w:val="28"/>
        </w:rPr>
        <w:t xml:space="preserve">                AddData(ID200Groups.ContainsKey(0) ? ID200Groups[0] : new List&lt;DatItem200&gt;(), data, LogError);</w:t>
      </w:r>
    </w:p>
    <w:p w14:paraId="6AF26EA2" w14:textId="77777777" w:rsidR="00022EEA" w:rsidRPr="00D946D0" w:rsidRDefault="00022EEA" w:rsidP="00144C6B">
      <w:pPr>
        <w:ind w:firstLine="709"/>
        <w:rPr>
          <w:sz w:val="28"/>
          <w:szCs w:val="28"/>
        </w:rPr>
      </w:pPr>
      <w:r w:rsidRPr="00D946D0">
        <w:rPr>
          <w:sz w:val="28"/>
          <w:szCs w:val="28"/>
        </w:rPr>
        <w:t xml:space="preserve">            }</w:t>
      </w:r>
    </w:p>
    <w:p w14:paraId="718B3868" w14:textId="77777777" w:rsidR="00022EEA" w:rsidRPr="00D946D0" w:rsidRDefault="00022EEA" w:rsidP="00144C6B">
      <w:pPr>
        <w:ind w:firstLine="709"/>
        <w:rPr>
          <w:sz w:val="28"/>
          <w:szCs w:val="28"/>
        </w:rPr>
      </w:pPr>
      <w:r w:rsidRPr="00D946D0">
        <w:rPr>
          <w:sz w:val="28"/>
          <w:szCs w:val="28"/>
        </w:rPr>
        <w:t xml:space="preserve">            else if (code &lt; 310)</w:t>
      </w:r>
    </w:p>
    <w:p w14:paraId="04FFDBDB" w14:textId="77777777" w:rsidR="00022EEA" w:rsidRPr="00D946D0" w:rsidRDefault="00022EEA" w:rsidP="00144C6B">
      <w:pPr>
        <w:ind w:firstLine="709"/>
        <w:rPr>
          <w:sz w:val="28"/>
          <w:szCs w:val="28"/>
        </w:rPr>
      </w:pPr>
      <w:r w:rsidRPr="00D946D0">
        <w:rPr>
          <w:sz w:val="28"/>
          <w:szCs w:val="28"/>
        </w:rPr>
        <w:t xml:space="preserve">            {</w:t>
      </w:r>
    </w:p>
    <w:p w14:paraId="66A20D97" w14:textId="77777777" w:rsidR="00022EEA" w:rsidRPr="00D946D0" w:rsidRDefault="00022EEA" w:rsidP="00144C6B">
      <w:pPr>
        <w:ind w:firstLine="709"/>
        <w:rPr>
          <w:sz w:val="28"/>
          <w:szCs w:val="28"/>
        </w:rPr>
      </w:pPr>
      <w:r w:rsidRPr="00D946D0">
        <w:rPr>
          <w:sz w:val="28"/>
          <w:szCs w:val="28"/>
        </w:rPr>
        <w:t xml:space="preserve">                AddData(ID300Groups.ContainsKey(0) ? ID300Groups[0] : new List&lt;DatItem300&gt;(), data, LogError);</w:t>
      </w:r>
    </w:p>
    <w:p w14:paraId="71F03A10" w14:textId="77777777" w:rsidR="00022EEA" w:rsidRPr="00D946D0" w:rsidRDefault="00022EEA" w:rsidP="00144C6B">
      <w:pPr>
        <w:ind w:firstLine="709"/>
        <w:rPr>
          <w:sz w:val="28"/>
          <w:szCs w:val="28"/>
        </w:rPr>
      </w:pPr>
      <w:r w:rsidRPr="00D946D0">
        <w:rPr>
          <w:sz w:val="28"/>
          <w:szCs w:val="28"/>
        </w:rPr>
        <w:t xml:space="preserve">            }</w:t>
      </w:r>
    </w:p>
    <w:p w14:paraId="27F05A58" w14:textId="77777777" w:rsidR="00022EEA" w:rsidRPr="00D946D0" w:rsidRDefault="00022EEA" w:rsidP="00144C6B">
      <w:pPr>
        <w:ind w:firstLine="709"/>
        <w:rPr>
          <w:sz w:val="28"/>
          <w:szCs w:val="28"/>
        </w:rPr>
      </w:pPr>
      <w:r w:rsidRPr="00D946D0">
        <w:rPr>
          <w:sz w:val="28"/>
          <w:szCs w:val="28"/>
        </w:rPr>
        <w:t xml:space="preserve">            else</w:t>
      </w:r>
    </w:p>
    <w:p w14:paraId="4AC6B66A" w14:textId="77777777" w:rsidR="00022EEA" w:rsidRPr="00D946D0" w:rsidRDefault="00022EEA" w:rsidP="00144C6B">
      <w:pPr>
        <w:ind w:firstLine="709"/>
        <w:rPr>
          <w:sz w:val="28"/>
          <w:szCs w:val="28"/>
        </w:rPr>
      </w:pPr>
      <w:r w:rsidRPr="00D946D0">
        <w:rPr>
          <w:sz w:val="28"/>
          <w:szCs w:val="28"/>
        </w:rPr>
        <w:t xml:space="preserve">            {</w:t>
      </w:r>
    </w:p>
    <w:p w14:paraId="4450CF2F" w14:textId="77777777" w:rsidR="00022EEA" w:rsidRPr="00D946D0" w:rsidRDefault="00022EEA" w:rsidP="00144C6B">
      <w:pPr>
        <w:ind w:firstLine="709"/>
        <w:rPr>
          <w:sz w:val="28"/>
          <w:szCs w:val="28"/>
        </w:rPr>
      </w:pPr>
      <w:r w:rsidRPr="00D946D0">
        <w:rPr>
          <w:sz w:val="28"/>
          <w:szCs w:val="28"/>
        </w:rPr>
        <w:t xml:space="preserve">                throw new InvalidOperationException($"Invalid data code {code}");</w:t>
      </w:r>
    </w:p>
    <w:p w14:paraId="6B290D45" w14:textId="77777777" w:rsidR="00022EEA" w:rsidRPr="00D946D0" w:rsidRDefault="00022EEA" w:rsidP="00144C6B">
      <w:pPr>
        <w:ind w:firstLine="709"/>
        <w:rPr>
          <w:sz w:val="28"/>
          <w:szCs w:val="28"/>
        </w:rPr>
      </w:pPr>
      <w:r w:rsidRPr="00D946D0">
        <w:rPr>
          <w:sz w:val="28"/>
          <w:szCs w:val="28"/>
        </w:rPr>
        <w:t xml:space="preserve">            }</w:t>
      </w:r>
    </w:p>
    <w:p w14:paraId="20EF100C" w14:textId="77777777" w:rsidR="00022EEA" w:rsidRPr="00D946D0" w:rsidRDefault="00022EEA" w:rsidP="00144C6B">
      <w:pPr>
        <w:ind w:firstLine="709"/>
        <w:rPr>
          <w:sz w:val="28"/>
          <w:szCs w:val="28"/>
        </w:rPr>
      </w:pPr>
      <w:r w:rsidRPr="00D946D0">
        <w:rPr>
          <w:sz w:val="28"/>
          <w:szCs w:val="28"/>
        </w:rPr>
        <w:t xml:space="preserve">        }</w:t>
      </w:r>
    </w:p>
    <w:p w14:paraId="0E475921" w14:textId="77777777" w:rsidR="00022EEA" w:rsidRPr="00D946D0" w:rsidRDefault="00022EEA" w:rsidP="00144C6B">
      <w:pPr>
        <w:ind w:firstLine="709"/>
        <w:rPr>
          <w:sz w:val="28"/>
          <w:szCs w:val="28"/>
        </w:rPr>
      </w:pPr>
      <w:r w:rsidRPr="00D946D0">
        <w:rPr>
          <w:sz w:val="28"/>
          <w:szCs w:val="28"/>
        </w:rPr>
        <w:t xml:space="preserve">        catch (Exception ex)</w:t>
      </w:r>
    </w:p>
    <w:p w14:paraId="62330660" w14:textId="77777777" w:rsidR="00022EEA" w:rsidRPr="00D946D0" w:rsidRDefault="00022EEA" w:rsidP="00144C6B">
      <w:pPr>
        <w:ind w:firstLine="709"/>
        <w:rPr>
          <w:sz w:val="28"/>
          <w:szCs w:val="28"/>
        </w:rPr>
      </w:pPr>
      <w:r w:rsidRPr="00D946D0">
        <w:rPr>
          <w:sz w:val="28"/>
          <w:szCs w:val="28"/>
        </w:rPr>
        <w:t xml:space="preserve">        {</w:t>
      </w:r>
    </w:p>
    <w:p w14:paraId="5A888457" w14:textId="77777777" w:rsidR="00022EEA" w:rsidRPr="00D946D0" w:rsidRDefault="00022EEA" w:rsidP="00144C6B">
      <w:pPr>
        <w:ind w:firstLine="709"/>
        <w:rPr>
          <w:sz w:val="28"/>
          <w:szCs w:val="28"/>
        </w:rPr>
      </w:pPr>
      <w:r w:rsidRPr="00D946D0">
        <w:rPr>
          <w:sz w:val="28"/>
          <w:szCs w:val="28"/>
        </w:rPr>
        <w:t xml:space="preserve">            LogError("Error parsing 200 and 300 data", data, ex);</w:t>
      </w:r>
    </w:p>
    <w:p w14:paraId="4249D3EC" w14:textId="77777777" w:rsidR="00022EEA" w:rsidRPr="00D946D0" w:rsidRDefault="00022EEA" w:rsidP="00144C6B">
      <w:pPr>
        <w:ind w:firstLine="709"/>
        <w:rPr>
          <w:sz w:val="28"/>
          <w:szCs w:val="28"/>
        </w:rPr>
      </w:pPr>
      <w:r w:rsidRPr="00D946D0">
        <w:rPr>
          <w:sz w:val="28"/>
          <w:szCs w:val="28"/>
        </w:rPr>
        <w:t xml:space="preserve">        }</w:t>
      </w:r>
    </w:p>
    <w:p w14:paraId="2553E82B" w14:textId="77777777" w:rsidR="00022EEA" w:rsidRPr="00D946D0" w:rsidRDefault="00022EEA" w:rsidP="00144C6B">
      <w:pPr>
        <w:ind w:firstLine="709"/>
        <w:rPr>
          <w:sz w:val="28"/>
          <w:szCs w:val="28"/>
        </w:rPr>
      </w:pPr>
      <w:r w:rsidRPr="00D946D0">
        <w:rPr>
          <w:sz w:val="28"/>
          <w:szCs w:val="28"/>
        </w:rPr>
        <w:t xml:space="preserve">    }</w:t>
      </w:r>
    </w:p>
    <w:p w14:paraId="1EFE6E86" w14:textId="77777777" w:rsidR="00022EEA" w:rsidRPr="00D946D0" w:rsidRDefault="00022EEA" w:rsidP="00144C6B">
      <w:pPr>
        <w:ind w:firstLine="709"/>
        <w:rPr>
          <w:sz w:val="28"/>
          <w:szCs w:val="28"/>
        </w:rPr>
      </w:pPr>
    </w:p>
    <w:p w14:paraId="21E2C74D" w14:textId="77777777" w:rsidR="00022EEA" w:rsidRPr="00D946D0" w:rsidRDefault="00022EEA" w:rsidP="00144C6B">
      <w:pPr>
        <w:ind w:firstLine="709"/>
        <w:rPr>
          <w:sz w:val="28"/>
          <w:szCs w:val="28"/>
        </w:rPr>
      </w:pPr>
      <w:r w:rsidRPr="00D946D0">
        <w:rPr>
          <w:sz w:val="28"/>
          <w:szCs w:val="28"/>
        </w:rPr>
        <w:t xml:space="preserve">    // Добавление данных PMU</w:t>
      </w:r>
    </w:p>
    <w:p w14:paraId="1404866E" w14:textId="77777777" w:rsidR="00022EEA" w:rsidRPr="00D946D0" w:rsidRDefault="00022EEA" w:rsidP="00144C6B">
      <w:pPr>
        <w:ind w:firstLine="709"/>
        <w:rPr>
          <w:sz w:val="28"/>
          <w:szCs w:val="28"/>
        </w:rPr>
      </w:pPr>
      <w:r w:rsidRPr="00D946D0">
        <w:rPr>
          <w:sz w:val="28"/>
          <w:szCs w:val="28"/>
        </w:rPr>
        <w:t xml:space="preserve">    public void AddPmu(string data)</w:t>
      </w:r>
    </w:p>
    <w:p w14:paraId="0CA5D8F2" w14:textId="77777777" w:rsidR="00022EEA" w:rsidRPr="00D946D0" w:rsidRDefault="00022EEA" w:rsidP="00144C6B">
      <w:pPr>
        <w:ind w:firstLine="709"/>
        <w:rPr>
          <w:sz w:val="28"/>
          <w:szCs w:val="28"/>
        </w:rPr>
      </w:pPr>
      <w:r w:rsidRPr="00D946D0">
        <w:rPr>
          <w:sz w:val="28"/>
          <w:szCs w:val="28"/>
        </w:rPr>
        <w:t xml:space="preserve">    {</w:t>
      </w:r>
    </w:p>
    <w:p w14:paraId="51806B1E" w14:textId="77777777" w:rsidR="00022EEA" w:rsidRPr="00D946D0" w:rsidRDefault="00022EEA" w:rsidP="00144C6B">
      <w:pPr>
        <w:ind w:firstLine="709"/>
        <w:rPr>
          <w:sz w:val="28"/>
          <w:szCs w:val="28"/>
        </w:rPr>
      </w:pPr>
      <w:r w:rsidRPr="00D946D0">
        <w:rPr>
          <w:sz w:val="28"/>
          <w:szCs w:val="28"/>
        </w:rPr>
        <w:t xml:space="preserve">        try</w:t>
      </w:r>
    </w:p>
    <w:p w14:paraId="469A485F" w14:textId="77777777" w:rsidR="00022EEA" w:rsidRPr="00D946D0" w:rsidRDefault="00022EEA" w:rsidP="00144C6B">
      <w:pPr>
        <w:ind w:firstLine="709"/>
        <w:rPr>
          <w:sz w:val="28"/>
          <w:szCs w:val="28"/>
        </w:rPr>
      </w:pPr>
      <w:r w:rsidRPr="00D946D0">
        <w:rPr>
          <w:sz w:val="28"/>
          <w:szCs w:val="28"/>
        </w:rPr>
        <w:t xml:space="preserve">        {</w:t>
      </w:r>
    </w:p>
    <w:p w14:paraId="27D742A0" w14:textId="77777777" w:rsidR="00022EEA" w:rsidRPr="00D946D0" w:rsidRDefault="00022EEA" w:rsidP="00144C6B">
      <w:pPr>
        <w:ind w:firstLine="709"/>
        <w:rPr>
          <w:sz w:val="28"/>
          <w:szCs w:val="28"/>
        </w:rPr>
      </w:pPr>
      <w:r w:rsidRPr="00D946D0">
        <w:rPr>
          <w:sz w:val="28"/>
          <w:szCs w:val="28"/>
        </w:rPr>
        <w:t xml:space="preserve">            int code = int.Parse(data.Substring(0, 4));</w:t>
      </w:r>
    </w:p>
    <w:p w14:paraId="0823AD00" w14:textId="77777777" w:rsidR="00022EEA" w:rsidRPr="00D946D0" w:rsidRDefault="00022EEA" w:rsidP="00144C6B">
      <w:pPr>
        <w:ind w:firstLine="709"/>
        <w:rPr>
          <w:sz w:val="28"/>
          <w:szCs w:val="28"/>
        </w:rPr>
      </w:pPr>
    </w:p>
    <w:p w14:paraId="5BB0874E" w14:textId="77777777" w:rsidR="00022EEA" w:rsidRPr="00D946D0" w:rsidRDefault="00022EEA" w:rsidP="00144C6B">
      <w:pPr>
        <w:ind w:firstLine="709"/>
        <w:rPr>
          <w:sz w:val="28"/>
          <w:szCs w:val="28"/>
          <w:lang w:val="ru-RU"/>
        </w:rPr>
      </w:pPr>
      <w:r w:rsidRPr="00D946D0">
        <w:rPr>
          <w:sz w:val="28"/>
          <w:szCs w:val="28"/>
        </w:rPr>
        <w:t xml:space="preserve">            </w:t>
      </w:r>
      <w:r w:rsidRPr="00D946D0">
        <w:rPr>
          <w:sz w:val="28"/>
          <w:szCs w:val="28"/>
          <w:lang w:val="ru-RU"/>
        </w:rPr>
        <w:t xml:space="preserve">// Для </w:t>
      </w:r>
      <w:r w:rsidRPr="00D946D0">
        <w:rPr>
          <w:sz w:val="28"/>
          <w:szCs w:val="28"/>
        </w:rPr>
        <w:t>PMU</w:t>
      </w:r>
      <w:r w:rsidRPr="00D946D0">
        <w:rPr>
          <w:sz w:val="28"/>
          <w:szCs w:val="28"/>
          <w:lang w:val="ru-RU"/>
        </w:rPr>
        <w:t xml:space="preserve"> добавляем в группу 0</w:t>
      </w:r>
    </w:p>
    <w:p w14:paraId="1E439EEB" w14:textId="77777777" w:rsidR="00022EEA" w:rsidRPr="00D946D0" w:rsidRDefault="00022EEA" w:rsidP="00144C6B">
      <w:pPr>
        <w:ind w:firstLine="709"/>
        <w:rPr>
          <w:sz w:val="28"/>
          <w:szCs w:val="28"/>
        </w:rPr>
      </w:pPr>
      <w:r w:rsidRPr="00D946D0">
        <w:rPr>
          <w:sz w:val="28"/>
          <w:szCs w:val="28"/>
          <w:lang w:val="ru-RU"/>
        </w:rPr>
        <w:t xml:space="preserve">            </w:t>
      </w:r>
      <w:r w:rsidRPr="00D946D0">
        <w:rPr>
          <w:sz w:val="28"/>
          <w:szCs w:val="28"/>
        </w:rPr>
        <w:t>if (code &lt; 210)</w:t>
      </w:r>
    </w:p>
    <w:p w14:paraId="23346036" w14:textId="77777777" w:rsidR="00022EEA" w:rsidRPr="00D946D0" w:rsidRDefault="00022EEA" w:rsidP="00144C6B">
      <w:pPr>
        <w:ind w:firstLine="709"/>
        <w:rPr>
          <w:sz w:val="28"/>
          <w:szCs w:val="28"/>
        </w:rPr>
      </w:pPr>
      <w:r w:rsidRPr="00D946D0">
        <w:rPr>
          <w:sz w:val="28"/>
          <w:szCs w:val="28"/>
        </w:rPr>
        <w:t xml:space="preserve">            {</w:t>
      </w:r>
    </w:p>
    <w:p w14:paraId="2B5BABFE" w14:textId="77777777" w:rsidR="00022EEA" w:rsidRPr="00D946D0" w:rsidRDefault="00022EEA" w:rsidP="00144C6B">
      <w:pPr>
        <w:ind w:firstLine="709"/>
        <w:rPr>
          <w:sz w:val="28"/>
          <w:szCs w:val="28"/>
        </w:rPr>
      </w:pPr>
      <w:r w:rsidRPr="00D946D0">
        <w:rPr>
          <w:sz w:val="28"/>
          <w:szCs w:val="28"/>
        </w:rPr>
        <w:t xml:space="preserve">                AddData(ID200Groups[0], data, LogError);</w:t>
      </w:r>
    </w:p>
    <w:p w14:paraId="76E207D6" w14:textId="77777777" w:rsidR="00022EEA" w:rsidRPr="00D946D0" w:rsidRDefault="00022EEA" w:rsidP="00144C6B">
      <w:pPr>
        <w:ind w:firstLine="709"/>
        <w:rPr>
          <w:sz w:val="28"/>
          <w:szCs w:val="28"/>
        </w:rPr>
      </w:pPr>
      <w:r w:rsidRPr="00D946D0">
        <w:rPr>
          <w:sz w:val="28"/>
          <w:szCs w:val="28"/>
        </w:rPr>
        <w:t xml:space="preserve">            }</w:t>
      </w:r>
    </w:p>
    <w:p w14:paraId="58539168" w14:textId="77777777" w:rsidR="00022EEA" w:rsidRPr="00D946D0" w:rsidRDefault="00022EEA" w:rsidP="00144C6B">
      <w:pPr>
        <w:ind w:firstLine="709"/>
        <w:rPr>
          <w:sz w:val="28"/>
          <w:szCs w:val="28"/>
        </w:rPr>
      </w:pPr>
      <w:r w:rsidRPr="00D946D0">
        <w:rPr>
          <w:sz w:val="28"/>
          <w:szCs w:val="28"/>
        </w:rPr>
        <w:t xml:space="preserve">            else</w:t>
      </w:r>
    </w:p>
    <w:p w14:paraId="18FE1594" w14:textId="77777777" w:rsidR="00022EEA" w:rsidRPr="00D946D0" w:rsidRDefault="00022EEA" w:rsidP="00144C6B">
      <w:pPr>
        <w:ind w:firstLine="709"/>
        <w:rPr>
          <w:sz w:val="28"/>
          <w:szCs w:val="28"/>
        </w:rPr>
      </w:pPr>
      <w:r w:rsidRPr="00D946D0">
        <w:rPr>
          <w:sz w:val="28"/>
          <w:szCs w:val="28"/>
        </w:rPr>
        <w:t xml:space="preserve">            {</w:t>
      </w:r>
    </w:p>
    <w:p w14:paraId="668E9D97" w14:textId="77777777" w:rsidR="00022EEA" w:rsidRPr="00D946D0" w:rsidRDefault="00022EEA" w:rsidP="00144C6B">
      <w:pPr>
        <w:ind w:firstLine="709"/>
        <w:rPr>
          <w:sz w:val="28"/>
          <w:szCs w:val="28"/>
        </w:rPr>
      </w:pPr>
      <w:r w:rsidRPr="00D946D0">
        <w:rPr>
          <w:sz w:val="28"/>
          <w:szCs w:val="28"/>
        </w:rPr>
        <w:t xml:space="preserve">                throw new InvalidOperationException($"Invalid PMU code: {code}");</w:t>
      </w:r>
    </w:p>
    <w:p w14:paraId="084086FF" w14:textId="77777777" w:rsidR="00022EEA" w:rsidRPr="00D946D0" w:rsidRDefault="00022EEA" w:rsidP="00144C6B">
      <w:pPr>
        <w:ind w:firstLine="709"/>
        <w:rPr>
          <w:sz w:val="28"/>
          <w:szCs w:val="28"/>
        </w:rPr>
      </w:pPr>
      <w:r w:rsidRPr="00D946D0">
        <w:rPr>
          <w:sz w:val="28"/>
          <w:szCs w:val="28"/>
        </w:rPr>
        <w:t xml:space="preserve">            }</w:t>
      </w:r>
    </w:p>
    <w:p w14:paraId="2E878FA6" w14:textId="77777777" w:rsidR="00022EEA" w:rsidRPr="00D946D0" w:rsidRDefault="00022EEA" w:rsidP="00144C6B">
      <w:pPr>
        <w:ind w:firstLine="709"/>
        <w:rPr>
          <w:sz w:val="28"/>
          <w:szCs w:val="28"/>
        </w:rPr>
      </w:pPr>
      <w:r w:rsidRPr="00D946D0">
        <w:rPr>
          <w:sz w:val="28"/>
          <w:szCs w:val="28"/>
        </w:rPr>
        <w:t xml:space="preserve">        }</w:t>
      </w:r>
    </w:p>
    <w:p w14:paraId="219E90D3" w14:textId="77777777" w:rsidR="00022EEA" w:rsidRPr="00D946D0" w:rsidRDefault="00022EEA" w:rsidP="00144C6B">
      <w:pPr>
        <w:ind w:firstLine="709"/>
        <w:rPr>
          <w:sz w:val="28"/>
          <w:szCs w:val="28"/>
        </w:rPr>
      </w:pPr>
      <w:r w:rsidRPr="00D946D0">
        <w:rPr>
          <w:sz w:val="28"/>
          <w:szCs w:val="28"/>
        </w:rPr>
        <w:t xml:space="preserve">        catch (Exception ex)</w:t>
      </w:r>
    </w:p>
    <w:p w14:paraId="5B26A6FF" w14:textId="77777777" w:rsidR="00022EEA" w:rsidRPr="00D946D0" w:rsidRDefault="00022EEA" w:rsidP="00144C6B">
      <w:pPr>
        <w:ind w:firstLine="709"/>
        <w:rPr>
          <w:sz w:val="28"/>
          <w:szCs w:val="28"/>
        </w:rPr>
      </w:pPr>
      <w:r w:rsidRPr="00D946D0">
        <w:rPr>
          <w:sz w:val="28"/>
          <w:szCs w:val="28"/>
        </w:rPr>
        <w:t xml:space="preserve">        {</w:t>
      </w:r>
    </w:p>
    <w:p w14:paraId="74E17540" w14:textId="77777777" w:rsidR="00022EEA" w:rsidRPr="00D946D0" w:rsidRDefault="00022EEA" w:rsidP="00144C6B">
      <w:pPr>
        <w:ind w:firstLine="709"/>
        <w:rPr>
          <w:sz w:val="28"/>
          <w:szCs w:val="28"/>
        </w:rPr>
      </w:pPr>
      <w:r w:rsidRPr="00D946D0">
        <w:rPr>
          <w:sz w:val="28"/>
          <w:szCs w:val="28"/>
        </w:rPr>
        <w:t xml:space="preserve">            LogError("Error parsing PMU data", data, ex);</w:t>
      </w:r>
    </w:p>
    <w:p w14:paraId="085C18AE" w14:textId="77777777" w:rsidR="00022EEA" w:rsidRPr="00D946D0" w:rsidRDefault="00022EEA" w:rsidP="00144C6B">
      <w:pPr>
        <w:ind w:firstLine="709"/>
        <w:rPr>
          <w:sz w:val="28"/>
          <w:szCs w:val="28"/>
        </w:rPr>
      </w:pPr>
      <w:r w:rsidRPr="00D946D0">
        <w:rPr>
          <w:sz w:val="28"/>
          <w:szCs w:val="28"/>
        </w:rPr>
        <w:t xml:space="preserve">        }</w:t>
      </w:r>
    </w:p>
    <w:p w14:paraId="502B8B93" w14:textId="77777777" w:rsidR="00022EEA" w:rsidRPr="00D946D0" w:rsidRDefault="00022EEA" w:rsidP="00144C6B">
      <w:pPr>
        <w:ind w:firstLine="709"/>
        <w:rPr>
          <w:sz w:val="28"/>
          <w:szCs w:val="28"/>
        </w:rPr>
      </w:pPr>
      <w:r w:rsidRPr="00D946D0">
        <w:rPr>
          <w:sz w:val="28"/>
          <w:szCs w:val="28"/>
        </w:rPr>
        <w:t xml:space="preserve">    }</w:t>
      </w:r>
    </w:p>
    <w:p w14:paraId="3196615E" w14:textId="77777777" w:rsidR="00022EEA" w:rsidRPr="00D946D0" w:rsidRDefault="00022EEA" w:rsidP="00144C6B">
      <w:pPr>
        <w:ind w:firstLine="709"/>
        <w:rPr>
          <w:sz w:val="28"/>
          <w:szCs w:val="28"/>
        </w:rPr>
      </w:pPr>
    </w:p>
    <w:p w14:paraId="71221A41" w14:textId="77777777" w:rsidR="00022EEA" w:rsidRPr="00D946D0" w:rsidRDefault="00022EEA" w:rsidP="00144C6B">
      <w:pPr>
        <w:ind w:firstLine="709"/>
        <w:rPr>
          <w:sz w:val="28"/>
          <w:szCs w:val="28"/>
        </w:rPr>
      </w:pPr>
      <w:r w:rsidRPr="00D946D0">
        <w:rPr>
          <w:sz w:val="28"/>
          <w:szCs w:val="28"/>
        </w:rPr>
        <w:t xml:space="preserve">    // Добавление данных Psv</w:t>
      </w:r>
    </w:p>
    <w:p w14:paraId="445617EA" w14:textId="77777777" w:rsidR="00022EEA" w:rsidRPr="00D946D0" w:rsidRDefault="00022EEA" w:rsidP="00144C6B">
      <w:pPr>
        <w:ind w:firstLine="709"/>
        <w:rPr>
          <w:sz w:val="28"/>
          <w:szCs w:val="28"/>
        </w:rPr>
      </w:pPr>
      <w:r w:rsidRPr="00D946D0">
        <w:rPr>
          <w:sz w:val="28"/>
          <w:szCs w:val="28"/>
        </w:rPr>
        <w:t xml:space="preserve">    public void AddPsv(string data)</w:t>
      </w:r>
    </w:p>
    <w:p w14:paraId="35E03FDA" w14:textId="77777777" w:rsidR="00022EEA" w:rsidRPr="00D946D0" w:rsidRDefault="00022EEA" w:rsidP="00144C6B">
      <w:pPr>
        <w:ind w:firstLine="709"/>
        <w:rPr>
          <w:sz w:val="28"/>
          <w:szCs w:val="28"/>
        </w:rPr>
      </w:pPr>
      <w:r w:rsidRPr="00D946D0">
        <w:rPr>
          <w:sz w:val="28"/>
          <w:szCs w:val="28"/>
        </w:rPr>
        <w:t xml:space="preserve">    {</w:t>
      </w:r>
    </w:p>
    <w:p w14:paraId="76FE71D9" w14:textId="77777777" w:rsidR="00022EEA" w:rsidRPr="00D946D0" w:rsidRDefault="00022EEA" w:rsidP="00144C6B">
      <w:pPr>
        <w:ind w:firstLine="709"/>
        <w:rPr>
          <w:sz w:val="28"/>
          <w:szCs w:val="28"/>
        </w:rPr>
      </w:pPr>
      <w:r w:rsidRPr="00D946D0">
        <w:rPr>
          <w:sz w:val="28"/>
          <w:szCs w:val="28"/>
        </w:rPr>
        <w:t xml:space="preserve">        AddData(PsvAll, data, LogError);</w:t>
      </w:r>
    </w:p>
    <w:p w14:paraId="1A628201" w14:textId="77777777" w:rsidR="00022EEA" w:rsidRPr="00D946D0" w:rsidRDefault="00022EEA" w:rsidP="00144C6B">
      <w:pPr>
        <w:ind w:firstLine="709"/>
        <w:rPr>
          <w:sz w:val="28"/>
          <w:szCs w:val="28"/>
        </w:rPr>
      </w:pPr>
      <w:r w:rsidRPr="00D946D0">
        <w:rPr>
          <w:sz w:val="28"/>
          <w:szCs w:val="28"/>
        </w:rPr>
        <w:t xml:space="preserve">    }</w:t>
      </w:r>
    </w:p>
    <w:p w14:paraId="502210B1" w14:textId="77777777" w:rsidR="00022EEA" w:rsidRPr="00D946D0" w:rsidRDefault="00022EEA" w:rsidP="00144C6B">
      <w:pPr>
        <w:ind w:firstLine="709"/>
        <w:rPr>
          <w:sz w:val="28"/>
          <w:szCs w:val="28"/>
        </w:rPr>
      </w:pPr>
    </w:p>
    <w:p w14:paraId="45E73635" w14:textId="77777777" w:rsidR="00022EEA" w:rsidRPr="00D946D0" w:rsidRDefault="00022EEA" w:rsidP="00144C6B">
      <w:pPr>
        <w:ind w:firstLine="709"/>
        <w:rPr>
          <w:sz w:val="28"/>
          <w:szCs w:val="28"/>
        </w:rPr>
      </w:pPr>
      <w:r w:rsidRPr="00D946D0">
        <w:rPr>
          <w:sz w:val="28"/>
          <w:szCs w:val="28"/>
        </w:rPr>
        <w:t xml:space="preserve">    // Добавление данных Adr</w:t>
      </w:r>
    </w:p>
    <w:p w14:paraId="52177C46" w14:textId="77777777" w:rsidR="00022EEA" w:rsidRPr="00D946D0" w:rsidRDefault="00022EEA" w:rsidP="00144C6B">
      <w:pPr>
        <w:ind w:firstLine="709"/>
        <w:rPr>
          <w:sz w:val="28"/>
          <w:szCs w:val="28"/>
        </w:rPr>
      </w:pPr>
      <w:r w:rsidRPr="00D946D0">
        <w:rPr>
          <w:sz w:val="28"/>
          <w:szCs w:val="28"/>
        </w:rPr>
        <w:t xml:space="preserve">    public void AddAdr(string data)</w:t>
      </w:r>
    </w:p>
    <w:p w14:paraId="6A076E48" w14:textId="77777777" w:rsidR="00022EEA" w:rsidRPr="00D946D0" w:rsidRDefault="00022EEA" w:rsidP="00144C6B">
      <w:pPr>
        <w:ind w:firstLine="709"/>
        <w:rPr>
          <w:sz w:val="28"/>
          <w:szCs w:val="28"/>
        </w:rPr>
      </w:pPr>
      <w:r w:rsidRPr="00D946D0">
        <w:rPr>
          <w:sz w:val="28"/>
          <w:szCs w:val="28"/>
        </w:rPr>
        <w:t xml:space="preserve">    {</w:t>
      </w:r>
    </w:p>
    <w:p w14:paraId="3A1EACBA" w14:textId="77777777" w:rsidR="00022EEA" w:rsidRPr="00D946D0" w:rsidRDefault="00022EEA" w:rsidP="00144C6B">
      <w:pPr>
        <w:ind w:firstLine="709"/>
        <w:rPr>
          <w:sz w:val="28"/>
          <w:szCs w:val="28"/>
        </w:rPr>
      </w:pPr>
      <w:r w:rsidRPr="00D946D0">
        <w:rPr>
          <w:sz w:val="28"/>
          <w:szCs w:val="28"/>
        </w:rPr>
        <w:t xml:space="preserve">        try</w:t>
      </w:r>
    </w:p>
    <w:p w14:paraId="45D53CFA" w14:textId="77777777" w:rsidR="00022EEA" w:rsidRPr="00D946D0" w:rsidRDefault="00022EEA" w:rsidP="00144C6B">
      <w:pPr>
        <w:ind w:firstLine="709"/>
        <w:rPr>
          <w:sz w:val="28"/>
          <w:szCs w:val="28"/>
        </w:rPr>
      </w:pPr>
      <w:r w:rsidRPr="00D946D0">
        <w:rPr>
          <w:sz w:val="28"/>
          <w:szCs w:val="28"/>
        </w:rPr>
        <w:t xml:space="preserve">        {</w:t>
      </w:r>
    </w:p>
    <w:p w14:paraId="209121C2" w14:textId="77777777" w:rsidR="00022EEA" w:rsidRPr="00D946D0" w:rsidRDefault="00022EEA" w:rsidP="00144C6B">
      <w:pPr>
        <w:ind w:firstLine="709"/>
        <w:rPr>
          <w:sz w:val="28"/>
          <w:szCs w:val="28"/>
        </w:rPr>
      </w:pPr>
      <w:r w:rsidRPr="00D946D0">
        <w:rPr>
          <w:sz w:val="28"/>
          <w:szCs w:val="28"/>
        </w:rPr>
        <w:t xml:space="preserve">            int code = int.Parse(data.Substring(0, 4));</w:t>
      </w:r>
    </w:p>
    <w:p w14:paraId="7AC8C845" w14:textId="77777777" w:rsidR="00022EEA" w:rsidRPr="00D946D0" w:rsidRDefault="00022EEA" w:rsidP="00144C6B">
      <w:pPr>
        <w:ind w:firstLine="709"/>
        <w:rPr>
          <w:sz w:val="28"/>
          <w:szCs w:val="28"/>
        </w:rPr>
      </w:pPr>
    </w:p>
    <w:p w14:paraId="03B7F322" w14:textId="77777777" w:rsidR="00022EEA" w:rsidRPr="00D946D0" w:rsidRDefault="00022EEA" w:rsidP="00144C6B">
      <w:pPr>
        <w:ind w:firstLine="709"/>
        <w:rPr>
          <w:sz w:val="28"/>
          <w:szCs w:val="28"/>
        </w:rPr>
      </w:pPr>
      <w:r w:rsidRPr="00D946D0">
        <w:rPr>
          <w:sz w:val="28"/>
          <w:szCs w:val="28"/>
        </w:rPr>
        <w:t xml:space="preserve">            switch (code)</w:t>
      </w:r>
    </w:p>
    <w:p w14:paraId="42F720C4" w14:textId="77777777" w:rsidR="00022EEA" w:rsidRPr="00D946D0" w:rsidRDefault="00022EEA" w:rsidP="00144C6B">
      <w:pPr>
        <w:ind w:firstLine="709"/>
        <w:rPr>
          <w:sz w:val="28"/>
          <w:szCs w:val="28"/>
        </w:rPr>
      </w:pPr>
      <w:r w:rsidRPr="00D946D0">
        <w:rPr>
          <w:sz w:val="28"/>
          <w:szCs w:val="28"/>
        </w:rPr>
        <w:t xml:space="preserve">            {</w:t>
      </w:r>
    </w:p>
    <w:p w14:paraId="1DB0C8A3" w14:textId="77777777" w:rsidR="00022EEA" w:rsidRPr="00D946D0" w:rsidRDefault="00022EEA" w:rsidP="00144C6B">
      <w:pPr>
        <w:ind w:firstLine="709"/>
        <w:rPr>
          <w:sz w:val="28"/>
          <w:szCs w:val="28"/>
        </w:rPr>
      </w:pPr>
      <w:r w:rsidRPr="00D946D0">
        <w:rPr>
          <w:sz w:val="28"/>
          <w:szCs w:val="28"/>
        </w:rPr>
        <w:t xml:space="preserve">                case 222:</w:t>
      </w:r>
    </w:p>
    <w:p w14:paraId="220DC8FE" w14:textId="77777777" w:rsidR="00022EEA" w:rsidRPr="00D946D0" w:rsidRDefault="00022EEA" w:rsidP="00144C6B">
      <w:pPr>
        <w:ind w:firstLine="709"/>
        <w:rPr>
          <w:sz w:val="28"/>
          <w:szCs w:val="28"/>
        </w:rPr>
      </w:pPr>
      <w:r w:rsidRPr="00D946D0">
        <w:rPr>
          <w:sz w:val="28"/>
          <w:szCs w:val="28"/>
        </w:rPr>
        <w:t xml:space="preserve">                    AddData(IA222Groups.ContainsKey(0) ? IA222Groups[0] : new List&lt;AdrItem222&gt;(), data, LogError);</w:t>
      </w:r>
    </w:p>
    <w:p w14:paraId="05E47F76" w14:textId="77777777" w:rsidR="00022EEA" w:rsidRPr="00D946D0" w:rsidRDefault="00022EEA" w:rsidP="00144C6B">
      <w:pPr>
        <w:ind w:firstLine="709"/>
        <w:rPr>
          <w:sz w:val="28"/>
          <w:szCs w:val="28"/>
        </w:rPr>
      </w:pPr>
      <w:r w:rsidRPr="00D946D0">
        <w:rPr>
          <w:sz w:val="28"/>
          <w:szCs w:val="28"/>
        </w:rPr>
        <w:t xml:space="preserve">                    break;</w:t>
      </w:r>
    </w:p>
    <w:p w14:paraId="29FA7469" w14:textId="77777777" w:rsidR="00022EEA" w:rsidRPr="00D946D0" w:rsidRDefault="00022EEA" w:rsidP="00144C6B">
      <w:pPr>
        <w:ind w:firstLine="709"/>
        <w:rPr>
          <w:sz w:val="28"/>
          <w:szCs w:val="28"/>
        </w:rPr>
      </w:pPr>
      <w:r w:rsidRPr="00D946D0">
        <w:rPr>
          <w:sz w:val="28"/>
          <w:szCs w:val="28"/>
        </w:rPr>
        <w:t xml:space="preserve">                case 333:</w:t>
      </w:r>
    </w:p>
    <w:p w14:paraId="0850AFDF" w14:textId="77777777" w:rsidR="00022EEA" w:rsidRPr="00D946D0" w:rsidRDefault="00022EEA" w:rsidP="00144C6B">
      <w:pPr>
        <w:ind w:firstLine="709"/>
        <w:rPr>
          <w:sz w:val="28"/>
          <w:szCs w:val="28"/>
        </w:rPr>
      </w:pPr>
      <w:r w:rsidRPr="00D946D0">
        <w:rPr>
          <w:sz w:val="28"/>
          <w:szCs w:val="28"/>
        </w:rPr>
        <w:t xml:space="preserve">                    AddData(IA333Groups.ContainsKey(0) ? IA333Groups[0] : new List&lt;AdrItem333&gt;(), data, LogError);</w:t>
      </w:r>
    </w:p>
    <w:p w14:paraId="1A77BBAE" w14:textId="77777777" w:rsidR="00022EEA" w:rsidRPr="00D946D0" w:rsidRDefault="00022EEA" w:rsidP="00144C6B">
      <w:pPr>
        <w:ind w:firstLine="709"/>
        <w:rPr>
          <w:sz w:val="28"/>
          <w:szCs w:val="28"/>
        </w:rPr>
      </w:pPr>
      <w:r w:rsidRPr="00D946D0">
        <w:rPr>
          <w:sz w:val="28"/>
          <w:szCs w:val="28"/>
        </w:rPr>
        <w:t xml:space="preserve">                    break;</w:t>
      </w:r>
    </w:p>
    <w:p w14:paraId="7E67C87D" w14:textId="77777777" w:rsidR="00022EEA" w:rsidRPr="00D946D0" w:rsidRDefault="00022EEA" w:rsidP="00144C6B">
      <w:pPr>
        <w:ind w:firstLine="709"/>
        <w:rPr>
          <w:sz w:val="28"/>
          <w:szCs w:val="28"/>
        </w:rPr>
      </w:pPr>
      <w:r w:rsidRPr="00D946D0">
        <w:rPr>
          <w:sz w:val="28"/>
          <w:szCs w:val="28"/>
        </w:rPr>
        <w:t xml:space="preserve">                case 444:</w:t>
      </w:r>
    </w:p>
    <w:p w14:paraId="6E837225" w14:textId="77777777" w:rsidR="00022EEA" w:rsidRPr="00D946D0" w:rsidRDefault="00022EEA" w:rsidP="00144C6B">
      <w:pPr>
        <w:ind w:firstLine="709"/>
        <w:rPr>
          <w:sz w:val="28"/>
          <w:szCs w:val="28"/>
        </w:rPr>
      </w:pPr>
      <w:r w:rsidRPr="00D946D0">
        <w:rPr>
          <w:sz w:val="28"/>
          <w:szCs w:val="28"/>
        </w:rPr>
        <w:t xml:space="preserve">                    AddData(IA444Groups.ContainsKey(0) ? IA444Groups[0] : new List&lt;AdrItem444&gt;(), data, LogError);</w:t>
      </w:r>
    </w:p>
    <w:p w14:paraId="43BEF6B1" w14:textId="77777777" w:rsidR="00022EEA" w:rsidRPr="00D946D0" w:rsidRDefault="00022EEA" w:rsidP="00144C6B">
      <w:pPr>
        <w:ind w:firstLine="709"/>
        <w:rPr>
          <w:sz w:val="28"/>
          <w:szCs w:val="28"/>
        </w:rPr>
      </w:pPr>
      <w:r w:rsidRPr="00D946D0">
        <w:rPr>
          <w:sz w:val="28"/>
          <w:szCs w:val="28"/>
        </w:rPr>
        <w:t xml:space="preserve">                    break;</w:t>
      </w:r>
    </w:p>
    <w:p w14:paraId="100ACAE2" w14:textId="77777777" w:rsidR="00022EEA" w:rsidRPr="00D946D0" w:rsidRDefault="00022EEA" w:rsidP="00144C6B">
      <w:pPr>
        <w:ind w:firstLine="709"/>
        <w:rPr>
          <w:sz w:val="28"/>
          <w:szCs w:val="28"/>
        </w:rPr>
      </w:pPr>
      <w:r w:rsidRPr="00D946D0">
        <w:rPr>
          <w:sz w:val="28"/>
          <w:szCs w:val="28"/>
        </w:rPr>
        <w:t xml:space="preserve">                default:</w:t>
      </w:r>
    </w:p>
    <w:p w14:paraId="0915E6C5" w14:textId="77777777" w:rsidR="00022EEA" w:rsidRPr="00D946D0" w:rsidRDefault="00022EEA" w:rsidP="00144C6B">
      <w:pPr>
        <w:ind w:firstLine="709"/>
        <w:rPr>
          <w:sz w:val="28"/>
          <w:szCs w:val="28"/>
        </w:rPr>
      </w:pPr>
      <w:r w:rsidRPr="00D946D0">
        <w:rPr>
          <w:sz w:val="28"/>
          <w:szCs w:val="28"/>
        </w:rPr>
        <w:t xml:space="preserve">                    throw new InvalidOperationException($"Unsupported Adr code: {code}");</w:t>
      </w:r>
    </w:p>
    <w:p w14:paraId="2842BC8E" w14:textId="77777777" w:rsidR="00022EEA" w:rsidRPr="00D946D0" w:rsidRDefault="00022EEA" w:rsidP="00144C6B">
      <w:pPr>
        <w:ind w:firstLine="709"/>
        <w:rPr>
          <w:sz w:val="28"/>
          <w:szCs w:val="28"/>
        </w:rPr>
      </w:pPr>
      <w:r w:rsidRPr="00D946D0">
        <w:rPr>
          <w:sz w:val="28"/>
          <w:szCs w:val="28"/>
        </w:rPr>
        <w:t xml:space="preserve">            }</w:t>
      </w:r>
    </w:p>
    <w:p w14:paraId="234854C7" w14:textId="77777777" w:rsidR="00022EEA" w:rsidRPr="00D946D0" w:rsidRDefault="00022EEA" w:rsidP="00144C6B">
      <w:pPr>
        <w:ind w:firstLine="709"/>
        <w:rPr>
          <w:sz w:val="28"/>
          <w:szCs w:val="28"/>
        </w:rPr>
      </w:pPr>
      <w:r w:rsidRPr="00D946D0">
        <w:rPr>
          <w:sz w:val="28"/>
          <w:szCs w:val="28"/>
        </w:rPr>
        <w:t xml:space="preserve">        }</w:t>
      </w:r>
    </w:p>
    <w:p w14:paraId="28E90AD2" w14:textId="77777777" w:rsidR="00022EEA" w:rsidRPr="00D946D0" w:rsidRDefault="00022EEA" w:rsidP="00144C6B">
      <w:pPr>
        <w:ind w:firstLine="709"/>
        <w:rPr>
          <w:sz w:val="28"/>
          <w:szCs w:val="28"/>
        </w:rPr>
      </w:pPr>
      <w:r w:rsidRPr="00D946D0">
        <w:rPr>
          <w:sz w:val="28"/>
          <w:szCs w:val="28"/>
        </w:rPr>
        <w:t xml:space="preserve">        catch (Exception ex)</w:t>
      </w:r>
    </w:p>
    <w:p w14:paraId="0F50DA6E" w14:textId="77777777" w:rsidR="00022EEA" w:rsidRPr="00D946D0" w:rsidRDefault="00022EEA" w:rsidP="00144C6B">
      <w:pPr>
        <w:ind w:firstLine="709"/>
        <w:rPr>
          <w:sz w:val="28"/>
          <w:szCs w:val="28"/>
        </w:rPr>
      </w:pPr>
      <w:r w:rsidRPr="00D946D0">
        <w:rPr>
          <w:sz w:val="28"/>
          <w:szCs w:val="28"/>
        </w:rPr>
        <w:t xml:space="preserve">        {</w:t>
      </w:r>
    </w:p>
    <w:p w14:paraId="2BD87405" w14:textId="77777777" w:rsidR="00022EEA" w:rsidRPr="00D946D0" w:rsidRDefault="00022EEA" w:rsidP="00144C6B">
      <w:pPr>
        <w:ind w:firstLine="709"/>
        <w:rPr>
          <w:sz w:val="28"/>
          <w:szCs w:val="28"/>
        </w:rPr>
      </w:pPr>
      <w:r w:rsidRPr="00D946D0">
        <w:rPr>
          <w:sz w:val="28"/>
          <w:szCs w:val="28"/>
        </w:rPr>
        <w:t xml:space="preserve">            LogError("Error parsing Adr data", data, ex);</w:t>
      </w:r>
    </w:p>
    <w:p w14:paraId="29E7B74A" w14:textId="77777777" w:rsidR="00022EEA" w:rsidRPr="00D946D0" w:rsidRDefault="00022EEA" w:rsidP="00144C6B">
      <w:pPr>
        <w:ind w:firstLine="709"/>
        <w:rPr>
          <w:sz w:val="28"/>
          <w:szCs w:val="28"/>
        </w:rPr>
      </w:pPr>
      <w:r w:rsidRPr="00D946D0">
        <w:rPr>
          <w:sz w:val="28"/>
          <w:szCs w:val="28"/>
        </w:rPr>
        <w:t xml:space="preserve">        }</w:t>
      </w:r>
    </w:p>
    <w:p w14:paraId="396F52B2" w14:textId="77777777" w:rsidR="00022EEA" w:rsidRPr="00D946D0" w:rsidRDefault="00022EEA" w:rsidP="00144C6B">
      <w:pPr>
        <w:ind w:firstLine="709"/>
        <w:rPr>
          <w:sz w:val="28"/>
          <w:szCs w:val="28"/>
        </w:rPr>
      </w:pPr>
      <w:r w:rsidRPr="00D946D0">
        <w:rPr>
          <w:sz w:val="28"/>
          <w:szCs w:val="28"/>
        </w:rPr>
        <w:t xml:space="preserve">    }</w:t>
      </w:r>
    </w:p>
    <w:p w14:paraId="06DB5DE1" w14:textId="7EC45512" w:rsidR="00774EB3" w:rsidRPr="00D946D0" w:rsidRDefault="00022EEA" w:rsidP="00144C6B">
      <w:pPr>
        <w:ind w:firstLine="709"/>
        <w:rPr>
          <w:sz w:val="28"/>
          <w:szCs w:val="28"/>
        </w:rPr>
      </w:pPr>
      <w:r w:rsidRPr="00D946D0">
        <w:rPr>
          <w:sz w:val="28"/>
          <w:szCs w:val="28"/>
        </w:rPr>
        <w:t>}</w:t>
      </w:r>
      <w:r w:rsidR="00774EB3" w:rsidRPr="00D946D0">
        <w:rPr>
          <w:sz w:val="28"/>
          <w:szCs w:val="28"/>
        </w:rPr>
        <w:t xml:space="preserve">        public async Task WorkAsync()</w:t>
      </w:r>
    </w:p>
    <w:p w14:paraId="28AD3C9C" w14:textId="77777777" w:rsidR="00774EB3" w:rsidRPr="00D946D0" w:rsidRDefault="00774EB3" w:rsidP="00144C6B">
      <w:pPr>
        <w:ind w:firstLine="709"/>
        <w:rPr>
          <w:sz w:val="28"/>
          <w:szCs w:val="28"/>
        </w:rPr>
      </w:pPr>
      <w:r w:rsidRPr="00D946D0">
        <w:rPr>
          <w:sz w:val="28"/>
          <w:szCs w:val="28"/>
        </w:rPr>
        <w:t xml:space="preserve">        {</w:t>
      </w:r>
    </w:p>
    <w:p w14:paraId="18FAE52C" w14:textId="77777777" w:rsidR="00774EB3" w:rsidRPr="00D946D0" w:rsidRDefault="00774EB3" w:rsidP="00144C6B">
      <w:pPr>
        <w:ind w:firstLine="709"/>
        <w:rPr>
          <w:sz w:val="28"/>
          <w:szCs w:val="28"/>
        </w:rPr>
      </w:pPr>
      <w:r w:rsidRPr="00D946D0">
        <w:rPr>
          <w:sz w:val="28"/>
          <w:szCs w:val="28"/>
        </w:rPr>
        <w:t xml:space="preserve">            await Task.Run(() =&gt;</w:t>
      </w:r>
    </w:p>
    <w:p w14:paraId="6C367ACF" w14:textId="77777777" w:rsidR="00774EB3" w:rsidRPr="00D946D0" w:rsidRDefault="00774EB3" w:rsidP="00144C6B">
      <w:pPr>
        <w:ind w:firstLine="709"/>
        <w:rPr>
          <w:sz w:val="28"/>
          <w:szCs w:val="28"/>
        </w:rPr>
      </w:pPr>
      <w:r w:rsidRPr="00D946D0">
        <w:rPr>
          <w:sz w:val="28"/>
          <w:szCs w:val="28"/>
        </w:rPr>
        <w:t xml:space="preserve">            {</w:t>
      </w:r>
    </w:p>
    <w:p w14:paraId="01124F63" w14:textId="77777777" w:rsidR="00774EB3" w:rsidRPr="00D946D0" w:rsidRDefault="00774EB3" w:rsidP="00144C6B">
      <w:pPr>
        <w:ind w:firstLine="709"/>
        <w:rPr>
          <w:sz w:val="28"/>
          <w:szCs w:val="28"/>
        </w:rPr>
      </w:pPr>
      <w:r w:rsidRPr="00D946D0">
        <w:rPr>
          <w:sz w:val="28"/>
          <w:szCs w:val="28"/>
        </w:rPr>
        <w:t xml:space="preserve">                DistributeID200();</w:t>
      </w:r>
    </w:p>
    <w:p w14:paraId="367C49EE" w14:textId="77777777" w:rsidR="00774EB3" w:rsidRPr="00D946D0" w:rsidRDefault="00774EB3" w:rsidP="00144C6B">
      <w:pPr>
        <w:ind w:firstLine="709"/>
        <w:rPr>
          <w:sz w:val="28"/>
          <w:szCs w:val="28"/>
        </w:rPr>
      </w:pPr>
      <w:r w:rsidRPr="00D946D0">
        <w:rPr>
          <w:sz w:val="28"/>
          <w:szCs w:val="28"/>
        </w:rPr>
        <w:t xml:space="preserve">                DistributeID300();</w:t>
      </w:r>
    </w:p>
    <w:p w14:paraId="592CF572" w14:textId="77777777" w:rsidR="00774EB3" w:rsidRPr="00D946D0" w:rsidRDefault="00774EB3" w:rsidP="00144C6B">
      <w:pPr>
        <w:ind w:firstLine="709"/>
        <w:rPr>
          <w:sz w:val="28"/>
          <w:szCs w:val="28"/>
        </w:rPr>
      </w:pPr>
      <w:r w:rsidRPr="00D946D0">
        <w:rPr>
          <w:sz w:val="28"/>
          <w:szCs w:val="28"/>
        </w:rPr>
        <w:t xml:space="preserve">                DistributeIA222();</w:t>
      </w:r>
    </w:p>
    <w:p w14:paraId="2CD0EE62" w14:textId="77777777" w:rsidR="00774EB3" w:rsidRPr="00D946D0" w:rsidRDefault="00774EB3" w:rsidP="00144C6B">
      <w:pPr>
        <w:ind w:firstLine="709"/>
        <w:rPr>
          <w:sz w:val="28"/>
          <w:szCs w:val="28"/>
        </w:rPr>
      </w:pPr>
      <w:r w:rsidRPr="00D946D0">
        <w:rPr>
          <w:sz w:val="28"/>
          <w:szCs w:val="28"/>
        </w:rPr>
        <w:t xml:space="preserve">                DistributeIA333();</w:t>
      </w:r>
    </w:p>
    <w:p w14:paraId="6655E284" w14:textId="77777777" w:rsidR="00774EB3" w:rsidRPr="00D946D0" w:rsidRDefault="00774EB3" w:rsidP="00144C6B">
      <w:pPr>
        <w:ind w:firstLine="709"/>
        <w:rPr>
          <w:sz w:val="28"/>
          <w:szCs w:val="28"/>
        </w:rPr>
      </w:pPr>
      <w:r w:rsidRPr="00D946D0">
        <w:rPr>
          <w:sz w:val="28"/>
          <w:szCs w:val="28"/>
        </w:rPr>
        <w:t xml:space="preserve">                DistributeIA444();</w:t>
      </w:r>
    </w:p>
    <w:p w14:paraId="07DFD5A5" w14:textId="77777777" w:rsidR="00774EB3" w:rsidRPr="00D946D0" w:rsidRDefault="00774EB3" w:rsidP="00144C6B">
      <w:pPr>
        <w:ind w:firstLine="709"/>
        <w:rPr>
          <w:sz w:val="28"/>
          <w:szCs w:val="28"/>
        </w:rPr>
      </w:pPr>
      <w:r w:rsidRPr="00D946D0">
        <w:rPr>
          <w:sz w:val="28"/>
          <w:szCs w:val="28"/>
        </w:rPr>
        <w:t xml:space="preserve">                ProcessPsv();</w:t>
      </w:r>
    </w:p>
    <w:p w14:paraId="3113DFCD" w14:textId="77777777" w:rsidR="00774EB3" w:rsidRPr="00D946D0" w:rsidRDefault="00774EB3" w:rsidP="00144C6B">
      <w:pPr>
        <w:ind w:firstLine="709"/>
        <w:rPr>
          <w:sz w:val="28"/>
          <w:szCs w:val="28"/>
        </w:rPr>
      </w:pPr>
      <w:r w:rsidRPr="00D946D0">
        <w:rPr>
          <w:sz w:val="28"/>
          <w:szCs w:val="28"/>
        </w:rPr>
        <w:t xml:space="preserve">            });</w:t>
      </w:r>
    </w:p>
    <w:p w14:paraId="627D928A" w14:textId="77777777" w:rsidR="00774EB3" w:rsidRPr="00D946D0" w:rsidRDefault="00774EB3" w:rsidP="00144C6B">
      <w:pPr>
        <w:ind w:firstLine="709"/>
        <w:rPr>
          <w:sz w:val="28"/>
          <w:szCs w:val="28"/>
        </w:rPr>
      </w:pPr>
      <w:r w:rsidRPr="00D946D0">
        <w:rPr>
          <w:sz w:val="28"/>
          <w:szCs w:val="28"/>
        </w:rPr>
        <w:t xml:space="preserve">        }</w:t>
      </w:r>
    </w:p>
    <w:p w14:paraId="066B9486" w14:textId="77777777" w:rsidR="00774EB3" w:rsidRPr="00D946D0" w:rsidRDefault="00774EB3" w:rsidP="00144C6B">
      <w:pPr>
        <w:ind w:firstLine="709"/>
        <w:rPr>
          <w:sz w:val="28"/>
          <w:szCs w:val="28"/>
        </w:rPr>
      </w:pPr>
    </w:p>
    <w:p w14:paraId="682D8ABB" w14:textId="77777777" w:rsidR="00774EB3" w:rsidRPr="00D946D0" w:rsidRDefault="00774EB3" w:rsidP="00144C6B">
      <w:pPr>
        <w:ind w:firstLine="709"/>
        <w:rPr>
          <w:sz w:val="28"/>
          <w:szCs w:val="28"/>
        </w:rPr>
      </w:pPr>
      <w:r w:rsidRPr="00D946D0">
        <w:rPr>
          <w:sz w:val="28"/>
          <w:szCs w:val="28"/>
        </w:rPr>
        <w:t xml:space="preserve">        private void DistributeID200()</w:t>
      </w:r>
    </w:p>
    <w:p w14:paraId="36300EA9" w14:textId="77777777" w:rsidR="00774EB3" w:rsidRPr="00D946D0" w:rsidRDefault="00774EB3" w:rsidP="00144C6B">
      <w:pPr>
        <w:ind w:firstLine="709"/>
        <w:rPr>
          <w:sz w:val="28"/>
          <w:szCs w:val="28"/>
        </w:rPr>
      </w:pPr>
      <w:r w:rsidRPr="00D946D0">
        <w:rPr>
          <w:sz w:val="28"/>
          <w:szCs w:val="28"/>
        </w:rPr>
        <w:t xml:space="preserve">        {</w:t>
      </w:r>
    </w:p>
    <w:p w14:paraId="6CAF445B" w14:textId="77777777" w:rsidR="00774EB3" w:rsidRPr="00D946D0" w:rsidRDefault="00774EB3" w:rsidP="00144C6B">
      <w:pPr>
        <w:ind w:firstLine="709"/>
        <w:rPr>
          <w:sz w:val="28"/>
          <w:szCs w:val="28"/>
        </w:rPr>
      </w:pPr>
      <w:r w:rsidRPr="00D946D0">
        <w:rPr>
          <w:sz w:val="28"/>
          <w:szCs w:val="28"/>
        </w:rPr>
        <w:t xml:space="preserve">            foreach (var item in ID200)</w:t>
      </w:r>
    </w:p>
    <w:p w14:paraId="1ADE4488" w14:textId="77777777" w:rsidR="00774EB3" w:rsidRPr="00D946D0" w:rsidRDefault="00774EB3" w:rsidP="00144C6B">
      <w:pPr>
        <w:ind w:firstLine="709"/>
        <w:rPr>
          <w:sz w:val="28"/>
          <w:szCs w:val="28"/>
        </w:rPr>
      </w:pPr>
      <w:r w:rsidRPr="00D946D0">
        <w:rPr>
          <w:sz w:val="28"/>
          <w:szCs w:val="28"/>
        </w:rPr>
        <w:t xml:space="preserve">            {</w:t>
      </w:r>
    </w:p>
    <w:p w14:paraId="5BF7D76B" w14:textId="77777777" w:rsidR="00774EB3" w:rsidRPr="00D946D0" w:rsidRDefault="00774EB3" w:rsidP="00144C6B">
      <w:pPr>
        <w:ind w:firstLine="709"/>
        <w:rPr>
          <w:sz w:val="28"/>
          <w:szCs w:val="28"/>
        </w:rPr>
      </w:pPr>
      <w:r w:rsidRPr="00D946D0">
        <w:rPr>
          <w:sz w:val="28"/>
          <w:szCs w:val="28"/>
        </w:rPr>
        <w:t xml:space="preserve">                try</w:t>
      </w:r>
    </w:p>
    <w:p w14:paraId="4E0FFEAF" w14:textId="77777777" w:rsidR="00774EB3" w:rsidRPr="00D946D0" w:rsidRDefault="00774EB3" w:rsidP="00144C6B">
      <w:pPr>
        <w:ind w:firstLine="709"/>
        <w:rPr>
          <w:sz w:val="28"/>
          <w:szCs w:val="28"/>
        </w:rPr>
      </w:pPr>
      <w:r w:rsidRPr="00D946D0">
        <w:rPr>
          <w:sz w:val="28"/>
          <w:szCs w:val="28"/>
        </w:rPr>
        <w:t xml:space="preserve">                {</w:t>
      </w:r>
    </w:p>
    <w:p w14:paraId="56AA5F1B" w14:textId="77777777" w:rsidR="00774EB3" w:rsidRPr="00D946D0" w:rsidRDefault="00774EB3" w:rsidP="00144C6B">
      <w:pPr>
        <w:ind w:firstLine="709"/>
        <w:rPr>
          <w:sz w:val="28"/>
          <w:szCs w:val="28"/>
        </w:rPr>
      </w:pPr>
      <w:r w:rsidRPr="00D946D0">
        <w:rPr>
          <w:sz w:val="28"/>
          <w:szCs w:val="28"/>
        </w:rPr>
        <w:t xml:space="preserve">                    float voltage = float.Parse(item.NamVoltage.Trim());</w:t>
      </w:r>
    </w:p>
    <w:p w14:paraId="610F7F59" w14:textId="77777777" w:rsidR="00774EB3" w:rsidRPr="00D946D0" w:rsidRDefault="00774EB3" w:rsidP="00144C6B">
      <w:pPr>
        <w:ind w:firstLine="709"/>
        <w:rPr>
          <w:sz w:val="28"/>
          <w:szCs w:val="28"/>
        </w:rPr>
      </w:pPr>
      <w:r w:rsidRPr="00D946D0">
        <w:rPr>
          <w:sz w:val="28"/>
          <w:szCs w:val="28"/>
        </w:rPr>
        <w:t xml:space="preserve">                    if (voltage &lt;= LowBound)</w:t>
      </w:r>
    </w:p>
    <w:p w14:paraId="2A9572CB" w14:textId="77777777" w:rsidR="00774EB3" w:rsidRPr="00D946D0" w:rsidRDefault="00774EB3" w:rsidP="00144C6B">
      <w:pPr>
        <w:ind w:firstLine="709"/>
        <w:rPr>
          <w:sz w:val="28"/>
          <w:szCs w:val="28"/>
        </w:rPr>
      </w:pPr>
      <w:r w:rsidRPr="00D946D0">
        <w:rPr>
          <w:sz w:val="28"/>
          <w:szCs w:val="28"/>
        </w:rPr>
        <w:t xml:space="preserve">                    {</w:t>
      </w:r>
    </w:p>
    <w:p w14:paraId="42619A15" w14:textId="77777777" w:rsidR="00774EB3" w:rsidRPr="00D946D0" w:rsidRDefault="00774EB3" w:rsidP="00144C6B">
      <w:pPr>
        <w:ind w:firstLine="709"/>
        <w:rPr>
          <w:sz w:val="28"/>
          <w:szCs w:val="28"/>
        </w:rPr>
      </w:pPr>
      <w:r w:rsidRPr="00D946D0">
        <w:rPr>
          <w:sz w:val="28"/>
          <w:szCs w:val="28"/>
        </w:rPr>
        <w:t xml:space="preserve">                        ID200Groups[1].Add(item);</w:t>
      </w:r>
    </w:p>
    <w:p w14:paraId="3560E448" w14:textId="77777777" w:rsidR="00774EB3" w:rsidRPr="00D946D0" w:rsidRDefault="00774EB3" w:rsidP="00144C6B">
      <w:pPr>
        <w:ind w:firstLine="709"/>
        <w:rPr>
          <w:sz w:val="28"/>
          <w:szCs w:val="28"/>
        </w:rPr>
      </w:pPr>
      <w:r w:rsidRPr="00D946D0">
        <w:rPr>
          <w:sz w:val="28"/>
          <w:szCs w:val="28"/>
        </w:rPr>
        <w:t xml:space="preserve">                    }</w:t>
      </w:r>
    </w:p>
    <w:p w14:paraId="61227106" w14:textId="77777777" w:rsidR="00774EB3" w:rsidRPr="00D946D0" w:rsidRDefault="00774EB3" w:rsidP="00144C6B">
      <w:pPr>
        <w:ind w:firstLine="709"/>
        <w:rPr>
          <w:sz w:val="28"/>
          <w:szCs w:val="28"/>
        </w:rPr>
      </w:pPr>
      <w:r w:rsidRPr="00D946D0">
        <w:rPr>
          <w:sz w:val="28"/>
          <w:szCs w:val="28"/>
        </w:rPr>
        <w:t xml:space="preserve">                    else if (voltage &gt; CenterBound1 &amp;&amp; voltage &lt;= CenterBound2)</w:t>
      </w:r>
    </w:p>
    <w:p w14:paraId="0156EF57" w14:textId="77777777" w:rsidR="00774EB3" w:rsidRPr="00D946D0" w:rsidRDefault="00774EB3" w:rsidP="00144C6B">
      <w:pPr>
        <w:ind w:firstLine="709"/>
        <w:rPr>
          <w:sz w:val="28"/>
          <w:szCs w:val="28"/>
        </w:rPr>
      </w:pPr>
      <w:r w:rsidRPr="00D946D0">
        <w:rPr>
          <w:sz w:val="28"/>
          <w:szCs w:val="28"/>
        </w:rPr>
        <w:t xml:space="preserve">                    {</w:t>
      </w:r>
    </w:p>
    <w:p w14:paraId="7F288F41" w14:textId="77777777" w:rsidR="00774EB3" w:rsidRPr="00D946D0" w:rsidRDefault="00774EB3" w:rsidP="00144C6B">
      <w:pPr>
        <w:ind w:firstLine="709"/>
        <w:rPr>
          <w:sz w:val="28"/>
          <w:szCs w:val="28"/>
        </w:rPr>
      </w:pPr>
      <w:r w:rsidRPr="00D946D0">
        <w:rPr>
          <w:sz w:val="28"/>
          <w:szCs w:val="28"/>
        </w:rPr>
        <w:t xml:space="preserve">                        ID200Groups[2].Add(item);</w:t>
      </w:r>
    </w:p>
    <w:p w14:paraId="520CA8B9" w14:textId="77777777" w:rsidR="00774EB3" w:rsidRPr="00D946D0" w:rsidRDefault="00774EB3" w:rsidP="00144C6B">
      <w:pPr>
        <w:ind w:firstLine="709"/>
        <w:rPr>
          <w:sz w:val="28"/>
          <w:szCs w:val="28"/>
        </w:rPr>
      </w:pPr>
      <w:r w:rsidRPr="00D946D0">
        <w:rPr>
          <w:sz w:val="28"/>
          <w:szCs w:val="28"/>
        </w:rPr>
        <w:t xml:space="preserve">                    }</w:t>
      </w:r>
    </w:p>
    <w:p w14:paraId="4AB1AD2E" w14:textId="77777777" w:rsidR="00774EB3" w:rsidRPr="00D946D0" w:rsidRDefault="00774EB3" w:rsidP="00144C6B">
      <w:pPr>
        <w:ind w:firstLine="709"/>
        <w:rPr>
          <w:sz w:val="28"/>
          <w:szCs w:val="28"/>
        </w:rPr>
      </w:pPr>
      <w:r w:rsidRPr="00D946D0">
        <w:rPr>
          <w:sz w:val="28"/>
          <w:szCs w:val="28"/>
        </w:rPr>
        <w:t xml:space="preserve">                    else if (voltage &gt;= TopBound)</w:t>
      </w:r>
    </w:p>
    <w:p w14:paraId="1D4D8DBD" w14:textId="77777777" w:rsidR="00774EB3" w:rsidRPr="00D946D0" w:rsidRDefault="00774EB3" w:rsidP="00144C6B">
      <w:pPr>
        <w:ind w:firstLine="709"/>
        <w:rPr>
          <w:sz w:val="28"/>
          <w:szCs w:val="28"/>
        </w:rPr>
      </w:pPr>
      <w:r w:rsidRPr="00D946D0">
        <w:rPr>
          <w:sz w:val="28"/>
          <w:szCs w:val="28"/>
        </w:rPr>
        <w:t xml:space="preserve">                    {</w:t>
      </w:r>
    </w:p>
    <w:p w14:paraId="43433ED6" w14:textId="77777777" w:rsidR="00774EB3" w:rsidRPr="00D946D0" w:rsidRDefault="00774EB3" w:rsidP="00144C6B">
      <w:pPr>
        <w:ind w:firstLine="709"/>
        <w:rPr>
          <w:sz w:val="28"/>
          <w:szCs w:val="28"/>
        </w:rPr>
      </w:pPr>
      <w:r w:rsidRPr="00D946D0">
        <w:rPr>
          <w:sz w:val="28"/>
          <w:szCs w:val="28"/>
        </w:rPr>
        <w:t xml:space="preserve">                        ID200Groups[3].Add(item);</w:t>
      </w:r>
    </w:p>
    <w:p w14:paraId="05CE73E8" w14:textId="77777777" w:rsidR="00774EB3" w:rsidRPr="00D946D0" w:rsidRDefault="00774EB3" w:rsidP="00144C6B">
      <w:pPr>
        <w:ind w:firstLine="709"/>
        <w:rPr>
          <w:sz w:val="28"/>
          <w:szCs w:val="28"/>
        </w:rPr>
      </w:pPr>
      <w:r w:rsidRPr="00D946D0">
        <w:rPr>
          <w:sz w:val="28"/>
          <w:szCs w:val="28"/>
        </w:rPr>
        <w:t xml:space="preserve">                    }</w:t>
      </w:r>
    </w:p>
    <w:p w14:paraId="5C414ECA" w14:textId="77777777" w:rsidR="00774EB3" w:rsidRPr="00D946D0" w:rsidRDefault="00774EB3" w:rsidP="00144C6B">
      <w:pPr>
        <w:ind w:firstLine="709"/>
        <w:rPr>
          <w:sz w:val="28"/>
          <w:szCs w:val="28"/>
        </w:rPr>
      </w:pPr>
      <w:r w:rsidRPr="00D946D0">
        <w:rPr>
          <w:sz w:val="28"/>
          <w:szCs w:val="28"/>
        </w:rPr>
        <w:t xml:space="preserve">                }</w:t>
      </w:r>
    </w:p>
    <w:p w14:paraId="50788E79" w14:textId="77777777" w:rsidR="00774EB3" w:rsidRPr="00D946D0" w:rsidRDefault="00774EB3" w:rsidP="00144C6B">
      <w:pPr>
        <w:ind w:firstLine="709"/>
        <w:rPr>
          <w:sz w:val="28"/>
          <w:szCs w:val="28"/>
        </w:rPr>
      </w:pPr>
      <w:r w:rsidRPr="00D946D0">
        <w:rPr>
          <w:sz w:val="28"/>
          <w:szCs w:val="28"/>
        </w:rPr>
        <w:t xml:space="preserve">                catch (Exception ex)</w:t>
      </w:r>
    </w:p>
    <w:p w14:paraId="3BFE91CC" w14:textId="77777777" w:rsidR="00774EB3" w:rsidRPr="00D946D0" w:rsidRDefault="00774EB3" w:rsidP="00144C6B">
      <w:pPr>
        <w:ind w:firstLine="709"/>
        <w:rPr>
          <w:sz w:val="28"/>
          <w:szCs w:val="28"/>
        </w:rPr>
      </w:pPr>
      <w:r w:rsidRPr="00D946D0">
        <w:rPr>
          <w:sz w:val="28"/>
          <w:szCs w:val="28"/>
        </w:rPr>
        <w:t xml:space="preserve">                {</w:t>
      </w:r>
    </w:p>
    <w:p w14:paraId="302C10C8" w14:textId="77777777" w:rsidR="00774EB3" w:rsidRPr="00D946D0" w:rsidRDefault="00774EB3" w:rsidP="00144C6B">
      <w:pPr>
        <w:ind w:firstLine="709"/>
        <w:rPr>
          <w:sz w:val="28"/>
          <w:szCs w:val="28"/>
        </w:rPr>
      </w:pPr>
      <w:r w:rsidRPr="00D946D0">
        <w:rPr>
          <w:sz w:val="28"/>
          <w:szCs w:val="28"/>
        </w:rPr>
        <w:t xml:space="preserve">                    LogError("Распределение 200", item.Source, ex);</w:t>
      </w:r>
    </w:p>
    <w:p w14:paraId="258CA20C" w14:textId="77777777" w:rsidR="00774EB3" w:rsidRPr="00D946D0" w:rsidRDefault="00774EB3" w:rsidP="00144C6B">
      <w:pPr>
        <w:ind w:firstLine="709"/>
        <w:rPr>
          <w:sz w:val="28"/>
          <w:szCs w:val="28"/>
        </w:rPr>
      </w:pPr>
      <w:r w:rsidRPr="00D946D0">
        <w:rPr>
          <w:sz w:val="28"/>
          <w:szCs w:val="28"/>
        </w:rPr>
        <w:t xml:space="preserve">                }</w:t>
      </w:r>
    </w:p>
    <w:p w14:paraId="1F317496" w14:textId="77777777" w:rsidR="00774EB3" w:rsidRPr="00D946D0" w:rsidRDefault="00774EB3" w:rsidP="00144C6B">
      <w:pPr>
        <w:ind w:firstLine="709"/>
        <w:rPr>
          <w:sz w:val="28"/>
          <w:szCs w:val="28"/>
          <w:lang w:val="ru-RU"/>
        </w:rPr>
      </w:pPr>
      <w:r w:rsidRPr="00D946D0">
        <w:rPr>
          <w:sz w:val="28"/>
          <w:szCs w:val="28"/>
        </w:rPr>
        <w:t xml:space="preserve">            </w:t>
      </w:r>
      <w:r w:rsidRPr="00D946D0">
        <w:rPr>
          <w:sz w:val="28"/>
          <w:szCs w:val="28"/>
          <w:lang w:val="ru-RU"/>
        </w:rPr>
        <w:t>}</w:t>
      </w:r>
    </w:p>
    <w:p w14:paraId="47526A3F" w14:textId="77777777" w:rsidR="00774EB3" w:rsidRPr="00D946D0" w:rsidRDefault="00774EB3" w:rsidP="00144C6B">
      <w:pPr>
        <w:ind w:firstLine="709"/>
        <w:rPr>
          <w:sz w:val="28"/>
          <w:szCs w:val="28"/>
          <w:lang w:val="ru-RU"/>
        </w:rPr>
      </w:pPr>
      <w:r w:rsidRPr="00D946D0">
        <w:rPr>
          <w:sz w:val="28"/>
          <w:szCs w:val="28"/>
          <w:lang w:val="ru-RU"/>
        </w:rPr>
        <w:t xml:space="preserve">        }</w:t>
      </w:r>
    </w:p>
    <w:p w14:paraId="3FC2BEDD" w14:textId="77777777" w:rsidR="00774EB3" w:rsidRPr="00D946D0" w:rsidRDefault="00774EB3" w:rsidP="00144C6B">
      <w:pPr>
        <w:ind w:firstLine="709"/>
        <w:rPr>
          <w:sz w:val="28"/>
          <w:szCs w:val="28"/>
          <w:lang w:val="ru-RU"/>
        </w:rPr>
      </w:pPr>
    </w:p>
    <w:p w14:paraId="2D21052B" w14:textId="77777777" w:rsidR="00774EB3" w:rsidRPr="00D946D0" w:rsidRDefault="00774EB3" w:rsidP="00144C6B">
      <w:pPr>
        <w:ind w:firstLine="709"/>
        <w:rPr>
          <w:sz w:val="28"/>
          <w:szCs w:val="28"/>
          <w:lang w:val="ru-RU"/>
        </w:rPr>
      </w:pPr>
      <w:r w:rsidRPr="00D946D0">
        <w:rPr>
          <w:sz w:val="28"/>
          <w:szCs w:val="28"/>
          <w:lang w:val="ru-RU"/>
        </w:rPr>
        <w:t xml:space="preserve">        </w:t>
      </w:r>
      <w:r w:rsidRPr="00D946D0">
        <w:rPr>
          <w:sz w:val="28"/>
          <w:szCs w:val="28"/>
        </w:rPr>
        <w:t>private</w:t>
      </w:r>
      <w:r w:rsidRPr="00D946D0">
        <w:rPr>
          <w:sz w:val="28"/>
          <w:szCs w:val="28"/>
          <w:lang w:val="ru-RU"/>
        </w:rPr>
        <w:t xml:space="preserve"> </w:t>
      </w:r>
      <w:r w:rsidRPr="00D946D0">
        <w:rPr>
          <w:sz w:val="28"/>
          <w:szCs w:val="28"/>
        </w:rPr>
        <w:t>void</w:t>
      </w:r>
      <w:r w:rsidRPr="00D946D0">
        <w:rPr>
          <w:sz w:val="28"/>
          <w:szCs w:val="28"/>
          <w:lang w:val="ru-RU"/>
        </w:rPr>
        <w:t xml:space="preserve"> </w:t>
      </w:r>
      <w:r w:rsidRPr="00D946D0">
        <w:rPr>
          <w:sz w:val="28"/>
          <w:szCs w:val="28"/>
        </w:rPr>
        <w:t>DistributeID</w:t>
      </w:r>
      <w:r w:rsidRPr="00D946D0">
        <w:rPr>
          <w:sz w:val="28"/>
          <w:szCs w:val="28"/>
          <w:lang w:val="ru-RU"/>
        </w:rPr>
        <w:t>300()</w:t>
      </w:r>
    </w:p>
    <w:p w14:paraId="66D01723" w14:textId="77777777" w:rsidR="00774EB3" w:rsidRPr="00D946D0" w:rsidRDefault="00774EB3" w:rsidP="00144C6B">
      <w:pPr>
        <w:ind w:firstLine="709"/>
        <w:rPr>
          <w:sz w:val="28"/>
          <w:szCs w:val="28"/>
          <w:lang w:val="ru-RU"/>
        </w:rPr>
      </w:pPr>
      <w:r w:rsidRPr="00D946D0">
        <w:rPr>
          <w:sz w:val="28"/>
          <w:szCs w:val="28"/>
          <w:lang w:val="ru-RU"/>
        </w:rPr>
        <w:t xml:space="preserve">        {</w:t>
      </w:r>
    </w:p>
    <w:p w14:paraId="581495B8" w14:textId="77777777" w:rsidR="00774EB3" w:rsidRPr="00D946D0" w:rsidRDefault="00774EB3" w:rsidP="00144C6B">
      <w:pPr>
        <w:ind w:firstLine="709"/>
        <w:rPr>
          <w:sz w:val="28"/>
          <w:szCs w:val="28"/>
          <w:lang w:val="ru-RU"/>
        </w:rPr>
      </w:pPr>
      <w:r w:rsidRPr="00D946D0">
        <w:rPr>
          <w:sz w:val="28"/>
          <w:szCs w:val="28"/>
          <w:lang w:val="ru-RU"/>
        </w:rPr>
        <w:t xml:space="preserve">            // Логика распределения </w:t>
      </w:r>
      <w:r w:rsidRPr="00D946D0">
        <w:rPr>
          <w:sz w:val="28"/>
          <w:szCs w:val="28"/>
        </w:rPr>
        <w:t>ID</w:t>
      </w:r>
      <w:r w:rsidRPr="00D946D0">
        <w:rPr>
          <w:sz w:val="28"/>
          <w:szCs w:val="28"/>
          <w:lang w:val="ru-RU"/>
        </w:rPr>
        <w:t>300 (аналогично оригинальному коду)</w:t>
      </w:r>
    </w:p>
    <w:p w14:paraId="28C0A549" w14:textId="77777777" w:rsidR="00774EB3" w:rsidRPr="00D946D0" w:rsidRDefault="00774EB3" w:rsidP="00144C6B">
      <w:pPr>
        <w:ind w:firstLine="709"/>
        <w:rPr>
          <w:sz w:val="28"/>
          <w:szCs w:val="28"/>
          <w:lang w:val="ru-RU"/>
        </w:rPr>
      </w:pPr>
      <w:r w:rsidRPr="00D946D0">
        <w:rPr>
          <w:sz w:val="28"/>
          <w:szCs w:val="28"/>
          <w:lang w:val="ru-RU"/>
        </w:rPr>
        <w:t xml:space="preserve">        }</w:t>
      </w:r>
    </w:p>
    <w:p w14:paraId="0191BB83" w14:textId="77777777" w:rsidR="00774EB3" w:rsidRPr="00D946D0" w:rsidRDefault="00774EB3" w:rsidP="00144C6B">
      <w:pPr>
        <w:ind w:firstLine="709"/>
        <w:rPr>
          <w:sz w:val="28"/>
          <w:szCs w:val="28"/>
          <w:lang w:val="ru-RU"/>
        </w:rPr>
      </w:pPr>
    </w:p>
    <w:p w14:paraId="4ED349D6" w14:textId="77777777" w:rsidR="00774EB3" w:rsidRPr="00D946D0" w:rsidRDefault="00774EB3" w:rsidP="00144C6B">
      <w:pPr>
        <w:ind w:firstLine="709"/>
        <w:rPr>
          <w:sz w:val="28"/>
          <w:szCs w:val="28"/>
          <w:lang w:val="ru-RU"/>
        </w:rPr>
      </w:pPr>
      <w:r w:rsidRPr="00D946D0">
        <w:rPr>
          <w:sz w:val="28"/>
          <w:szCs w:val="28"/>
          <w:lang w:val="ru-RU"/>
        </w:rPr>
        <w:t xml:space="preserve">        </w:t>
      </w:r>
      <w:r w:rsidRPr="00D946D0">
        <w:rPr>
          <w:sz w:val="28"/>
          <w:szCs w:val="28"/>
        </w:rPr>
        <w:t>private</w:t>
      </w:r>
      <w:r w:rsidRPr="00D946D0">
        <w:rPr>
          <w:sz w:val="28"/>
          <w:szCs w:val="28"/>
          <w:lang w:val="ru-RU"/>
        </w:rPr>
        <w:t xml:space="preserve"> </w:t>
      </w:r>
      <w:r w:rsidRPr="00D946D0">
        <w:rPr>
          <w:sz w:val="28"/>
          <w:szCs w:val="28"/>
        </w:rPr>
        <w:t>void</w:t>
      </w:r>
      <w:r w:rsidRPr="00D946D0">
        <w:rPr>
          <w:sz w:val="28"/>
          <w:szCs w:val="28"/>
          <w:lang w:val="ru-RU"/>
        </w:rPr>
        <w:t xml:space="preserve"> </w:t>
      </w:r>
      <w:r w:rsidRPr="00D946D0">
        <w:rPr>
          <w:sz w:val="28"/>
          <w:szCs w:val="28"/>
        </w:rPr>
        <w:t>DistributeIA</w:t>
      </w:r>
      <w:r w:rsidRPr="00D946D0">
        <w:rPr>
          <w:sz w:val="28"/>
          <w:szCs w:val="28"/>
          <w:lang w:val="ru-RU"/>
        </w:rPr>
        <w:t>222()</w:t>
      </w:r>
    </w:p>
    <w:p w14:paraId="1AC467E5" w14:textId="77777777" w:rsidR="00774EB3" w:rsidRPr="00D946D0" w:rsidRDefault="00774EB3" w:rsidP="00144C6B">
      <w:pPr>
        <w:ind w:firstLine="709"/>
        <w:rPr>
          <w:sz w:val="28"/>
          <w:szCs w:val="28"/>
          <w:lang w:val="ru-RU"/>
        </w:rPr>
      </w:pPr>
      <w:r w:rsidRPr="00D946D0">
        <w:rPr>
          <w:sz w:val="28"/>
          <w:szCs w:val="28"/>
          <w:lang w:val="ru-RU"/>
        </w:rPr>
        <w:t xml:space="preserve">        {</w:t>
      </w:r>
    </w:p>
    <w:p w14:paraId="7BD27043" w14:textId="77777777" w:rsidR="00774EB3" w:rsidRPr="00D946D0" w:rsidRDefault="00774EB3" w:rsidP="00144C6B">
      <w:pPr>
        <w:ind w:firstLine="709"/>
        <w:rPr>
          <w:sz w:val="28"/>
          <w:szCs w:val="28"/>
          <w:lang w:val="ru-RU"/>
        </w:rPr>
      </w:pPr>
      <w:r w:rsidRPr="00D946D0">
        <w:rPr>
          <w:sz w:val="28"/>
          <w:szCs w:val="28"/>
          <w:lang w:val="ru-RU"/>
        </w:rPr>
        <w:t xml:space="preserve">            // Логика распределения </w:t>
      </w:r>
      <w:r w:rsidRPr="00D946D0">
        <w:rPr>
          <w:sz w:val="28"/>
          <w:szCs w:val="28"/>
        </w:rPr>
        <w:t>IA</w:t>
      </w:r>
      <w:r w:rsidRPr="00D946D0">
        <w:rPr>
          <w:sz w:val="28"/>
          <w:szCs w:val="28"/>
          <w:lang w:val="ru-RU"/>
        </w:rPr>
        <w:t>222 (аналогично оригинальному коду)</w:t>
      </w:r>
    </w:p>
    <w:p w14:paraId="5329C3C2" w14:textId="77777777" w:rsidR="00774EB3" w:rsidRPr="00D946D0" w:rsidRDefault="00774EB3" w:rsidP="00144C6B">
      <w:pPr>
        <w:ind w:firstLine="709"/>
        <w:rPr>
          <w:sz w:val="28"/>
          <w:szCs w:val="28"/>
          <w:lang w:val="ru-RU"/>
        </w:rPr>
      </w:pPr>
      <w:r w:rsidRPr="00D946D0">
        <w:rPr>
          <w:sz w:val="28"/>
          <w:szCs w:val="28"/>
          <w:lang w:val="ru-RU"/>
        </w:rPr>
        <w:t xml:space="preserve">        }</w:t>
      </w:r>
    </w:p>
    <w:p w14:paraId="0447C86A" w14:textId="77777777" w:rsidR="00774EB3" w:rsidRPr="00D946D0" w:rsidRDefault="00774EB3" w:rsidP="00144C6B">
      <w:pPr>
        <w:ind w:firstLine="709"/>
        <w:rPr>
          <w:sz w:val="28"/>
          <w:szCs w:val="28"/>
          <w:lang w:val="ru-RU"/>
        </w:rPr>
      </w:pPr>
    </w:p>
    <w:p w14:paraId="50E0434E" w14:textId="77777777" w:rsidR="00774EB3" w:rsidRPr="00D946D0" w:rsidRDefault="00774EB3" w:rsidP="00144C6B">
      <w:pPr>
        <w:ind w:firstLine="709"/>
        <w:rPr>
          <w:sz w:val="28"/>
          <w:szCs w:val="28"/>
          <w:lang w:val="ru-RU"/>
        </w:rPr>
      </w:pPr>
      <w:r w:rsidRPr="00D946D0">
        <w:rPr>
          <w:sz w:val="28"/>
          <w:szCs w:val="28"/>
          <w:lang w:val="ru-RU"/>
        </w:rPr>
        <w:t xml:space="preserve">        </w:t>
      </w:r>
      <w:r w:rsidRPr="00D946D0">
        <w:rPr>
          <w:sz w:val="28"/>
          <w:szCs w:val="28"/>
        </w:rPr>
        <w:t>private</w:t>
      </w:r>
      <w:r w:rsidRPr="00D946D0">
        <w:rPr>
          <w:sz w:val="28"/>
          <w:szCs w:val="28"/>
          <w:lang w:val="ru-RU"/>
        </w:rPr>
        <w:t xml:space="preserve"> </w:t>
      </w:r>
      <w:r w:rsidRPr="00D946D0">
        <w:rPr>
          <w:sz w:val="28"/>
          <w:szCs w:val="28"/>
        </w:rPr>
        <w:t>void</w:t>
      </w:r>
      <w:r w:rsidRPr="00D946D0">
        <w:rPr>
          <w:sz w:val="28"/>
          <w:szCs w:val="28"/>
          <w:lang w:val="ru-RU"/>
        </w:rPr>
        <w:t xml:space="preserve"> </w:t>
      </w:r>
      <w:r w:rsidRPr="00D946D0">
        <w:rPr>
          <w:sz w:val="28"/>
          <w:szCs w:val="28"/>
        </w:rPr>
        <w:t>DistributeIA</w:t>
      </w:r>
      <w:r w:rsidRPr="00D946D0">
        <w:rPr>
          <w:sz w:val="28"/>
          <w:szCs w:val="28"/>
          <w:lang w:val="ru-RU"/>
        </w:rPr>
        <w:t>333()</w:t>
      </w:r>
    </w:p>
    <w:p w14:paraId="4682D509" w14:textId="77777777" w:rsidR="00774EB3" w:rsidRPr="00D946D0" w:rsidRDefault="00774EB3" w:rsidP="00144C6B">
      <w:pPr>
        <w:ind w:firstLine="709"/>
        <w:rPr>
          <w:sz w:val="28"/>
          <w:szCs w:val="28"/>
          <w:lang w:val="ru-RU"/>
        </w:rPr>
      </w:pPr>
      <w:r w:rsidRPr="00D946D0">
        <w:rPr>
          <w:sz w:val="28"/>
          <w:szCs w:val="28"/>
          <w:lang w:val="ru-RU"/>
        </w:rPr>
        <w:t xml:space="preserve">        {</w:t>
      </w:r>
    </w:p>
    <w:p w14:paraId="2433A1F9" w14:textId="77777777" w:rsidR="00774EB3" w:rsidRPr="00D946D0" w:rsidRDefault="00774EB3" w:rsidP="00144C6B">
      <w:pPr>
        <w:ind w:firstLine="709"/>
        <w:rPr>
          <w:sz w:val="28"/>
          <w:szCs w:val="28"/>
          <w:lang w:val="ru-RU"/>
        </w:rPr>
      </w:pPr>
      <w:r w:rsidRPr="00D946D0">
        <w:rPr>
          <w:sz w:val="28"/>
          <w:szCs w:val="28"/>
          <w:lang w:val="ru-RU"/>
        </w:rPr>
        <w:t xml:space="preserve">            // Логика распределения </w:t>
      </w:r>
      <w:r w:rsidRPr="00D946D0">
        <w:rPr>
          <w:sz w:val="28"/>
          <w:szCs w:val="28"/>
        </w:rPr>
        <w:t>IA</w:t>
      </w:r>
      <w:r w:rsidRPr="00D946D0">
        <w:rPr>
          <w:sz w:val="28"/>
          <w:szCs w:val="28"/>
          <w:lang w:val="ru-RU"/>
        </w:rPr>
        <w:t>333 (аналогично оригинальному коду)</w:t>
      </w:r>
    </w:p>
    <w:p w14:paraId="6BD98FEB" w14:textId="77777777" w:rsidR="00774EB3" w:rsidRPr="00D946D0" w:rsidRDefault="00774EB3" w:rsidP="00144C6B">
      <w:pPr>
        <w:ind w:firstLine="709"/>
        <w:rPr>
          <w:sz w:val="28"/>
          <w:szCs w:val="28"/>
          <w:lang w:val="ru-RU"/>
        </w:rPr>
      </w:pPr>
      <w:r w:rsidRPr="00D946D0">
        <w:rPr>
          <w:sz w:val="28"/>
          <w:szCs w:val="28"/>
          <w:lang w:val="ru-RU"/>
        </w:rPr>
        <w:t xml:space="preserve">        }</w:t>
      </w:r>
    </w:p>
    <w:p w14:paraId="147308A2" w14:textId="77777777" w:rsidR="00774EB3" w:rsidRPr="00D946D0" w:rsidRDefault="00774EB3" w:rsidP="00144C6B">
      <w:pPr>
        <w:ind w:firstLine="709"/>
        <w:rPr>
          <w:sz w:val="28"/>
          <w:szCs w:val="28"/>
          <w:lang w:val="ru-RU"/>
        </w:rPr>
      </w:pPr>
    </w:p>
    <w:p w14:paraId="1C1EF5D0" w14:textId="77777777" w:rsidR="00774EB3" w:rsidRPr="00D946D0" w:rsidRDefault="00774EB3" w:rsidP="00144C6B">
      <w:pPr>
        <w:ind w:firstLine="709"/>
        <w:rPr>
          <w:sz w:val="28"/>
          <w:szCs w:val="28"/>
          <w:lang w:val="ru-RU"/>
        </w:rPr>
      </w:pPr>
      <w:r w:rsidRPr="00D946D0">
        <w:rPr>
          <w:sz w:val="28"/>
          <w:szCs w:val="28"/>
          <w:lang w:val="ru-RU"/>
        </w:rPr>
        <w:t xml:space="preserve">        </w:t>
      </w:r>
      <w:r w:rsidRPr="00D946D0">
        <w:rPr>
          <w:sz w:val="28"/>
          <w:szCs w:val="28"/>
        </w:rPr>
        <w:t>private</w:t>
      </w:r>
      <w:r w:rsidRPr="00D946D0">
        <w:rPr>
          <w:sz w:val="28"/>
          <w:szCs w:val="28"/>
          <w:lang w:val="ru-RU"/>
        </w:rPr>
        <w:t xml:space="preserve"> </w:t>
      </w:r>
      <w:r w:rsidRPr="00D946D0">
        <w:rPr>
          <w:sz w:val="28"/>
          <w:szCs w:val="28"/>
        </w:rPr>
        <w:t>void</w:t>
      </w:r>
      <w:r w:rsidRPr="00D946D0">
        <w:rPr>
          <w:sz w:val="28"/>
          <w:szCs w:val="28"/>
          <w:lang w:val="ru-RU"/>
        </w:rPr>
        <w:t xml:space="preserve"> </w:t>
      </w:r>
      <w:r w:rsidRPr="00D946D0">
        <w:rPr>
          <w:sz w:val="28"/>
          <w:szCs w:val="28"/>
        </w:rPr>
        <w:t>DistributeIA</w:t>
      </w:r>
      <w:r w:rsidRPr="00D946D0">
        <w:rPr>
          <w:sz w:val="28"/>
          <w:szCs w:val="28"/>
          <w:lang w:val="ru-RU"/>
        </w:rPr>
        <w:t>444()</w:t>
      </w:r>
    </w:p>
    <w:p w14:paraId="6AC8E08F" w14:textId="77777777" w:rsidR="00774EB3" w:rsidRPr="00D946D0" w:rsidRDefault="00774EB3" w:rsidP="00144C6B">
      <w:pPr>
        <w:ind w:firstLine="709"/>
        <w:rPr>
          <w:sz w:val="28"/>
          <w:szCs w:val="28"/>
          <w:lang w:val="ru-RU"/>
        </w:rPr>
      </w:pPr>
      <w:r w:rsidRPr="00D946D0">
        <w:rPr>
          <w:sz w:val="28"/>
          <w:szCs w:val="28"/>
          <w:lang w:val="ru-RU"/>
        </w:rPr>
        <w:t xml:space="preserve">        {</w:t>
      </w:r>
    </w:p>
    <w:p w14:paraId="375BD066" w14:textId="77777777" w:rsidR="00774EB3" w:rsidRPr="00D946D0" w:rsidRDefault="00774EB3" w:rsidP="00144C6B">
      <w:pPr>
        <w:ind w:firstLine="709"/>
        <w:rPr>
          <w:sz w:val="28"/>
          <w:szCs w:val="28"/>
          <w:lang w:val="ru-RU"/>
        </w:rPr>
      </w:pPr>
      <w:r w:rsidRPr="00D946D0">
        <w:rPr>
          <w:sz w:val="28"/>
          <w:szCs w:val="28"/>
          <w:lang w:val="ru-RU"/>
        </w:rPr>
        <w:t xml:space="preserve">            // Логика распределения </w:t>
      </w:r>
      <w:r w:rsidRPr="00D946D0">
        <w:rPr>
          <w:sz w:val="28"/>
          <w:szCs w:val="28"/>
        </w:rPr>
        <w:t>IA</w:t>
      </w:r>
      <w:r w:rsidRPr="00D946D0">
        <w:rPr>
          <w:sz w:val="28"/>
          <w:szCs w:val="28"/>
          <w:lang w:val="ru-RU"/>
        </w:rPr>
        <w:t>444 (аналогично оригинальному коду)</w:t>
      </w:r>
    </w:p>
    <w:p w14:paraId="5856BC09" w14:textId="77777777" w:rsidR="00774EB3" w:rsidRPr="00D946D0" w:rsidRDefault="00774EB3" w:rsidP="00144C6B">
      <w:pPr>
        <w:ind w:firstLine="709"/>
        <w:rPr>
          <w:sz w:val="28"/>
          <w:szCs w:val="28"/>
          <w:lang w:val="ru-RU"/>
        </w:rPr>
      </w:pPr>
      <w:r w:rsidRPr="00D946D0">
        <w:rPr>
          <w:sz w:val="28"/>
          <w:szCs w:val="28"/>
          <w:lang w:val="ru-RU"/>
        </w:rPr>
        <w:t xml:space="preserve">        }</w:t>
      </w:r>
    </w:p>
    <w:p w14:paraId="12787D17" w14:textId="77777777" w:rsidR="00774EB3" w:rsidRPr="00D946D0" w:rsidRDefault="00774EB3" w:rsidP="00144C6B">
      <w:pPr>
        <w:ind w:firstLine="709"/>
        <w:rPr>
          <w:sz w:val="28"/>
          <w:szCs w:val="28"/>
          <w:lang w:val="ru-RU"/>
        </w:rPr>
      </w:pPr>
    </w:p>
    <w:p w14:paraId="33638A56" w14:textId="77777777" w:rsidR="00774EB3" w:rsidRPr="00D946D0" w:rsidRDefault="00774EB3" w:rsidP="00144C6B">
      <w:pPr>
        <w:ind w:firstLine="709"/>
        <w:rPr>
          <w:sz w:val="28"/>
          <w:szCs w:val="28"/>
          <w:lang w:val="ru-RU"/>
        </w:rPr>
      </w:pPr>
      <w:r w:rsidRPr="00D946D0">
        <w:rPr>
          <w:sz w:val="28"/>
          <w:szCs w:val="28"/>
          <w:lang w:val="ru-RU"/>
        </w:rPr>
        <w:t xml:space="preserve">        </w:t>
      </w:r>
      <w:r w:rsidRPr="00D946D0">
        <w:rPr>
          <w:sz w:val="28"/>
          <w:szCs w:val="28"/>
        </w:rPr>
        <w:t>private</w:t>
      </w:r>
      <w:r w:rsidRPr="00D946D0">
        <w:rPr>
          <w:sz w:val="28"/>
          <w:szCs w:val="28"/>
          <w:lang w:val="ru-RU"/>
        </w:rPr>
        <w:t xml:space="preserve"> </w:t>
      </w:r>
      <w:r w:rsidRPr="00D946D0">
        <w:rPr>
          <w:sz w:val="28"/>
          <w:szCs w:val="28"/>
        </w:rPr>
        <w:t>void</w:t>
      </w:r>
      <w:r w:rsidRPr="00D946D0">
        <w:rPr>
          <w:sz w:val="28"/>
          <w:szCs w:val="28"/>
          <w:lang w:val="ru-RU"/>
        </w:rPr>
        <w:t xml:space="preserve"> </w:t>
      </w:r>
      <w:r w:rsidRPr="00D946D0">
        <w:rPr>
          <w:sz w:val="28"/>
          <w:szCs w:val="28"/>
        </w:rPr>
        <w:t>ProcessPsv</w:t>
      </w:r>
      <w:r w:rsidRPr="00D946D0">
        <w:rPr>
          <w:sz w:val="28"/>
          <w:szCs w:val="28"/>
          <w:lang w:val="ru-RU"/>
        </w:rPr>
        <w:t>()</w:t>
      </w:r>
    </w:p>
    <w:p w14:paraId="0CBEDAD0" w14:textId="77777777" w:rsidR="00774EB3" w:rsidRPr="00D946D0" w:rsidRDefault="00774EB3" w:rsidP="00144C6B">
      <w:pPr>
        <w:ind w:firstLine="709"/>
        <w:rPr>
          <w:sz w:val="28"/>
          <w:szCs w:val="28"/>
          <w:lang w:val="ru-RU"/>
        </w:rPr>
      </w:pPr>
      <w:r w:rsidRPr="00D946D0">
        <w:rPr>
          <w:sz w:val="28"/>
          <w:szCs w:val="28"/>
          <w:lang w:val="ru-RU"/>
        </w:rPr>
        <w:t xml:space="preserve">        {</w:t>
      </w:r>
    </w:p>
    <w:p w14:paraId="10DD21AD" w14:textId="77777777" w:rsidR="00774EB3" w:rsidRPr="00D946D0" w:rsidRDefault="00774EB3" w:rsidP="00144C6B">
      <w:pPr>
        <w:ind w:firstLine="709"/>
        <w:rPr>
          <w:sz w:val="28"/>
          <w:szCs w:val="28"/>
          <w:lang w:val="ru-RU"/>
        </w:rPr>
      </w:pPr>
      <w:r w:rsidRPr="00D946D0">
        <w:rPr>
          <w:sz w:val="28"/>
          <w:szCs w:val="28"/>
          <w:lang w:val="ru-RU"/>
        </w:rPr>
        <w:t xml:space="preserve">            // Логика обработки </w:t>
      </w:r>
      <w:r w:rsidRPr="00D946D0">
        <w:rPr>
          <w:sz w:val="28"/>
          <w:szCs w:val="28"/>
        </w:rPr>
        <w:t>Psv</w:t>
      </w:r>
      <w:r w:rsidRPr="00D946D0">
        <w:rPr>
          <w:sz w:val="28"/>
          <w:szCs w:val="28"/>
          <w:lang w:val="ru-RU"/>
        </w:rPr>
        <w:t xml:space="preserve"> (аналогично оригинальному коду)</w:t>
      </w:r>
    </w:p>
    <w:p w14:paraId="0E61A199" w14:textId="77777777" w:rsidR="00774EB3" w:rsidRPr="00D946D0" w:rsidRDefault="00774EB3" w:rsidP="00144C6B">
      <w:pPr>
        <w:ind w:firstLine="709"/>
        <w:rPr>
          <w:sz w:val="28"/>
          <w:szCs w:val="28"/>
        </w:rPr>
      </w:pPr>
      <w:r w:rsidRPr="00D946D0">
        <w:rPr>
          <w:sz w:val="28"/>
          <w:szCs w:val="28"/>
          <w:lang w:val="ru-RU"/>
        </w:rPr>
        <w:t xml:space="preserve">        </w:t>
      </w:r>
      <w:r w:rsidRPr="00D946D0">
        <w:rPr>
          <w:sz w:val="28"/>
          <w:szCs w:val="28"/>
        </w:rPr>
        <w:t>}</w:t>
      </w:r>
    </w:p>
    <w:p w14:paraId="52812374" w14:textId="77777777" w:rsidR="00774EB3" w:rsidRPr="00D946D0" w:rsidRDefault="00774EB3" w:rsidP="00144C6B">
      <w:pPr>
        <w:ind w:firstLine="709"/>
        <w:rPr>
          <w:sz w:val="28"/>
          <w:szCs w:val="28"/>
        </w:rPr>
      </w:pPr>
    </w:p>
    <w:p w14:paraId="3F39EDCF" w14:textId="77777777" w:rsidR="00774EB3" w:rsidRPr="00D946D0" w:rsidRDefault="00774EB3" w:rsidP="00144C6B">
      <w:pPr>
        <w:ind w:firstLine="709"/>
        <w:rPr>
          <w:sz w:val="28"/>
          <w:szCs w:val="28"/>
        </w:rPr>
      </w:pPr>
      <w:r w:rsidRPr="00D946D0">
        <w:rPr>
          <w:sz w:val="28"/>
          <w:szCs w:val="28"/>
        </w:rPr>
        <w:t xml:space="preserve">        private void LogError(string operation, string data, Exception ex)</w:t>
      </w:r>
    </w:p>
    <w:p w14:paraId="2C6501C8" w14:textId="77777777" w:rsidR="00774EB3" w:rsidRPr="00D946D0" w:rsidRDefault="00774EB3" w:rsidP="00144C6B">
      <w:pPr>
        <w:ind w:firstLine="709"/>
        <w:rPr>
          <w:sz w:val="28"/>
          <w:szCs w:val="28"/>
        </w:rPr>
      </w:pPr>
      <w:r w:rsidRPr="00D946D0">
        <w:rPr>
          <w:sz w:val="28"/>
          <w:szCs w:val="28"/>
        </w:rPr>
        <w:t xml:space="preserve">        {</w:t>
      </w:r>
    </w:p>
    <w:p w14:paraId="3A02187E" w14:textId="77777777" w:rsidR="00774EB3" w:rsidRPr="00D946D0" w:rsidRDefault="00774EB3" w:rsidP="00144C6B">
      <w:pPr>
        <w:ind w:firstLine="709"/>
        <w:rPr>
          <w:sz w:val="28"/>
          <w:szCs w:val="28"/>
        </w:rPr>
      </w:pPr>
      <w:r w:rsidRPr="00D946D0">
        <w:rPr>
          <w:sz w:val="28"/>
          <w:szCs w:val="28"/>
        </w:rPr>
        <w:t xml:space="preserve">            Errore += $"{operation}\t{data}\t{ex.Message}{Environment.NewLine}";</w:t>
      </w:r>
    </w:p>
    <w:p w14:paraId="7D727482" w14:textId="77777777" w:rsidR="00774EB3" w:rsidRPr="00D946D0" w:rsidRDefault="00774EB3" w:rsidP="00144C6B">
      <w:pPr>
        <w:ind w:firstLine="709"/>
        <w:rPr>
          <w:sz w:val="28"/>
          <w:szCs w:val="28"/>
        </w:rPr>
      </w:pPr>
      <w:r w:rsidRPr="00D946D0">
        <w:rPr>
          <w:sz w:val="28"/>
          <w:szCs w:val="28"/>
        </w:rPr>
        <w:t xml:space="preserve">        }</w:t>
      </w:r>
    </w:p>
    <w:p w14:paraId="2AEC9E28" w14:textId="77777777" w:rsidR="00774EB3" w:rsidRPr="00D946D0" w:rsidRDefault="00774EB3" w:rsidP="00144C6B">
      <w:pPr>
        <w:ind w:firstLine="709"/>
        <w:rPr>
          <w:sz w:val="28"/>
          <w:szCs w:val="28"/>
        </w:rPr>
      </w:pPr>
    </w:p>
    <w:p w14:paraId="527C32FB" w14:textId="77777777" w:rsidR="00774EB3" w:rsidRPr="00D946D0" w:rsidRDefault="00774EB3" w:rsidP="00144C6B">
      <w:pPr>
        <w:ind w:firstLine="709"/>
        <w:rPr>
          <w:sz w:val="28"/>
          <w:szCs w:val="28"/>
        </w:rPr>
      </w:pPr>
      <w:r w:rsidRPr="00D946D0">
        <w:rPr>
          <w:sz w:val="28"/>
          <w:szCs w:val="28"/>
        </w:rPr>
        <w:t xml:space="preserve">        public string ReturnDat(int group)</w:t>
      </w:r>
    </w:p>
    <w:p w14:paraId="01BCA7D8" w14:textId="77777777" w:rsidR="00774EB3" w:rsidRPr="00D946D0" w:rsidRDefault="00774EB3" w:rsidP="00144C6B">
      <w:pPr>
        <w:ind w:firstLine="709"/>
        <w:rPr>
          <w:sz w:val="28"/>
          <w:szCs w:val="28"/>
        </w:rPr>
      </w:pPr>
      <w:r w:rsidRPr="00D946D0">
        <w:rPr>
          <w:sz w:val="28"/>
          <w:szCs w:val="28"/>
        </w:rPr>
        <w:t xml:space="preserve">        {</w:t>
      </w:r>
    </w:p>
    <w:p w14:paraId="3D7FC915" w14:textId="77777777" w:rsidR="00774EB3" w:rsidRPr="00D946D0" w:rsidRDefault="00774EB3" w:rsidP="00144C6B">
      <w:pPr>
        <w:ind w:firstLine="709"/>
        <w:rPr>
          <w:sz w:val="28"/>
          <w:szCs w:val="28"/>
        </w:rPr>
      </w:pPr>
      <w:r w:rsidRPr="00D946D0">
        <w:rPr>
          <w:sz w:val="28"/>
          <w:szCs w:val="28"/>
        </w:rPr>
        <w:t xml:space="preserve">            return string.Join(Environment.NewLine, </w:t>
      </w:r>
    </w:p>
    <w:p w14:paraId="6A520CA3" w14:textId="77777777" w:rsidR="00774EB3" w:rsidRPr="00D946D0" w:rsidRDefault="00774EB3" w:rsidP="00144C6B">
      <w:pPr>
        <w:ind w:firstLine="709"/>
        <w:rPr>
          <w:sz w:val="28"/>
          <w:szCs w:val="28"/>
        </w:rPr>
      </w:pPr>
      <w:r w:rsidRPr="00D946D0">
        <w:rPr>
          <w:sz w:val="28"/>
          <w:szCs w:val="28"/>
        </w:rPr>
        <w:t xml:space="preserve">                ID200Groups[group].Select(item =&gt; item.ToString())</w:t>
      </w:r>
    </w:p>
    <w:p w14:paraId="68BBAA2B" w14:textId="77777777" w:rsidR="00774EB3" w:rsidRPr="00D946D0" w:rsidRDefault="00774EB3" w:rsidP="00144C6B">
      <w:pPr>
        <w:ind w:firstLine="709"/>
        <w:rPr>
          <w:sz w:val="28"/>
          <w:szCs w:val="28"/>
        </w:rPr>
      </w:pPr>
      <w:r w:rsidRPr="00D946D0">
        <w:rPr>
          <w:sz w:val="28"/>
          <w:szCs w:val="28"/>
        </w:rPr>
        <w:t xml:space="preserve">                .Concat(ID300Groups[group].Select(item =&gt; item.ToString())));</w:t>
      </w:r>
    </w:p>
    <w:p w14:paraId="027C357A" w14:textId="77777777" w:rsidR="00774EB3" w:rsidRPr="00D946D0" w:rsidRDefault="00774EB3" w:rsidP="00144C6B">
      <w:pPr>
        <w:ind w:firstLine="709"/>
        <w:rPr>
          <w:sz w:val="28"/>
          <w:szCs w:val="28"/>
        </w:rPr>
      </w:pPr>
      <w:r w:rsidRPr="00D946D0">
        <w:rPr>
          <w:sz w:val="28"/>
          <w:szCs w:val="28"/>
        </w:rPr>
        <w:t xml:space="preserve">        }</w:t>
      </w:r>
    </w:p>
    <w:p w14:paraId="721C347A" w14:textId="77777777" w:rsidR="00774EB3" w:rsidRPr="00D946D0" w:rsidRDefault="00774EB3" w:rsidP="00144C6B">
      <w:pPr>
        <w:ind w:firstLine="709"/>
        <w:rPr>
          <w:sz w:val="28"/>
          <w:szCs w:val="28"/>
        </w:rPr>
      </w:pPr>
    </w:p>
    <w:p w14:paraId="3F161E24" w14:textId="77777777" w:rsidR="00774EB3" w:rsidRPr="00D946D0" w:rsidRDefault="00774EB3" w:rsidP="00144C6B">
      <w:pPr>
        <w:ind w:firstLine="709"/>
        <w:rPr>
          <w:sz w:val="28"/>
          <w:szCs w:val="28"/>
        </w:rPr>
      </w:pPr>
      <w:r w:rsidRPr="00D946D0">
        <w:rPr>
          <w:sz w:val="28"/>
          <w:szCs w:val="28"/>
        </w:rPr>
        <w:t xml:space="preserve">        public string ReturnAdr(int group)</w:t>
      </w:r>
    </w:p>
    <w:p w14:paraId="4E8F122F" w14:textId="77777777" w:rsidR="00774EB3" w:rsidRPr="00D946D0" w:rsidRDefault="00774EB3" w:rsidP="00144C6B">
      <w:pPr>
        <w:ind w:firstLine="709"/>
        <w:rPr>
          <w:sz w:val="28"/>
          <w:szCs w:val="28"/>
        </w:rPr>
      </w:pPr>
      <w:r w:rsidRPr="00D946D0">
        <w:rPr>
          <w:sz w:val="28"/>
          <w:szCs w:val="28"/>
        </w:rPr>
        <w:t xml:space="preserve">        {</w:t>
      </w:r>
    </w:p>
    <w:p w14:paraId="61B97D5F" w14:textId="77777777" w:rsidR="00774EB3" w:rsidRPr="00D946D0" w:rsidRDefault="00774EB3" w:rsidP="00144C6B">
      <w:pPr>
        <w:ind w:firstLine="709"/>
        <w:rPr>
          <w:sz w:val="28"/>
          <w:szCs w:val="28"/>
        </w:rPr>
      </w:pPr>
      <w:r w:rsidRPr="00D946D0">
        <w:rPr>
          <w:sz w:val="28"/>
          <w:szCs w:val="28"/>
        </w:rPr>
        <w:t xml:space="preserve">            return string.Join(Environment.NewLine, </w:t>
      </w:r>
    </w:p>
    <w:p w14:paraId="240B9FB9" w14:textId="77777777" w:rsidR="00774EB3" w:rsidRPr="00D946D0" w:rsidRDefault="00774EB3" w:rsidP="00144C6B">
      <w:pPr>
        <w:ind w:firstLine="709"/>
        <w:rPr>
          <w:sz w:val="28"/>
          <w:szCs w:val="28"/>
        </w:rPr>
      </w:pPr>
      <w:r w:rsidRPr="00D946D0">
        <w:rPr>
          <w:sz w:val="28"/>
          <w:szCs w:val="28"/>
        </w:rPr>
        <w:t xml:space="preserve">                IA222Groups[group].Select(item =&gt; item.ToString())</w:t>
      </w:r>
    </w:p>
    <w:p w14:paraId="6CFB397F" w14:textId="77777777" w:rsidR="00774EB3" w:rsidRPr="00D946D0" w:rsidRDefault="00774EB3" w:rsidP="00144C6B">
      <w:pPr>
        <w:ind w:firstLine="709"/>
        <w:rPr>
          <w:sz w:val="28"/>
          <w:szCs w:val="28"/>
        </w:rPr>
      </w:pPr>
      <w:r w:rsidRPr="00D946D0">
        <w:rPr>
          <w:sz w:val="28"/>
          <w:szCs w:val="28"/>
        </w:rPr>
        <w:t xml:space="preserve">                .Concat(IA333Groups[group].Select(item =&gt; item.ToString()))</w:t>
      </w:r>
    </w:p>
    <w:p w14:paraId="7CD9AD4D" w14:textId="77777777" w:rsidR="00774EB3" w:rsidRPr="00D946D0" w:rsidRDefault="00774EB3" w:rsidP="00144C6B">
      <w:pPr>
        <w:ind w:firstLine="709"/>
        <w:rPr>
          <w:sz w:val="28"/>
          <w:szCs w:val="28"/>
        </w:rPr>
      </w:pPr>
      <w:r w:rsidRPr="00D946D0">
        <w:rPr>
          <w:sz w:val="28"/>
          <w:szCs w:val="28"/>
        </w:rPr>
        <w:t xml:space="preserve">                .Concat(IA444Groups[group].Select(item =&gt; item.ToString())));</w:t>
      </w:r>
    </w:p>
    <w:p w14:paraId="45DA6007" w14:textId="77777777" w:rsidR="00774EB3" w:rsidRPr="00D946D0" w:rsidRDefault="00774EB3" w:rsidP="00144C6B">
      <w:pPr>
        <w:ind w:firstLine="709"/>
        <w:rPr>
          <w:sz w:val="28"/>
          <w:szCs w:val="28"/>
        </w:rPr>
      </w:pPr>
      <w:r w:rsidRPr="00D946D0">
        <w:rPr>
          <w:sz w:val="28"/>
          <w:szCs w:val="28"/>
        </w:rPr>
        <w:t xml:space="preserve">        }</w:t>
      </w:r>
    </w:p>
    <w:p w14:paraId="65A2CC86" w14:textId="77777777" w:rsidR="00774EB3" w:rsidRPr="00D946D0" w:rsidRDefault="00774EB3" w:rsidP="00144C6B">
      <w:pPr>
        <w:ind w:firstLine="709"/>
        <w:rPr>
          <w:sz w:val="28"/>
          <w:szCs w:val="28"/>
        </w:rPr>
      </w:pPr>
    </w:p>
    <w:p w14:paraId="318D24AB" w14:textId="77777777" w:rsidR="00774EB3" w:rsidRPr="00D946D0" w:rsidRDefault="00774EB3" w:rsidP="00144C6B">
      <w:pPr>
        <w:ind w:firstLine="709"/>
        <w:rPr>
          <w:sz w:val="28"/>
          <w:szCs w:val="28"/>
        </w:rPr>
      </w:pPr>
      <w:r w:rsidRPr="00D946D0">
        <w:rPr>
          <w:sz w:val="28"/>
          <w:szCs w:val="28"/>
        </w:rPr>
        <w:t xml:space="preserve">        public string ReturnPsv(int group)</w:t>
      </w:r>
    </w:p>
    <w:p w14:paraId="0EC494DB" w14:textId="77777777" w:rsidR="00774EB3" w:rsidRPr="00D946D0" w:rsidRDefault="00774EB3" w:rsidP="00144C6B">
      <w:pPr>
        <w:ind w:firstLine="709"/>
        <w:rPr>
          <w:sz w:val="28"/>
          <w:szCs w:val="28"/>
        </w:rPr>
      </w:pPr>
      <w:r w:rsidRPr="00D946D0">
        <w:rPr>
          <w:sz w:val="28"/>
          <w:szCs w:val="28"/>
        </w:rPr>
        <w:t xml:space="preserve">        {</w:t>
      </w:r>
    </w:p>
    <w:p w14:paraId="268F5C25" w14:textId="77777777" w:rsidR="00774EB3" w:rsidRPr="00D946D0" w:rsidRDefault="00774EB3" w:rsidP="00144C6B">
      <w:pPr>
        <w:ind w:firstLine="709"/>
        <w:rPr>
          <w:sz w:val="28"/>
          <w:szCs w:val="28"/>
        </w:rPr>
      </w:pPr>
      <w:r w:rsidRPr="00D946D0">
        <w:rPr>
          <w:sz w:val="28"/>
          <w:szCs w:val="28"/>
        </w:rPr>
        <w:t xml:space="preserve">            return string.Join(Environment.NewLine, </w:t>
      </w:r>
    </w:p>
    <w:p w14:paraId="64CEAEF6" w14:textId="77777777" w:rsidR="00774EB3" w:rsidRPr="00D946D0" w:rsidRDefault="00774EB3" w:rsidP="00144C6B">
      <w:pPr>
        <w:ind w:firstLine="709"/>
        <w:rPr>
          <w:sz w:val="28"/>
          <w:szCs w:val="28"/>
        </w:rPr>
      </w:pPr>
      <w:r w:rsidRPr="00D946D0">
        <w:rPr>
          <w:sz w:val="28"/>
          <w:szCs w:val="28"/>
        </w:rPr>
        <w:t xml:space="preserve">                PsvAll.Select(item =&gt; item.Source)</w:t>
      </w:r>
    </w:p>
    <w:p w14:paraId="549FD3A1" w14:textId="51CEA37F" w:rsidR="00774EB3" w:rsidRPr="00D946D0" w:rsidRDefault="00774EB3" w:rsidP="00144C6B">
      <w:pPr>
        <w:ind w:firstLine="709"/>
        <w:rPr>
          <w:sz w:val="28"/>
          <w:szCs w:val="28"/>
        </w:rPr>
      </w:pPr>
      <w:r w:rsidRPr="00D946D0">
        <w:rPr>
          <w:sz w:val="28"/>
          <w:szCs w:val="28"/>
        </w:rPr>
        <w:t xml:space="preserve">                .Concat(PsvGroups[group].Select(item </w:t>
      </w:r>
    </w:p>
    <w:p w14:paraId="1286A141" w14:textId="77777777" w:rsidR="00774EB3" w:rsidRPr="00D946D0" w:rsidRDefault="00774EB3" w:rsidP="00144C6B">
      <w:pPr>
        <w:ind w:firstLine="709"/>
        <w:rPr>
          <w:sz w:val="28"/>
          <w:szCs w:val="28"/>
        </w:rPr>
      </w:pPr>
      <w:r w:rsidRPr="00D946D0">
        <w:rPr>
          <w:sz w:val="28"/>
          <w:szCs w:val="28"/>
        </w:rPr>
        <w:t xml:space="preserve">        {</w:t>
      </w:r>
    </w:p>
    <w:p w14:paraId="51E50551" w14:textId="77777777" w:rsidR="00774EB3" w:rsidRPr="00D946D0" w:rsidRDefault="00774EB3" w:rsidP="00144C6B">
      <w:pPr>
        <w:ind w:firstLine="709"/>
        <w:rPr>
          <w:sz w:val="28"/>
          <w:szCs w:val="28"/>
          <w:lang w:val="ru-RU"/>
        </w:rPr>
      </w:pPr>
      <w:r w:rsidRPr="00D946D0">
        <w:rPr>
          <w:sz w:val="28"/>
          <w:szCs w:val="28"/>
        </w:rPr>
        <w:t xml:space="preserve">            return</w:t>
      </w:r>
      <w:r w:rsidRPr="00D946D0">
        <w:rPr>
          <w:sz w:val="28"/>
          <w:szCs w:val="28"/>
          <w:lang w:val="ru-RU"/>
        </w:rPr>
        <w:t xml:space="preserve"> </w:t>
      </w:r>
      <w:r w:rsidRPr="00D946D0">
        <w:rPr>
          <w:sz w:val="28"/>
          <w:szCs w:val="28"/>
        </w:rPr>
        <w:t>st</w:t>
      </w:r>
      <w:r w:rsidRPr="00D946D0">
        <w:rPr>
          <w:sz w:val="28"/>
          <w:szCs w:val="28"/>
          <w:lang w:val="ru-RU"/>
        </w:rPr>
        <w:t>.</w:t>
      </w:r>
      <w:r w:rsidRPr="00D946D0">
        <w:rPr>
          <w:sz w:val="28"/>
          <w:szCs w:val="28"/>
        </w:rPr>
        <w:t>PadLeft</w:t>
      </w:r>
      <w:r w:rsidRPr="00D946D0">
        <w:rPr>
          <w:sz w:val="28"/>
          <w:szCs w:val="28"/>
          <w:lang w:val="ru-RU"/>
        </w:rPr>
        <w:t>(</w:t>
      </w:r>
      <w:r w:rsidRPr="00D946D0">
        <w:rPr>
          <w:sz w:val="28"/>
          <w:szCs w:val="28"/>
        </w:rPr>
        <w:t>character</w:t>
      </w:r>
      <w:r w:rsidRPr="00D946D0">
        <w:rPr>
          <w:sz w:val="28"/>
          <w:szCs w:val="28"/>
          <w:lang w:val="ru-RU"/>
        </w:rPr>
        <w:t>);</w:t>
      </w:r>
    </w:p>
    <w:p w14:paraId="5A09D1EF" w14:textId="77777777" w:rsidR="00774EB3" w:rsidRPr="00D946D0" w:rsidRDefault="00774EB3" w:rsidP="00144C6B">
      <w:pPr>
        <w:ind w:firstLine="709"/>
        <w:rPr>
          <w:sz w:val="28"/>
          <w:szCs w:val="28"/>
          <w:lang w:val="ru-RU"/>
        </w:rPr>
      </w:pPr>
      <w:r w:rsidRPr="00D946D0">
        <w:rPr>
          <w:sz w:val="28"/>
          <w:szCs w:val="28"/>
          <w:lang w:val="ru-RU"/>
        </w:rPr>
        <w:t xml:space="preserve">        }</w:t>
      </w:r>
    </w:p>
    <w:p w14:paraId="45C7B20A" w14:textId="77777777" w:rsidR="00774EB3" w:rsidRPr="00D946D0" w:rsidRDefault="00774EB3" w:rsidP="00144C6B">
      <w:pPr>
        <w:ind w:firstLine="709"/>
        <w:rPr>
          <w:sz w:val="28"/>
          <w:szCs w:val="28"/>
          <w:lang w:val="ru-RU"/>
        </w:rPr>
      </w:pPr>
      <w:r w:rsidRPr="00D946D0">
        <w:rPr>
          <w:sz w:val="28"/>
          <w:szCs w:val="28"/>
          <w:lang w:val="ru-RU"/>
        </w:rPr>
        <w:t xml:space="preserve">    }</w:t>
      </w:r>
    </w:p>
    <w:p w14:paraId="1905F8E9" w14:textId="77777777" w:rsidR="00E12CDB" w:rsidRPr="00D946D0" w:rsidRDefault="00774EB3" w:rsidP="00144C6B">
      <w:pPr>
        <w:ind w:firstLine="709"/>
        <w:rPr>
          <w:sz w:val="28"/>
          <w:szCs w:val="28"/>
          <w:lang w:val="ru-RU"/>
        </w:rPr>
      </w:pPr>
      <w:r w:rsidRPr="00D946D0">
        <w:rPr>
          <w:sz w:val="28"/>
          <w:szCs w:val="28"/>
          <w:lang w:val="ru-RU"/>
        </w:rPr>
        <w:t>}</w:t>
      </w:r>
    </w:p>
    <w:p w14:paraId="152ABCDE" w14:textId="77777777" w:rsidR="00E12CDB" w:rsidRPr="00D946D0" w:rsidRDefault="00E12CDB" w:rsidP="00144C6B">
      <w:pPr>
        <w:ind w:firstLine="709"/>
        <w:rPr>
          <w:sz w:val="28"/>
          <w:szCs w:val="28"/>
          <w:lang w:val="ru-RU"/>
        </w:rPr>
      </w:pPr>
    </w:p>
    <w:p w14:paraId="239C494C" w14:textId="77777777" w:rsidR="000C52AF" w:rsidRPr="00D946D0" w:rsidRDefault="00C06735" w:rsidP="00144C6B">
      <w:pPr>
        <w:ind w:firstLine="709"/>
        <w:rPr>
          <w:sz w:val="28"/>
          <w:szCs w:val="28"/>
          <w:lang w:val="ru-RU"/>
        </w:rPr>
      </w:pPr>
      <w:r w:rsidRPr="00D946D0">
        <w:rPr>
          <w:sz w:val="28"/>
          <w:szCs w:val="28"/>
          <w:lang w:val="ru-RU"/>
        </w:rPr>
        <w:t>Листинг обработки данных о параметрах узлов в формате строгой типизации.</w:t>
      </w:r>
    </w:p>
    <w:p w14:paraId="3DB4A860" w14:textId="77777777" w:rsidR="00C06735" w:rsidRPr="00D946D0" w:rsidRDefault="00C06735" w:rsidP="00144C6B">
      <w:pPr>
        <w:ind w:firstLine="709"/>
        <w:rPr>
          <w:sz w:val="28"/>
          <w:szCs w:val="28"/>
        </w:rPr>
      </w:pPr>
      <w:r w:rsidRPr="00D946D0">
        <w:rPr>
          <w:sz w:val="28"/>
          <w:szCs w:val="28"/>
        </w:rPr>
        <w:t>public class NodeParameters</w:t>
      </w:r>
    </w:p>
    <w:p w14:paraId="56AC3474" w14:textId="77777777" w:rsidR="00C06735" w:rsidRPr="00D946D0" w:rsidRDefault="00C06735" w:rsidP="00144C6B">
      <w:pPr>
        <w:ind w:firstLine="709"/>
        <w:rPr>
          <w:sz w:val="28"/>
          <w:szCs w:val="28"/>
        </w:rPr>
      </w:pPr>
      <w:r w:rsidRPr="00D946D0">
        <w:rPr>
          <w:sz w:val="28"/>
          <w:szCs w:val="28"/>
        </w:rPr>
        <w:t>{</w:t>
      </w:r>
    </w:p>
    <w:p w14:paraId="27652E38" w14:textId="77777777" w:rsidR="00C06735" w:rsidRPr="00D946D0" w:rsidRDefault="00C06735" w:rsidP="00144C6B">
      <w:pPr>
        <w:ind w:firstLine="709"/>
        <w:rPr>
          <w:sz w:val="28"/>
          <w:szCs w:val="28"/>
        </w:rPr>
      </w:pPr>
      <w:r w:rsidRPr="00D946D0">
        <w:rPr>
          <w:sz w:val="28"/>
          <w:szCs w:val="28"/>
        </w:rPr>
        <w:t xml:space="preserve">    private const int NODE_NUMBER_START = 9;</w:t>
      </w:r>
    </w:p>
    <w:p w14:paraId="6FAAD948" w14:textId="77777777" w:rsidR="00C06735" w:rsidRPr="00D946D0" w:rsidRDefault="00C06735" w:rsidP="00144C6B">
      <w:pPr>
        <w:ind w:firstLine="709"/>
        <w:rPr>
          <w:sz w:val="28"/>
          <w:szCs w:val="28"/>
        </w:rPr>
      </w:pPr>
      <w:r w:rsidRPr="00D946D0">
        <w:rPr>
          <w:sz w:val="28"/>
          <w:szCs w:val="28"/>
        </w:rPr>
        <w:t xml:space="preserve">    private const int NODE_NUMBER_END = 16;</w:t>
      </w:r>
    </w:p>
    <w:p w14:paraId="085E8F2E" w14:textId="77777777" w:rsidR="00C06735" w:rsidRPr="00D946D0" w:rsidRDefault="00C06735" w:rsidP="00144C6B">
      <w:pPr>
        <w:ind w:firstLine="709"/>
        <w:rPr>
          <w:sz w:val="28"/>
          <w:szCs w:val="28"/>
        </w:rPr>
      </w:pPr>
      <w:r w:rsidRPr="00D946D0">
        <w:rPr>
          <w:sz w:val="28"/>
          <w:szCs w:val="28"/>
        </w:rPr>
        <w:t xml:space="preserve">    private const int NOMINAL_VOLTAGE_START = 17;</w:t>
      </w:r>
    </w:p>
    <w:p w14:paraId="2EA77A1B" w14:textId="77777777" w:rsidR="00C06735" w:rsidRPr="00D946D0" w:rsidRDefault="00C06735" w:rsidP="00144C6B">
      <w:pPr>
        <w:ind w:firstLine="709"/>
        <w:rPr>
          <w:sz w:val="28"/>
          <w:szCs w:val="28"/>
        </w:rPr>
      </w:pPr>
      <w:r w:rsidRPr="00D946D0">
        <w:rPr>
          <w:sz w:val="28"/>
          <w:szCs w:val="28"/>
        </w:rPr>
        <w:t xml:space="preserve">    private const int NOMINAL_VOLTAGE_END = 24;</w:t>
      </w:r>
    </w:p>
    <w:p w14:paraId="6A041F98" w14:textId="77777777" w:rsidR="00C06735" w:rsidRPr="00D946D0" w:rsidRDefault="00C06735" w:rsidP="00144C6B">
      <w:pPr>
        <w:ind w:firstLine="709"/>
        <w:rPr>
          <w:sz w:val="28"/>
          <w:szCs w:val="28"/>
        </w:rPr>
      </w:pPr>
      <w:r w:rsidRPr="00D946D0">
        <w:rPr>
          <w:sz w:val="28"/>
          <w:szCs w:val="28"/>
        </w:rPr>
        <w:t xml:space="preserve">    private const int CURRENT_VOLTAGE_START = 57;</w:t>
      </w:r>
    </w:p>
    <w:p w14:paraId="3B3CF67E" w14:textId="77777777" w:rsidR="00C06735" w:rsidRPr="00D946D0" w:rsidRDefault="00C06735" w:rsidP="00144C6B">
      <w:pPr>
        <w:ind w:firstLine="709"/>
        <w:rPr>
          <w:sz w:val="28"/>
          <w:szCs w:val="28"/>
        </w:rPr>
      </w:pPr>
      <w:r w:rsidRPr="00D946D0">
        <w:rPr>
          <w:sz w:val="28"/>
          <w:szCs w:val="28"/>
        </w:rPr>
        <w:t xml:space="preserve">    private const int CURRENT_VOLTAGE_END = 64;</w:t>
      </w:r>
    </w:p>
    <w:p w14:paraId="2CC9054F" w14:textId="77777777" w:rsidR="00C06735" w:rsidRPr="00D946D0" w:rsidRDefault="00C06735" w:rsidP="00144C6B">
      <w:pPr>
        <w:ind w:firstLine="709"/>
        <w:rPr>
          <w:sz w:val="28"/>
          <w:szCs w:val="28"/>
        </w:rPr>
      </w:pPr>
      <w:r w:rsidRPr="00D946D0">
        <w:rPr>
          <w:sz w:val="28"/>
          <w:szCs w:val="28"/>
        </w:rPr>
        <w:t xml:space="preserve">    private const int MIN_QGEN_START = 65;</w:t>
      </w:r>
    </w:p>
    <w:p w14:paraId="36DD70C1" w14:textId="77777777" w:rsidR="00C06735" w:rsidRPr="00D946D0" w:rsidRDefault="00C06735" w:rsidP="00144C6B">
      <w:pPr>
        <w:ind w:firstLine="709"/>
        <w:rPr>
          <w:sz w:val="28"/>
          <w:szCs w:val="28"/>
        </w:rPr>
      </w:pPr>
      <w:r w:rsidRPr="00D946D0">
        <w:rPr>
          <w:sz w:val="28"/>
          <w:szCs w:val="28"/>
        </w:rPr>
        <w:t xml:space="preserve">    private const int MIN_QGEN_END = 72;</w:t>
      </w:r>
    </w:p>
    <w:p w14:paraId="683B79C6" w14:textId="77777777" w:rsidR="00C06735" w:rsidRPr="00D946D0" w:rsidRDefault="00C06735" w:rsidP="00144C6B">
      <w:pPr>
        <w:ind w:firstLine="709"/>
        <w:rPr>
          <w:sz w:val="28"/>
          <w:szCs w:val="28"/>
        </w:rPr>
      </w:pPr>
      <w:r w:rsidRPr="00D946D0">
        <w:rPr>
          <w:sz w:val="28"/>
          <w:szCs w:val="28"/>
        </w:rPr>
        <w:t xml:space="preserve">    private const int MAX_QGEN_START = 73;</w:t>
      </w:r>
    </w:p>
    <w:p w14:paraId="4CBB7CB7" w14:textId="77777777" w:rsidR="00C06735" w:rsidRPr="00D946D0" w:rsidRDefault="00C06735" w:rsidP="00144C6B">
      <w:pPr>
        <w:ind w:firstLine="709"/>
        <w:rPr>
          <w:sz w:val="28"/>
          <w:szCs w:val="28"/>
        </w:rPr>
      </w:pPr>
      <w:r w:rsidRPr="00D946D0">
        <w:rPr>
          <w:sz w:val="28"/>
          <w:szCs w:val="28"/>
        </w:rPr>
        <w:t xml:space="preserve">    private const int MAX_QGEN_END = 80;</w:t>
      </w:r>
    </w:p>
    <w:p w14:paraId="4FAC65E0" w14:textId="77777777" w:rsidR="00C06735" w:rsidRPr="00D946D0" w:rsidRDefault="00C06735" w:rsidP="00144C6B">
      <w:pPr>
        <w:ind w:firstLine="709"/>
        <w:rPr>
          <w:sz w:val="28"/>
          <w:szCs w:val="28"/>
        </w:rPr>
      </w:pPr>
    </w:p>
    <w:p w14:paraId="23CD23B5" w14:textId="77777777" w:rsidR="00C06735" w:rsidRPr="00D946D0" w:rsidRDefault="00C06735" w:rsidP="00144C6B">
      <w:pPr>
        <w:ind w:firstLine="709"/>
        <w:rPr>
          <w:sz w:val="28"/>
          <w:szCs w:val="28"/>
        </w:rPr>
      </w:pPr>
      <w:r w:rsidRPr="00D946D0">
        <w:rPr>
          <w:sz w:val="28"/>
          <w:szCs w:val="28"/>
        </w:rPr>
        <w:t xml:space="preserve">    public int NodeNumber { get; private set; }</w:t>
      </w:r>
    </w:p>
    <w:p w14:paraId="0FDFAEB9" w14:textId="77777777" w:rsidR="00C06735" w:rsidRPr="00D946D0" w:rsidRDefault="00C06735" w:rsidP="00144C6B">
      <w:pPr>
        <w:ind w:firstLine="709"/>
        <w:rPr>
          <w:sz w:val="28"/>
          <w:szCs w:val="28"/>
        </w:rPr>
      </w:pPr>
      <w:r w:rsidRPr="00D946D0">
        <w:rPr>
          <w:sz w:val="28"/>
          <w:szCs w:val="28"/>
        </w:rPr>
        <w:t xml:space="preserve">    public double NominalVoltage { get; private set; }</w:t>
      </w:r>
    </w:p>
    <w:p w14:paraId="133EAC20" w14:textId="77777777" w:rsidR="00C06735" w:rsidRPr="00D946D0" w:rsidRDefault="00C06735" w:rsidP="00144C6B">
      <w:pPr>
        <w:ind w:firstLine="709"/>
        <w:rPr>
          <w:sz w:val="28"/>
          <w:szCs w:val="28"/>
        </w:rPr>
      </w:pPr>
      <w:r w:rsidRPr="00D946D0">
        <w:rPr>
          <w:sz w:val="28"/>
          <w:szCs w:val="28"/>
        </w:rPr>
        <w:t xml:space="preserve">    public double CurrentVoltage { get; private set; }</w:t>
      </w:r>
    </w:p>
    <w:p w14:paraId="665E14F3" w14:textId="77777777" w:rsidR="00C06735" w:rsidRPr="00D946D0" w:rsidRDefault="00C06735" w:rsidP="00144C6B">
      <w:pPr>
        <w:ind w:firstLine="709"/>
        <w:rPr>
          <w:sz w:val="28"/>
          <w:szCs w:val="28"/>
        </w:rPr>
      </w:pPr>
      <w:r w:rsidRPr="00D946D0">
        <w:rPr>
          <w:sz w:val="28"/>
          <w:szCs w:val="28"/>
        </w:rPr>
        <w:t xml:space="preserve">    public double MinReactivePower { get; private set; }</w:t>
      </w:r>
    </w:p>
    <w:p w14:paraId="42569980" w14:textId="77777777" w:rsidR="00C06735" w:rsidRPr="00D946D0" w:rsidRDefault="00C06735" w:rsidP="00144C6B">
      <w:pPr>
        <w:ind w:firstLine="709"/>
        <w:rPr>
          <w:sz w:val="28"/>
          <w:szCs w:val="28"/>
        </w:rPr>
      </w:pPr>
      <w:r w:rsidRPr="00D946D0">
        <w:rPr>
          <w:sz w:val="28"/>
          <w:szCs w:val="28"/>
        </w:rPr>
        <w:t xml:space="preserve">    public double MaxReactivePower { get; private set; }</w:t>
      </w:r>
    </w:p>
    <w:p w14:paraId="0F4B9A92" w14:textId="77777777" w:rsidR="00C06735" w:rsidRPr="00D946D0" w:rsidRDefault="00C06735" w:rsidP="00144C6B">
      <w:pPr>
        <w:ind w:firstLine="709"/>
        <w:rPr>
          <w:sz w:val="28"/>
          <w:szCs w:val="28"/>
        </w:rPr>
      </w:pPr>
    </w:p>
    <w:p w14:paraId="62758910" w14:textId="77777777" w:rsidR="00C06735" w:rsidRPr="00D946D0" w:rsidRDefault="00C06735" w:rsidP="00144C6B">
      <w:pPr>
        <w:ind w:firstLine="709"/>
        <w:rPr>
          <w:sz w:val="28"/>
          <w:szCs w:val="28"/>
        </w:rPr>
      </w:pPr>
      <w:r w:rsidRPr="00D946D0">
        <w:rPr>
          <w:sz w:val="28"/>
          <w:szCs w:val="28"/>
        </w:rPr>
        <w:t xml:space="preserve">    public NodeParameters(string dataLine)</w:t>
      </w:r>
    </w:p>
    <w:p w14:paraId="5218033A" w14:textId="77777777" w:rsidR="00C06735" w:rsidRPr="00D946D0" w:rsidRDefault="00C06735" w:rsidP="00144C6B">
      <w:pPr>
        <w:ind w:firstLine="709"/>
        <w:rPr>
          <w:sz w:val="28"/>
          <w:szCs w:val="28"/>
        </w:rPr>
      </w:pPr>
      <w:r w:rsidRPr="00D946D0">
        <w:rPr>
          <w:sz w:val="28"/>
          <w:szCs w:val="28"/>
        </w:rPr>
        <w:t xml:space="preserve">    {</w:t>
      </w:r>
    </w:p>
    <w:p w14:paraId="7E40AECB" w14:textId="77777777" w:rsidR="00C06735" w:rsidRPr="00D946D0" w:rsidRDefault="00C06735" w:rsidP="00144C6B">
      <w:pPr>
        <w:ind w:firstLine="709"/>
        <w:rPr>
          <w:sz w:val="28"/>
          <w:szCs w:val="28"/>
        </w:rPr>
      </w:pPr>
      <w:r w:rsidRPr="00D946D0">
        <w:rPr>
          <w:sz w:val="28"/>
          <w:szCs w:val="28"/>
        </w:rPr>
        <w:t xml:space="preserve">        try</w:t>
      </w:r>
    </w:p>
    <w:p w14:paraId="127EA313" w14:textId="77777777" w:rsidR="00C06735" w:rsidRPr="00D946D0" w:rsidRDefault="00C06735" w:rsidP="00144C6B">
      <w:pPr>
        <w:ind w:firstLine="709"/>
        <w:rPr>
          <w:sz w:val="28"/>
          <w:szCs w:val="28"/>
        </w:rPr>
      </w:pPr>
      <w:r w:rsidRPr="00D946D0">
        <w:rPr>
          <w:sz w:val="28"/>
          <w:szCs w:val="28"/>
        </w:rPr>
        <w:t xml:space="preserve">        {</w:t>
      </w:r>
    </w:p>
    <w:p w14:paraId="1F42D729" w14:textId="77777777" w:rsidR="00C06735" w:rsidRPr="00D946D0" w:rsidRDefault="00C06735" w:rsidP="00144C6B">
      <w:pPr>
        <w:ind w:firstLine="709"/>
        <w:rPr>
          <w:sz w:val="28"/>
          <w:szCs w:val="28"/>
        </w:rPr>
      </w:pPr>
      <w:r w:rsidRPr="00D946D0">
        <w:rPr>
          <w:sz w:val="28"/>
          <w:szCs w:val="28"/>
        </w:rPr>
        <w:t xml:space="preserve">            NodeNumber = ParseIntParameter(dataLine, NODE_NUMBER_START, NODE_NUMBER_END);</w:t>
      </w:r>
    </w:p>
    <w:p w14:paraId="62450FC4" w14:textId="77777777" w:rsidR="00C06735" w:rsidRPr="00D946D0" w:rsidRDefault="00C06735" w:rsidP="00144C6B">
      <w:pPr>
        <w:ind w:firstLine="709"/>
        <w:rPr>
          <w:sz w:val="28"/>
          <w:szCs w:val="28"/>
        </w:rPr>
      </w:pPr>
      <w:r w:rsidRPr="00D946D0">
        <w:rPr>
          <w:sz w:val="28"/>
          <w:szCs w:val="28"/>
        </w:rPr>
        <w:t xml:space="preserve">            NominalVoltage = ParseDoubleParameter(dataLine, NOMINAL_VOLTAGE_START, NOMINAL_VOLTAGE_END);</w:t>
      </w:r>
    </w:p>
    <w:p w14:paraId="0E7AC42C" w14:textId="77777777" w:rsidR="00C06735" w:rsidRPr="00D946D0" w:rsidRDefault="00C06735" w:rsidP="00144C6B">
      <w:pPr>
        <w:ind w:firstLine="709"/>
        <w:rPr>
          <w:sz w:val="28"/>
          <w:szCs w:val="28"/>
        </w:rPr>
      </w:pPr>
      <w:r w:rsidRPr="00D946D0">
        <w:rPr>
          <w:sz w:val="28"/>
          <w:szCs w:val="28"/>
        </w:rPr>
        <w:t xml:space="preserve">            CurrentVoltage = ParseDoubleParameter(dataLine, CURRENT_VOLTAGE_START, CURRENT_VOLTAGE_END);</w:t>
      </w:r>
    </w:p>
    <w:p w14:paraId="16C48A07" w14:textId="77777777" w:rsidR="00C06735" w:rsidRPr="00D946D0" w:rsidRDefault="00C06735" w:rsidP="00144C6B">
      <w:pPr>
        <w:ind w:firstLine="709"/>
        <w:rPr>
          <w:sz w:val="28"/>
          <w:szCs w:val="28"/>
        </w:rPr>
      </w:pPr>
      <w:r w:rsidRPr="00D946D0">
        <w:rPr>
          <w:sz w:val="28"/>
          <w:szCs w:val="28"/>
        </w:rPr>
        <w:t xml:space="preserve">            MinReactivePower = ParseDoubleParameter(dataLine, MIN_QGEN_START, MIN_QGEN_END);</w:t>
      </w:r>
    </w:p>
    <w:p w14:paraId="0CEFF14F" w14:textId="77777777" w:rsidR="00C06735" w:rsidRPr="00D946D0" w:rsidRDefault="00C06735" w:rsidP="00144C6B">
      <w:pPr>
        <w:ind w:firstLine="709"/>
        <w:rPr>
          <w:sz w:val="28"/>
          <w:szCs w:val="28"/>
        </w:rPr>
      </w:pPr>
      <w:r w:rsidRPr="00D946D0">
        <w:rPr>
          <w:sz w:val="28"/>
          <w:szCs w:val="28"/>
        </w:rPr>
        <w:t xml:space="preserve">            MaxReactivePower = ParseDoubleParameter(dataLine, MAX_QGEN_START, MAX_QGEN_END);</w:t>
      </w:r>
    </w:p>
    <w:p w14:paraId="6C09111A" w14:textId="77777777" w:rsidR="00C06735" w:rsidRPr="00D946D0" w:rsidRDefault="00C06735" w:rsidP="00144C6B">
      <w:pPr>
        <w:ind w:firstLine="709"/>
        <w:rPr>
          <w:sz w:val="28"/>
          <w:szCs w:val="28"/>
        </w:rPr>
      </w:pPr>
      <w:r w:rsidRPr="00D946D0">
        <w:rPr>
          <w:sz w:val="28"/>
          <w:szCs w:val="28"/>
        </w:rPr>
        <w:t xml:space="preserve">        }</w:t>
      </w:r>
    </w:p>
    <w:p w14:paraId="32E2157F" w14:textId="77777777" w:rsidR="00C06735" w:rsidRPr="00D946D0" w:rsidRDefault="00C06735" w:rsidP="00144C6B">
      <w:pPr>
        <w:ind w:firstLine="709"/>
        <w:rPr>
          <w:sz w:val="28"/>
          <w:szCs w:val="28"/>
        </w:rPr>
      </w:pPr>
      <w:r w:rsidRPr="00D946D0">
        <w:rPr>
          <w:sz w:val="28"/>
          <w:szCs w:val="28"/>
        </w:rPr>
        <w:t xml:space="preserve">        catch (Exception ex)</w:t>
      </w:r>
    </w:p>
    <w:p w14:paraId="265F7724" w14:textId="77777777" w:rsidR="00C06735" w:rsidRPr="00D946D0" w:rsidRDefault="00C06735" w:rsidP="00144C6B">
      <w:pPr>
        <w:ind w:firstLine="709"/>
        <w:rPr>
          <w:sz w:val="28"/>
          <w:szCs w:val="28"/>
        </w:rPr>
      </w:pPr>
      <w:r w:rsidRPr="00D946D0">
        <w:rPr>
          <w:sz w:val="28"/>
          <w:szCs w:val="28"/>
        </w:rPr>
        <w:t xml:space="preserve">        {</w:t>
      </w:r>
    </w:p>
    <w:p w14:paraId="376A56ED" w14:textId="77777777" w:rsidR="00C06735" w:rsidRPr="00D946D0" w:rsidRDefault="00C06735" w:rsidP="00144C6B">
      <w:pPr>
        <w:ind w:firstLine="709"/>
        <w:rPr>
          <w:sz w:val="28"/>
          <w:szCs w:val="28"/>
        </w:rPr>
      </w:pPr>
      <w:r w:rsidRPr="00D946D0">
        <w:rPr>
          <w:sz w:val="28"/>
          <w:szCs w:val="28"/>
        </w:rPr>
        <w:t xml:space="preserve">            throw new ArgumentException("Error parsing node parameters", ex);</w:t>
      </w:r>
    </w:p>
    <w:p w14:paraId="05959A71" w14:textId="77777777" w:rsidR="00C06735" w:rsidRPr="00D946D0" w:rsidRDefault="00C06735" w:rsidP="00144C6B">
      <w:pPr>
        <w:ind w:firstLine="709"/>
        <w:rPr>
          <w:sz w:val="28"/>
          <w:szCs w:val="28"/>
        </w:rPr>
      </w:pPr>
      <w:r w:rsidRPr="00D946D0">
        <w:rPr>
          <w:sz w:val="28"/>
          <w:szCs w:val="28"/>
        </w:rPr>
        <w:t xml:space="preserve">        }</w:t>
      </w:r>
    </w:p>
    <w:p w14:paraId="57529A72" w14:textId="77777777" w:rsidR="00C06735" w:rsidRPr="00D946D0" w:rsidRDefault="00C06735" w:rsidP="00144C6B">
      <w:pPr>
        <w:ind w:firstLine="709"/>
        <w:rPr>
          <w:sz w:val="28"/>
          <w:szCs w:val="28"/>
        </w:rPr>
      </w:pPr>
      <w:r w:rsidRPr="00D946D0">
        <w:rPr>
          <w:sz w:val="28"/>
          <w:szCs w:val="28"/>
        </w:rPr>
        <w:t xml:space="preserve">    }</w:t>
      </w:r>
    </w:p>
    <w:p w14:paraId="16FBE680" w14:textId="77777777" w:rsidR="00C06735" w:rsidRPr="00D946D0" w:rsidRDefault="00C06735" w:rsidP="00144C6B">
      <w:pPr>
        <w:ind w:firstLine="709"/>
        <w:rPr>
          <w:sz w:val="28"/>
          <w:szCs w:val="28"/>
        </w:rPr>
      </w:pPr>
    </w:p>
    <w:p w14:paraId="58C6833B" w14:textId="77777777" w:rsidR="00C06735" w:rsidRPr="00D946D0" w:rsidRDefault="00C06735" w:rsidP="00144C6B">
      <w:pPr>
        <w:ind w:firstLine="709"/>
        <w:rPr>
          <w:sz w:val="28"/>
          <w:szCs w:val="28"/>
        </w:rPr>
      </w:pPr>
      <w:r w:rsidRPr="00D946D0">
        <w:rPr>
          <w:sz w:val="28"/>
          <w:szCs w:val="28"/>
        </w:rPr>
        <w:t xml:space="preserve">    private int ParseIntParameter(string line, int start, int end)</w:t>
      </w:r>
    </w:p>
    <w:p w14:paraId="52A55A41" w14:textId="77777777" w:rsidR="00C06735" w:rsidRPr="00D946D0" w:rsidRDefault="00C06735" w:rsidP="00144C6B">
      <w:pPr>
        <w:ind w:firstLine="709"/>
        <w:rPr>
          <w:sz w:val="28"/>
          <w:szCs w:val="28"/>
        </w:rPr>
      </w:pPr>
      <w:r w:rsidRPr="00D946D0">
        <w:rPr>
          <w:sz w:val="28"/>
          <w:szCs w:val="28"/>
        </w:rPr>
        <w:t xml:space="preserve">    {</w:t>
      </w:r>
    </w:p>
    <w:p w14:paraId="2C845811" w14:textId="77777777" w:rsidR="00C06735" w:rsidRPr="00D946D0" w:rsidRDefault="00C06735" w:rsidP="00144C6B">
      <w:pPr>
        <w:ind w:firstLine="709"/>
        <w:rPr>
          <w:sz w:val="28"/>
          <w:szCs w:val="28"/>
        </w:rPr>
      </w:pPr>
      <w:r w:rsidRPr="00D946D0">
        <w:rPr>
          <w:sz w:val="28"/>
          <w:szCs w:val="28"/>
        </w:rPr>
        <w:t xml:space="preserve">        var value = line.Substring(start - 1, end - start + 1).Trim();</w:t>
      </w:r>
    </w:p>
    <w:p w14:paraId="6C333F97" w14:textId="77777777" w:rsidR="00C06735" w:rsidRPr="00D946D0" w:rsidRDefault="00C06735" w:rsidP="00144C6B">
      <w:pPr>
        <w:ind w:firstLine="709"/>
        <w:rPr>
          <w:sz w:val="28"/>
          <w:szCs w:val="28"/>
        </w:rPr>
      </w:pPr>
      <w:r w:rsidRPr="00D946D0">
        <w:rPr>
          <w:sz w:val="28"/>
          <w:szCs w:val="28"/>
        </w:rPr>
        <w:t xml:space="preserve">        return int.Parse(value);</w:t>
      </w:r>
    </w:p>
    <w:p w14:paraId="051B85A3" w14:textId="77777777" w:rsidR="00C06735" w:rsidRPr="00D946D0" w:rsidRDefault="00C06735" w:rsidP="00144C6B">
      <w:pPr>
        <w:ind w:firstLine="709"/>
        <w:rPr>
          <w:sz w:val="28"/>
          <w:szCs w:val="28"/>
        </w:rPr>
      </w:pPr>
      <w:r w:rsidRPr="00D946D0">
        <w:rPr>
          <w:sz w:val="28"/>
          <w:szCs w:val="28"/>
        </w:rPr>
        <w:t xml:space="preserve">    }</w:t>
      </w:r>
    </w:p>
    <w:p w14:paraId="0BE26269" w14:textId="77777777" w:rsidR="00C06735" w:rsidRPr="00D946D0" w:rsidRDefault="00C06735" w:rsidP="00144C6B">
      <w:pPr>
        <w:ind w:firstLine="709"/>
        <w:rPr>
          <w:sz w:val="28"/>
          <w:szCs w:val="28"/>
        </w:rPr>
      </w:pPr>
    </w:p>
    <w:p w14:paraId="06E5FF5C" w14:textId="77777777" w:rsidR="00C06735" w:rsidRPr="00D946D0" w:rsidRDefault="00C06735" w:rsidP="00144C6B">
      <w:pPr>
        <w:ind w:firstLine="709"/>
        <w:rPr>
          <w:sz w:val="28"/>
          <w:szCs w:val="28"/>
        </w:rPr>
      </w:pPr>
      <w:r w:rsidRPr="00D946D0">
        <w:rPr>
          <w:sz w:val="28"/>
          <w:szCs w:val="28"/>
        </w:rPr>
        <w:t xml:space="preserve">    private double ParseDoubleParameter(string line, int start, int end)</w:t>
      </w:r>
    </w:p>
    <w:p w14:paraId="40821C27" w14:textId="77777777" w:rsidR="00C06735" w:rsidRPr="00D946D0" w:rsidRDefault="00C06735" w:rsidP="00144C6B">
      <w:pPr>
        <w:ind w:firstLine="709"/>
        <w:rPr>
          <w:sz w:val="28"/>
          <w:szCs w:val="28"/>
        </w:rPr>
      </w:pPr>
      <w:r w:rsidRPr="00D946D0">
        <w:rPr>
          <w:sz w:val="28"/>
          <w:szCs w:val="28"/>
        </w:rPr>
        <w:t xml:space="preserve">    {</w:t>
      </w:r>
    </w:p>
    <w:p w14:paraId="5A7ED2B1" w14:textId="77777777" w:rsidR="00C06735" w:rsidRPr="00D946D0" w:rsidRDefault="00C06735" w:rsidP="00144C6B">
      <w:pPr>
        <w:ind w:firstLine="709"/>
        <w:rPr>
          <w:sz w:val="28"/>
          <w:szCs w:val="28"/>
        </w:rPr>
      </w:pPr>
      <w:r w:rsidRPr="00D946D0">
        <w:rPr>
          <w:sz w:val="28"/>
          <w:szCs w:val="28"/>
        </w:rPr>
        <w:t xml:space="preserve">        var value = line.Substring(start - 1, end - start + 1).Trim();</w:t>
      </w:r>
    </w:p>
    <w:p w14:paraId="4E65B7ED" w14:textId="77777777" w:rsidR="00C06735" w:rsidRPr="00D946D0" w:rsidRDefault="00C06735" w:rsidP="00144C6B">
      <w:pPr>
        <w:ind w:firstLine="709"/>
        <w:rPr>
          <w:sz w:val="28"/>
          <w:szCs w:val="28"/>
        </w:rPr>
      </w:pPr>
      <w:r w:rsidRPr="00D946D0">
        <w:rPr>
          <w:sz w:val="28"/>
          <w:szCs w:val="28"/>
        </w:rPr>
        <w:t xml:space="preserve">        return double.Parse(value, CultureInfo.InvariantCulture);</w:t>
      </w:r>
    </w:p>
    <w:p w14:paraId="2F4DE0F5" w14:textId="77777777" w:rsidR="00C06735" w:rsidRPr="00D946D0" w:rsidRDefault="00C06735" w:rsidP="00144C6B">
      <w:pPr>
        <w:ind w:firstLine="709"/>
        <w:rPr>
          <w:sz w:val="28"/>
          <w:szCs w:val="28"/>
        </w:rPr>
      </w:pPr>
      <w:r w:rsidRPr="00D946D0">
        <w:rPr>
          <w:sz w:val="28"/>
          <w:szCs w:val="28"/>
        </w:rPr>
        <w:t xml:space="preserve">    }</w:t>
      </w:r>
    </w:p>
    <w:p w14:paraId="59BBD305" w14:textId="77777777" w:rsidR="00C06735" w:rsidRPr="00D946D0" w:rsidRDefault="00C06735" w:rsidP="00144C6B">
      <w:pPr>
        <w:ind w:firstLine="709"/>
        <w:rPr>
          <w:sz w:val="28"/>
          <w:szCs w:val="28"/>
        </w:rPr>
      </w:pPr>
    </w:p>
    <w:p w14:paraId="159B539D" w14:textId="77777777" w:rsidR="00C06735" w:rsidRPr="00D946D0" w:rsidRDefault="00C06735" w:rsidP="00144C6B">
      <w:pPr>
        <w:ind w:firstLine="709"/>
        <w:rPr>
          <w:sz w:val="28"/>
          <w:szCs w:val="28"/>
        </w:rPr>
      </w:pPr>
      <w:r w:rsidRPr="00D946D0">
        <w:rPr>
          <w:sz w:val="28"/>
          <w:szCs w:val="28"/>
        </w:rPr>
        <w:t xml:space="preserve">    public override string ToString()</w:t>
      </w:r>
    </w:p>
    <w:p w14:paraId="02E37DFD" w14:textId="77777777" w:rsidR="00C06735" w:rsidRPr="00D946D0" w:rsidRDefault="00C06735" w:rsidP="00144C6B">
      <w:pPr>
        <w:ind w:firstLine="709"/>
        <w:rPr>
          <w:sz w:val="28"/>
          <w:szCs w:val="28"/>
        </w:rPr>
      </w:pPr>
      <w:r w:rsidRPr="00D946D0">
        <w:rPr>
          <w:sz w:val="28"/>
          <w:szCs w:val="28"/>
        </w:rPr>
        <w:t xml:space="preserve">    {</w:t>
      </w:r>
    </w:p>
    <w:p w14:paraId="6C64FF1E" w14:textId="77777777" w:rsidR="00C06735" w:rsidRPr="00D946D0" w:rsidRDefault="00C06735" w:rsidP="00144C6B">
      <w:pPr>
        <w:ind w:firstLine="709"/>
        <w:rPr>
          <w:sz w:val="28"/>
          <w:szCs w:val="28"/>
        </w:rPr>
      </w:pPr>
      <w:r w:rsidRPr="00D946D0">
        <w:rPr>
          <w:sz w:val="28"/>
          <w:szCs w:val="28"/>
        </w:rPr>
        <w:t xml:space="preserve">        return $"Node {NodeNumber}: " +</w:t>
      </w:r>
    </w:p>
    <w:p w14:paraId="799C022E" w14:textId="77777777" w:rsidR="00C06735" w:rsidRPr="00D946D0" w:rsidRDefault="00C06735" w:rsidP="00144C6B">
      <w:pPr>
        <w:ind w:firstLine="709"/>
        <w:rPr>
          <w:sz w:val="28"/>
          <w:szCs w:val="28"/>
        </w:rPr>
      </w:pPr>
      <w:r w:rsidRPr="00D946D0">
        <w:rPr>
          <w:sz w:val="28"/>
          <w:szCs w:val="28"/>
        </w:rPr>
        <w:t xml:space="preserve">               $"Nominal Voltage = {NominalVoltage} kV, " +</w:t>
      </w:r>
    </w:p>
    <w:p w14:paraId="710C9F36" w14:textId="77777777" w:rsidR="00C06735" w:rsidRPr="00D946D0" w:rsidRDefault="00C06735" w:rsidP="00144C6B">
      <w:pPr>
        <w:ind w:firstLine="709"/>
        <w:rPr>
          <w:sz w:val="28"/>
          <w:szCs w:val="28"/>
        </w:rPr>
      </w:pPr>
      <w:r w:rsidRPr="00D946D0">
        <w:rPr>
          <w:sz w:val="28"/>
          <w:szCs w:val="28"/>
        </w:rPr>
        <w:t xml:space="preserve">               $"Current Voltage = {CurrentVoltage}, " +</w:t>
      </w:r>
    </w:p>
    <w:p w14:paraId="0C44C83E" w14:textId="77777777" w:rsidR="00C06735" w:rsidRPr="00D946D0" w:rsidRDefault="00C06735" w:rsidP="00144C6B">
      <w:pPr>
        <w:ind w:firstLine="709"/>
        <w:rPr>
          <w:sz w:val="28"/>
          <w:szCs w:val="28"/>
        </w:rPr>
      </w:pPr>
      <w:r w:rsidRPr="00D946D0">
        <w:rPr>
          <w:sz w:val="28"/>
          <w:szCs w:val="28"/>
        </w:rPr>
        <w:t xml:space="preserve">               $"Reactive Power Range = [{MinReactivePower}, {MaxReactivePower}]";</w:t>
      </w:r>
    </w:p>
    <w:p w14:paraId="45C29C1C" w14:textId="77777777" w:rsidR="00C06735" w:rsidRPr="00D946D0" w:rsidRDefault="00C06735" w:rsidP="00144C6B">
      <w:pPr>
        <w:ind w:firstLine="709"/>
        <w:rPr>
          <w:sz w:val="28"/>
          <w:szCs w:val="28"/>
          <w:lang w:val="ru-RU"/>
        </w:rPr>
      </w:pPr>
      <w:r w:rsidRPr="00D946D0">
        <w:rPr>
          <w:sz w:val="28"/>
          <w:szCs w:val="28"/>
        </w:rPr>
        <w:t xml:space="preserve">    </w:t>
      </w:r>
      <w:r w:rsidRPr="00D946D0">
        <w:rPr>
          <w:sz w:val="28"/>
          <w:szCs w:val="28"/>
          <w:lang w:val="ru-RU"/>
        </w:rPr>
        <w:t>}</w:t>
      </w:r>
    </w:p>
    <w:p w14:paraId="55EBB0BE" w14:textId="77777777" w:rsidR="00E12CDB" w:rsidRPr="00D946D0" w:rsidRDefault="00C06735" w:rsidP="00144C6B">
      <w:pPr>
        <w:ind w:firstLine="709"/>
        <w:rPr>
          <w:sz w:val="28"/>
          <w:szCs w:val="28"/>
          <w:lang w:val="ru-RU"/>
        </w:rPr>
      </w:pPr>
      <w:r w:rsidRPr="00D946D0">
        <w:rPr>
          <w:sz w:val="28"/>
          <w:szCs w:val="28"/>
          <w:lang w:val="ru-RU"/>
        </w:rPr>
        <w:t>}</w:t>
      </w:r>
    </w:p>
    <w:p w14:paraId="4DE8494E" w14:textId="77777777" w:rsidR="00C06735" w:rsidRPr="00D946D0" w:rsidRDefault="00C06735" w:rsidP="00144C6B">
      <w:pPr>
        <w:rPr>
          <w:sz w:val="28"/>
          <w:szCs w:val="28"/>
          <w:lang w:val="ru-RU"/>
        </w:rPr>
      </w:pPr>
      <w:r w:rsidRPr="00D946D0">
        <w:rPr>
          <w:sz w:val="28"/>
          <w:szCs w:val="28"/>
          <w:lang w:val="ru-RU"/>
        </w:rPr>
        <w:t xml:space="preserve">И класс для работы с коллекцией узлов: </w:t>
      </w:r>
      <w:r w:rsidRPr="00D946D0">
        <w:rPr>
          <w:sz w:val="28"/>
          <w:szCs w:val="28"/>
          <w:lang w:val="ru-RU"/>
        </w:rPr>
        <w:br/>
        <w:t>public class NodesCollection</w:t>
      </w:r>
    </w:p>
    <w:p w14:paraId="63511ED5" w14:textId="77777777" w:rsidR="00C06735" w:rsidRPr="00D946D0" w:rsidRDefault="00C06735" w:rsidP="00144C6B">
      <w:pPr>
        <w:rPr>
          <w:sz w:val="28"/>
          <w:szCs w:val="28"/>
        </w:rPr>
      </w:pPr>
      <w:r w:rsidRPr="00D946D0">
        <w:rPr>
          <w:sz w:val="28"/>
          <w:szCs w:val="28"/>
        </w:rPr>
        <w:t>{</w:t>
      </w:r>
    </w:p>
    <w:p w14:paraId="3A18C7FE" w14:textId="77777777" w:rsidR="00C06735" w:rsidRPr="00D946D0" w:rsidRDefault="00C06735" w:rsidP="00144C6B">
      <w:pPr>
        <w:rPr>
          <w:sz w:val="28"/>
          <w:szCs w:val="28"/>
        </w:rPr>
      </w:pPr>
      <w:r w:rsidRPr="00D946D0">
        <w:rPr>
          <w:sz w:val="28"/>
          <w:szCs w:val="28"/>
        </w:rPr>
        <w:t xml:space="preserve">    private List&lt;NodeParameters&gt; nodes;</w:t>
      </w:r>
    </w:p>
    <w:p w14:paraId="63BD235A" w14:textId="77777777" w:rsidR="00C06735" w:rsidRPr="00D946D0" w:rsidRDefault="00C06735" w:rsidP="00144C6B">
      <w:pPr>
        <w:rPr>
          <w:sz w:val="28"/>
          <w:szCs w:val="28"/>
        </w:rPr>
      </w:pPr>
    </w:p>
    <w:p w14:paraId="6A0229DB" w14:textId="77777777" w:rsidR="00C06735" w:rsidRPr="00D946D0" w:rsidRDefault="00C06735" w:rsidP="00144C6B">
      <w:pPr>
        <w:rPr>
          <w:sz w:val="28"/>
          <w:szCs w:val="28"/>
        </w:rPr>
      </w:pPr>
      <w:r w:rsidRPr="00D946D0">
        <w:rPr>
          <w:sz w:val="28"/>
          <w:szCs w:val="28"/>
        </w:rPr>
        <w:t xml:space="preserve">    public NodesCollection()</w:t>
      </w:r>
    </w:p>
    <w:p w14:paraId="700CA18E" w14:textId="77777777" w:rsidR="00C06735" w:rsidRPr="00D946D0" w:rsidRDefault="00C06735" w:rsidP="00144C6B">
      <w:pPr>
        <w:rPr>
          <w:sz w:val="28"/>
          <w:szCs w:val="28"/>
        </w:rPr>
      </w:pPr>
      <w:r w:rsidRPr="00D946D0">
        <w:rPr>
          <w:sz w:val="28"/>
          <w:szCs w:val="28"/>
        </w:rPr>
        <w:t xml:space="preserve">    {</w:t>
      </w:r>
    </w:p>
    <w:p w14:paraId="2F9EAD1D" w14:textId="77777777" w:rsidR="00C06735" w:rsidRPr="00D946D0" w:rsidRDefault="00C06735" w:rsidP="00144C6B">
      <w:pPr>
        <w:rPr>
          <w:sz w:val="28"/>
          <w:szCs w:val="28"/>
        </w:rPr>
      </w:pPr>
      <w:r w:rsidRPr="00D946D0">
        <w:rPr>
          <w:sz w:val="28"/>
          <w:szCs w:val="28"/>
        </w:rPr>
        <w:t xml:space="preserve">        nodes = new List&lt;NodeParameters&gt;();</w:t>
      </w:r>
    </w:p>
    <w:p w14:paraId="7563F3FE" w14:textId="77777777" w:rsidR="00C06735" w:rsidRPr="00D946D0" w:rsidRDefault="00C06735" w:rsidP="00144C6B">
      <w:pPr>
        <w:rPr>
          <w:sz w:val="28"/>
          <w:szCs w:val="28"/>
        </w:rPr>
      </w:pPr>
      <w:r w:rsidRPr="00D946D0">
        <w:rPr>
          <w:sz w:val="28"/>
          <w:szCs w:val="28"/>
        </w:rPr>
        <w:t xml:space="preserve">    }</w:t>
      </w:r>
    </w:p>
    <w:p w14:paraId="16945BE6" w14:textId="77777777" w:rsidR="00C06735" w:rsidRPr="00D946D0" w:rsidRDefault="00C06735" w:rsidP="00144C6B">
      <w:pPr>
        <w:rPr>
          <w:sz w:val="28"/>
          <w:szCs w:val="28"/>
        </w:rPr>
      </w:pPr>
    </w:p>
    <w:p w14:paraId="54964D83" w14:textId="77777777" w:rsidR="00C06735" w:rsidRPr="00D946D0" w:rsidRDefault="00C06735" w:rsidP="00144C6B">
      <w:pPr>
        <w:rPr>
          <w:sz w:val="28"/>
          <w:szCs w:val="28"/>
        </w:rPr>
      </w:pPr>
      <w:r w:rsidRPr="00D946D0">
        <w:rPr>
          <w:sz w:val="28"/>
          <w:szCs w:val="28"/>
        </w:rPr>
        <w:t xml:space="preserve">    public void AddNode(string dataLine)</w:t>
      </w:r>
    </w:p>
    <w:p w14:paraId="252874F5" w14:textId="77777777" w:rsidR="00C06735" w:rsidRPr="00D946D0" w:rsidRDefault="00C06735" w:rsidP="00144C6B">
      <w:pPr>
        <w:rPr>
          <w:sz w:val="28"/>
          <w:szCs w:val="28"/>
        </w:rPr>
      </w:pPr>
      <w:r w:rsidRPr="00D946D0">
        <w:rPr>
          <w:sz w:val="28"/>
          <w:szCs w:val="28"/>
        </w:rPr>
        <w:t xml:space="preserve">    {</w:t>
      </w:r>
    </w:p>
    <w:p w14:paraId="1C1B90BB" w14:textId="77777777" w:rsidR="00C06735" w:rsidRPr="00D946D0" w:rsidRDefault="00C06735" w:rsidP="00144C6B">
      <w:pPr>
        <w:rPr>
          <w:sz w:val="28"/>
          <w:szCs w:val="28"/>
        </w:rPr>
      </w:pPr>
      <w:r w:rsidRPr="00D946D0">
        <w:rPr>
          <w:sz w:val="28"/>
          <w:szCs w:val="28"/>
        </w:rPr>
        <w:t xml:space="preserve">        var node = new NodeParameters(dataLine);</w:t>
      </w:r>
    </w:p>
    <w:p w14:paraId="688C1279" w14:textId="77777777" w:rsidR="00C06735" w:rsidRPr="00D946D0" w:rsidRDefault="00C06735" w:rsidP="00144C6B">
      <w:pPr>
        <w:rPr>
          <w:sz w:val="28"/>
          <w:szCs w:val="28"/>
        </w:rPr>
      </w:pPr>
      <w:r w:rsidRPr="00D946D0">
        <w:rPr>
          <w:sz w:val="28"/>
          <w:szCs w:val="28"/>
        </w:rPr>
        <w:t xml:space="preserve">        nodes.Add(node);</w:t>
      </w:r>
    </w:p>
    <w:p w14:paraId="60ADA32B" w14:textId="77777777" w:rsidR="00C06735" w:rsidRPr="00D946D0" w:rsidRDefault="00C06735" w:rsidP="00144C6B">
      <w:pPr>
        <w:rPr>
          <w:sz w:val="28"/>
          <w:szCs w:val="28"/>
        </w:rPr>
      </w:pPr>
      <w:r w:rsidRPr="00D946D0">
        <w:rPr>
          <w:sz w:val="28"/>
          <w:szCs w:val="28"/>
        </w:rPr>
        <w:t xml:space="preserve">    }</w:t>
      </w:r>
    </w:p>
    <w:p w14:paraId="00598217" w14:textId="77777777" w:rsidR="00C06735" w:rsidRPr="00D946D0" w:rsidRDefault="00C06735" w:rsidP="00144C6B">
      <w:pPr>
        <w:rPr>
          <w:sz w:val="28"/>
          <w:szCs w:val="28"/>
        </w:rPr>
      </w:pPr>
    </w:p>
    <w:p w14:paraId="04E05B31" w14:textId="77777777" w:rsidR="00C06735" w:rsidRPr="00D946D0" w:rsidRDefault="00C06735" w:rsidP="00144C6B">
      <w:pPr>
        <w:rPr>
          <w:sz w:val="28"/>
          <w:szCs w:val="28"/>
        </w:rPr>
      </w:pPr>
      <w:r w:rsidRPr="00D946D0">
        <w:rPr>
          <w:sz w:val="28"/>
          <w:szCs w:val="28"/>
        </w:rPr>
        <w:t xml:space="preserve">    public NodeParameters GetNodeById(int nodeNumber)</w:t>
      </w:r>
    </w:p>
    <w:p w14:paraId="2E170812" w14:textId="77777777" w:rsidR="00C06735" w:rsidRPr="00D946D0" w:rsidRDefault="00C06735" w:rsidP="00144C6B">
      <w:pPr>
        <w:rPr>
          <w:sz w:val="28"/>
          <w:szCs w:val="28"/>
        </w:rPr>
      </w:pPr>
      <w:r w:rsidRPr="00D946D0">
        <w:rPr>
          <w:sz w:val="28"/>
          <w:szCs w:val="28"/>
        </w:rPr>
        <w:t xml:space="preserve">    {</w:t>
      </w:r>
    </w:p>
    <w:p w14:paraId="449D7543" w14:textId="77777777" w:rsidR="00C06735" w:rsidRPr="00D946D0" w:rsidRDefault="00C06735" w:rsidP="00144C6B">
      <w:pPr>
        <w:rPr>
          <w:sz w:val="28"/>
          <w:szCs w:val="28"/>
        </w:rPr>
      </w:pPr>
      <w:r w:rsidRPr="00D946D0">
        <w:rPr>
          <w:sz w:val="28"/>
          <w:szCs w:val="28"/>
        </w:rPr>
        <w:t xml:space="preserve">        return nodes.FirstOrDefault(n =&gt; n.NodeNumber == nodeNumber);</w:t>
      </w:r>
    </w:p>
    <w:p w14:paraId="67A87360" w14:textId="77777777" w:rsidR="00C06735" w:rsidRPr="00D946D0" w:rsidRDefault="00C06735" w:rsidP="00144C6B">
      <w:pPr>
        <w:rPr>
          <w:sz w:val="28"/>
          <w:szCs w:val="28"/>
        </w:rPr>
      </w:pPr>
      <w:r w:rsidRPr="00D946D0">
        <w:rPr>
          <w:sz w:val="28"/>
          <w:szCs w:val="28"/>
        </w:rPr>
        <w:t xml:space="preserve">    }</w:t>
      </w:r>
    </w:p>
    <w:p w14:paraId="445F1EEA" w14:textId="77777777" w:rsidR="00C06735" w:rsidRPr="00D946D0" w:rsidRDefault="00C06735" w:rsidP="00144C6B">
      <w:pPr>
        <w:rPr>
          <w:sz w:val="28"/>
          <w:szCs w:val="28"/>
        </w:rPr>
      </w:pPr>
    </w:p>
    <w:p w14:paraId="1031C636" w14:textId="77777777" w:rsidR="00C06735" w:rsidRPr="00D946D0" w:rsidRDefault="00C06735" w:rsidP="00144C6B">
      <w:pPr>
        <w:rPr>
          <w:sz w:val="28"/>
          <w:szCs w:val="28"/>
        </w:rPr>
      </w:pPr>
      <w:r w:rsidRPr="00D946D0">
        <w:rPr>
          <w:sz w:val="28"/>
          <w:szCs w:val="28"/>
        </w:rPr>
        <w:t xml:space="preserve">    public IEnumerable&lt;NodeParameters&gt; GetNodesByVoltage(double voltage, double tolerance = 0.1)</w:t>
      </w:r>
    </w:p>
    <w:p w14:paraId="608DB8DE" w14:textId="77777777" w:rsidR="00C06735" w:rsidRPr="00D946D0" w:rsidRDefault="00C06735" w:rsidP="00144C6B">
      <w:pPr>
        <w:rPr>
          <w:sz w:val="28"/>
          <w:szCs w:val="28"/>
        </w:rPr>
      </w:pPr>
      <w:r w:rsidRPr="00D946D0">
        <w:rPr>
          <w:sz w:val="28"/>
          <w:szCs w:val="28"/>
        </w:rPr>
        <w:t xml:space="preserve">    {</w:t>
      </w:r>
    </w:p>
    <w:p w14:paraId="37F9FFC8" w14:textId="77777777" w:rsidR="00C06735" w:rsidRPr="00D946D0" w:rsidRDefault="00C06735" w:rsidP="00144C6B">
      <w:pPr>
        <w:rPr>
          <w:sz w:val="28"/>
          <w:szCs w:val="28"/>
        </w:rPr>
      </w:pPr>
      <w:r w:rsidRPr="00D946D0">
        <w:rPr>
          <w:sz w:val="28"/>
          <w:szCs w:val="28"/>
        </w:rPr>
        <w:t xml:space="preserve">        return nodes.Where(n =&gt; Math.Abs(n.NominalVoltage - voltage) &lt;= tolerance);</w:t>
      </w:r>
    </w:p>
    <w:p w14:paraId="0CD65B0D" w14:textId="77777777" w:rsidR="00C06735" w:rsidRPr="00D946D0" w:rsidRDefault="00C06735" w:rsidP="00144C6B">
      <w:pPr>
        <w:rPr>
          <w:sz w:val="28"/>
          <w:szCs w:val="28"/>
        </w:rPr>
      </w:pPr>
      <w:r w:rsidRPr="00D946D0">
        <w:rPr>
          <w:sz w:val="28"/>
          <w:szCs w:val="28"/>
        </w:rPr>
        <w:t xml:space="preserve">    }</w:t>
      </w:r>
    </w:p>
    <w:p w14:paraId="166FA877" w14:textId="77777777" w:rsidR="00C06735" w:rsidRPr="00D946D0" w:rsidRDefault="00C06735" w:rsidP="00144C6B">
      <w:pPr>
        <w:rPr>
          <w:sz w:val="28"/>
          <w:szCs w:val="28"/>
        </w:rPr>
      </w:pPr>
    </w:p>
    <w:p w14:paraId="549E8D2F" w14:textId="77777777" w:rsidR="00C06735" w:rsidRPr="00D946D0" w:rsidRDefault="00C06735" w:rsidP="00144C6B">
      <w:pPr>
        <w:rPr>
          <w:sz w:val="28"/>
          <w:szCs w:val="28"/>
        </w:rPr>
      </w:pPr>
      <w:r w:rsidRPr="00D946D0">
        <w:rPr>
          <w:sz w:val="28"/>
          <w:szCs w:val="28"/>
        </w:rPr>
        <w:t xml:space="preserve">    public IEnumerable&lt;NodeParameters&gt; GetAllNodes()</w:t>
      </w:r>
    </w:p>
    <w:p w14:paraId="619B2781" w14:textId="77777777" w:rsidR="00C06735" w:rsidRPr="00D946D0" w:rsidRDefault="00C06735" w:rsidP="00144C6B">
      <w:pPr>
        <w:rPr>
          <w:sz w:val="28"/>
          <w:szCs w:val="28"/>
        </w:rPr>
      </w:pPr>
      <w:r w:rsidRPr="00D946D0">
        <w:rPr>
          <w:sz w:val="28"/>
          <w:szCs w:val="28"/>
        </w:rPr>
        <w:t xml:space="preserve">    {</w:t>
      </w:r>
    </w:p>
    <w:p w14:paraId="18475B21" w14:textId="77777777" w:rsidR="00C06735" w:rsidRPr="00D946D0" w:rsidRDefault="00C06735" w:rsidP="00144C6B">
      <w:pPr>
        <w:rPr>
          <w:sz w:val="28"/>
          <w:szCs w:val="28"/>
        </w:rPr>
      </w:pPr>
      <w:r w:rsidRPr="00D946D0">
        <w:rPr>
          <w:sz w:val="28"/>
          <w:szCs w:val="28"/>
        </w:rPr>
        <w:t xml:space="preserve">        return nodes.AsReadOnly();</w:t>
      </w:r>
    </w:p>
    <w:p w14:paraId="047FBD9C" w14:textId="77777777" w:rsidR="00C06735" w:rsidRPr="00D74434" w:rsidRDefault="00C06735" w:rsidP="00144C6B">
      <w:pPr>
        <w:rPr>
          <w:sz w:val="28"/>
          <w:szCs w:val="28"/>
        </w:rPr>
      </w:pPr>
      <w:r w:rsidRPr="00D946D0">
        <w:rPr>
          <w:sz w:val="28"/>
          <w:szCs w:val="28"/>
        </w:rPr>
        <w:t xml:space="preserve">    </w:t>
      </w:r>
      <w:r w:rsidRPr="00D74434">
        <w:rPr>
          <w:sz w:val="28"/>
          <w:szCs w:val="28"/>
        </w:rPr>
        <w:t>}</w:t>
      </w:r>
    </w:p>
    <w:p w14:paraId="3399BB20" w14:textId="77777777" w:rsidR="00416D51" w:rsidRPr="00D946D0" w:rsidRDefault="00416D51" w:rsidP="00144C6B">
      <w:pPr>
        <w:ind w:firstLine="709"/>
        <w:rPr>
          <w:sz w:val="28"/>
          <w:szCs w:val="28"/>
          <w:lang w:val="ru-RU"/>
        </w:rPr>
      </w:pPr>
      <w:r w:rsidRPr="00D946D0">
        <w:rPr>
          <w:sz w:val="28"/>
          <w:szCs w:val="28"/>
          <w:lang w:val="ru-RU"/>
        </w:rPr>
        <w:t xml:space="preserve">Листинг обработки данных о ветвях. </w:t>
      </w:r>
    </w:p>
    <w:p w14:paraId="2BAC8FF8" w14:textId="77777777" w:rsidR="00416D51" w:rsidRPr="00D946D0" w:rsidRDefault="00416D51" w:rsidP="00144C6B">
      <w:pPr>
        <w:rPr>
          <w:sz w:val="28"/>
          <w:szCs w:val="28"/>
          <w:lang w:val="ru-RU"/>
        </w:rPr>
      </w:pPr>
      <w:r w:rsidRPr="00D946D0">
        <w:rPr>
          <w:sz w:val="28"/>
          <w:szCs w:val="28"/>
          <w:lang w:val="ru-RU"/>
        </w:rPr>
        <w:t>public class BranchInfo</w:t>
      </w:r>
    </w:p>
    <w:p w14:paraId="161BF2AA" w14:textId="77777777" w:rsidR="00416D51" w:rsidRPr="00D946D0" w:rsidRDefault="00416D51" w:rsidP="00144C6B">
      <w:pPr>
        <w:rPr>
          <w:sz w:val="28"/>
          <w:szCs w:val="28"/>
          <w:lang w:val="ru-RU"/>
        </w:rPr>
      </w:pPr>
      <w:r w:rsidRPr="00D946D0">
        <w:rPr>
          <w:sz w:val="28"/>
          <w:szCs w:val="28"/>
          <w:lang w:val="ru-RU"/>
        </w:rPr>
        <w:t>{</w:t>
      </w:r>
    </w:p>
    <w:p w14:paraId="493927DE" w14:textId="77777777" w:rsidR="00416D51" w:rsidRPr="00D946D0" w:rsidRDefault="00416D51" w:rsidP="00144C6B">
      <w:pPr>
        <w:rPr>
          <w:sz w:val="28"/>
          <w:szCs w:val="28"/>
          <w:lang w:val="ru-RU"/>
        </w:rPr>
      </w:pPr>
      <w:r w:rsidRPr="00D946D0">
        <w:rPr>
          <w:sz w:val="28"/>
          <w:szCs w:val="28"/>
          <w:lang w:val="ru-RU"/>
        </w:rPr>
        <w:t xml:space="preserve">   // Константы для позиций в строке</w:t>
      </w:r>
    </w:p>
    <w:p w14:paraId="30BB4DC2" w14:textId="77777777" w:rsidR="00416D51" w:rsidRPr="00D946D0" w:rsidRDefault="00416D51" w:rsidP="00144C6B">
      <w:pPr>
        <w:rPr>
          <w:sz w:val="28"/>
          <w:szCs w:val="28"/>
        </w:rPr>
      </w:pPr>
      <w:r w:rsidRPr="00D946D0">
        <w:rPr>
          <w:sz w:val="28"/>
          <w:szCs w:val="28"/>
          <w:lang w:val="ru-RU"/>
        </w:rPr>
        <w:t xml:space="preserve">   </w:t>
      </w:r>
      <w:r w:rsidRPr="00D946D0">
        <w:rPr>
          <w:sz w:val="28"/>
          <w:szCs w:val="28"/>
        </w:rPr>
        <w:t>private const int PARALLEL_LINE_POS_START = 5;</w:t>
      </w:r>
    </w:p>
    <w:p w14:paraId="1CA2EAB7" w14:textId="77777777" w:rsidR="00416D51" w:rsidRPr="00D946D0" w:rsidRDefault="00416D51" w:rsidP="00144C6B">
      <w:pPr>
        <w:rPr>
          <w:sz w:val="28"/>
          <w:szCs w:val="28"/>
        </w:rPr>
      </w:pPr>
      <w:r w:rsidRPr="00D946D0">
        <w:rPr>
          <w:sz w:val="28"/>
          <w:szCs w:val="28"/>
        </w:rPr>
        <w:t xml:space="preserve">   private const int PARALLEL_LINE_POS_END = 6;</w:t>
      </w:r>
    </w:p>
    <w:p w14:paraId="31131CCA" w14:textId="77777777" w:rsidR="00416D51" w:rsidRPr="00D946D0" w:rsidRDefault="00416D51" w:rsidP="00144C6B">
      <w:pPr>
        <w:rPr>
          <w:sz w:val="28"/>
          <w:szCs w:val="28"/>
        </w:rPr>
      </w:pPr>
      <w:r w:rsidRPr="00D946D0">
        <w:rPr>
          <w:sz w:val="28"/>
          <w:szCs w:val="28"/>
        </w:rPr>
        <w:t xml:space="preserve">   private const int START_NODE_POS_START = 9;</w:t>
      </w:r>
    </w:p>
    <w:p w14:paraId="45442E99" w14:textId="77777777" w:rsidR="00416D51" w:rsidRPr="00D946D0" w:rsidRDefault="00416D51" w:rsidP="00144C6B">
      <w:pPr>
        <w:rPr>
          <w:sz w:val="28"/>
          <w:szCs w:val="28"/>
        </w:rPr>
      </w:pPr>
      <w:r w:rsidRPr="00D946D0">
        <w:rPr>
          <w:sz w:val="28"/>
          <w:szCs w:val="28"/>
        </w:rPr>
        <w:t xml:space="preserve">   private const int START_NODE_POS_END = 16;</w:t>
      </w:r>
    </w:p>
    <w:p w14:paraId="63BC8CC8" w14:textId="77777777" w:rsidR="00416D51" w:rsidRPr="00D946D0" w:rsidRDefault="00416D51" w:rsidP="00144C6B">
      <w:pPr>
        <w:rPr>
          <w:sz w:val="28"/>
          <w:szCs w:val="28"/>
        </w:rPr>
      </w:pPr>
      <w:r w:rsidRPr="00D946D0">
        <w:rPr>
          <w:sz w:val="28"/>
          <w:szCs w:val="28"/>
        </w:rPr>
        <w:t xml:space="preserve">   private const int END_NODE_POS_START = 17; </w:t>
      </w:r>
    </w:p>
    <w:p w14:paraId="5371AF65" w14:textId="77777777" w:rsidR="00416D51" w:rsidRPr="00D946D0" w:rsidRDefault="00416D51" w:rsidP="00144C6B">
      <w:pPr>
        <w:rPr>
          <w:sz w:val="28"/>
          <w:szCs w:val="28"/>
        </w:rPr>
      </w:pPr>
      <w:r w:rsidRPr="00D946D0">
        <w:rPr>
          <w:sz w:val="28"/>
          <w:szCs w:val="28"/>
        </w:rPr>
        <w:t xml:space="preserve">   private const int END_NODE_POS_END = 24;</w:t>
      </w:r>
    </w:p>
    <w:p w14:paraId="4B628E42" w14:textId="77777777" w:rsidR="00416D51" w:rsidRPr="00D946D0" w:rsidRDefault="00416D51" w:rsidP="00144C6B">
      <w:pPr>
        <w:rPr>
          <w:sz w:val="28"/>
          <w:szCs w:val="28"/>
        </w:rPr>
      </w:pPr>
      <w:r w:rsidRPr="00D946D0">
        <w:rPr>
          <w:sz w:val="28"/>
          <w:szCs w:val="28"/>
        </w:rPr>
        <w:t xml:space="preserve">   private const int ACTIVE_RESISTANCE_START = 25;</w:t>
      </w:r>
    </w:p>
    <w:p w14:paraId="1EF84847" w14:textId="77777777" w:rsidR="00416D51" w:rsidRPr="00D946D0" w:rsidRDefault="00416D51" w:rsidP="00144C6B">
      <w:pPr>
        <w:rPr>
          <w:sz w:val="28"/>
          <w:szCs w:val="28"/>
        </w:rPr>
      </w:pPr>
      <w:r w:rsidRPr="00D946D0">
        <w:rPr>
          <w:sz w:val="28"/>
          <w:szCs w:val="28"/>
        </w:rPr>
        <w:t xml:space="preserve">   private const int ACTIVE_RESISTANCE_END = 32;</w:t>
      </w:r>
    </w:p>
    <w:p w14:paraId="35F99E84" w14:textId="77777777" w:rsidR="00416D51" w:rsidRPr="00D946D0" w:rsidRDefault="00416D51" w:rsidP="00144C6B">
      <w:pPr>
        <w:rPr>
          <w:sz w:val="28"/>
          <w:szCs w:val="28"/>
        </w:rPr>
      </w:pPr>
      <w:r w:rsidRPr="00D946D0">
        <w:rPr>
          <w:sz w:val="28"/>
          <w:szCs w:val="28"/>
        </w:rPr>
        <w:t xml:space="preserve">   private const int REACTIVE_RESISTANCE_START = 33;</w:t>
      </w:r>
    </w:p>
    <w:p w14:paraId="4442F5CF" w14:textId="77777777" w:rsidR="00416D51" w:rsidRPr="00D946D0" w:rsidRDefault="00416D51" w:rsidP="00144C6B">
      <w:pPr>
        <w:rPr>
          <w:sz w:val="28"/>
          <w:szCs w:val="28"/>
        </w:rPr>
      </w:pPr>
      <w:r w:rsidRPr="00D946D0">
        <w:rPr>
          <w:sz w:val="28"/>
          <w:szCs w:val="28"/>
        </w:rPr>
        <w:t xml:space="preserve">   private const int REACTIVE_RESISTANCE_END = 40;</w:t>
      </w:r>
    </w:p>
    <w:p w14:paraId="57DCE774" w14:textId="77777777" w:rsidR="00416D51" w:rsidRPr="00D946D0" w:rsidRDefault="00416D51" w:rsidP="00144C6B">
      <w:pPr>
        <w:rPr>
          <w:sz w:val="28"/>
          <w:szCs w:val="28"/>
        </w:rPr>
      </w:pPr>
      <w:r w:rsidRPr="00D946D0">
        <w:rPr>
          <w:sz w:val="28"/>
          <w:szCs w:val="28"/>
        </w:rPr>
        <w:t xml:space="preserve">   private const int CAPACITIVE_CONDUCTANCE_START = 41;</w:t>
      </w:r>
    </w:p>
    <w:p w14:paraId="50A84480" w14:textId="77777777" w:rsidR="00416D51" w:rsidRPr="00D946D0" w:rsidRDefault="00416D51" w:rsidP="00144C6B">
      <w:pPr>
        <w:rPr>
          <w:sz w:val="28"/>
          <w:szCs w:val="28"/>
        </w:rPr>
      </w:pPr>
      <w:r w:rsidRPr="00D946D0">
        <w:rPr>
          <w:sz w:val="28"/>
          <w:szCs w:val="28"/>
        </w:rPr>
        <w:t xml:space="preserve">   private const int CAPACITIVE_CONDUCTANCE_END = 48;</w:t>
      </w:r>
    </w:p>
    <w:p w14:paraId="6258C9E6" w14:textId="77777777" w:rsidR="00416D51" w:rsidRPr="00D946D0" w:rsidRDefault="00416D51" w:rsidP="00144C6B">
      <w:pPr>
        <w:rPr>
          <w:sz w:val="28"/>
          <w:szCs w:val="28"/>
        </w:rPr>
      </w:pPr>
      <w:r w:rsidRPr="00D946D0">
        <w:rPr>
          <w:sz w:val="28"/>
          <w:szCs w:val="28"/>
        </w:rPr>
        <w:t xml:space="preserve">   private const int TRANSFORM_RATIO_REAL_START = 49;</w:t>
      </w:r>
    </w:p>
    <w:p w14:paraId="03466FE0" w14:textId="77777777" w:rsidR="00416D51" w:rsidRPr="00D946D0" w:rsidRDefault="00416D51" w:rsidP="00144C6B">
      <w:pPr>
        <w:rPr>
          <w:sz w:val="28"/>
          <w:szCs w:val="28"/>
        </w:rPr>
      </w:pPr>
      <w:r w:rsidRPr="00D946D0">
        <w:rPr>
          <w:sz w:val="28"/>
          <w:szCs w:val="28"/>
        </w:rPr>
        <w:t xml:space="preserve">   private const int TRANSFORM_RATIO_REAL_END = 56;</w:t>
      </w:r>
    </w:p>
    <w:p w14:paraId="403E8665" w14:textId="77777777" w:rsidR="00416D51" w:rsidRPr="00D946D0" w:rsidRDefault="00416D51" w:rsidP="00144C6B">
      <w:pPr>
        <w:rPr>
          <w:sz w:val="28"/>
          <w:szCs w:val="28"/>
        </w:rPr>
      </w:pPr>
      <w:r w:rsidRPr="00D946D0">
        <w:rPr>
          <w:sz w:val="28"/>
          <w:szCs w:val="28"/>
        </w:rPr>
        <w:t xml:space="preserve">   private const int TRANSFORM_RATIO_IMAG_START = 57;</w:t>
      </w:r>
    </w:p>
    <w:p w14:paraId="39B69601" w14:textId="77777777" w:rsidR="00416D51" w:rsidRPr="00D946D0" w:rsidRDefault="00416D51" w:rsidP="00144C6B">
      <w:pPr>
        <w:rPr>
          <w:sz w:val="28"/>
          <w:szCs w:val="28"/>
        </w:rPr>
      </w:pPr>
      <w:r w:rsidRPr="00D946D0">
        <w:rPr>
          <w:sz w:val="28"/>
          <w:szCs w:val="28"/>
        </w:rPr>
        <w:t xml:space="preserve">   private const int TRANSFORM_RATIO_IMAG_END = 64;</w:t>
      </w:r>
    </w:p>
    <w:p w14:paraId="2CA56F85" w14:textId="77777777" w:rsidR="00416D51" w:rsidRPr="00D946D0" w:rsidRDefault="00416D51" w:rsidP="00144C6B">
      <w:pPr>
        <w:rPr>
          <w:sz w:val="28"/>
          <w:szCs w:val="28"/>
        </w:rPr>
      </w:pPr>
      <w:r w:rsidRPr="00D946D0">
        <w:rPr>
          <w:sz w:val="28"/>
          <w:szCs w:val="28"/>
        </w:rPr>
        <w:t xml:space="preserve">   private const int ACTIVE_CONDUCTANCE_START = 65;</w:t>
      </w:r>
    </w:p>
    <w:p w14:paraId="61B3FBE9" w14:textId="77777777" w:rsidR="00416D51" w:rsidRPr="00D946D0" w:rsidRDefault="00416D51" w:rsidP="00144C6B">
      <w:pPr>
        <w:rPr>
          <w:sz w:val="28"/>
          <w:szCs w:val="28"/>
        </w:rPr>
      </w:pPr>
      <w:r w:rsidRPr="00D946D0">
        <w:rPr>
          <w:sz w:val="28"/>
          <w:szCs w:val="28"/>
        </w:rPr>
        <w:t xml:space="preserve">   private const int ACTIVE_CONDUCTANCE_END = 72;</w:t>
      </w:r>
    </w:p>
    <w:p w14:paraId="50D3F522" w14:textId="77777777" w:rsidR="00416D51" w:rsidRPr="00D946D0" w:rsidRDefault="00416D51" w:rsidP="00144C6B">
      <w:pPr>
        <w:rPr>
          <w:sz w:val="28"/>
          <w:szCs w:val="28"/>
        </w:rPr>
      </w:pPr>
    </w:p>
    <w:p w14:paraId="6E6FEADF" w14:textId="77777777" w:rsidR="00416D51" w:rsidRPr="00D946D0" w:rsidRDefault="00416D51" w:rsidP="00144C6B">
      <w:pPr>
        <w:rPr>
          <w:sz w:val="28"/>
          <w:szCs w:val="28"/>
        </w:rPr>
      </w:pPr>
      <w:r w:rsidRPr="00D946D0">
        <w:rPr>
          <w:sz w:val="28"/>
          <w:szCs w:val="28"/>
        </w:rPr>
        <w:t xml:space="preserve">   // </w:t>
      </w:r>
      <w:r w:rsidRPr="00D946D0">
        <w:rPr>
          <w:sz w:val="28"/>
          <w:szCs w:val="28"/>
          <w:lang w:val="ru-RU"/>
        </w:rPr>
        <w:t>Свойства</w:t>
      </w:r>
      <w:r w:rsidRPr="00D946D0">
        <w:rPr>
          <w:sz w:val="28"/>
          <w:szCs w:val="28"/>
        </w:rPr>
        <w:t xml:space="preserve"> </w:t>
      </w:r>
      <w:r w:rsidRPr="00D946D0">
        <w:rPr>
          <w:sz w:val="28"/>
          <w:szCs w:val="28"/>
          <w:lang w:val="ru-RU"/>
        </w:rPr>
        <w:t>класса</w:t>
      </w:r>
    </w:p>
    <w:p w14:paraId="56925ED4" w14:textId="77777777" w:rsidR="00416D51" w:rsidRPr="00D946D0" w:rsidRDefault="00416D51" w:rsidP="00144C6B">
      <w:pPr>
        <w:rPr>
          <w:sz w:val="28"/>
          <w:szCs w:val="28"/>
        </w:rPr>
      </w:pPr>
      <w:r w:rsidRPr="00D946D0">
        <w:rPr>
          <w:sz w:val="28"/>
          <w:szCs w:val="28"/>
        </w:rPr>
        <w:t xml:space="preserve">   public string ParallelLineNumber { get; private set; }</w:t>
      </w:r>
    </w:p>
    <w:p w14:paraId="484CC18F" w14:textId="77777777" w:rsidR="00416D51" w:rsidRPr="00D946D0" w:rsidRDefault="00416D51" w:rsidP="00144C6B">
      <w:pPr>
        <w:rPr>
          <w:sz w:val="28"/>
          <w:szCs w:val="28"/>
        </w:rPr>
      </w:pPr>
      <w:r w:rsidRPr="00D946D0">
        <w:rPr>
          <w:sz w:val="28"/>
          <w:szCs w:val="28"/>
        </w:rPr>
        <w:t xml:space="preserve">   public int StartNode { get; private set; }</w:t>
      </w:r>
    </w:p>
    <w:p w14:paraId="43AA5CEC" w14:textId="77777777" w:rsidR="00416D51" w:rsidRPr="00D946D0" w:rsidRDefault="00416D51" w:rsidP="00144C6B">
      <w:pPr>
        <w:rPr>
          <w:sz w:val="28"/>
          <w:szCs w:val="28"/>
        </w:rPr>
      </w:pPr>
      <w:r w:rsidRPr="00D946D0">
        <w:rPr>
          <w:sz w:val="28"/>
          <w:szCs w:val="28"/>
        </w:rPr>
        <w:t xml:space="preserve">   public int EndNode { get; private set; }</w:t>
      </w:r>
    </w:p>
    <w:p w14:paraId="79BB98A1" w14:textId="77777777" w:rsidR="00416D51" w:rsidRPr="00D946D0" w:rsidRDefault="00416D51" w:rsidP="00144C6B">
      <w:pPr>
        <w:rPr>
          <w:sz w:val="28"/>
          <w:szCs w:val="28"/>
        </w:rPr>
      </w:pPr>
      <w:r w:rsidRPr="00D946D0">
        <w:rPr>
          <w:sz w:val="28"/>
          <w:szCs w:val="28"/>
        </w:rPr>
        <w:t xml:space="preserve">   public double ActiveResistance { get; private set; }</w:t>
      </w:r>
    </w:p>
    <w:p w14:paraId="2CDB62F5" w14:textId="77777777" w:rsidR="00416D51" w:rsidRPr="00D946D0" w:rsidRDefault="00416D51" w:rsidP="00144C6B">
      <w:pPr>
        <w:rPr>
          <w:sz w:val="28"/>
          <w:szCs w:val="28"/>
        </w:rPr>
      </w:pPr>
      <w:r w:rsidRPr="00D946D0">
        <w:rPr>
          <w:sz w:val="28"/>
          <w:szCs w:val="28"/>
        </w:rPr>
        <w:t xml:space="preserve">   public double ReactiveResistance { get; private set; }</w:t>
      </w:r>
    </w:p>
    <w:p w14:paraId="77701E40" w14:textId="77777777" w:rsidR="00416D51" w:rsidRPr="00D946D0" w:rsidRDefault="00416D51" w:rsidP="00144C6B">
      <w:pPr>
        <w:rPr>
          <w:sz w:val="28"/>
          <w:szCs w:val="28"/>
        </w:rPr>
      </w:pPr>
      <w:r w:rsidRPr="00D946D0">
        <w:rPr>
          <w:sz w:val="28"/>
          <w:szCs w:val="28"/>
        </w:rPr>
        <w:t xml:space="preserve">   public double CapacitiveConductance { get; private set; }</w:t>
      </w:r>
    </w:p>
    <w:p w14:paraId="234587DF" w14:textId="77777777" w:rsidR="00416D51" w:rsidRPr="00D946D0" w:rsidRDefault="00416D51" w:rsidP="00144C6B">
      <w:pPr>
        <w:rPr>
          <w:sz w:val="28"/>
          <w:szCs w:val="28"/>
        </w:rPr>
      </w:pPr>
      <w:r w:rsidRPr="00D946D0">
        <w:rPr>
          <w:sz w:val="28"/>
          <w:szCs w:val="28"/>
        </w:rPr>
        <w:t xml:space="preserve">   public double TransformRatioReal { get; private set; }</w:t>
      </w:r>
    </w:p>
    <w:p w14:paraId="3D7A2AFD" w14:textId="77777777" w:rsidR="00416D51" w:rsidRPr="00D946D0" w:rsidRDefault="00416D51" w:rsidP="00144C6B">
      <w:pPr>
        <w:rPr>
          <w:sz w:val="28"/>
          <w:szCs w:val="28"/>
        </w:rPr>
      </w:pPr>
      <w:r w:rsidRPr="00D946D0">
        <w:rPr>
          <w:sz w:val="28"/>
          <w:szCs w:val="28"/>
        </w:rPr>
        <w:t xml:space="preserve">   public double TransformRatioImag { get; private set; }</w:t>
      </w:r>
    </w:p>
    <w:p w14:paraId="12CFEF80" w14:textId="77777777" w:rsidR="00416D51" w:rsidRPr="00D946D0" w:rsidRDefault="00416D51" w:rsidP="00144C6B">
      <w:pPr>
        <w:rPr>
          <w:sz w:val="28"/>
          <w:szCs w:val="28"/>
        </w:rPr>
      </w:pPr>
      <w:r w:rsidRPr="00D946D0">
        <w:rPr>
          <w:sz w:val="28"/>
          <w:szCs w:val="28"/>
        </w:rPr>
        <w:t xml:space="preserve">   public double ActiveConductance { get; private set; }</w:t>
      </w:r>
    </w:p>
    <w:p w14:paraId="4E23AED5" w14:textId="77777777" w:rsidR="00416D51" w:rsidRPr="00D946D0" w:rsidRDefault="00416D51" w:rsidP="00144C6B">
      <w:pPr>
        <w:rPr>
          <w:sz w:val="28"/>
          <w:szCs w:val="28"/>
        </w:rPr>
      </w:pPr>
    </w:p>
    <w:p w14:paraId="49F6F719" w14:textId="77777777" w:rsidR="00416D51" w:rsidRPr="00D74434" w:rsidRDefault="00416D51" w:rsidP="00144C6B">
      <w:pPr>
        <w:rPr>
          <w:sz w:val="28"/>
          <w:szCs w:val="28"/>
        </w:rPr>
      </w:pPr>
      <w:r w:rsidRPr="00D946D0">
        <w:rPr>
          <w:sz w:val="28"/>
          <w:szCs w:val="28"/>
        </w:rPr>
        <w:t xml:space="preserve">   </w:t>
      </w:r>
      <w:r w:rsidRPr="00D74434">
        <w:rPr>
          <w:sz w:val="28"/>
          <w:szCs w:val="28"/>
        </w:rPr>
        <w:t xml:space="preserve">// </w:t>
      </w:r>
      <w:r w:rsidRPr="00D946D0">
        <w:rPr>
          <w:sz w:val="28"/>
          <w:szCs w:val="28"/>
          <w:lang w:val="ru-RU"/>
        </w:rPr>
        <w:t>Конструктор</w:t>
      </w:r>
      <w:r w:rsidRPr="00D74434">
        <w:rPr>
          <w:sz w:val="28"/>
          <w:szCs w:val="28"/>
        </w:rPr>
        <w:t xml:space="preserve"> </w:t>
      </w:r>
      <w:r w:rsidRPr="00D946D0">
        <w:rPr>
          <w:sz w:val="28"/>
          <w:szCs w:val="28"/>
          <w:lang w:val="ru-RU"/>
        </w:rPr>
        <w:t>для</w:t>
      </w:r>
      <w:r w:rsidRPr="00D74434">
        <w:rPr>
          <w:sz w:val="28"/>
          <w:szCs w:val="28"/>
        </w:rPr>
        <w:t xml:space="preserve"> </w:t>
      </w:r>
      <w:r w:rsidRPr="00D946D0">
        <w:rPr>
          <w:sz w:val="28"/>
          <w:szCs w:val="28"/>
          <w:lang w:val="ru-RU"/>
        </w:rPr>
        <w:t>парсинга</w:t>
      </w:r>
      <w:r w:rsidRPr="00D74434">
        <w:rPr>
          <w:sz w:val="28"/>
          <w:szCs w:val="28"/>
        </w:rPr>
        <w:t xml:space="preserve"> </w:t>
      </w:r>
      <w:r w:rsidRPr="00D946D0">
        <w:rPr>
          <w:sz w:val="28"/>
          <w:szCs w:val="28"/>
          <w:lang w:val="ru-RU"/>
        </w:rPr>
        <w:t>строки</w:t>
      </w:r>
      <w:r w:rsidRPr="00D74434">
        <w:rPr>
          <w:sz w:val="28"/>
          <w:szCs w:val="28"/>
        </w:rPr>
        <w:t xml:space="preserve"> </w:t>
      </w:r>
      <w:r w:rsidRPr="00D946D0">
        <w:rPr>
          <w:sz w:val="28"/>
          <w:szCs w:val="28"/>
          <w:lang w:val="ru-RU"/>
        </w:rPr>
        <w:t>данных</w:t>
      </w:r>
    </w:p>
    <w:p w14:paraId="22724C21" w14:textId="77777777" w:rsidR="00416D51" w:rsidRPr="00D74434" w:rsidRDefault="00416D51" w:rsidP="00144C6B">
      <w:pPr>
        <w:rPr>
          <w:sz w:val="28"/>
          <w:szCs w:val="28"/>
        </w:rPr>
      </w:pPr>
      <w:r w:rsidRPr="00D74434">
        <w:rPr>
          <w:sz w:val="28"/>
          <w:szCs w:val="28"/>
        </w:rPr>
        <w:t xml:space="preserve">   </w:t>
      </w:r>
      <w:r w:rsidRPr="00D946D0">
        <w:rPr>
          <w:sz w:val="28"/>
          <w:szCs w:val="28"/>
        </w:rPr>
        <w:t>public</w:t>
      </w:r>
      <w:r w:rsidRPr="00D74434">
        <w:rPr>
          <w:sz w:val="28"/>
          <w:szCs w:val="28"/>
        </w:rPr>
        <w:t xml:space="preserve"> </w:t>
      </w:r>
      <w:r w:rsidRPr="00D946D0">
        <w:rPr>
          <w:sz w:val="28"/>
          <w:szCs w:val="28"/>
        </w:rPr>
        <w:t>BranchInfo</w:t>
      </w:r>
      <w:r w:rsidRPr="00D74434">
        <w:rPr>
          <w:sz w:val="28"/>
          <w:szCs w:val="28"/>
        </w:rPr>
        <w:t>(</w:t>
      </w:r>
      <w:r w:rsidRPr="00D946D0">
        <w:rPr>
          <w:sz w:val="28"/>
          <w:szCs w:val="28"/>
        </w:rPr>
        <w:t>string</w:t>
      </w:r>
      <w:r w:rsidRPr="00D74434">
        <w:rPr>
          <w:sz w:val="28"/>
          <w:szCs w:val="28"/>
        </w:rPr>
        <w:t xml:space="preserve"> </w:t>
      </w:r>
      <w:r w:rsidRPr="00D946D0">
        <w:rPr>
          <w:sz w:val="28"/>
          <w:szCs w:val="28"/>
        </w:rPr>
        <w:t>dataLine</w:t>
      </w:r>
      <w:r w:rsidRPr="00D74434">
        <w:rPr>
          <w:sz w:val="28"/>
          <w:szCs w:val="28"/>
        </w:rPr>
        <w:t>)</w:t>
      </w:r>
    </w:p>
    <w:p w14:paraId="15DF63DC" w14:textId="77777777" w:rsidR="00416D51" w:rsidRPr="00D946D0" w:rsidRDefault="00416D51" w:rsidP="00144C6B">
      <w:pPr>
        <w:rPr>
          <w:sz w:val="28"/>
          <w:szCs w:val="28"/>
        </w:rPr>
      </w:pPr>
      <w:r w:rsidRPr="00D74434">
        <w:rPr>
          <w:sz w:val="28"/>
          <w:szCs w:val="28"/>
        </w:rPr>
        <w:t xml:space="preserve">   </w:t>
      </w:r>
      <w:r w:rsidRPr="00D946D0">
        <w:rPr>
          <w:sz w:val="28"/>
          <w:szCs w:val="28"/>
        </w:rPr>
        <w:t>{</w:t>
      </w:r>
    </w:p>
    <w:p w14:paraId="3606A88B" w14:textId="77777777" w:rsidR="00416D51" w:rsidRPr="00D946D0" w:rsidRDefault="00416D51" w:rsidP="00144C6B">
      <w:pPr>
        <w:rPr>
          <w:sz w:val="28"/>
          <w:szCs w:val="28"/>
        </w:rPr>
      </w:pPr>
      <w:r w:rsidRPr="00D946D0">
        <w:rPr>
          <w:sz w:val="28"/>
          <w:szCs w:val="28"/>
        </w:rPr>
        <w:t xml:space="preserve">       try</w:t>
      </w:r>
    </w:p>
    <w:p w14:paraId="387CAA1F" w14:textId="77777777" w:rsidR="00416D51" w:rsidRPr="00D946D0" w:rsidRDefault="00416D51" w:rsidP="00144C6B">
      <w:pPr>
        <w:rPr>
          <w:sz w:val="28"/>
          <w:szCs w:val="28"/>
        </w:rPr>
      </w:pPr>
      <w:r w:rsidRPr="00D946D0">
        <w:rPr>
          <w:sz w:val="28"/>
          <w:szCs w:val="28"/>
        </w:rPr>
        <w:t xml:space="preserve">       {</w:t>
      </w:r>
    </w:p>
    <w:p w14:paraId="219747FF" w14:textId="77777777" w:rsidR="00416D51" w:rsidRPr="00D946D0" w:rsidRDefault="00416D51" w:rsidP="00144C6B">
      <w:pPr>
        <w:rPr>
          <w:sz w:val="28"/>
          <w:szCs w:val="28"/>
        </w:rPr>
      </w:pPr>
      <w:r w:rsidRPr="00D946D0">
        <w:rPr>
          <w:sz w:val="28"/>
          <w:szCs w:val="28"/>
        </w:rPr>
        <w:t xml:space="preserve">           ParallelLineNumber = ExtractParallelLineNumber(dataLine);</w:t>
      </w:r>
    </w:p>
    <w:p w14:paraId="43B1C838" w14:textId="77777777" w:rsidR="00416D51" w:rsidRPr="00D946D0" w:rsidRDefault="00416D51" w:rsidP="00144C6B">
      <w:pPr>
        <w:rPr>
          <w:sz w:val="28"/>
          <w:szCs w:val="28"/>
        </w:rPr>
      </w:pPr>
      <w:r w:rsidRPr="00D946D0">
        <w:rPr>
          <w:sz w:val="28"/>
          <w:szCs w:val="28"/>
        </w:rPr>
        <w:t xml:space="preserve">           StartNode = ExtractInteger(dataLine, START_NODE_POS_START, START_NODE_POS_END);</w:t>
      </w:r>
    </w:p>
    <w:p w14:paraId="165AEA3B" w14:textId="77777777" w:rsidR="00416D51" w:rsidRPr="00D946D0" w:rsidRDefault="00416D51" w:rsidP="00144C6B">
      <w:pPr>
        <w:rPr>
          <w:sz w:val="28"/>
          <w:szCs w:val="28"/>
        </w:rPr>
      </w:pPr>
      <w:r w:rsidRPr="00D946D0">
        <w:rPr>
          <w:sz w:val="28"/>
          <w:szCs w:val="28"/>
        </w:rPr>
        <w:t xml:space="preserve">           EndNode = ExtractInteger(dataLine, END_NODE_POS_START, END_NODE_POS_END);</w:t>
      </w:r>
    </w:p>
    <w:p w14:paraId="38D8A3C3" w14:textId="77777777" w:rsidR="00416D51" w:rsidRPr="00D946D0" w:rsidRDefault="00416D51" w:rsidP="00144C6B">
      <w:pPr>
        <w:rPr>
          <w:sz w:val="28"/>
          <w:szCs w:val="28"/>
        </w:rPr>
      </w:pPr>
      <w:r w:rsidRPr="00D946D0">
        <w:rPr>
          <w:sz w:val="28"/>
          <w:szCs w:val="28"/>
        </w:rPr>
        <w:t xml:space="preserve">           ActiveResistance = ExtractDouble(dataLine, ACTIVE_RESISTANCE_START, ACTIVE_RESISTANCE_END);</w:t>
      </w:r>
    </w:p>
    <w:p w14:paraId="6A0F50DF" w14:textId="77777777" w:rsidR="00416D51" w:rsidRPr="00D946D0" w:rsidRDefault="00416D51" w:rsidP="00144C6B">
      <w:pPr>
        <w:rPr>
          <w:sz w:val="28"/>
          <w:szCs w:val="28"/>
        </w:rPr>
      </w:pPr>
      <w:r w:rsidRPr="00D946D0">
        <w:rPr>
          <w:sz w:val="28"/>
          <w:szCs w:val="28"/>
        </w:rPr>
        <w:t xml:space="preserve">           ReactiveResistance = ExtractDouble(dataLine, REACTIVE_RESISTANCE_START, REACTIVE_RESISTANCE_END);</w:t>
      </w:r>
    </w:p>
    <w:p w14:paraId="689E5D77" w14:textId="77777777" w:rsidR="00416D51" w:rsidRPr="00D946D0" w:rsidRDefault="00416D51" w:rsidP="00144C6B">
      <w:pPr>
        <w:rPr>
          <w:sz w:val="28"/>
          <w:szCs w:val="28"/>
        </w:rPr>
      </w:pPr>
      <w:r w:rsidRPr="00D946D0">
        <w:rPr>
          <w:sz w:val="28"/>
          <w:szCs w:val="28"/>
        </w:rPr>
        <w:t xml:space="preserve">           CapacitiveConductance = ExtractDouble(dataLine, CAPACITIVE_CONDUCTANCE_START, CAPACITIVE_CONDUCTANCE_END);</w:t>
      </w:r>
    </w:p>
    <w:p w14:paraId="1E7491FF" w14:textId="77777777" w:rsidR="00416D51" w:rsidRPr="00D946D0" w:rsidRDefault="00416D51" w:rsidP="00144C6B">
      <w:pPr>
        <w:rPr>
          <w:sz w:val="28"/>
          <w:szCs w:val="28"/>
        </w:rPr>
      </w:pPr>
      <w:r w:rsidRPr="00D946D0">
        <w:rPr>
          <w:sz w:val="28"/>
          <w:szCs w:val="28"/>
        </w:rPr>
        <w:t xml:space="preserve">           TransformRatioReal = ExtractDouble(dataLine, TRANSFORM_RATIO_REAL_START, TRANSFORM_RATIO_REAL_END);</w:t>
      </w:r>
    </w:p>
    <w:p w14:paraId="7911AF76" w14:textId="77777777" w:rsidR="00416D51" w:rsidRPr="00D946D0" w:rsidRDefault="00416D51" w:rsidP="00144C6B">
      <w:pPr>
        <w:rPr>
          <w:sz w:val="28"/>
          <w:szCs w:val="28"/>
        </w:rPr>
      </w:pPr>
      <w:r w:rsidRPr="00D946D0">
        <w:rPr>
          <w:sz w:val="28"/>
          <w:szCs w:val="28"/>
        </w:rPr>
        <w:t xml:space="preserve">           TransformRatioImag = ExtractDouble(dataLine, TRANSFORM_RATIO_IMAG_START, TRANSFORM_RATIO_IMAG_END);</w:t>
      </w:r>
    </w:p>
    <w:p w14:paraId="36853B2D" w14:textId="77777777" w:rsidR="00416D51" w:rsidRPr="00D946D0" w:rsidRDefault="00416D51" w:rsidP="00144C6B">
      <w:pPr>
        <w:rPr>
          <w:sz w:val="28"/>
          <w:szCs w:val="28"/>
        </w:rPr>
      </w:pPr>
      <w:r w:rsidRPr="00D946D0">
        <w:rPr>
          <w:sz w:val="28"/>
          <w:szCs w:val="28"/>
        </w:rPr>
        <w:t xml:space="preserve">           ActiveConductance = ExtractDouble(dataLine, ACTIVE_CONDUCTANCE_START, ACTIVE_CONDUCTANCE_END);</w:t>
      </w:r>
    </w:p>
    <w:p w14:paraId="303C0A2F" w14:textId="77777777" w:rsidR="00416D51" w:rsidRPr="00D946D0" w:rsidRDefault="00416D51" w:rsidP="00144C6B">
      <w:pPr>
        <w:rPr>
          <w:sz w:val="28"/>
          <w:szCs w:val="28"/>
        </w:rPr>
      </w:pPr>
      <w:r w:rsidRPr="00D946D0">
        <w:rPr>
          <w:sz w:val="28"/>
          <w:szCs w:val="28"/>
        </w:rPr>
        <w:t xml:space="preserve">       }</w:t>
      </w:r>
    </w:p>
    <w:p w14:paraId="0A5F88F1" w14:textId="77777777" w:rsidR="00416D51" w:rsidRPr="00D946D0" w:rsidRDefault="00416D51" w:rsidP="00144C6B">
      <w:pPr>
        <w:rPr>
          <w:sz w:val="28"/>
          <w:szCs w:val="28"/>
        </w:rPr>
      </w:pPr>
      <w:r w:rsidRPr="00D946D0">
        <w:rPr>
          <w:sz w:val="28"/>
          <w:szCs w:val="28"/>
        </w:rPr>
        <w:t xml:space="preserve">       catch (Exception ex)</w:t>
      </w:r>
    </w:p>
    <w:p w14:paraId="0E152D31" w14:textId="77777777" w:rsidR="00416D51" w:rsidRPr="00D946D0" w:rsidRDefault="00416D51" w:rsidP="00144C6B">
      <w:pPr>
        <w:rPr>
          <w:sz w:val="28"/>
          <w:szCs w:val="28"/>
        </w:rPr>
      </w:pPr>
      <w:r w:rsidRPr="00D946D0">
        <w:rPr>
          <w:sz w:val="28"/>
          <w:szCs w:val="28"/>
        </w:rPr>
        <w:t xml:space="preserve">       {</w:t>
      </w:r>
    </w:p>
    <w:p w14:paraId="5D7367A6" w14:textId="77777777" w:rsidR="00416D51" w:rsidRPr="00D946D0" w:rsidRDefault="00416D51" w:rsidP="00144C6B">
      <w:pPr>
        <w:rPr>
          <w:sz w:val="28"/>
          <w:szCs w:val="28"/>
        </w:rPr>
      </w:pPr>
      <w:r w:rsidRPr="00D946D0">
        <w:rPr>
          <w:sz w:val="28"/>
          <w:szCs w:val="28"/>
        </w:rPr>
        <w:t xml:space="preserve">           throw new ArgumentException($"Error parsing branch data: {ex.Message}");</w:t>
      </w:r>
    </w:p>
    <w:p w14:paraId="2F5C23A6" w14:textId="77777777" w:rsidR="00416D51" w:rsidRPr="00D946D0" w:rsidRDefault="00416D51" w:rsidP="00144C6B">
      <w:pPr>
        <w:rPr>
          <w:sz w:val="28"/>
          <w:szCs w:val="28"/>
        </w:rPr>
      </w:pPr>
      <w:r w:rsidRPr="00D946D0">
        <w:rPr>
          <w:sz w:val="28"/>
          <w:szCs w:val="28"/>
        </w:rPr>
        <w:t xml:space="preserve">       }</w:t>
      </w:r>
    </w:p>
    <w:p w14:paraId="7CD050B2" w14:textId="77777777" w:rsidR="00416D51" w:rsidRPr="00D946D0" w:rsidRDefault="00416D51" w:rsidP="00144C6B">
      <w:pPr>
        <w:rPr>
          <w:sz w:val="28"/>
          <w:szCs w:val="28"/>
        </w:rPr>
      </w:pPr>
      <w:r w:rsidRPr="00D946D0">
        <w:rPr>
          <w:sz w:val="28"/>
          <w:szCs w:val="28"/>
        </w:rPr>
        <w:t xml:space="preserve">   }</w:t>
      </w:r>
    </w:p>
    <w:p w14:paraId="5EB4C21C" w14:textId="77777777" w:rsidR="00416D51" w:rsidRPr="00D946D0" w:rsidRDefault="00416D51" w:rsidP="00144C6B">
      <w:pPr>
        <w:rPr>
          <w:sz w:val="28"/>
          <w:szCs w:val="28"/>
        </w:rPr>
      </w:pPr>
    </w:p>
    <w:p w14:paraId="57879957" w14:textId="77777777" w:rsidR="00416D51" w:rsidRPr="00D946D0" w:rsidRDefault="00416D51" w:rsidP="00144C6B">
      <w:pPr>
        <w:rPr>
          <w:sz w:val="28"/>
          <w:szCs w:val="28"/>
        </w:rPr>
      </w:pPr>
      <w:r w:rsidRPr="00D946D0">
        <w:rPr>
          <w:sz w:val="28"/>
          <w:szCs w:val="28"/>
        </w:rPr>
        <w:t xml:space="preserve">   // </w:t>
      </w:r>
      <w:r w:rsidRPr="00D946D0">
        <w:rPr>
          <w:sz w:val="28"/>
          <w:szCs w:val="28"/>
          <w:lang w:val="ru-RU"/>
        </w:rPr>
        <w:t>Вспомогательные</w:t>
      </w:r>
      <w:r w:rsidRPr="00D946D0">
        <w:rPr>
          <w:sz w:val="28"/>
          <w:szCs w:val="28"/>
        </w:rPr>
        <w:t xml:space="preserve"> </w:t>
      </w:r>
      <w:r w:rsidRPr="00D946D0">
        <w:rPr>
          <w:sz w:val="28"/>
          <w:szCs w:val="28"/>
          <w:lang w:val="ru-RU"/>
        </w:rPr>
        <w:t>методы</w:t>
      </w:r>
      <w:r w:rsidRPr="00D946D0">
        <w:rPr>
          <w:sz w:val="28"/>
          <w:szCs w:val="28"/>
        </w:rPr>
        <w:t xml:space="preserve"> </w:t>
      </w:r>
      <w:r w:rsidRPr="00D946D0">
        <w:rPr>
          <w:sz w:val="28"/>
          <w:szCs w:val="28"/>
          <w:lang w:val="ru-RU"/>
        </w:rPr>
        <w:t>для</w:t>
      </w:r>
      <w:r w:rsidRPr="00D946D0">
        <w:rPr>
          <w:sz w:val="28"/>
          <w:szCs w:val="28"/>
        </w:rPr>
        <w:t xml:space="preserve"> </w:t>
      </w:r>
      <w:r w:rsidRPr="00D946D0">
        <w:rPr>
          <w:sz w:val="28"/>
          <w:szCs w:val="28"/>
          <w:lang w:val="ru-RU"/>
        </w:rPr>
        <w:t>извлечения</w:t>
      </w:r>
      <w:r w:rsidRPr="00D946D0">
        <w:rPr>
          <w:sz w:val="28"/>
          <w:szCs w:val="28"/>
        </w:rPr>
        <w:t xml:space="preserve"> </w:t>
      </w:r>
      <w:r w:rsidRPr="00D946D0">
        <w:rPr>
          <w:sz w:val="28"/>
          <w:szCs w:val="28"/>
          <w:lang w:val="ru-RU"/>
        </w:rPr>
        <w:t>данных</w:t>
      </w:r>
    </w:p>
    <w:p w14:paraId="08129166" w14:textId="77777777" w:rsidR="00416D51" w:rsidRPr="00D946D0" w:rsidRDefault="00416D51" w:rsidP="00144C6B">
      <w:pPr>
        <w:rPr>
          <w:sz w:val="28"/>
          <w:szCs w:val="28"/>
        </w:rPr>
      </w:pPr>
      <w:r w:rsidRPr="00D946D0">
        <w:rPr>
          <w:sz w:val="28"/>
          <w:szCs w:val="28"/>
        </w:rPr>
        <w:t xml:space="preserve">   private string ExtractParallelLineNumber(string line)</w:t>
      </w:r>
    </w:p>
    <w:p w14:paraId="4B60B405" w14:textId="77777777" w:rsidR="00416D51" w:rsidRPr="00D946D0" w:rsidRDefault="00416D51" w:rsidP="00144C6B">
      <w:pPr>
        <w:rPr>
          <w:sz w:val="28"/>
          <w:szCs w:val="28"/>
        </w:rPr>
      </w:pPr>
      <w:r w:rsidRPr="00D946D0">
        <w:rPr>
          <w:sz w:val="28"/>
          <w:szCs w:val="28"/>
        </w:rPr>
        <w:t xml:space="preserve">   {</w:t>
      </w:r>
    </w:p>
    <w:p w14:paraId="57E705F9" w14:textId="77777777" w:rsidR="00416D51" w:rsidRPr="00D946D0" w:rsidRDefault="00416D51" w:rsidP="00144C6B">
      <w:pPr>
        <w:rPr>
          <w:sz w:val="28"/>
          <w:szCs w:val="28"/>
        </w:rPr>
      </w:pPr>
      <w:r w:rsidRPr="00D946D0">
        <w:rPr>
          <w:sz w:val="28"/>
          <w:szCs w:val="28"/>
        </w:rPr>
        <w:t xml:space="preserve">       return line.Substring(PARALLEL_LINE_POS_START - 1, </w:t>
      </w:r>
    </w:p>
    <w:p w14:paraId="54DCF959" w14:textId="77777777" w:rsidR="00416D51" w:rsidRPr="00D946D0" w:rsidRDefault="00416D51" w:rsidP="00144C6B">
      <w:pPr>
        <w:rPr>
          <w:sz w:val="28"/>
          <w:szCs w:val="28"/>
        </w:rPr>
      </w:pPr>
      <w:r w:rsidRPr="00D946D0">
        <w:rPr>
          <w:sz w:val="28"/>
          <w:szCs w:val="28"/>
        </w:rPr>
        <w:t xml:space="preserve">                           PARALLEL_LINE_POS_END - PARALLEL_LINE_POS_START + 1).Trim();</w:t>
      </w:r>
    </w:p>
    <w:p w14:paraId="3C56A7A5" w14:textId="77777777" w:rsidR="00416D51" w:rsidRPr="00D946D0" w:rsidRDefault="00416D51" w:rsidP="00144C6B">
      <w:pPr>
        <w:rPr>
          <w:sz w:val="28"/>
          <w:szCs w:val="28"/>
        </w:rPr>
      </w:pPr>
      <w:r w:rsidRPr="00D946D0">
        <w:rPr>
          <w:sz w:val="28"/>
          <w:szCs w:val="28"/>
        </w:rPr>
        <w:t xml:space="preserve">   }</w:t>
      </w:r>
    </w:p>
    <w:p w14:paraId="636A3663" w14:textId="77777777" w:rsidR="00416D51" w:rsidRPr="00D946D0" w:rsidRDefault="00416D51" w:rsidP="00144C6B">
      <w:pPr>
        <w:rPr>
          <w:sz w:val="28"/>
          <w:szCs w:val="28"/>
        </w:rPr>
      </w:pPr>
    </w:p>
    <w:p w14:paraId="7CB55ECF" w14:textId="77777777" w:rsidR="00416D51" w:rsidRPr="00D946D0" w:rsidRDefault="00416D51" w:rsidP="00144C6B">
      <w:pPr>
        <w:rPr>
          <w:sz w:val="28"/>
          <w:szCs w:val="28"/>
        </w:rPr>
      </w:pPr>
      <w:r w:rsidRPr="00D946D0">
        <w:rPr>
          <w:sz w:val="28"/>
          <w:szCs w:val="28"/>
        </w:rPr>
        <w:t xml:space="preserve">   private int ExtractInteger(string line, int start, int end)</w:t>
      </w:r>
    </w:p>
    <w:p w14:paraId="55032C26" w14:textId="77777777" w:rsidR="00416D51" w:rsidRPr="00D946D0" w:rsidRDefault="00416D51" w:rsidP="00144C6B">
      <w:pPr>
        <w:rPr>
          <w:sz w:val="28"/>
          <w:szCs w:val="28"/>
        </w:rPr>
      </w:pPr>
      <w:r w:rsidRPr="00D946D0">
        <w:rPr>
          <w:sz w:val="28"/>
          <w:szCs w:val="28"/>
        </w:rPr>
        <w:t xml:space="preserve">   {</w:t>
      </w:r>
    </w:p>
    <w:p w14:paraId="75C19EDE" w14:textId="77777777" w:rsidR="00416D51" w:rsidRPr="00D946D0" w:rsidRDefault="00416D51" w:rsidP="00144C6B">
      <w:pPr>
        <w:rPr>
          <w:sz w:val="28"/>
          <w:szCs w:val="28"/>
        </w:rPr>
      </w:pPr>
      <w:r w:rsidRPr="00D946D0">
        <w:rPr>
          <w:sz w:val="28"/>
          <w:szCs w:val="28"/>
        </w:rPr>
        <w:t xml:space="preserve">       string value = line.Substring(start - 1, end - start + 1).Trim();</w:t>
      </w:r>
    </w:p>
    <w:p w14:paraId="1FF8AE86" w14:textId="77777777" w:rsidR="00416D51" w:rsidRPr="00D946D0" w:rsidRDefault="00416D51" w:rsidP="00144C6B">
      <w:pPr>
        <w:rPr>
          <w:sz w:val="28"/>
          <w:szCs w:val="28"/>
        </w:rPr>
      </w:pPr>
      <w:r w:rsidRPr="00D946D0">
        <w:rPr>
          <w:sz w:val="28"/>
          <w:szCs w:val="28"/>
        </w:rPr>
        <w:t xml:space="preserve">       return int.Parse(value);</w:t>
      </w:r>
    </w:p>
    <w:p w14:paraId="224C1888" w14:textId="77777777" w:rsidR="00416D51" w:rsidRPr="00D946D0" w:rsidRDefault="00416D51" w:rsidP="00144C6B">
      <w:pPr>
        <w:rPr>
          <w:sz w:val="28"/>
          <w:szCs w:val="28"/>
        </w:rPr>
      </w:pPr>
      <w:r w:rsidRPr="00D946D0">
        <w:rPr>
          <w:sz w:val="28"/>
          <w:szCs w:val="28"/>
        </w:rPr>
        <w:t xml:space="preserve">   }</w:t>
      </w:r>
    </w:p>
    <w:p w14:paraId="5C55E8AE" w14:textId="77777777" w:rsidR="00416D51" w:rsidRPr="00D946D0" w:rsidRDefault="00416D51" w:rsidP="00144C6B">
      <w:pPr>
        <w:rPr>
          <w:sz w:val="28"/>
          <w:szCs w:val="28"/>
        </w:rPr>
      </w:pPr>
    </w:p>
    <w:p w14:paraId="66CC3BCB" w14:textId="77777777" w:rsidR="00416D51" w:rsidRPr="00D946D0" w:rsidRDefault="00416D51" w:rsidP="00144C6B">
      <w:pPr>
        <w:rPr>
          <w:sz w:val="28"/>
          <w:szCs w:val="28"/>
        </w:rPr>
      </w:pPr>
      <w:r w:rsidRPr="00D946D0">
        <w:rPr>
          <w:sz w:val="28"/>
          <w:szCs w:val="28"/>
        </w:rPr>
        <w:t xml:space="preserve">   private double ExtractDouble(string line, int start, int end)</w:t>
      </w:r>
    </w:p>
    <w:p w14:paraId="441EB9C1" w14:textId="77777777" w:rsidR="00416D51" w:rsidRPr="00D946D0" w:rsidRDefault="00416D51" w:rsidP="00144C6B">
      <w:pPr>
        <w:rPr>
          <w:sz w:val="28"/>
          <w:szCs w:val="28"/>
        </w:rPr>
      </w:pPr>
      <w:r w:rsidRPr="00D946D0">
        <w:rPr>
          <w:sz w:val="28"/>
          <w:szCs w:val="28"/>
        </w:rPr>
        <w:t xml:space="preserve">   {</w:t>
      </w:r>
    </w:p>
    <w:p w14:paraId="69C9073D" w14:textId="77777777" w:rsidR="00416D51" w:rsidRPr="00D946D0" w:rsidRDefault="00416D51" w:rsidP="00144C6B">
      <w:pPr>
        <w:rPr>
          <w:sz w:val="28"/>
          <w:szCs w:val="28"/>
        </w:rPr>
      </w:pPr>
      <w:r w:rsidRPr="00D946D0">
        <w:rPr>
          <w:sz w:val="28"/>
          <w:szCs w:val="28"/>
        </w:rPr>
        <w:t xml:space="preserve">       string value = line.Substring(start - 1, end - start + 1).Trim();</w:t>
      </w:r>
    </w:p>
    <w:p w14:paraId="60279F1A" w14:textId="77777777" w:rsidR="00416D51" w:rsidRPr="00D946D0" w:rsidRDefault="00416D51" w:rsidP="00144C6B">
      <w:pPr>
        <w:rPr>
          <w:sz w:val="28"/>
          <w:szCs w:val="28"/>
        </w:rPr>
      </w:pPr>
      <w:r w:rsidRPr="00D946D0">
        <w:rPr>
          <w:sz w:val="28"/>
          <w:szCs w:val="28"/>
        </w:rPr>
        <w:t xml:space="preserve">       return double.Parse(value, CultureInfo.InvariantCulture);</w:t>
      </w:r>
    </w:p>
    <w:p w14:paraId="6B0F9085" w14:textId="77777777" w:rsidR="00416D51" w:rsidRPr="00D946D0" w:rsidRDefault="00416D51" w:rsidP="00144C6B">
      <w:pPr>
        <w:rPr>
          <w:sz w:val="28"/>
          <w:szCs w:val="28"/>
        </w:rPr>
      </w:pPr>
      <w:r w:rsidRPr="00D946D0">
        <w:rPr>
          <w:sz w:val="28"/>
          <w:szCs w:val="28"/>
        </w:rPr>
        <w:t xml:space="preserve">   }</w:t>
      </w:r>
    </w:p>
    <w:p w14:paraId="4F28239E" w14:textId="77777777" w:rsidR="00416D51" w:rsidRPr="00D946D0" w:rsidRDefault="00416D51" w:rsidP="00144C6B">
      <w:pPr>
        <w:rPr>
          <w:sz w:val="28"/>
          <w:szCs w:val="28"/>
        </w:rPr>
      </w:pPr>
    </w:p>
    <w:p w14:paraId="51EB546A" w14:textId="77777777" w:rsidR="00416D51" w:rsidRPr="00D946D0" w:rsidRDefault="00416D51" w:rsidP="00144C6B">
      <w:pPr>
        <w:rPr>
          <w:sz w:val="28"/>
          <w:szCs w:val="28"/>
        </w:rPr>
      </w:pPr>
      <w:r w:rsidRPr="00D946D0">
        <w:rPr>
          <w:sz w:val="28"/>
          <w:szCs w:val="28"/>
        </w:rPr>
        <w:t xml:space="preserve">   // </w:t>
      </w:r>
      <w:r w:rsidRPr="00D946D0">
        <w:rPr>
          <w:sz w:val="28"/>
          <w:szCs w:val="28"/>
          <w:lang w:val="ru-RU"/>
        </w:rPr>
        <w:t>Валидация</w:t>
      </w:r>
      <w:r w:rsidRPr="00D946D0">
        <w:rPr>
          <w:sz w:val="28"/>
          <w:szCs w:val="28"/>
        </w:rPr>
        <w:t xml:space="preserve"> </w:t>
      </w:r>
      <w:r w:rsidRPr="00D946D0">
        <w:rPr>
          <w:sz w:val="28"/>
          <w:szCs w:val="28"/>
          <w:lang w:val="ru-RU"/>
        </w:rPr>
        <w:t>данных</w:t>
      </w:r>
    </w:p>
    <w:p w14:paraId="4C12558D" w14:textId="77777777" w:rsidR="00416D51" w:rsidRPr="00D946D0" w:rsidRDefault="00416D51" w:rsidP="00144C6B">
      <w:pPr>
        <w:rPr>
          <w:sz w:val="28"/>
          <w:szCs w:val="28"/>
        </w:rPr>
      </w:pPr>
      <w:r w:rsidRPr="00D946D0">
        <w:rPr>
          <w:sz w:val="28"/>
          <w:szCs w:val="28"/>
        </w:rPr>
        <w:t xml:space="preserve">   public bool Validate()</w:t>
      </w:r>
    </w:p>
    <w:p w14:paraId="7668E367" w14:textId="77777777" w:rsidR="00416D51" w:rsidRPr="00D946D0" w:rsidRDefault="00416D51" w:rsidP="00144C6B">
      <w:pPr>
        <w:rPr>
          <w:sz w:val="28"/>
          <w:szCs w:val="28"/>
        </w:rPr>
      </w:pPr>
      <w:r w:rsidRPr="00D946D0">
        <w:rPr>
          <w:sz w:val="28"/>
          <w:szCs w:val="28"/>
        </w:rPr>
        <w:t xml:space="preserve">   {</w:t>
      </w:r>
    </w:p>
    <w:p w14:paraId="30E8D6D0" w14:textId="77777777" w:rsidR="00416D51" w:rsidRPr="00D946D0" w:rsidRDefault="00416D51" w:rsidP="00144C6B">
      <w:pPr>
        <w:rPr>
          <w:sz w:val="28"/>
          <w:szCs w:val="28"/>
        </w:rPr>
      </w:pPr>
      <w:r w:rsidRPr="00D946D0">
        <w:rPr>
          <w:sz w:val="28"/>
          <w:szCs w:val="28"/>
        </w:rPr>
        <w:t xml:space="preserve">       return StartNode &gt; 0 &amp;&amp; </w:t>
      </w:r>
    </w:p>
    <w:p w14:paraId="6F85AEB8" w14:textId="77777777" w:rsidR="00416D51" w:rsidRPr="00D946D0" w:rsidRDefault="00416D51" w:rsidP="00144C6B">
      <w:pPr>
        <w:rPr>
          <w:sz w:val="28"/>
          <w:szCs w:val="28"/>
        </w:rPr>
      </w:pPr>
      <w:r w:rsidRPr="00D946D0">
        <w:rPr>
          <w:sz w:val="28"/>
          <w:szCs w:val="28"/>
        </w:rPr>
        <w:t xml:space="preserve">              EndNode &gt; 0 &amp;&amp; </w:t>
      </w:r>
    </w:p>
    <w:p w14:paraId="768CBBC8" w14:textId="77777777" w:rsidR="00416D51" w:rsidRPr="00D946D0" w:rsidRDefault="00416D51" w:rsidP="00144C6B">
      <w:pPr>
        <w:rPr>
          <w:sz w:val="28"/>
          <w:szCs w:val="28"/>
        </w:rPr>
      </w:pPr>
      <w:r w:rsidRPr="00D946D0">
        <w:rPr>
          <w:sz w:val="28"/>
          <w:szCs w:val="28"/>
        </w:rPr>
        <w:t xml:space="preserve">              ActiveResistance &gt;= 0 &amp;&amp; </w:t>
      </w:r>
    </w:p>
    <w:p w14:paraId="100CDA13" w14:textId="77777777" w:rsidR="00416D51" w:rsidRPr="00D946D0" w:rsidRDefault="00416D51" w:rsidP="00144C6B">
      <w:pPr>
        <w:rPr>
          <w:sz w:val="28"/>
          <w:szCs w:val="28"/>
        </w:rPr>
      </w:pPr>
      <w:r w:rsidRPr="00D946D0">
        <w:rPr>
          <w:sz w:val="28"/>
          <w:szCs w:val="28"/>
        </w:rPr>
        <w:t xml:space="preserve">              ReactiveResistance &gt;= 0 &amp;&amp; </w:t>
      </w:r>
    </w:p>
    <w:p w14:paraId="5816CC77" w14:textId="77777777" w:rsidR="00416D51" w:rsidRPr="00D946D0" w:rsidRDefault="00416D51" w:rsidP="00144C6B">
      <w:pPr>
        <w:rPr>
          <w:sz w:val="28"/>
          <w:szCs w:val="28"/>
        </w:rPr>
      </w:pPr>
      <w:r w:rsidRPr="00D946D0">
        <w:rPr>
          <w:sz w:val="28"/>
          <w:szCs w:val="28"/>
        </w:rPr>
        <w:t xml:space="preserve">              CapacitiveConductance &gt;= 0 &amp;&amp; </w:t>
      </w:r>
    </w:p>
    <w:p w14:paraId="7DAEC898" w14:textId="77777777" w:rsidR="00416D51" w:rsidRPr="00D946D0" w:rsidRDefault="00416D51" w:rsidP="00144C6B">
      <w:pPr>
        <w:rPr>
          <w:sz w:val="28"/>
          <w:szCs w:val="28"/>
        </w:rPr>
      </w:pPr>
      <w:r w:rsidRPr="00D946D0">
        <w:rPr>
          <w:sz w:val="28"/>
          <w:szCs w:val="28"/>
        </w:rPr>
        <w:t xml:space="preserve">              ActiveConductance &gt;= 0;</w:t>
      </w:r>
    </w:p>
    <w:p w14:paraId="3552677B" w14:textId="77777777" w:rsidR="00416D51" w:rsidRPr="00D946D0" w:rsidRDefault="00416D51" w:rsidP="00144C6B">
      <w:pPr>
        <w:rPr>
          <w:sz w:val="28"/>
          <w:szCs w:val="28"/>
        </w:rPr>
      </w:pPr>
      <w:r w:rsidRPr="00D946D0">
        <w:rPr>
          <w:sz w:val="28"/>
          <w:szCs w:val="28"/>
        </w:rPr>
        <w:t xml:space="preserve">   }</w:t>
      </w:r>
    </w:p>
    <w:p w14:paraId="3558A1B1" w14:textId="77777777" w:rsidR="00416D51" w:rsidRPr="00D946D0" w:rsidRDefault="00416D51" w:rsidP="00144C6B">
      <w:pPr>
        <w:rPr>
          <w:sz w:val="28"/>
          <w:szCs w:val="28"/>
        </w:rPr>
      </w:pPr>
    </w:p>
    <w:p w14:paraId="243FCC22" w14:textId="77777777" w:rsidR="00416D51" w:rsidRPr="00D946D0" w:rsidRDefault="00416D51" w:rsidP="00144C6B">
      <w:pPr>
        <w:rPr>
          <w:sz w:val="28"/>
          <w:szCs w:val="28"/>
        </w:rPr>
      </w:pPr>
      <w:r w:rsidRPr="00D946D0">
        <w:rPr>
          <w:sz w:val="28"/>
          <w:szCs w:val="28"/>
        </w:rPr>
        <w:t xml:space="preserve">   // </w:t>
      </w:r>
      <w:r w:rsidRPr="00D946D0">
        <w:rPr>
          <w:sz w:val="28"/>
          <w:szCs w:val="28"/>
          <w:lang w:val="ru-RU"/>
        </w:rPr>
        <w:t>Метод</w:t>
      </w:r>
      <w:r w:rsidRPr="00D946D0">
        <w:rPr>
          <w:sz w:val="28"/>
          <w:szCs w:val="28"/>
        </w:rPr>
        <w:t xml:space="preserve"> </w:t>
      </w:r>
      <w:r w:rsidRPr="00D946D0">
        <w:rPr>
          <w:sz w:val="28"/>
          <w:szCs w:val="28"/>
          <w:lang w:val="ru-RU"/>
        </w:rPr>
        <w:t>для</w:t>
      </w:r>
      <w:r w:rsidRPr="00D946D0">
        <w:rPr>
          <w:sz w:val="28"/>
          <w:szCs w:val="28"/>
        </w:rPr>
        <w:t xml:space="preserve"> </w:t>
      </w:r>
      <w:r w:rsidRPr="00D946D0">
        <w:rPr>
          <w:sz w:val="28"/>
          <w:szCs w:val="28"/>
          <w:lang w:val="ru-RU"/>
        </w:rPr>
        <w:t>форматированного</w:t>
      </w:r>
      <w:r w:rsidRPr="00D946D0">
        <w:rPr>
          <w:sz w:val="28"/>
          <w:szCs w:val="28"/>
        </w:rPr>
        <w:t xml:space="preserve"> </w:t>
      </w:r>
      <w:r w:rsidRPr="00D946D0">
        <w:rPr>
          <w:sz w:val="28"/>
          <w:szCs w:val="28"/>
          <w:lang w:val="ru-RU"/>
        </w:rPr>
        <w:t>вывода</w:t>
      </w:r>
    </w:p>
    <w:p w14:paraId="3E86FD1B" w14:textId="77777777" w:rsidR="00416D51" w:rsidRPr="00D946D0" w:rsidRDefault="00416D51" w:rsidP="00144C6B">
      <w:pPr>
        <w:rPr>
          <w:sz w:val="28"/>
          <w:szCs w:val="28"/>
        </w:rPr>
      </w:pPr>
      <w:r w:rsidRPr="00D946D0">
        <w:rPr>
          <w:sz w:val="28"/>
          <w:szCs w:val="28"/>
        </w:rPr>
        <w:t xml:space="preserve">   public override string ToString()</w:t>
      </w:r>
    </w:p>
    <w:p w14:paraId="5BA8DCF5" w14:textId="77777777" w:rsidR="00416D51" w:rsidRPr="00D946D0" w:rsidRDefault="00416D51" w:rsidP="00144C6B">
      <w:pPr>
        <w:rPr>
          <w:sz w:val="28"/>
          <w:szCs w:val="28"/>
        </w:rPr>
      </w:pPr>
      <w:r w:rsidRPr="00D946D0">
        <w:rPr>
          <w:sz w:val="28"/>
          <w:szCs w:val="28"/>
        </w:rPr>
        <w:t xml:space="preserve">   {</w:t>
      </w:r>
    </w:p>
    <w:p w14:paraId="78318F46" w14:textId="77777777" w:rsidR="00416D51" w:rsidRPr="00D946D0" w:rsidRDefault="00416D51" w:rsidP="00144C6B">
      <w:pPr>
        <w:rPr>
          <w:sz w:val="28"/>
          <w:szCs w:val="28"/>
        </w:rPr>
      </w:pPr>
      <w:r w:rsidRPr="00D946D0">
        <w:rPr>
          <w:sz w:val="28"/>
          <w:szCs w:val="28"/>
        </w:rPr>
        <w:t xml:space="preserve">       return $"Branch {StartNode}-{EndNode}" +</w:t>
      </w:r>
    </w:p>
    <w:p w14:paraId="20525C54" w14:textId="77777777" w:rsidR="00416D51" w:rsidRPr="00D946D0" w:rsidRDefault="00416D51" w:rsidP="00144C6B">
      <w:pPr>
        <w:rPr>
          <w:sz w:val="28"/>
          <w:szCs w:val="28"/>
        </w:rPr>
      </w:pPr>
      <w:r w:rsidRPr="00D946D0">
        <w:rPr>
          <w:sz w:val="28"/>
          <w:szCs w:val="28"/>
        </w:rPr>
        <w:t xml:space="preserve">              $"\nParallel Line: {ParallelLineNumber}" +</w:t>
      </w:r>
    </w:p>
    <w:p w14:paraId="12ACCB93" w14:textId="77777777" w:rsidR="00416D51" w:rsidRPr="00D946D0" w:rsidRDefault="00416D51" w:rsidP="00144C6B">
      <w:pPr>
        <w:rPr>
          <w:sz w:val="28"/>
          <w:szCs w:val="28"/>
        </w:rPr>
      </w:pPr>
      <w:r w:rsidRPr="00D946D0">
        <w:rPr>
          <w:sz w:val="28"/>
          <w:szCs w:val="28"/>
        </w:rPr>
        <w:t xml:space="preserve">              $"\nR: {ActiveResistance:F3} Ohm" +</w:t>
      </w:r>
    </w:p>
    <w:p w14:paraId="0A0A7DB4" w14:textId="77777777" w:rsidR="00416D51" w:rsidRPr="00D946D0" w:rsidRDefault="00416D51" w:rsidP="00144C6B">
      <w:pPr>
        <w:rPr>
          <w:sz w:val="28"/>
          <w:szCs w:val="28"/>
        </w:rPr>
      </w:pPr>
      <w:r w:rsidRPr="00D946D0">
        <w:rPr>
          <w:sz w:val="28"/>
          <w:szCs w:val="28"/>
        </w:rPr>
        <w:t xml:space="preserve">              $"\nX: {ReactiveResistance:F3} Ohm" +</w:t>
      </w:r>
    </w:p>
    <w:p w14:paraId="4F8517D0" w14:textId="77777777" w:rsidR="00416D51" w:rsidRPr="00D946D0" w:rsidRDefault="00416D51" w:rsidP="00144C6B">
      <w:pPr>
        <w:rPr>
          <w:sz w:val="28"/>
          <w:szCs w:val="28"/>
        </w:rPr>
      </w:pPr>
      <w:r w:rsidRPr="00D946D0">
        <w:rPr>
          <w:sz w:val="28"/>
          <w:szCs w:val="28"/>
        </w:rPr>
        <w:t xml:space="preserve">              $"\nB: {CapacitiveConductance:F3} </w:t>
      </w:r>
      <w:r w:rsidRPr="00D946D0">
        <w:rPr>
          <w:sz w:val="28"/>
          <w:szCs w:val="28"/>
          <w:lang w:val="ru-RU"/>
        </w:rPr>
        <w:t>μ</w:t>
      </w:r>
      <w:r w:rsidRPr="00D946D0">
        <w:rPr>
          <w:sz w:val="28"/>
          <w:szCs w:val="28"/>
        </w:rPr>
        <w:t>S" +</w:t>
      </w:r>
    </w:p>
    <w:p w14:paraId="3FEF73F5" w14:textId="77777777" w:rsidR="00416D51" w:rsidRPr="00D946D0" w:rsidRDefault="00416D51" w:rsidP="00144C6B">
      <w:pPr>
        <w:rPr>
          <w:sz w:val="28"/>
          <w:szCs w:val="28"/>
        </w:rPr>
      </w:pPr>
      <w:r w:rsidRPr="00D946D0">
        <w:rPr>
          <w:sz w:val="28"/>
          <w:szCs w:val="28"/>
        </w:rPr>
        <w:t xml:space="preserve">              $"\nTransform Ratio: {TransformRatioReal:F3} + j{TransformRatioImag:F3}" +</w:t>
      </w:r>
    </w:p>
    <w:p w14:paraId="60405F56" w14:textId="77777777" w:rsidR="00416D51" w:rsidRPr="00D946D0" w:rsidRDefault="00416D51" w:rsidP="00144C6B">
      <w:pPr>
        <w:rPr>
          <w:sz w:val="28"/>
          <w:szCs w:val="28"/>
        </w:rPr>
      </w:pPr>
      <w:r w:rsidRPr="00D946D0">
        <w:rPr>
          <w:sz w:val="28"/>
          <w:szCs w:val="28"/>
        </w:rPr>
        <w:t xml:space="preserve">              $"\nG: {ActiveConductance:F3} </w:t>
      </w:r>
      <w:r w:rsidRPr="00D946D0">
        <w:rPr>
          <w:sz w:val="28"/>
          <w:szCs w:val="28"/>
          <w:lang w:val="ru-RU"/>
        </w:rPr>
        <w:t>μ</w:t>
      </w:r>
      <w:r w:rsidRPr="00D946D0">
        <w:rPr>
          <w:sz w:val="28"/>
          <w:szCs w:val="28"/>
        </w:rPr>
        <w:t>S";</w:t>
      </w:r>
    </w:p>
    <w:p w14:paraId="20963E36" w14:textId="77777777" w:rsidR="00416D51" w:rsidRPr="00D946D0" w:rsidRDefault="00416D51" w:rsidP="00144C6B">
      <w:pPr>
        <w:rPr>
          <w:sz w:val="28"/>
          <w:szCs w:val="28"/>
        </w:rPr>
      </w:pPr>
      <w:r w:rsidRPr="00D946D0">
        <w:rPr>
          <w:sz w:val="28"/>
          <w:szCs w:val="28"/>
        </w:rPr>
        <w:t xml:space="preserve">   }</w:t>
      </w:r>
    </w:p>
    <w:p w14:paraId="3EDD5A89" w14:textId="77777777" w:rsidR="00BF3026" w:rsidRPr="00D946D0" w:rsidRDefault="00416D51" w:rsidP="00144C6B">
      <w:pPr>
        <w:rPr>
          <w:sz w:val="28"/>
          <w:szCs w:val="28"/>
        </w:rPr>
      </w:pPr>
      <w:r w:rsidRPr="00D946D0">
        <w:rPr>
          <w:sz w:val="28"/>
          <w:szCs w:val="28"/>
        </w:rPr>
        <w:t>}</w:t>
      </w:r>
      <w:r w:rsidR="00C06735" w:rsidRPr="00D946D0">
        <w:rPr>
          <w:sz w:val="28"/>
          <w:szCs w:val="28"/>
        </w:rPr>
        <w:br/>
      </w:r>
      <w:r w:rsidR="00BF3026" w:rsidRPr="00D946D0">
        <w:rPr>
          <w:sz w:val="28"/>
          <w:szCs w:val="28"/>
          <w:lang w:val="ru-RU"/>
        </w:rPr>
        <w:t>Реализация</w:t>
      </w:r>
      <w:r w:rsidR="00BF3026" w:rsidRPr="00D946D0">
        <w:rPr>
          <w:sz w:val="28"/>
          <w:szCs w:val="28"/>
        </w:rPr>
        <w:t xml:space="preserve"> </w:t>
      </w:r>
      <w:r w:rsidR="00BF3026" w:rsidRPr="00D946D0">
        <w:rPr>
          <w:sz w:val="28"/>
          <w:szCs w:val="28"/>
          <w:lang w:val="ru-RU"/>
        </w:rPr>
        <w:t>структуризации</w:t>
      </w:r>
      <w:r w:rsidR="00BF3026" w:rsidRPr="00D946D0">
        <w:rPr>
          <w:sz w:val="28"/>
          <w:szCs w:val="28"/>
        </w:rPr>
        <w:t xml:space="preserve"> </w:t>
      </w:r>
      <w:r w:rsidR="00BF3026" w:rsidRPr="00D946D0">
        <w:rPr>
          <w:sz w:val="28"/>
          <w:szCs w:val="28"/>
          <w:lang w:val="ru-RU"/>
        </w:rPr>
        <w:t>данных</w:t>
      </w:r>
      <w:r w:rsidR="00BF3026" w:rsidRPr="00D946D0">
        <w:rPr>
          <w:sz w:val="28"/>
          <w:szCs w:val="28"/>
        </w:rPr>
        <w:br/>
        <w:t>public class BranchMeasurements</w:t>
      </w:r>
    </w:p>
    <w:p w14:paraId="4CE70718" w14:textId="77777777" w:rsidR="00BF3026" w:rsidRPr="00D946D0" w:rsidRDefault="00BF3026" w:rsidP="00144C6B">
      <w:pPr>
        <w:rPr>
          <w:sz w:val="28"/>
          <w:szCs w:val="28"/>
        </w:rPr>
      </w:pPr>
      <w:r w:rsidRPr="00D946D0">
        <w:rPr>
          <w:sz w:val="28"/>
          <w:szCs w:val="28"/>
        </w:rPr>
        <w:t>{</w:t>
      </w:r>
    </w:p>
    <w:p w14:paraId="56080EF1" w14:textId="77777777" w:rsidR="00BF3026" w:rsidRPr="00D946D0" w:rsidRDefault="00BF3026" w:rsidP="00144C6B">
      <w:pPr>
        <w:rPr>
          <w:sz w:val="28"/>
          <w:szCs w:val="28"/>
        </w:rPr>
      </w:pPr>
      <w:r w:rsidRPr="00D946D0">
        <w:rPr>
          <w:sz w:val="28"/>
          <w:szCs w:val="28"/>
        </w:rPr>
        <w:t xml:space="preserve">   // </w:t>
      </w:r>
      <w:r w:rsidRPr="00D946D0">
        <w:rPr>
          <w:sz w:val="28"/>
          <w:szCs w:val="28"/>
          <w:lang w:val="ru-RU"/>
        </w:rPr>
        <w:t>Константы</w:t>
      </w:r>
      <w:r w:rsidRPr="00D946D0">
        <w:rPr>
          <w:sz w:val="28"/>
          <w:szCs w:val="28"/>
        </w:rPr>
        <w:t xml:space="preserve"> </w:t>
      </w:r>
      <w:r w:rsidRPr="00D946D0">
        <w:rPr>
          <w:sz w:val="28"/>
          <w:szCs w:val="28"/>
          <w:lang w:val="ru-RU"/>
        </w:rPr>
        <w:t>позиций</w:t>
      </w:r>
      <w:r w:rsidRPr="00D946D0">
        <w:rPr>
          <w:sz w:val="28"/>
          <w:szCs w:val="28"/>
        </w:rPr>
        <w:t xml:space="preserve"> </w:t>
      </w:r>
      <w:r w:rsidRPr="00D946D0">
        <w:rPr>
          <w:sz w:val="28"/>
          <w:szCs w:val="28"/>
          <w:lang w:val="ru-RU"/>
        </w:rPr>
        <w:t>для</w:t>
      </w:r>
      <w:r w:rsidRPr="00D946D0">
        <w:rPr>
          <w:sz w:val="28"/>
          <w:szCs w:val="28"/>
        </w:rPr>
        <w:t xml:space="preserve"> </w:t>
      </w:r>
      <w:r w:rsidRPr="00D946D0">
        <w:rPr>
          <w:sz w:val="28"/>
          <w:szCs w:val="28"/>
          <w:lang w:val="ru-RU"/>
        </w:rPr>
        <w:t>извлечения</w:t>
      </w:r>
      <w:r w:rsidRPr="00D946D0">
        <w:rPr>
          <w:sz w:val="28"/>
          <w:szCs w:val="28"/>
        </w:rPr>
        <w:t xml:space="preserve"> </w:t>
      </w:r>
      <w:r w:rsidRPr="00D946D0">
        <w:rPr>
          <w:sz w:val="28"/>
          <w:szCs w:val="28"/>
          <w:lang w:val="ru-RU"/>
        </w:rPr>
        <w:t>данных</w:t>
      </w:r>
    </w:p>
    <w:p w14:paraId="0E320A9F" w14:textId="77777777" w:rsidR="00BF3026" w:rsidRPr="00D946D0" w:rsidRDefault="00BF3026" w:rsidP="00144C6B">
      <w:pPr>
        <w:rPr>
          <w:sz w:val="28"/>
          <w:szCs w:val="28"/>
        </w:rPr>
      </w:pPr>
      <w:r w:rsidRPr="00D946D0">
        <w:rPr>
          <w:sz w:val="28"/>
          <w:szCs w:val="28"/>
        </w:rPr>
        <w:t xml:space="preserve">   private const int PARALLEL_LINE_START = 5;</w:t>
      </w:r>
    </w:p>
    <w:p w14:paraId="30CE2BC9" w14:textId="77777777" w:rsidR="00BF3026" w:rsidRPr="00D946D0" w:rsidRDefault="00BF3026" w:rsidP="00144C6B">
      <w:pPr>
        <w:rPr>
          <w:sz w:val="28"/>
          <w:szCs w:val="28"/>
        </w:rPr>
      </w:pPr>
      <w:r w:rsidRPr="00D946D0">
        <w:rPr>
          <w:sz w:val="28"/>
          <w:szCs w:val="28"/>
        </w:rPr>
        <w:t xml:space="preserve">   private const int PARALLEL_LINE_END = 6;</w:t>
      </w:r>
    </w:p>
    <w:p w14:paraId="7072966F" w14:textId="77777777" w:rsidR="00BF3026" w:rsidRPr="00D946D0" w:rsidRDefault="00BF3026" w:rsidP="00144C6B">
      <w:pPr>
        <w:rPr>
          <w:sz w:val="28"/>
          <w:szCs w:val="28"/>
        </w:rPr>
      </w:pPr>
      <w:r w:rsidRPr="00D946D0">
        <w:rPr>
          <w:sz w:val="28"/>
          <w:szCs w:val="28"/>
        </w:rPr>
        <w:t xml:space="preserve">   private const int START_NODE_START = 9;</w:t>
      </w:r>
    </w:p>
    <w:p w14:paraId="7702070C" w14:textId="77777777" w:rsidR="00BF3026" w:rsidRPr="00D946D0" w:rsidRDefault="00BF3026" w:rsidP="00144C6B">
      <w:pPr>
        <w:rPr>
          <w:sz w:val="28"/>
          <w:szCs w:val="28"/>
        </w:rPr>
      </w:pPr>
      <w:r w:rsidRPr="00D946D0">
        <w:rPr>
          <w:sz w:val="28"/>
          <w:szCs w:val="28"/>
        </w:rPr>
        <w:t xml:space="preserve">   private const int START_NODE_END = 16;</w:t>
      </w:r>
    </w:p>
    <w:p w14:paraId="23D558C3" w14:textId="77777777" w:rsidR="00BF3026" w:rsidRPr="00D946D0" w:rsidRDefault="00BF3026" w:rsidP="00144C6B">
      <w:pPr>
        <w:rPr>
          <w:sz w:val="28"/>
          <w:szCs w:val="28"/>
        </w:rPr>
      </w:pPr>
      <w:r w:rsidRPr="00D946D0">
        <w:rPr>
          <w:sz w:val="28"/>
          <w:szCs w:val="28"/>
        </w:rPr>
        <w:t xml:space="preserve">   private const int END_NODE_START = 17;</w:t>
      </w:r>
    </w:p>
    <w:p w14:paraId="4ABAFEFD" w14:textId="77777777" w:rsidR="00BF3026" w:rsidRPr="00D946D0" w:rsidRDefault="00BF3026" w:rsidP="00144C6B">
      <w:pPr>
        <w:rPr>
          <w:sz w:val="28"/>
          <w:szCs w:val="28"/>
        </w:rPr>
      </w:pPr>
      <w:r w:rsidRPr="00D946D0">
        <w:rPr>
          <w:sz w:val="28"/>
          <w:szCs w:val="28"/>
        </w:rPr>
        <w:t xml:space="preserve">   private const int END_NODE_END = 24;</w:t>
      </w:r>
    </w:p>
    <w:p w14:paraId="02D51B10" w14:textId="77777777" w:rsidR="00BF3026" w:rsidRPr="00D946D0" w:rsidRDefault="00BF3026" w:rsidP="00144C6B">
      <w:pPr>
        <w:rPr>
          <w:sz w:val="28"/>
          <w:szCs w:val="28"/>
        </w:rPr>
      </w:pPr>
      <w:r w:rsidRPr="00D946D0">
        <w:rPr>
          <w:sz w:val="28"/>
          <w:szCs w:val="28"/>
        </w:rPr>
        <w:t xml:space="preserve">   private const int START_ACTIVE_POWER_START = 25;</w:t>
      </w:r>
    </w:p>
    <w:p w14:paraId="447BDE8C" w14:textId="77777777" w:rsidR="00BF3026" w:rsidRPr="00D946D0" w:rsidRDefault="00BF3026" w:rsidP="00144C6B">
      <w:pPr>
        <w:rPr>
          <w:sz w:val="28"/>
          <w:szCs w:val="28"/>
        </w:rPr>
      </w:pPr>
      <w:r w:rsidRPr="00D946D0">
        <w:rPr>
          <w:sz w:val="28"/>
          <w:szCs w:val="28"/>
        </w:rPr>
        <w:t xml:space="preserve">   private const int START_ACTIVE_POWER_END = 32;</w:t>
      </w:r>
    </w:p>
    <w:p w14:paraId="5F15815E" w14:textId="77777777" w:rsidR="00BF3026" w:rsidRPr="00D946D0" w:rsidRDefault="00BF3026" w:rsidP="00144C6B">
      <w:pPr>
        <w:rPr>
          <w:sz w:val="28"/>
          <w:szCs w:val="28"/>
        </w:rPr>
      </w:pPr>
      <w:r w:rsidRPr="00D946D0">
        <w:rPr>
          <w:sz w:val="28"/>
          <w:szCs w:val="28"/>
        </w:rPr>
        <w:t xml:space="preserve">   private const int START_REACTIVE_POWER_START = 33;</w:t>
      </w:r>
    </w:p>
    <w:p w14:paraId="5710E231" w14:textId="77777777" w:rsidR="00BF3026" w:rsidRPr="00D946D0" w:rsidRDefault="00BF3026" w:rsidP="00144C6B">
      <w:pPr>
        <w:rPr>
          <w:sz w:val="28"/>
          <w:szCs w:val="28"/>
        </w:rPr>
      </w:pPr>
      <w:r w:rsidRPr="00D946D0">
        <w:rPr>
          <w:sz w:val="28"/>
          <w:szCs w:val="28"/>
        </w:rPr>
        <w:t xml:space="preserve">   private const int START_REACTIVE_POWER_END = 40;</w:t>
      </w:r>
    </w:p>
    <w:p w14:paraId="3DC252FC" w14:textId="77777777" w:rsidR="00BF3026" w:rsidRPr="00D946D0" w:rsidRDefault="00BF3026" w:rsidP="00144C6B">
      <w:pPr>
        <w:rPr>
          <w:sz w:val="28"/>
          <w:szCs w:val="28"/>
        </w:rPr>
      </w:pPr>
      <w:r w:rsidRPr="00D946D0">
        <w:rPr>
          <w:sz w:val="28"/>
          <w:szCs w:val="28"/>
        </w:rPr>
        <w:t xml:space="preserve">   private const int END_ACTIVE_POWER_START = 41;</w:t>
      </w:r>
    </w:p>
    <w:p w14:paraId="62F65793" w14:textId="77777777" w:rsidR="00BF3026" w:rsidRPr="00D946D0" w:rsidRDefault="00BF3026" w:rsidP="00144C6B">
      <w:pPr>
        <w:rPr>
          <w:sz w:val="28"/>
          <w:szCs w:val="28"/>
        </w:rPr>
      </w:pPr>
      <w:r w:rsidRPr="00D946D0">
        <w:rPr>
          <w:sz w:val="28"/>
          <w:szCs w:val="28"/>
        </w:rPr>
        <w:t xml:space="preserve">   private const int END_ACTIVE_POWER_END = 48;</w:t>
      </w:r>
    </w:p>
    <w:p w14:paraId="1F8A8DED" w14:textId="77777777" w:rsidR="00BF3026" w:rsidRPr="00D946D0" w:rsidRDefault="00BF3026" w:rsidP="00144C6B">
      <w:pPr>
        <w:rPr>
          <w:sz w:val="28"/>
          <w:szCs w:val="28"/>
        </w:rPr>
      </w:pPr>
      <w:r w:rsidRPr="00D946D0">
        <w:rPr>
          <w:sz w:val="28"/>
          <w:szCs w:val="28"/>
        </w:rPr>
        <w:t xml:space="preserve">   private const int END_REACTIVE_POWER_START = 49;</w:t>
      </w:r>
    </w:p>
    <w:p w14:paraId="217389AD" w14:textId="77777777" w:rsidR="00BF3026" w:rsidRPr="00D946D0" w:rsidRDefault="00BF3026" w:rsidP="00144C6B">
      <w:pPr>
        <w:rPr>
          <w:sz w:val="28"/>
          <w:szCs w:val="28"/>
        </w:rPr>
      </w:pPr>
      <w:r w:rsidRPr="00D946D0">
        <w:rPr>
          <w:sz w:val="28"/>
          <w:szCs w:val="28"/>
        </w:rPr>
        <w:t xml:space="preserve">   private const int END_REACTIVE_POWER_END = 56;</w:t>
      </w:r>
    </w:p>
    <w:p w14:paraId="68757DBF" w14:textId="77777777" w:rsidR="00BF3026" w:rsidRPr="00D946D0" w:rsidRDefault="00BF3026" w:rsidP="00144C6B">
      <w:pPr>
        <w:rPr>
          <w:sz w:val="28"/>
          <w:szCs w:val="28"/>
        </w:rPr>
      </w:pPr>
      <w:r w:rsidRPr="00D946D0">
        <w:rPr>
          <w:sz w:val="28"/>
          <w:szCs w:val="28"/>
        </w:rPr>
        <w:t xml:space="preserve">   private const int DISPERSION_PIJ_START = 57;</w:t>
      </w:r>
    </w:p>
    <w:p w14:paraId="7E6608A9" w14:textId="77777777" w:rsidR="00BF3026" w:rsidRPr="00D946D0" w:rsidRDefault="00BF3026" w:rsidP="00144C6B">
      <w:pPr>
        <w:rPr>
          <w:sz w:val="28"/>
          <w:szCs w:val="28"/>
        </w:rPr>
      </w:pPr>
      <w:r w:rsidRPr="00D946D0">
        <w:rPr>
          <w:sz w:val="28"/>
          <w:szCs w:val="28"/>
        </w:rPr>
        <w:t xml:space="preserve">   private const int DISPERSION_PIJ_END = 64;</w:t>
      </w:r>
    </w:p>
    <w:p w14:paraId="2B673A66" w14:textId="77777777" w:rsidR="00BF3026" w:rsidRPr="00D946D0" w:rsidRDefault="00BF3026" w:rsidP="00144C6B">
      <w:pPr>
        <w:rPr>
          <w:sz w:val="28"/>
          <w:szCs w:val="28"/>
        </w:rPr>
      </w:pPr>
      <w:r w:rsidRPr="00D946D0">
        <w:rPr>
          <w:sz w:val="28"/>
          <w:szCs w:val="28"/>
        </w:rPr>
        <w:t xml:space="preserve">   private const int DISPERSION_QIJ_START = 65;</w:t>
      </w:r>
    </w:p>
    <w:p w14:paraId="32383066" w14:textId="77777777" w:rsidR="00BF3026" w:rsidRPr="00D946D0" w:rsidRDefault="00BF3026" w:rsidP="00144C6B">
      <w:pPr>
        <w:rPr>
          <w:sz w:val="28"/>
          <w:szCs w:val="28"/>
        </w:rPr>
      </w:pPr>
      <w:r w:rsidRPr="00D946D0">
        <w:rPr>
          <w:sz w:val="28"/>
          <w:szCs w:val="28"/>
        </w:rPr>
        <w:t xml:space="preserve">   private const int DISPERSION_QIJ_END = 72;</w:t>
      </w:r>
    </w:p>
    <w:p w14:paraId="30A58EA0" w14:textId="77777777" w:rsidR="00BF3026" w:rsidRPr="00D946D0" w:rsidRDefault="00BF3026" w:rsidP="00144C6B">
      <w:pPr>
        <w:rPr>
          <w:sz w:val="28"/>
          <w:szCs w:val="28"/>
        </w:rPr>
      </w:pPr>
      <w:r w:rsidRPr="00D946D0">
        <w:rPr>
          <w:sz w:val="28"/>
          <w:szCs w:val="28"/>
        </w:rPr>
        <w:t xml:space="preserve">   private const int DISPERSION_PJI_START = 73;</w:t>
      </w:r>
    </w:p>
    <w:p w14:paraId="5A5D543C" w14:textId="77777777" w:rsidR="00BF3026" w:rsidRPr="00D946D0" w:rsidRDefault="00BF3026" w:rsidP="00144C6B">
      <w:pPr>
        <w:rPr>
          <w:sz w:val="28"/>
          <w:szCs w:val="28"/>
        </w:rPr>
      </w:pPr>
      <w:r w:rsidRPr="00D946D0">
        <w:rPr>
          <w:sz w:val="28"/>
          <w:szCs w:val="28"/>
        </w:rPr>
        <w:t xml:space="preserve">   private const int DISPERSION_PJI_END = 80;</w:t>
      </w:r>
    </w:p>
    <w:p w14:paraId="49755FE8" w14:textId="77777777" w:rsidR="00BF3026" w:rsidRPr="00D946D0" w:rsidRDefault="00BF3026" w:rsidP="00144C6B">
      <w:pPr>
        <w:rPr>
          <w:sz w:val="28"/>
          <w:szCs w:val="28"/>
        </w:rPr>
      </w:pPr>
      <w:r w:rsidRPr="00D946D0">
        <w:rPr>
          <w:sz w:val="28"/>
          <w:szCs w:val="28"/>
        </w:rPr>
        <w:t xml:space="preserve">   private const int DISPERSION_QJI_START = 81;</w:t>
      </w:r>
    </w:p>
    <w:p w14:paraId="36ED2684" w14:textId="77777777" w:rsidR="00BF3026" w:rsidRPr="00D946D0" w:rsidRDefault="00BF3026" w:rsidP="00144C6B">
      <w:pPr>
        <w:rPr>
          <w:sz w:val="28"/>
          <w:szCs w:val="28"/>
        </w:rPr>
      </w:pPr>
      <w:r w:rsidRPr="00D946D0">
        <w:rPr>
          <w:sz w:val="28"/>
          <w:szCs w:val="28"/>
        </w:rPr>
        <w:t xml:space="preserve">   private const int DISPERSION_QJI_END = 88;</w:t>
      </w:r>
    </w:p>
    <w:p w14:paraId="42EB6A9F" w14:textId="77777777" w:rsidR="00BF3026" w:rsidRPr="00D946D0" w:rsidRDefault="00BF3026" w:rsidP="00144C6B">
      <w:pPr>
        <w:rPr>
          <w:sz w:val="28"/>
          <w:szCs w:val="28"/>
        </w:rPr>
      </w:pPr>
    </w:p>
    <w:p w14:paraId="5C663957" w14:textId="77777777" w:rsidR="00BF3026" w:rsidRPr="00D946D0" w:rsidRDefault="00BF3026" w:rsidP="00144C6B">
      <w:pPr>
        <w:rPr>
          <w:sz w:val="28"/>
          <w:szCs w:val="28"/>
        </w:rPr>
      </w:pPr>
      <w:r w:rsidRPr="00D946D0">
        <w:rPr>
          <w:sz w:val="28"/>
          <w:szCs w:val="28"/>
        </w:rPr>
        <w:t xml:space="preserve">   // </w:t>
      </w:r>
      <w:r w:rsidRPr="00D946D0">
        <w:rPr>
          <w:sz w:val="28"/>
          <w:szCs w:val="28"/>
          <w:lang w:val="ru-RU"/>
        </w:rPr>
        <w:t>Свойства</w:t>
      </w:r>
      <w:r w:rsidRPr="00D946D0">
        <w:rPr>
          <w:sz w:val="28"/>
          <w:szCs w:val="28"/>
        </w:rPr>
        <w:t xml:space="preserve"> </w:t>
      </w:r>
      <w:r w:rsidRPr="00D946D0">
        <w:rPr>
          <w:sz w:val="28"/>
          <w:szCs w:val="28"/>
          <w:lang w:val="ru-RU"/>
        </w:rPr>
        <w:t>класса</w:t>
      </w:r>
    </w:p>
    <w:p w14:paraId="58B2A7CE" w14:textId="77777777" w:rsidR="00BF3026" w:rsidRPr="00D946D0" w:rsidRDefault="00BF3026" w:rsidP="00144C6B">
      <w:pPr>
        <w:rPr>
          <w:sz w:val="28"/>
          <w:szCs w:val="28"/>
        </w:rPr>
      </w:pPr>
      <w:r w:rsidRPr="00D946D0">
        <w:rPr>
          <w:sz w:val="28"/>
          <w:szCs w:val="28"/>
        </w:rPr>
        <w:t xml:space="preserve">   public string ParallelLineNumber { get; private set; }</w:t>
      </w:r>
    </w:p>
    <w:p w14:paraId="58DC6493" w14:textId="77777777" w:rsidR="00BF3026" w:rsidRPr="00D946D0" w:rsidRDefault="00BF3026" w:rsidP="00144C6B">
      <w:pPr>
        <w:rPr>
          <w:sz w:val="28"/>
          <w:szCs w:val="28"/>
        </w:rPr>
      </w:pPr>
      <w:r w:rsidRPr="00D946D0">
        <w:rPr>
          <w:sz w:val="28"/>
          <w:szCs w:val="28"/>
        </w:rPr>
        <w:t xml:space="preserve">   public int StartNodeId { get; private set; }</w:t>
      </w:r>
    </w:p>
    <w:p w14:paraId="1A0B33F8" w14:textId="77777777" w:rsidR="00BF3026" w:rsidRPr="00D946D0" w:rsidRDefault="00BF3026" w:rsidP="00144C6B">
      <w:pPr>
        <w:rPr>
          <w:sz w:val="28"/>
          <w:szCs w:val="28"/>
        </w:rPr>
      </w:pPr>
      <w:r w:rsidRPr="00D946D0">
        <w:rPr>
          <w:sz w:val="28"/>
          <w:szCs w:val="28"/>
        </w:rPr>
        <w:t xml:space="preserve">   public int EndNodeId { get; private set; }</w:t>
      </w:r>
    </w:p>
    <w:p w14:paraId="3AD57F65" w14:textId="77777777" w:rsidR="00BF3026" w:rsidRPr="00D946D0" w:rsidRDefault="00BF3026" w:rsidP="00144C6B">
      <w:pPr>
        <w:rPr>
          <w:sz w:val="28"/>
          <w:szCs w:val="28"/>
        </w:rPr>
      </w:pPr>
      <w:r w:rsidRPr="00D946D0">
        <w:rPr>
          <w:sz w:val="28"/>
          <w:szCs w:val="28"/>
        </w:rPr>
        <w:t xml:space="preserve">   public string StartActivePowerAddress { get; private set; }</w:t>
      </w:r>
    </w:p>
    <w:p w14:paraId="2B85186A" w14:textId="77777777" w:rsidR="00BF3026" w:rsidRPr="00D946D0" w:rsidRDefault="00BF3026" w:rsidP="00144C6B">
      <w:pPr>
        <w:rPr>
          <w:sz w:val="28"/>
          <w:szCs w:val="28"/>
        </w:rPr>
      </w:pPr>
      <w:r w:rsidRPr="00D946D0">
        <w:rPr>
          <w:sz w:val="28"/>
          <w:szCs w:val="28"/>
        </w:rPr>
        <w:t xml:space="preserve">   public string StartReactivePowerAddress { get; private set; }</w:t>
      </w:r>
    </w:p>
    <w:p w14:paraId="2C06625E" w14:textId="77777777" w:rsidR="00BF3026" w:rsidRPr="00D946D0" w:rsidRDefault="00BF3026" w:rsidP="00144C6B">
      <w:pPr>
        <w:rPr>
          <w:sz w:val="28"/>
          <w:szCs w:val="28"/>
        </w:rPr>
      </w:pPr>
      <w:r w:rsidRPr="00D946D0">
        <w:rPr>
          <w:sz w:val="28"/>
          <w:szCs w:val="28"/>
        </w:rPr>
        <w:t xml:space="preserve">   public string EndActivePowerAddress { get; private set; }</w:t>
      </w:r>
    </w:p>
    <w:p w14:paraId="0BF86B0C" w14:textId="77777777" w:rsidR="00BF3026" w:rsidRPr="00D946D0" w:rsidRDefault="00BF3026" w:rsidP="00144C6B">
      <w:pPr>
        <w:rPr>
          <w:sz w:val="28"/>
          <w:szCs w:val="28"/>
        </w:rPr>
      </w:pPr>
      <w:r w:rsidRPr="00D946D0">
        <w:rPr>
          <w:sz w:val="28"/>
          <w:szCs w:val="28"/>
        </w:rPr>
        <w:t xml:space="preserve">   public string EndReactivePowerAddress { get; private set; }</w:t>
      </w:r>
    </w:p>
    <w:p w14:paraId="542F55FE" w14:textId="77777777" w:rsidR="00BF3026" w:rsidRPr="00D946D0" w:rsidRDefault="00BF3026" w:rsidP="00144C6B">
      <w:pPr>
        <w:rPr>
          <w:sz w:val="28"/>
          <w:szCs w:val="28"/>
        </w:rPr>
      </w:pPr>
      <w:r w:rsidRPr="00D946D0">
        <w:rPr>
          <w:sz w:val="28"/>
          <w:szCs w:val="28"/>
        </w:rPr>
        <w:t xml:space="preserve">   public double DispersionPij { get; private set; }</w:t>
      </w:r>
    </w:p>
    <w:p w14:paraId="3702D8AD" w14:textId="77777777" w:rsidR="00BF3026" w:rsidRPr="00D946D0" w:rsidRDefault="00BF3026" w:rsidP="00144C6B">
      <w:pPr>
        <w:rPr>
          <w:sz w:val="28"/>
          <w:szCs w:val="28"/>
        </w:rPr>
      </w:pPr>
      <w:r w:rsidRPr="00D946D0">
        <w:rPr>
          <w:sz w:val="28"/>
          <w:szCs w:val="28"/>
        </w:rPr>
        <w:t xml:space="preserve">   public double DispersionQij { get; private set; }</w:t>
      </w:r>
    </w:p>
    <w:p w14:paraId="033F31CE" w14:textId="77777777" w:rsidR="00BF3026" w:rsidRPr="00D946D0" w:rsidRDefault="00BF3026" w:rsidP="00144C6B">
      <w:pPr>
        <w:rPr>
          <w:sz w:val="28"/>
          <w:szCs w:val="28"/>
        </w:rPr>
      </w:pPr>
      <w:r w:rsidRPr="00D946D0">
        <w:rPr>
          <w:sz w:val="28"/>
          <w:szCs w:val="28"/>
        </w:rPr>
        <w:t xml:space="preserve">   public double DispersionPji { get; private set; }</w:t>
      </w:r>
    </w:p>
    <w:p w14:paraId="2A664DDB" w14:textId="77777777" w:rsidR="00BF3026" w:rsidRPr="00D946D0" w:rsidRDefault="00BF3026" w:rsidP="00144C6B">
      <w:pPr>
        <w:rPr>
          <w:sz w:val="28"/>
          <w:szCs w:val="28"/>
        </w:rPr>
      </w:pPr>
      <w:r w:rsidRPr="00D946D0">
        <w:rPr>
          <w:sz w:val="28"/>
          <w:szCs w:val="28"/>
        </w:rPr>
        <w:t xml:space="preserve">   public double DispersionQji { get; private set; }</w:t>
      </w:r>
    </w:p>
    <w:p w14:paraId="31C58FDF" w14:textId="77777777" w:rsidR="00BF3026" w:rsidRPr="00D946D0" w:rsidRDefault="00BF3026" w:rsidP="00144C6B">
      <w:pPr>
        <w:rPr>
          <w:sz w:val="28"/>
          <w:szCs w:val="28"/>
        </w:rPr>
      </w:pPr>
    </w:p>
    <w:p w14:paraId="032D292B" w14:textId="77777777" w:rsidR="00BF3026" w:rsidRPr="00D946D0" w:rsidRDefault="00BF3026" w:rsidP="00144C6B">
      <w:pPr>
        <w:rPr>
          <w:sz w:val="28"/>
          <w:szCs w:val="28"/>
        </w:rPr>
      </w:pPr>
      <w:r w:rsidRPr="00D946D0">
        <w:rPr>
          <w:sz w:val="28"/>
          <w:szCs w:val="28"/>
        </w:rPr>
        <w:t xml:space="preserve">   public BranchMeasurements(string dataLine)</w:t>
      </w:r>
    </w:p>
    <w:p w14:paraId="76911136" w14:textId="77777777" w:rsidR="00BF3026" w:rsidRPr="00D946D0" w:rsidRDefault="00BF3026" w:rsidP="00144C6B">
      <w:pPr>
        <w:rPr>
          <w:sz w:val="28"/>
          <w:szCs w:val="28"/>
        </w:rPr>
      </w:pPr>
      <w:r w:rsidRPr="00D946D0">
        <w:rPr>
          <w:sz w:val="28"/>
          <w:szCs w:val="28"/>
        </w:rPr>
        <w:t xml:space="preserve">   {</w:t>
      </w:r>
    </w:p>
    <w:p w14:paraId="364E4679" w14:textId="77777777" w:rsidR="00BF3026" w:rsidRPr="00D946D0" w:rsidRDefault="00BF3026" w:rsidP="00144C6B">
      <w:pPr>
        <w:rPr>
          <w:sz w:val="28"/>
          <w:szCs w:val="28"/>
        </w:rPr>
      </w:pPr>
      <w:r w:rsidRPr="00D946D0">
        <w:rPr>
          <w:sz w:val="28"/>
          <w:szCs w:val="28"/>
        </w:rPr>
        <w:t xml:space="preserve">       try</w:t>
      </w:r>
    </w:p>
    <w:p w14:paraId="73F2521E" w14:textId="77777777" w:rsidR="00BF3026" w:rsidRPr="00D946D0" w:rsidRDefault="00BF3026" w:rsidP="00144C6B">
      <w:pPr>
        <w:rPr>
          <w:sz w:val="28"/>
          <w:szCs w:val="28"/>
        </w:rPr>
      </w:pPr>
      <w:r w:rsidRPr="00D946D0">
        <w:rPr>
          <w:sz w:val="28"/>
          <w:szCs w:val="28"/>
        </w:rPr>
        <w:t xml:space="preserve">       {</w:t>
      </w:r>
    </w:p>
    <w:p w14:paraId="324531A6" w14:textId="77777777" w:rsidR="00BF3026" w:rsidRPr="00D946D0" w:rsidRDefault="00BF3026" w:rsidP="00144C6B">
      <w:pPr>
        <w:rPr>
          <w:sz w:val="28"/>
          <w:szCs w:val="28"/>
        </w:rPr>
      </w:pPr>
      <w:r w:rsidRPr="00D946D0">
        <w:rPr>
          <w:sz w:val="28"/>
          <w:szCs w:val="28"/>
        </w:rPr>
        <w:t xml:space="preserve">           ParallelLineNumber = ExtractValue(dataLine, PARALLEL_LINE_START, PARALLEL_LINE_END);</w:t>
      </w:r>
    </w:p>
    <w:p w14:paraId="238E84C0" w14:textId="77777777" w:rsidR="00BF3026" w:rsidRPr="00D946D0" w:rsidRDefault="00BF3026" w:rsidP="00144C6B">
      <w:pPr>
        <w:rPr>
          <w:sz w:val="28"/>
          <w:szCs w:val="28"/>
        </w:rPr>
      </w:pPr>
      <w:r w:rsidRPr="00D946D0">
        <w:rPr>
          <w:sz w:val="28"/>
          <w:szCs w:val="28"/>
        </w:rPr>
        <w:t xml:space="preserve">           StartNodeId = int.Parse(ExtractValue(dataLine, START_NODE_START, START_NODE_END));</w:t>
      </w:r>
    </w:p>
    <w:p w14:paraId="2D876C41" w14:textId="77777777" w:rsidR="00BF3026" w:rsidRPr="00D946D0" w:rsidRDefault="00BF3026" w:rsidP="00144C6B">
      <w:pPr>
        <w:rPr>
          <w:sz w:val="28"/>
          <w:szCs w:val="28"/>
        </w:rPr>
      </w:pPr>
      <w:r w:rsidRPr="00D946D0">
        <w:rPr>
          <w:sz w:val="28"/>
          <w:szCs w:val="28"/>
        </w:rPr>
        <w:t xml:space="preserve">           EndNodeId = int.Parse(ExtractValue(dataLine, END_NODE_START, END_NODE_END));</w:t>
      </w:r>
    </w:p>
    <w:p w14:paraId="3F50BD6C" w14:textId="77777777" w:rsidR="00BF3026" w:rsidRPr="00D946D0" w:rsidRDefault="00BF3026" w:rsidP="00144C6B">
      <w:pPr>
        <w:rPr>
          <w:sz w:val="28"/>
          <w:szCs w:val="28"/>
        </w:rPr>
      </w:pPr>
      <w:r w:rsidRPr="00D946D0">
        <w:rPr>
          <w:sz w:val="28"/>
          <w:szCs w:val="28"/>
        </w:rPr>
        <w:t xml:space="preserve">           </w:t>
      </w:r>
    </w:p>
    <w:p w14:paraId="177FC0D6" w14:textId="77777777" w:rsidR="00BF3026" w:rsidRPr="00D946D0" w:rsidRDefault="00BF3026" w:rsidP="00144C6B">
      <w:pPr>
        <w:rPr>
          <w:sz w:val="28"/>
          <w:szCs w:val="28"/>
        </w:rPr>
      </w:pPr>
      <w:r w:rsidRPr="00D946D0">
        <w:rPr>
          <w:sz w:val="28"/>
          <w:szCs w:val="28"/>
        </w:rPr>
        <w:t xml:space="preserve">           StartActivePowerAddress = ExtractValue(dataLine, START_ACTIVE_POWER_START, START_ACTIVE_POWER_END);</w:t>
      </w:r>
    </w:p>
    <w:p w14:paraId="1B159B19" w14:textId="77777777" w:rsidR="00BF3026" w:rsidRPr="00D946D0" w:rsidRDefault="00BF3026" w:rsidP="00144C6B">
      <w:pPr>
        <w:rPr>
          <w:sz w:val="28"/>
          <w:szCs w:val="28"/>
        </w:rPr>
      </w:pPr>
      <w:r w:rsidRPr="00D946D0">
        <w:rPr>
          <w:sz w:val="28"/>
          <w:szCs w:val="28"/>
        </w:rPr>
        <w:t xml:space="preserve">           StartReactivePowerAddress = ExtractValue(dataLine, START_REACTIVE_POWER_START, START_REACTIVE_POWER_END);</w:t>
      </w:r>
    </w:p>
    <w:p w14:paraId="26EBE141" w14:textId="77777777" w:rsidR="00BF3026" w:rsidRPr="00D946D0" w:rsidRDefault="00BF3026" w:rsidP="00144C6B">
      <w:pPr>
        <w:rPr>
          <w:sz w:val="28"/>
          <w:szCs w:val="28"/>
        </w:rPr>
      </w:pPr>
      <w:r w:rsidRPr="00D946D0">
        <w:rPr>
          <w:sz w:val="28"/>
          <w:szCs w:val="28"/>
        </w:rPr>
        <w:t xml:space="preserve">           EndActivePowerAddress = ExtractValue(dataLine, END_ACTIVE_POWER_START, END_ACTIVE_POWER_END);</w:t>
      </w:r>
    </w:p>
    <w:p w14:paraId="422D45EB" w14:textId="77777777" w:rsidR="00BF3026" w:rsidRPr="00D946D0" w:rsidRDefault="00BF3026" w:rsidP="00144C6B">
      <w:pPr>
        <w:rPr>
          <w:sz w:val="28"/>
          <w:szCs w:val="28"/>
        </w:rPr>
      </w:pPr>
      <w:r w:rsidRPr="00D946D0">
        <w:rPr>
          <w:sz w:val="28"/>
          <w:szCs w:val="28"/>
        </w:rPr>
        <w:t xml:space="preserve">           EndReactivePowerAddress = ExtractValue(dataLine, END_REACTIVE_POWER_START, END_REACTIVE_POWER_END);</w:t>
      </w:r>
    </w:p>
    <w:p w14:paraId="5DE010E6" w14:textId="77777777" w:rsidR="00BF3026" w:rsidRPr="00D946D0" w:rsidRDefault="00BF3026" w:rsidP="00144C6B">
      <w:pPr>
        <w:rPr>
          <w:sz w:val="28"/>
          <w:szCs w:val="28"/>
        </w:rPr>
      </w:pPr>
      <w:r w:rsidRPr="00D946D0">
        <w:rPr>
          <w:sz w:val="28"/>
          <w:szCs w:val="28"/>
        </w:rPr>
        <w:t xml:space="preserve">           </w:t>
      </w:r>
    </w:p>
    <w:p w14:paraId="77F54129" w14:textId="77777777" w:rsidR="00BF3026" w:rsidRPr="00D946D0" w:rsidRDefault="00BF3026" w:rsidP="00144C6B">
      <w:pPr>
        <w:rPr>
          <w:sz w:val="28"/>
          <w:szCs w:val="28"/>
        </w:rPr>
      </w:pPr>
      <w:r w:rsidRPr="00D946D0">
        <w:rPr>
          <w:sz w:val="28"/>
          <w:szCs w:val="28"/>
        </w:rPr>
        <w:t xml:space="preserve">           DispersionPij = ParseDispersion(dataLine, DISPERSION_PIJ_START, DISPERSION_PIJ_END);</w:t>
      </w:r>
    </w:p>
    <w:p w14:paraId="16D1BA88" w14:textId="77777777" w:rsidR="00BF3026" w:rsidRPr="00D946D0" w:rsidRDefault="00BF3026" w:rsidP="00144C6B">
      <w:pPr>
        <w:rPr>
          <w:sz w:val="28"/>
          <w:szCs w:val="28"/>
        </w:rPr>
      </w:pPr>
      <w:r w:rsidRPr="00D946D0">
        <w:rPr>
          <w:sz w:val="28"/>
          <w:szCs w:val="28"/>
        </w:rPr>
        <w:t xml:space="preserve">           DispersionQij = ParseDispersion(dataLine, DISPERSION_QIJ_START, DISPERSION_QIJ_END);</w:t>
      </w:r>
    </w:p>
    <w:p w14:paraId="06EDB7F8" w14:textId="77777777" w:rsidR="00BF3026" w:rsidRPr="00D946D0" w:rsidRDefault="00BF3026" w:rsidP="00144C6B">
      <w:pPr>
        <w:rPr>
          <w:sz w:val="28"/>
          <w:szCs w:val="28"/>
        </w:rPr>
      </w:pPr>
      <w:r w:rsidRPr="00D946D0">
        <w:rPr>
          <w:sz w:val="28"/>
          <w:szCs w:val="28"/>
        </w:rPr>
        <w:t xml:space="preserve">           DispersionPji = ParseDispersion(dataLine, DISPERSION_PJI_START, DISPERSION_PJI_END);</w:t>
      </w:r>
    </w:p>
    <w:p w14:paraId="68B76049" w14:textId="77777777" w:rsidR="00BF3026" w:rsidRPr="00D946D0" w:rsidRDefault="00BF3026" w:rsidP="00144C6B">
      <w:pPr>
        <w:rPr>
          <w:sz w:val="28"/>
          <w:szCs w:val="28"/>
        </w:rPr>
      </w:pPr>
      <w:r w:rsidRPr="00D946D0">
        <w:rPr>
          <w:sz w:val="28"/>
          <w:szCs w:val="28"/>
        </w:rPr>
        <w:t xml:space="preserve">           DispersionQji = ParseDispersion(dataLine, DISPERSION_QJI_START, DISPERSION_QJI_END);</w:t>
      </w:r>
    </w:p>
    <w:p w14:paraId="5DF5BD64" w14:textId="77777777" w:rsidR="00BF3026" w:rsidRPr="00D946D0" w:rsidRDefault="00BF3026" w:rsidP="00144C6B">
      <w:pPr>
        <w:rPr>
          <w:sz w:val="28"/>
          <w:szCs w:val="28"/>
        </w:rPr>
      </w:pPr>
      <w:r w:rsidRPr="00D946D0">
        <w:rPr>
          <w:sz w:val="28"/>
          <w:szCs w:val="28"/>
        </w:rPr>
        <w:t xml:space="preserve">       }</w:t>
      </w:r>
    </w:p>
    <w:p w14:paraId="376F7C3F" w14:textId="77777777" w:rsidR="00BF3026" w:rsidRPr="00D946D0" w:rsidRDefault="00BF3026" w:rsidP="00144C6B">
      <w:pPr>
        <w:rPr>
          <w:sz w:val="28"/>
          <w:szCs w:val="28"/>
        </w:rPr>
      </w:pPr>
      <w:r w:rsidRPr="00D946D0">
        <w:rPr>
          <w:sz w:val="28"/>
          <w:szCs w:val="28"/>
        </w:rPr>
        <w:t xml:space="preserve">       catch (Exception ex)</w:t>
      </w:r>
    </w:p>
    <w:p w14:paraId="4AFE4B56" w14:textId="77777777" w:rsidR="00BF3026" w:rsidRPr="00D946D0" w:rsidRDefault="00BF3026" w:rsidP="00144C6B">
      <w:pPr>
        <w:rPr>
          <w:sz w:val="28"/>
          <w:szCs w:val="28"/>
        </w:rPr>
      </w:pPr>
      <w:r w:rsidRPr="00D946D0">
        <w:rPr>
          <w:sz w:val="28"/>
          <w:szCs w:val="28"/>
        </w:rPr>
        <w:t xml:space="preserve">       {</w:t>
      </w:r>
    </w:p>
    <w:p w14:paraId="189D02E7" w14:textId="77777777" w:rsidR="00BF3026" w:rsidRPr="00D946D0" w:rsidRDefault="00BF3026" w:rsidP="00144C6B">
      <w:pPr>
        <w:rPr>
          <w:sz w:val="28"/>
          <w:szCs w:val="28"/>
        </w:rPr>
      </w:pPr>
      <w:r w:rsidRPr="00D946D0">
        <w:rPr>
          <w:sz w:val="28"/>
          <w:szCs w:val="28"/>
        </w:rPr>
        <w:t xml:space="preserve">           throw new ArgumentException($"Error parsing branch measurements: {ex.Message}");</w:t>
      </w:r>
    </w:p>
    <w:p w14:paraId="5A851788" w14:textId="77777777" w:rsidR="00BF3026" w:rsidRPr="00D946D0" w:rsidRDefault="00BF3026" w:rsidP="00144C6B">
      <w:pPr>
        <w:rPr>
          <w:sz w:val="28"/>
          <w:szCs w:val="28"/>
        </w:rPr>
      </w:pPr>
      <w:r w:rsidRPr="00D946D0">
        <w:rPr>
          <w:sz w:val="28"/>
          <w:szCs w:val="28"/>
        </w:rPr>
        <w:t xml:space="preserve">       }</w:t>
      </w:r>
    </w:p>
    <w:p w14:paraId="3EE49E6A" w14:textId="77777777" w:rsidR="00BF3026" w:rsidRPr="00D946D0" w:rsidRDefault="00BF3026" w:rsidP="00144C6B">
      <w:pPr>
        <w:rPr>
          <w:sz w:val="28"/>
          <w:szCs w:val="28"/>
        </w:rPr>
      </w:pPr>
      <w:r w:rsidRPr="00D946D0">
        <w:rPr>
          <w:sz w:val="28"/>
          <w:szCs w:val="28"/>
        </w:rPr>
        <w:t xml:space="preserve">   }</w:t>
      </w:r>
    </w:p>
    <w:p w14:paraId="639E1276" w14:textId="77777777" w:rsidR="00BF3026" w:rsidRPr="00D946D0" w:rsidRDefault="00BF3026" w:rsidP="00144C6B">
      <w:pPr>
        <w:rPr>
          <w:sz w:val="28"/>
          <w:szCs w:val="28"/>
        </w:rPr>
      </w:pPr>
    </w:p>
    <w:p w14:paraId="42371D6C" w14:textId="77777777" w:rsidR="00BF3026" w:rsidRPr="00D946D0" w:rsidRDefault="00BF3026" w:rsidP="00144C6B">
      <w:pPr>
        <w:rPr>
          <w:sz w:val="28"/>
          <w:szCs w:val="28"/>
        </w:rPr>
      </w:pPr>
      <w:r w:rsidRPr="00D946D0">
        <w:rPr>
          <w:sz w:val="28"/>
          <w:szCs w:val="28"/>
        </w:rPr>
        <w:t xml:space="preserve">   private string ExtractValue(string line, int start, int end)</w:t>
      </w:r>
    </w:p>
    <w:p w14:paraId="577088EE" w14:textId="77777777" w:rsidR="00BF3026" w:rsidRPr="00D946D0" w:rsidRDefault="00BF3026" w:rsidP="00144C6B">
      <w:pPr>
        <w:rPr>
          <w:sz w:val="28"/>
          <w:szCs w:val="28"/>
        </w:rPr>
      </w:pPr>
      <w:r w:rsidRPr="00D946D0">
        <w:rPr>
          <w:sz w:val="28"/>
          <w:szCs w:val="28"/>
        </w:rPr>
        <w:t xml:space="preserve">   {</w:t>
      </w:r>
    </w:p>
    <w:p w14:paraId="1342045B" w14:textId="77777777" w:rsidR="00BF3026" w:rsidRPr="00D946D0" w:rsidRDefault="00BF3026" w:rsidP="00144C6B">
      <w:pPr>
        <w:rPr>
          <w:sz w:val="28"/>
          <w:szCs w:val="28"/>
        </w:rPr>
      </w:pPr>
      <w:r w:rsidRPr="00D946D0">
        <w:rPr>
          <w:sz w:val="28"/>
          <w:szCs w:val="28"/>
        </w:rPr>
        <w:t xml:space="preserve">       return line.Substring(start - 1, end - start + 1).Trim();</w:t>
      </w:r>
    </w:p>
    <w:p w14:paraId="66ADCE21" w14:textId="77777777" w:rsidR="00BF3026" w:rsidRPr="00D946D0" w:rsidRDefault="00BF3026" w:rsidP="00144C6B">
      <w:pPr>
        <w:rPr>
          <w:sz w:val="28"/>
          <w:szCs w:val="28"/>
        </w:rPr>
      </w:pPr>
      <w:r w:rsidRPr="00D946D0">
        <w:rPr>
          <w:sz w:val="28"/>
          <w:szCs w:val="28"/>
        </w:rPr>
        <w:t xml:space="preserve">   }</w:t>
      </w:r>
    </w:p>
    <w:p w14:paraId="34C9B53C" w14:textId="77777777" w:rsidR="00BF3026" w:rsidRPr="00D946D0" w:rsidRDefault="00BF3026" w:rsidP="00144C6B">
      <w:pPr>
        <w:rPr>
          <w:sz w:val="28"/>
          <w:szCs w:val="28"/>
        </w:rPr>
      </w:pPr>
    </w:p>
    <w:p w14:paraId="393A9231" w14:textId="77777777" w:rsidR="00BF3026" w:rsidRPr="00D946D0" w:rsidRDefault="00BF3026" w:rsidP="00144C6B">
      <w:pPr>
        <w:rPr>
          <w:sz w:val="28"/>
          <w:szCs w:val="28"/>
        </w:rPr>
      </w:pPr>
      <w:r w:rsidRPr="00D946D0">
        <w:rPr>
          <w:sz w:val="28"/>
          <w:szCs w:val="28"/>
        </w:rPr>
        <w:t xml:space="preserve">   private double ParseDispersion(string line, int start, int end)</w:t>
      </w:r>
    </w:p>
    <w:p w14:paraId="17074203" w14:textId="77777777" w:rsidR="00BF3026" w:rsidRPr="00D946D0" w:rsidRDefault="00BF3026" w:rsidP="00144C6B">
      <w:pPr>
        <w:rPr>
          <w:sz w:val="28"/>
          <w:szCs w:val="28"/>
        </w:rPr>
      </w:pPr>
      <w:r w:rsidRPr="00D946D0">
        <w:rPr>
          <w:sz w:val="28"/>
          <w:szCs w:val="28"/>
        </w:rPr>
        <w:t xml:space="preserve">   {</w:t>
      </w:r>
    </w:p>
    <w:p w14:paraId="0C7C2943" w14:textId="77777777" w:rsidR="00BF3026" w:rsidRPr="00D946D0" w:rsidRDefault="00BF3026" w:rsidP="00144C6B">
      <w:pPr>
        <w:rPr>
          <w:sz w:val="28"/>
          <w:szCs w:val="28"/>
        </w:rPr>
      </w:pPr>
      <w:r w:rsidRPr="00D946D0">
        <w:rPr>
          <w:sz w:val="28"/>
          <w:szCs w:val="28"/>
        </w:rPr>
        <w:t xml:space="preserve">       string value = ExtractValue(line, start, end);</w:t>
      </w:r>
    </w:p>
    <w:p w14:paraId="12479D59" w14:textId="77777777" w:rsidR="00BF3026" w:rsidRPr="00D946D0" w:rsidRDefault="00BF3026" w:rsidP="00144C6B">
      <w:pPr>
        <w:rPr>
          <w:sz w:val="28"/>
          <w:szCs w:val="28"/>
        </w:rPr>
      </w:pPr>
      <w:r w:rsidRPr="00D946D0">
        <w:rPr>
          <w:sz w:val="28"/>
          <w:szCs w:val="28"/>
        </w:rPr>
        <w:t xml:space="preserve">       return string.IsNullOrEmpty(value) ? 0.0 : double.Parse(value, CultureInfo.InvariantCulture);</w:t>
      </w:r>
    </w:p>
    <w:p w14:paraId="606C2709" w14:textId="77777777" w:rsidR="00BF3026" w:rsidRPr="00D946D0" w:rsidRDefault="00BF3026" w:rsidP="00144C6B">
      <w:pPr>
        <w:rPr>
          <w:sz w:val="28"/>
          <w:szCs w:val="28"/>
        </w:rPr>
      </w:pPr>
      <w:r w:rsidRPr="00D946D0">
        <w:rPr>
          <w:sz w:val="28"/>
          <w:szCs w:val="28"/>
        </w:rPr>
        <w:t xml:space="preserve">   }</w:t>
      </w:r>
    </w:p>
    <w:p w14:paraId="30227DF4" w14:textId="77777777" w:rsidR="00BF3026" w:rsidRPr="00D946D0" w:rsidRDefault="00BF3026" w:rsidP="00144C6B">
      <w:pPr>
        <w:rPr>
          <w:sz w:val="28"/>
          <w:szCs w:val="28"/>
        </w:rPr>
      </w:pPr>
    </w:p>
    <w:p w14:paraId="3646D2E2" w14:textId="77777777" w:rsidR="00BF3026" w:rsidRPr="00D946D0" w:rsidRDefault="00BF3026" w:rsidP="00144C6B">
      <w:pPr>
        <w:rPr>
          <w:sz w:val="28"/>
          <w:szCs w:val="28"/>
        </w:rPr>
      </w:pPr>
      <w:r w:rsidRPr="00D946D0">
        <w:rPr>
          <w:sz w:val="28"/>
          <w:szCs w:val="28"/>
        </w:rPr>
        <w:t xml:space="preserve">   public bool HasMeasurement(string address)</w:t>
      </w:r>
    </w:p>
    <w:p w14:paraId="5614E864" w14:textId="77777777" w:rsidR="00BF3026" w:rsidRPr="00D946D0" w:rsidRDefault="00BF3026" w:rsidP="00144C6B">
      <w:pPr>
        <w:rPr>
          <w:sz w:val="28"/>
          <w:szCs w:val="28"/>
        </w:rPr>
      </w:pPr>
      <w:r w:rsidRPr="00D946D0">
        <w:rPr>
          <w:sz w:val="28"/>
          <w:szCs w:val="28"/>
        </w:rPr>
        <w:t xml:space="preserve">   {</w:t>
      </w:r>
    </w:p>
    <w:p w14:paraId="7B241852" w14:textId="77777777" w:rsidR="00BF3026" w:rsidRPr="00D946D0" w:rsidRDefault="00BF3026" w:rsidP="00144C6B">
      <w:pPr>
        <w:rPr>
          <w:sz w:val="28"/>
          <w:szCs w:val="28"/>
        </w:rPr>
      </w:pPr>
      <w:r w:rsidRPr="00D946D0">
        <w:rPr>
          <w:sz w:val="28"/>
          <w:szCs w:val="28"/>
        </w:rPr>
        <w:t xml:space="preserve">       return !string.IsNullOrWhiteSpace(address) &amp;&amp; address != "0";</w:t>
      </w:r>
    </w:p>
    <w:p w14:paraId="32C5F362" w14:textId="77777777" w:rsidR="00BF3026" w:rsidRPr="00D946D0" w:rsidRDefault="00BF3026" w:rsidP="00144C6B">
      <w:pPr>
        <w:rPr>
          <w:sz w:val="28"/>
          <w:szCs w:val="28"/>
        </w:rPr>
      </w:pPr>
      <w:r w:rsidRPr="00D946D0">
        <w:rPr>
          <w:sz w:val="28"/>
          <w:szCs w:val="28"/>
        </w:rPr>
        <w:t xml:space="preserve">   }</w:t>
      </w:r>
    </w:p>
    <w:p w14:paraId="6F16B829" w14:textId="77777777" w:rsidR="00BF3026" w:rsidRPr="00D946D0" w:rsidRDefault="00BF3026" w:rsidP="00144C6B">
      <w:pPr>
        <w:rPr>
          <w:sz w:val="28"/>
          <w:szCs w:val="28"/>
        </w:rPr>
      </w:pPr>
    </w:p>
    <w:p w14:paraId="55A3FAA0" w14:textId="77777777" w:rsidR="00BF3026" w:rsidRPr="00D946D0" w:rsidRDefault="00BF3026" w:rsidP="00144C6B">
      <w:pPr>
        <w:rPr>
          <w:sz w:val="28"/>
          <w:szCs w:val="28"/>
        </w:rPr>
      </w:pPr>
      <w:r w:rsidRPr="00D946D0">
        <w:rPr>
          <w:sz w:val="28"/>
          <w:szCs w:val="28"/>
        </w:rPr>
        <w:t xml:space="preserve">   public override string ToString()</w:t>
      </w:r>
    </w:p>
    <w:p w14:paraId="0ED29E2D" w14:textId="77777777" w:rsidR="00BF3026" w:rsidRPr="00D946D0" w:rsidRDefault="00BF3026" w:rsidP="00144C6B">
      <w:pPr>
        <w:rPr>
          <w:sz w:val="28"/>
          <w:szCs w:val="28"/>
        </w:rPr>
      </w:pPr>
      <w:r w:rsidRPr="00D946D0">
        <w:rPr>
          <w:sz w:val="28"/>
          <w:szCs w:val="28"/>
        </w:rPr>
        <w:t xml:space="preserve">   {</w:t>
      </w:r>
    </w:p>
    <w:p w14:paraId="410AD3DA" w14:textId="77777777" w:rsidR="00BF3026" w:rsidRPr="00D946D0" w:rsidRDefault="00BF3026" w:rsidP="00144C6B">
      <w:pPr>
        <w:rPr>
          <w:sz w:val="28"/>
          <w:szCs w:val="28"/>
        </w:rPr>
      </w:pPr>
      <w:r w:rsidRPr="00D946D0">
        <w:rPr>
          <w:sz w:val="28"/>
          <w:szCs w:val="28"/>
        </w:rPr>
        <w:t xml:space="preserve">       return $"Branch {StartNodeId}-{EndNodeId} (Circuit: {ParallelLineNumber})\n" +</w:t>
      </w:r>
    </w:p>
    <w:p w14:paraId="576E322D" w14:textId="77777777" w:rsidR="00BF3026" w:rsidRPr="00D946D0" w:rsidRDefault="00BF3026" w:rsidP="00144C6B">
      <w:pPr>
        <w:rPr>
          <w:sz w:val="28"/>
          <w:szCs w:val="28"/>
        </w:rPr>
      </w:pPr>
      <w:r w:rsidRPr="00D946D0">
        <w:rPr>
          <w:sz w:val="28"/>
          <w:szCs w:val="28"/>
        </w:rPr>
        <w:t xml:space="preserve">              $"Start measurements - P: {StartActivePowerAddress}, Q: {StartReactivePowerAddress}\n" +</w:t>
      </w:r>
    </w:p>
    <w:p w14:paraId="3987DC56" w14:textId="77777777" w:rsidR="00BF3026" w:rsidRPr="00D946D0" w:rsidRDefault="00BF3026" w:rsidP="00144C6B">
      <w:pPr>
        <w:rPr>
          <w:sz w:val="28"/>
          <w:szCs w:val="28"/>
        </w:rPr>
      </w:pPr>
      <w:r w:rsidRPr="00D946D0">
        <w:rPr>
          <w:sz w:val="28"/>
          <w:szCs w:val="28"/>
        </w:rPr>
        <w:t xml:space="preserve">              $"End measurements - P: {EndActivePowerAddress}, Q: {EndReactivePowerAddress}\n" +</w:t>
      </w:r>
    </w:p>
    <w:p w14:paraId="2C1CAFFA" w14:textId="77777777" w:rsidR="00BF3026" w:rsidRPr="00D946D0" w:rsidRDefault="00BF3026" w:rsidP="00144C6B">
      <w:pPr>
        <w:rPr>
          <w:sz w:val="28"/>
          <w:szCs w:val="28"/>
        </w:rPr>
      </w:pPr>
      <w:r w:rsidRPr="00D946D0">
        <w:rPr>
          <w:sz w:val="28"/>
          <w:szCs w:val="28"/>
        </w:rPr>
        <w:t xml:space="preserve">              $"Dispersions - Pij: {DispersionPij:F6}, Qij: {DispersionQij:F6}\n" +</w:t>
      </w:r>
    </w:p>
    <w:p w14:paraId="6397D067" w14:textId="77777777" w:rsidR="00BF3026" w:rsidRPr="00D946D0" w:rsidRDefault="00BF3026" w:rsidP="00144C6B">
      <w:pPr>
        <w:rPr>
          <w:sz w:val="28"/>
          <w:szCs w:val="28"/>
        </w:rPr>
      </w:pPr>
      <w:r w:rsidRPr="00D946D0">
        <w:rPr>
          <w:sz w:val="28"/>
          <w:szCs w:val="28"/>
        </w:rPr>
        <w:t xml:space="preserve">              $"            Pji: {DispersionPji:F6}, Qji: {DispersionQji:F6}";</w:t>
      </w:r>
    </w:p>
    <w:p w14:paraId="5222DD4D" w14:textId="77777777" w:rsidR="00BF3026" w:rsidRPr="00D946D0" w:rsidRDefault="00BF3026" w:rsidP="00144C6B">
      <w:pPr>
        <w:rPr>
          <w:sz w:val="28"/>
          <w:szCs w:val="28"/>
        </w:rPr>
      </w:pPr>
      <w:r w:rsidRPr="00D946D0">
        <w:rPr>
          <w:sz w:val="28"/>
          <w:szCs w:val="28"/>
        </w:rPr>
        <w:t xml:space="preserve">   }</w:t>
      </w:r>
    </w:p>
    <w:p w14:paraId="1E90C3AB" w14:textId="77777777" w:rsidR="00BF3026" w:rsidRPr="00D946D0" w:rsidRDefault="00BF3026" w:rsidP="00144C6B">
      <w:pPr>
        <w:rPr>
          <w:sz w:val="28"/>
          <w:szCs w:val="28"/>
        </w:rPr>
      </w:pPr>
      <w:r w:rsidRPr="00D946D0">
        <w:rPr>
          <w:sz w:val="28"/>
          <w:szCs w:val="28"/>
        </w:rPr>
        <w:t>}</w:t>
      </w:r>
    </w:p>
    <w:p w14:paraId="32AF31CB" w14:textId="77777777" w:rsidR="00BF3026" w:rsidRPr="00D946D0" w:rsidRDefault="00BF3026" w:rsidP="00144C6B">
      <w:pPr>
        <w:rPr>
          <w:sz w:val="28"/>
          <w:szCs w:val="28"/>
        </w:rPr>
      </w:pPr>
    </w:p>
    <w:p w14:paraId="0615F4D8" w14:textId="77777777" w:rsidR="00BF3026" w:rsidRPr="00D946D0" w:rsidRDefault="00BF3026" w:rsidP="00144C6B">
      <w:pPr>
        <w:rPr>
          <w:sz w:val="28"/>
          <w:szCs w:val="28"/>
        </w:rPr>
      </w:pPr>
      <w:r w:rsidRPr="00D946D0">
        <w:rPr>
          <w:sz w:val="28"/>
          <w:szCs w:val="28"/>
        </w:rPr>
        <w:t>public class BranchMeasurementCollection</w:t>
      </w:r>
    </w:p>
    <w:p w14:paraId="135EA982" w14:textId="77777777" w:rsidR="00BF3026" w:rsidRPr="00D946D0" w:rsidRDefault="00BF3026" w:rsidP="00144C6B">
      <w:pPr>
        <w:rPr>
          <w:sz w:val="28"/>
          <w:szCs w:val="28"/>
        </w:rPr>
      </w:pPr>
      <w:r w:rsidRPr="00D946D0">
        <w:rPr>
          <w:sz w:val="28"/>
          <w:szCs w:val="28"/>
        </w:rPr>
        <w:t>{</w:t>
      </w:r>
    </w:p>
    <w:p w14:paraId="3199AC0E" w14:textId="77777777" w:rsidR="00BF3026" w:rsidRPr="00D946D0" w:rsidRDefault="00BF3026" w:rsidP="00144C6B">
      <w:pPr>
        <w:rPr>
          <w:sz w:val="28"/>
          <w:szCs w:val="28"/>
        </w:rPr>
      </w:pPr>
      <w:r w:rsidRPr="00D946D0">
        <w:rPr>
          <w:sz w:val="28"/>
          <w:szCs w:val="28"/>
        </w:rPr>
        <w:t xml:space="preserve">   private List&lt;BranchMeasurements&gt; measurements;</w:t>
      </w:r>
    </w:p>
    <w:p w14:paraId="6F6A6807" w14:textId="77777777" w:rsidR="00BF3026" w:rsidRPr="00D946D0" w:rsidRDefault="00BF3026" w:rsidP="00144C6B">
      <w:pPr>
        <w:rPr>
          <w:sz w:val="28"/>
          <w:szCs w:val="28"/>
        </w:rPr>
      </w:pPr>
    </w:p>
    <w:p w14:paraId="6025D7AA" w14:textId="77777777" w:rsidR="00BF3026" w:rsidRPr="00D946D0" w:rsidRDefault="00BF3026" w:rsidP="00144C6B">
      <w:pPr>
        <w:rPr>
          <w:sz w:val="28"/>
          <w:szCs w:val="28"/>
        </w:rPr>
      </w:pPr>
      <w:r w:rsidRPr="00D946D0">
        <w:rPr>
          <w:sz w:val="28"/>
          <w:szCs w:val="28"/>
        </w:rPr>
        <w:t xml:space="preserve">   public BranchMeasurementCollection()</w:t>
      </w:r>
    </w:p>
    <w:p w14:paraId="26CF902B" w14:textId="77777777" w:rsidR="00BF3026" w:rsidRPr="00D946D0" w:rsidRDefault="00BF3026" w:rsidP="00144C6B">
      <w:pPr>
        <w:rPr>
          <w:sz w:val="28"/>
          <w:szCs w:val="28"/>
        </w:rPr>
      </w:pPr>
      <w:r w:rsidRPr="00D946D0">
        <w:rPr>
          <w:sz w:val="28"/>
          <w:szCs w:val="28"/>
        </w:rPr>
        <w:t xml:space="preserve">   {</w:t>
      </w:r>
    </w:p>
    <w:p w14:paraId="03DA7B52" w14:textId="77777777" w:rsidR="00BF3026" w:rsidRPr="00D946D0" w:rsidRDefault="00BF3026" w:rsidP="00144C6B">
      <w:pPr>
        <w:rPr>
          <w:sz w:val="28"/>
          <w:szCs w:val="28"/>
        </w:rPr>
      </w:pPr>
      <w:r w:rsidRPr="00D946D0">
        <w:rPr>
          <w:sz w:val="28"/>
          <w:szCs w:val="28"/>
        </w:rPr>
        <w:t xml:space="preserve">       measurements = new List&lt;BranchMeasurements&gt;();</w:t>
      </w:r>
    </w:p>
    <w:p w14:paraId="6FB9A704" w14:textId="77777777" w:rsidR="00BF3026" w:rsidRPr="00D946D0" w:rsidRDefault="00BF3026" w:rsidP="00144C6B">
      <w:pPr>
        <w:rPr>
          <w:sz w:val="28"/>
          <w:szCs w:val="28"/>
        </w:rPr>
      </w:pPr>
      <w:r w:rsidRPr="00D946D0">
        <w:rPr>
          <w:sz w:val="28"/>
          <w:szCs w:val="28"/>
        </w:rPr>
        <w:t xml:space="preserve">   }</w:t>
      </w:r>
    </w:p>
    <w:p w14:paraId="4049476E" w14:textId="77777777" w:rsidR="00BF3026" w:rsidRPr="00D946D0" w:rsidRDefault="00BF3026" w:rsidP="00144C6B">
      <w:pPr>
        <w:rPr>
          <w:sz w:val="28"/>
          <w:szCs w:val="28"/>
        </w:rPr>
      </w:pPr>
    </w:p>
    <w:p w14:paraId="56460DEB" w14:textId="77777777" w:rsidR="00BF3026" w:rsidRPr="00D946D0" w:rsidRDefault="00BF3026" w:rsidP="00144C6B">
      <w:pPr>
        <w:rPr>
          <w:sz w:val="28"/>
          <w:szCs w:val="28"/>
        </w:rPr>
      </w:pPr>
      <w:r w:rsidRPr="00D946D0">
        <w:rPr>
          <w:sz w:val="28"/>
          <w:szCs w:val="28"/>
        </w:rPr>
        <w:t xml:space="preserve">   public void AddMeasurement(string dataLine)</w:t>
      </w:r>
    </w:p>
    <w:p w14:paraId="5890CABC" w14:textId="77777777" w:rsidR="00BF3026" w:rsidRPr="00D946D0" w:rsidRDefault="00BF3026" w:rsidP="00144C6B">
      <w:pPr>
        <w:rPr>
          <w:sz w:val="28"/>
          <w:szCs w:val="28"/>
        </w:rPr>
      </w:pPr>
      <w:r w:rsidRPr="00D946D0">
        <w:rPr>
          <w:sz w:val="28"/>
          <w:szCs w:val="28"/>
        </w:rPr>
        <w:t xml:space="preserve">   {</w:t>
      </w:r>
    </w:p>
    <w:p w14:paraId="45BE6A62" w14:textId="77777777" w:rsidR="00BF3026" w:rsidRPr="00D946D0" w:rsidRDefault="00BF3026" w:rsidP="00144C6B">
      <w:pPr>
        <w:rPr>
          <w:sz w:val="28"/>
          <w:szCs w:val="28"/>
        </w:rPr>
      </w:pPr>
      <w:r w:rsidRPr="00D946D0">
        <w:rPr>
          <w:sz w:val="28"/>
          <w:szCs w:val="28"/>
        </w:rPr>
        <w:t xml:space="preserve">       var measurement = new BranchMeasurements(dataLine);</w:t>
      </w:r>
    </w:p>
    <w:p w14:paraId="35041482" w14:textId="77777777" w:rsidR="00BF3026" w:rsidRPr="00D946D0" w:rsidRDefault="00BF3026" w:rsidP="00144C6B">
      <w:pPr>
        <w:rPr>
          <w:sz w:val="28"/>
          <w:szCs w:val="28"/>
        </w:rPr>
      </w:pPr>
      <w:r w:rsidRPr="00D946D0">
        <w:rPr>
          <w:sz w:val="28"/>
          <w:szCs w:val="28"/>
        </w:rPr>
        <w:t xml:space="preserve">       measurements.Add(measurement);</w:t>
      </w:r>
    </w:p>
    <w:p w14:paraId="78939012" w14:textId="77777777" w:rsidR="00BF3026" w:rsidRPr="00D946D0" w:rsidRDefault="00BF3026" w:rsidP="00144C6B">
      <w:pPr>
        <w:rPr>
          <w:sz w:val="28"/>
          <w:szCs w:val="28"/>
        </w:rPr>
      </w:pPr>
      <w:r w:rsidRPr="00D946D0">
        <w:rPr>
          <w:sz w:val="28"/>
          <w:szCs w:val="28"/>
        </w:rPr>
        <w:t xml:space="preserve">   }</w:t>
      </w:r>
    </w:p>
    <w:p w14:paraId="500B025E" w14:textId="77777777" w:rsidR="00BF3026" w:rsidRPr="00D946D0" w:rsidRDefault="00BF3026" w:rsidP="00144C6B">
      <w:pPr>
        <w:rPr>
          <w:sz w:val="28"/>
          <w:szCs w:val="28"/>
        </w:rPr>
      </w:pPr>
    </w:p>
    <w:p w14:paraId="5166A57E" w14:textId="77777777" w:rsidR="00BF3026" w:rsidRPr="00D946D0" w:rsidRDefault="00BF3026" w:rsidP="00144C6B">
      <w:pPr>
        <w:rPr>
          <w:sz w:val="28"/>
          <w:szCs w:val="28"/>
        </w:rPr>
      </w:pPr>
      <w:r w:rsidRPr="00D946D0">
        <w:rPr>
          <w:sz w:val="28"/>
          <w:szCs w:val="28"/>
        </w:rPr>
        <w:t xml:space="preserve">   public IEnumerable&lt;BranchMeasurements&gt; GetMeasurementsByNode(int nodeId)</w:t>
      </w:r>
    </w:p>
    <w:p w14:paraId="69E7A857" w14:textId="77777777" w:rsidR="00BF3026" w:rsidRPr="00D946D0" w:rsidRDefault="00BF3026" w:rsidP="00144C6B">
      <w:pPr>
        <w:rPr>
          <w:sz w:val="28"/>
          <w:szCs w:val="28"/>
        </w:rPr>
      </w:pPr>
      <w:r w:rsidRPr="00D946D0">
        <w:rPr>
          <w:sz w:val="28"/>
          <w:szCs w:val="28"/>
        </w:rPr>
        <w:t xml:space="preserve">   {</w:t>
      </w:r>
    </w:p>
    <w:p w14:paraId="7731FC13" w14:textId="77777777" w:rsidR="00BF3026" w:rsidRPr="00D946D0" w:rsidRDefault="00BF3026" w:rsidP="00144C6B">
      <w:pPr>
        <w:rPr>
          <w:sz w:val="28"/>
          <w:szCs w:val="28"/>
        </w:rPr>
      </w:pPr>
      <w:r w:rsidRPr="00D946D0">
        <w:rPr>
          <w:sz w:val="28"/>
          <w:szCs w:val="28"/>
        </w:rPr>
        <w:t xml:space="preserve">       return measurements.Where(m =&gt; </w:t>
      </w:r>
    </w:p>
    <w:p w14:paraId="53A06960" w14:textId="77777777" w:rsidR="00BF3026" w:rsidRPr="00D946D0" w:rsidRDefault="00BF3026" w:rsidP="00144C6B">
      <w:pPr>
        <w:rPr>
          <w:sz w:val="28"/>
          <w:szCs w:val="28"/>
        </w:rPr>
      </w:pPr>
      <w:r w:rsidRPr="00D946D0">
        <w:rPr>
          <w:sz w:val="28"/>
          <w:szCs w:val="28"/>
        </w:rPr>
        <w:t xml:space="preserve">           m.StartNodeId == nodeId || m.EndNodeId == nodeId);</w:t>
      </w:r>
    </w:p>
    <w:p w14:paraId="4BF7671C" w14:textId="77777777" w:rsidR="00BF3026" w:rsidRPr="00D946D0" w:rsidRDefault="00BF3026" w:rsidP="00144C6B">
      <w:pPr>
        <w:rPr>
          <w:sz w:val="28"/>
          <w:szCs w:val="28"/>
        </w:rPr>
      </w:pPr>
      <w:r w:rsidRPr="00D946D0">
        <w:rPr>
          <w:sz w:val="28"/>
          <w:szCs w:val="28"/>
        </w:rPr>
        <w:t xml:space="preserve">   }</w:t>
      </w:r>
    </w:p>
    <w:p w14:paraId="6D3B71D7" w14:textId="77777777" w:rsidR="00BF3026" w:rsidRPr="00D946D0" w:rsidRDefault="00BF3026" w:rsidP="00144C6B">
      <w:pPr>
        <w:rPr>
          <w:sz w:val="28"/>
          <w:szCs w:val="28"/>
        </w:rPr>
      </w:pPr>
    </w:p>
    <w:p w14:paraId="1C8B28B0" w14:textId="77777777" w:rsidR="00BF3026" w:rsidRPr="00D946D0" w:rsidRDefault="00BF3026" w:rsidP="00144C6B">
      <w:pPr>
        <w:rPr>
          <w:sz w:val="28"/>
          <w:szCs w:val="28"/>
        </w:rPr>
      </w:pPr>
      <w:r w:rsidRPr="00D946D0">
        <w:rPr>
          <w:sz w:val="28"/>
          <w:szCs w:val="28"/>
        </w:rPr>
        <w:t xml:space="preserve">   public BranchMeasurements GetBranchMeasurement(int startNode, int endNode, string parallelLine = "")</w:t>
      </w:r>
    </w:p>
    <w:p w14:paraId="21A4AADA" w14:textId="77777777" w:rsidR="00BF3026" w:rsidRPr="00D946D0" w:rsidRDefault="00BF3026" w:rsidP="00144C6B">
      <w:pPr>
        <w:rPr>
          <w:sz w:val="28"/>
          <w:szCs w:val="28"/>
        </w:rPr>
      </w:pPr>
      <w:r w:rsidRPr="00D946D0">
        <w:rPr>
          <w:sz w:val="28"/>
          <w:szCs w:val="28"/>
        </w:rPr>
        <w:t xml:space="preserve">   {</w:t>
      </w:r>
    </w:p>
    <w:p w14:paraId="453B288A" w14:textId="77777777" w:rsidR="00BF3026" w:rsidRPr="00D946D0" w:rsidRDefault="00BF3026" w:rsidP="00144C6B">
      <w:pPr>
        <w:rPr>
          <w:sz w:val="28"/>
          <w:szCs w:val="28"/>
        </w:rPr>
      </w:pPr>
      <w:r w:rsidRPr="00D946D0">
        <w:rPr>
          <w:sz w:val="28"/>
          <w:szCs w:val="28"/>
        </w:rPr>
        <w:t xml:space="preserve">       return measurements.FirstOrDefault(m =&gt;</w:t>
      </w:r>
    </w:p>
    <w:p w14:paraId="098F0A95" w14:textId="77777777" w:rsidR="00BF3026" w:rsidRPr="00D946D0" w:rsidRDefault="00BF3026" w:rsidP="00144C6B">
      <w:pPr>
        <w:rPr>
          <w:sz w:val="28"/>
          <w:szCs w:val="28"/>
        </w:rPr>
      </w:pPr>
      <w:r w:rsidRPr="00D946D0">
        <w:rPr>
          <w:sz w:val="28"/>
          <w:szCs w:val="28"/>
        </w:rPr>
        <w:t xml:space="preserve">           (m.StartNodeId == startNode &amp;&amp; m.EndNodeId == endNode ||</w:t>
      </w:r>
    </w:p>
    <w:p w14:paraId="4F959E71" w14:textId="77777777" w:rsidR="00BF3026" w:rsidRPr="00D946D0" w:rsidRDefault="00BF3026" w:rsidP="00144C6B">
      <w:pPr>
        <w:rPr>
          <w:sz w:val="28"/>
          <w:szCs w:val="28"/>
        </w:rPr>
      </w:pPr>
      <w:r w:rsidRPr="00D946D0">
        <w:rPr>
          <w:sz w:val="28"/>
          <w:szCs w:val="28"/>
        </w:rPr>
        <w:t xml:space="preserve">            m.StartNodeId == endNode &amp;&amp; m.EndNodeId == startNode) &amp;&amp;</w:t>
      </w:r>
    </w:p>
    <w:p w14:paraId="39EC2440" w14:textId="77777777" w:rsidR="00BF3026" w:rsidRPr="00D946D0" w:rsidRDefault="00BF3026" w:rsidP="00144C6B">
      <w:pPr>
        <w:rPr>
          <w:sz w:val="28"/>
          <w:szCs w:val="28"/>
        </w:rPr>
      </w:pPr>
      <w:r w:rsidRPr="00D946D0">
        <w:rPr>
          <w:sz w:val="28"/>
          <w:szCs w:val="28"/>
        </w:rPr>
        <w:t xml:space="preserve">           (string.IsNullOrEmpty(parallelLine) || m.ParallelLineNumber == parallelLine));</w:t>
      </w:r>
    </w:p>
    <w:p w14:paraId="333784DE" w14:textId="77777777" w:rsidR="00BF3026" w:rsidRPr="00D946D0" w:rsidRDefault="00BF3026" w:rsidP="00144C6B">
      <w:pPr>
        <w:rPr>
          <w:sz w:val="28"/>
          <w:szCs w:val="28"/>
        </w:rPr>
      </w:pPr>
      <w:r w:rsidRPr="00D946D0">
        <w:rPr>
          <w:sz w:val="28"/>
          <w:szCs w:val="28"/>
        </w:rPr>
        <w:t xml:space="preserve">   }</w:t>
      </w:r>
    </w:p>
    <w:p w14:paraId="73F0F56A" w14:textId="77777777" w:rsidR="00E12CDB" w:rsidRPr="00D946D0" w:rsidRDefault="00BF3026" w:rsidP="00144C6B">
      <w:pPr>
        <w:rPr>
          <w:sz w:val="28"/>
          <w:szCs w:val="28"/>
        </w:rPr>
      </w:pPr>
      <w:r w:rsidRPr="00D946D0">
        <w:rPr>
          <w:sz w:val="28"/>
          <w:szCs w:val="28"/>
        </w:rPr>
        <w:t>}</w:t>
      </w:r>
      <w:r w:rsidR="008F648F" w:rsidRPr="00D946D0">
        <w:rPr>
          <w:sz w:val="28"/>
          <w:szCs w:val="28"/>
        </w:rPr>
        <w:br/>
      </w:r>
      <w:r w:rsidR="008F648F" w:rsidRPr="00D946D0">
        <w:rPr>
          <w:sz w:val="28"/>
          <w:szCs w:val="28"/>
          <w:lang w:val="ru-RU"/>
        </w:rPr>
        <w:t>Листинг</w:t>
      </w:r>
      <w:r w:rsidR="008F648F" w:rsidRPr="00D946D0">
        <w:rPr>
          <w:sz w:val="28"/>
          <w:szCs w:val="28"/>
        </w:rPr>
        <w:t xml:space="preserve"> </w:t>
      </w:r>
      <w:r w:rsidR="008F648F" w:rsidRPr="00D946D0">
        <w:rPr>
          <w:sz w:val="28"/>
          <w:szCs w:val="28"/>
          <w:lang w:val="ru-RU"/>
        </w:rPr>
        <w:t>хранение</w:t>
      </w:r>
      <w:r w:rsidR="008F648F" w:rsidRPr="00D946D0">
        <w:rPr>
          <w:sz w:val="28"/>
          <w:szCs w:val="28"/>
        </w:rPr>
        <w:t xml:space="preserve"> </w:t>
      </w:r>
      <w:r w:rsidR="008F648F" w:rsidRPr="00D946D0">
        <w:rPr>
          <w:sz w:val="28"/>
          <w:szCs w:val="28"/>
          <w:lang w:val="ru-RU"/>
        </w:rPr>
        <w:t>данных</w:t>
      </w:r>
      <w:r w:rsidR="008F648F" w:rsidRPr="00D946D0">
        <w:rPr>
          <w:sz w:val="28"/>
          <w:szCs w:val="28"/>
        </w:rPr>
        <w:t xml:space="preserve"> </w:t>
      </w:r>
      <w:r w:rsidR="008F648F" w:rsidRPr="00D946D0">
        <w:rPr>
          <w:sz w:val="28"/>
          <w:szCs w:val="28"/>
          <w:lang w:val="ru-RU"/>
        </w:rPr>
        <w:t>дисперсии</w:t>
      </w:r>
    </w:p>
    <w:p w14:paraId="7E03C942" w14:textId="77777777" w:rsidR="008F648F" w:rsidRPr="00D946D0" w:rsidRDefault="008F648F" w:rsidP="00144C6B">
      <w:pPr>
        <w:rPr>
          <w:sz w:val="28"/>
          <w:szCs w:val="28"/>
        </w:rPr>
      </w:pPr>
      <w:r w:rsidRPr="00D946D0">
        <w:rPr>
          <w:sz w:val="28"/>
          <w:szCs w:val="28"/>
        </w:rPr>
        <w:t>public class BranchMeasurementData</w:t>
      </w:r>
    </w:p>
    <w:p w14:paraId="724CDC97" w14:textId="77777777" w:rsidR="008F648F" w:rsidRPr="00D946D0" w:rsidRDefault="008F648F" w:rsidP="00144C6B">
      <w:pPr>
        <w:rPr>
          <w:sz w:val="28"/>
          <w:szCs w:val="28"/>
          <w:lang w:val="ru-RU"/>
        </w:rPr>
      </w:pPr>
      <w:r w:rsidRPr="00D946D0">
        <w:rPr>
          <w:sz w:val="28"/>
          <w:szCs w:val="28"/>
          <w:lang w:val="ru-RU"/>
        </w:rPr>
        <w:t>{</w:t>
      </w:r>
    </w:p>
    <w:p w14:paraId="09B77130" w14:textId="77777777" w:rsidR="008F648F" w:rsidRPr="00D946D0" w:rsidRDefault="008F648F" w:rsidP="00144C6B">
      <w:pPr>
        <w:rPr>
          <w:sz w:val="28"/>
          <w:szCs w:val="28"/>
          <w:lang w:val="ru-RU"/>
        </w:rPr>
      </w:pPr>
      <w:r w:rsidRPr="00D946D0">
        <w:rPr>
          <w:sz w:val="28"/>
          <w:szCs w:val="28"/>
          <w:lang w:val="ru-RU"/>
        </w:rPr>
        <w:t xml:space="preserve">   // Константы позиций для разбора данных</w:t>
      </w:r>
    </w:p>
    <w:p w14:paraId="5D7DFA4E" w14:textId="77777777" w:rsidR="008F648F" w:rsidRPr="00D946D0" w:rsidRDefault="008F648F" w:rsidP="00144C6B">
      <w:pPr>
        <w:rPr>
          <w:sz w:val="28"/>
          <w:szCs w:val="28"/>
          <w:lang w:val="ru-RU"/>
        </w:rPr>
      </w:pPr>
      <w:r w:rsidRPr="00D946D0">
        <w:rPr>
          <w:sz w:val="28"/>
          <w:szCs w:val="28"/>
          <w:lang w:val="ru-RU"/>
        </w:rPr>
        <w:t xml:space="preserve">   </w:t>
      </w:r>
      <w:r w:rsidRPr="00D946D0">
        <w:rPr>
          <w:sz w:val="28"/>
          <w:szCs w:val="28"/>
        </w:rPr>
        <w:t>private</w:t>
      </w:r>
      <w:r w:rsidRPr="00D946D0">
        <w:rPr>
          <w:sz w:val="28"/>
          <w:szCs w:val="28"/>
          <w:lang w:val="ru-RU"/>
        </w:rPr>
        <w:t xml:space="preserve"> </w:t>
      </w:r>
      <w:r w:rsidRPr="00D946D0">
        <w:rPr>
          <w:sz w:val="28"/>
          <w:szCs w:val="28"/>
        </w:rPr>
        <w:t>struct</w:t>
      </w:r>
      <w:r w:rsidRPr="00D946D0">
        <w:rPr>
          <w:sz w:val="28"/>
          <w:szCs w:val="28"/>
          <w:lang w:val="ru-RU"/>
        </w:rPr>
        <w:t xml:space="preserve"> </w:t>
      </w:r>
      <w:r w:rsidRPr="00D946D0">
        <w:rPr>
          <w:sz w:val="28"/>
          <w:szCs w:val="28"/>
        </w:rPr>
        <w:t>PositionRanges</w:t>
      </w:r>
    </w:p>
    <w:p w14:paraId="44F86132" w14:textId="77777777" w:rsidR="008F648F" w:rsidRPr="00D946D0" w:rsidRDefault="008F648F" w:rsidP="00144C6B">
      <w:pPr>
        <w:rPr>
          <w:sz w:val="28"/>
          <w:szCs w:val="28"/>
        </w:rPr>
      </w:pPr>
      <w:r w:rsidRPr="00D946D0">
        <w:rPr>
          <w:sz w:val="28"/>
          <w:szCs w:val="28"/>
          <w:lang w:val="ru-RU"/>
        </w:rPr>
        <w:t xml:space="preserve">   </w:t>
      </w:r>
      <w:r w:rsidRPr="00D946D0">
        <w:rPr>
          <w:sz w:val="28"/>
          <w:szCs w:val="28"/>
        </w:rPr>
        <w:t>{</w:t>
      </w:r>
    </w:p>
    <w:p w14:paraId="07B5935C" w14:textId="77777777" w:rsidR="008F648F" w:rsidRPr="00D946D0" w:rsidRDefault="008F648F" w:rsidP="00144C6B">
      <w:pPr>
        <w:rPr>
          <w:sz w:val="28"/>
          <w:szCs w:val="28"/>
        </w:rPr>
      </w:pPr>
      <w:r w:rsidRPr="00D946D0">
        <w:rPr>
          <w:sz w:val="28"/>
          <w:szCs w:val="28"/>
        </w:rPr>
        <w:t xml:space="preserve">       public const int PARALLEL_LINE_START = 5;</w:t>
      </w:r>
    </w:p>
    <w:p w14:paraId="5BE2DBE1" w14:textId="77777777" w:rsidR="008F648F" w:rsidRPr="00D946D0" w:rsidRDefault="008F648F" w:rsidP="00144C6B">
      <w:pPr>
        <w:rPr>
          <w:sz w:val="28"/>
          <w:szCs w:val="28"/>
        </w:rPr>
      </w:pPr>
      <w:r w:rsidRPr="00D946D0">
        <w:rPr>
          <w:sz w:val="28"/>
          <w:szCs w:val="28"/>
        </w:rPr>
        <w:t xml:space="preserve">       public const int PARALLEL_LINE_END = 6;</w:t>
      </w:r>
    </w:p>
    <w:p w14:paraId="291A2E11" w14:textId="77777777" w:rsidR="008F648F" w:rsidRPr="00D946D0" w:rsidRDefault="008F648F" w:rsidP="00144C6B">
      <w:pPr>
        <w:rPr>
          <w:sz w:val="28"/>
          <w:szCs w:val="28"/>
        </w:rPr>
      </w:pPr>
      <w:r w:rsidRPr="00D946D0">
        <w:rPr>
          <w:sz w:val="28"/>
          <w:szCs w:val="28"/>
        </w:rPr>
        <w:t xml:space="preserve">       public const int START_NODE_START = 9;</w:t>
      </w:r>
    </w:p>
    <w:p w14:paraId="6C660828" w14:textId="77777777" w:rsidR="008F648F" w:rsidRPr="00D946D0" w:rsidRDefault="008F648F" w:rsidP="00144C6B">
      <w:pPr>
        <w:rPr>
          <w:sz w:val="28"/>
          <w:szCs w:val="28"/>
        </w:rPr>
      </w:pPr>
      <w:r w:rsidRPr="00D946D0">
        <w:rPr>
          <w:sz w:val="28"/>
          <w:szCs w:val="28"/>
        </w:rPr>
        <w:t xml:space="preserve">       public const int START_NODE_END = 16;</w:t>
      </w:r>
    </w:p>
    <w:p w14:paraId="2153D966" w14:textId="77777777" w:rsidR="008F648F" w:rsidRPr="00D946D0" w:rsidRDefault="008F648F" w:rsidP="00144C6B">
      <w:pPr>
        <w:rPr>
          <w:sz w:val="28"/>
          <w:szCs w:val="28"/>
        </w:rPr>
      </w:pPr>
      <w:r w:rsidRPr="00D946D0">
        <w:rPr>
          <w:sz w:val="28"/>
          <w:szCs w:val="28"/>
        </w:rPr>
        <w:t xml:space="preserve">       public const int END_NODE_START = 17;</w:t>
      </w:r>
    </w:p>
    <w:p w14:paraId="28C7E311" w14:textId="77777777" w:rsidR="008F648F" w:rsidRPr="00D946D0" w:rsidRDefault="008F648F" w:rsidP="00144C6B">
      <w:pPr>
        <w:rPr>
          <w:sz w:val="28"/>
          <w:szCs w:val="28"/>
        </w:rPr>
      </w:pPr>
      <w:r w:rsidRPr="00D946D0">
        <w:rPr>
          <w:sz w:val="28"/>
          <w:szCs w:val="28"/>
        </w:rPr>
        <w:t xml:space="preserve">       public const int END_NODE_END = 24;</w:t>
      </w:r>
    </w:p>
    <w:p w14:paraId="175EC1D2" w14:textId="77777777" w:rsidR="008F648F" w:rsidRPr="00D946D0" w:rsidRDefault="008F648F" w:rsidP="00144C6B">
      <w:pPr>
        <w:rPr>
          <w:sz w:val="28"/>
          <w:szCs w:val="28"/>
        </w:rPr>
      </w:pPr>
      <w:r w:rsidRPr="00D946D0">
        <w:rPr>
          <w:sz w:val="28"/>
          <w:szCs w:val="28"/>
        </w:rPr>
        <w:t xml:space="preserve">       public const int P_IJ_ADDRESS_START = 25;</w:t>
      </w:r>
    </w:p>
    <w:p w14:paraId="293E4312" w14:textId="77777777" w:rsidR="008F648F" w:rsidRPr="00D946D0" w:rsidRDefault="008F648F" w:rsidP="00144C6B">
      <w:pPr>
        <w:rPr>
          <w:sz w:val="28"/>
          <w:szCs w:val="28"/>
        </w:rPr>
      </w:pPr>
      <w:r w:rsidRPr="00D946D0">
        <w:rPr>
          <w:sz w:val="28"/>
          <w:szCs w:val="28"/>
        </w:rPr>
        <w:t xml:space="preserve">       public const int P_IJ_ADDRESS_END = 32;</w:t>
      </w:r>
    </w:p>
    <w:p w14:paraId="549FE2B4" w14:textId="77777777" w:rsidR="008F648F" w:rsidRPr="00D946D0" w:rsidRDefault="008F648F" w:rsidP="00144C6B">
      <w:pPr>
        <w:rPr>
          <w:sz w:val="28"/>
          <w:szCs w:val="28"/>
        </w:rPr>
      </w:pPr>
      <w:r w:rsidRPr="00D946D0">
        <w:rPr>
          <w:sz w:val="28"/>
          <w:szCs w:val="28"/>
        </w:rPr>
        <w:t xml:space="preserve">       public const int Q_IJ_ADDRESS_START = 33;</w:t>
      </w:r>
    </w:p>
    <w:p w14:paraId="14C8F314" w14:textId="77777777" w:rsidR="008F648F" w:rsidRPr="00D946D0" w:rsidRDefault="008F648F" w:rsidP="00144C6B">
      <w:pPr>
        <w:rPr>
          <w:sz w:val="28"/>
          <w:szCs w:val="28"/>
        </w:rPr>
      </w:pPr>
      <w:r w:rsidRPr="00D946D0">
        <w:rPr>
          <w:sz w:val="28"/>
          <w:szCs w:val="28"/>
        </w:rPr>
        <w:t xml:space="preserve">       public const int Q_IJ_ADDRESS_END = 40;</w:t>
      </w:r>
    </w:p>
    <w:p w14:paraId="7C21F804" w14:textId="77777777" w:rsidR="008F648F" w:rsidRPr="00D946D0" w:rsidRDefault="008F648F" w:rsidP="00144C6B">
      <w:pPr>
        <w:rPr>
          <w:sz w:val="28"/>
          <w:szCs w:val="28"/>
        </w:rPr>
      </w:pPr>
      <w:r w:rsidRPr="00D946D0">
        <w:rPr>
          <w:sz w:val="28"/>
          <w:szCs w:val="28"/>
        </w:rPr>
        <w:t xml:space="preserve">       public const int P_JI_ADDRESS_START = 41;</w:t>
      </w:r>
    </w:p>
    <w:p w14:paraId="3E34A2AC" w14:textId="77777777" w:rsidR="008F648F" w:rsidRPr="00D946D0" w:rsidRDefault="008F648F" w:rsidP="00144C6B">
      <w:pPr>
        <w:rPr>
          <w:sz w:val="28"/>
          <w:szCs w:val="28"/>
        </w:rPr>
      </w:pPr>
      <w:r w:rsidRPr="00D946D0">
        <w:rPr>
          <w:sz w:val="28"/>
          <w:szCs w:val="28"/>
        </w:rPr>
        <w:t xml:space="preserve">       public const int P_JI_ADDRESS_END = 48;</w:t>
      </w:r>
    </w:p>
    <w:p w14:paraId="045165A6" w14:textId="77777777" w:rsidR="008F648F" w:rsidRPr="00D946D0" w:rsidRDefault="008F648F" w:rsidP="00144C6B">
      <w:pPr>
        <w:rPr>
          <w:sz w:val="28"/>
          <w:szCs w:val="28"/>
        </w:rPr>
      </w:pPr>
      <w:r w:rsidRPr="00D946D0">
        <w:rPr>
          <w:sz w:val="28"/>
          <w:szCs w:val="28"/>
        </w:rPr>
        <w:t xml:space="preserve">       public const int Q_JI_ADDRESS_START = 49;</w:t>
      </w:r>
    </w:p>
    <w:p w14:paraId="41B53785" w14:textId="77777777" w:rsidR="008F648F" w:rsidRPr="00D946D0" w:rsidRDefault="008F648F" w:rsidP="00144C6B">
      <w:pPr>
        <w:rPr>
          <w:sz w:val="28"/>
          <w:szCs w:val="28"/>
        </w:rPr>
      </w:pPr>
      <w:r w:rsidRPr="00D946D0">
        <w:rPr>
          <w:sz w:val="28"/>
          <w:szCs w:val="28"/>
        </w:rPr>
        <w:t xml:space="preserve">       public const int Q_JI_ADDRESS_END = 56;</w:t>
      </w:r>
    </w:p>
    <w:p w14:paraId="601FB538" w14:textId="77777777" w:rsidR="008F648F" w:rsidRPr="00D946D0" w:rsidRDefault="008F648F" w:rsidP="00144C6B">
      <w:pPr>
        <w:rPr>
          <w:sz w:val="28"/>
          <w:szCs w:val="28"/>
        </w:rPr>
      </w:pPr>
      <w:r w:rsidRPr="00D946D0">
        <w:rPr>
          <w:sz w:val="28"/>
          <w:szCs w:val="28"/>
        </w:rPr>
        <w:t xml:space="preserve">       public const int P_IJ_DISPERSION_START = 57;</w:t>
      </w:r>
    </w:p>
    <w:p w14:paraId="3B77FF42" w14:textId="77777777" w:rsidR="008F648F" w:rsidRPr="00D946D0" w:rsidRDefault="008F648F" w:rsidP="00144C6B">
      <w:pPr>
        <w:rPr>
          <w:sz w:val="28"/>
          <w:szCs w:val="28"/>
        </w:rPr>
      </w:pPr>
      <w:r w:rsidRPr="00D946D0">
        <w:rPr>
          <w:sz w:val="28"/>
          <w:szCs w:val="28"/>
        </w:rPr>
        <w:t xml:space="preserve">       public const int P_IJ_DISPERSION_END = 64;</w:t>
      </w:r>
    </w:p>
    <w:p w14:paraId="05885F9F" w14:textId="77777777" w:rsidR="008F648F" w:rsidRPr="00D946D0" w:rsidRDefault="008F648F" w:rsidP="00144C6B">
      <w:pPr>
        <w:rPr>
          <w:sz w:val="28"/>
          <w:szCs w:val="28"/>
        </w:rPr>
      </w:pPr>
      <w:r w:rsidRPr="00D946D0">
        <w:rPr>
          <w:sz w:val="28"/>
          <w:szCs w:val="28"/>
        </w:rPr>
        <w:t xml:space="preserve">       public const int Q_IJ_DISPERSION_START = 65;</w:t>
      </w:r>
    </w:p>
    <w:p w14:paraId="5BC905AA" w14:textId="77777777" w:rsidR="008F648F" w:rsidRPr="00D946D0" w:rsidRDefault="008F648F" w:rsidP="00144C6B">
      <w:pPr>
        <w:rPr>
          <w:sz w:val="28"/>
          <w:szCs w:val="28"/>
        </w:rPr>
      </w:pPr>
      <w:r w:rsidRPr="00D946D0">
        <w:rPr>
          <w:sz w:val="28"/>
          <w:szCs w:val="28"/>
        </w:rPr>
        <w:t xml:space="preserve">       public const int Q_IJ_DISPERSION_END = 72;</w:t>
      </w:r>
    </w:p>
    <w:p w14:paraId="49EB3FB8" w14:textId="77777777" w:rsidR="008F648F" w:rsidRPr="00D946D0" w:rsidRDefault="008F648F" w:rsidP="00144C6B">
      <w:pPr>
        <w:rPr>
          <w:sz w:val="28"/>
          <w:szCs w:val="28"/>
        </w:rPr>
      </w:pPr>
      <w:r w:rsidRPr="00D946D0">
        <w:rPr>
          <w:sz w:val="28"/>
          <w:szCs w:val="28"/>
        </w:rPr>
        <w:t xml:space="preserve">       public const int P_JI_DISPERSION_START = 73;</w:t>
      </w:r>
    </w:p>
    <w:p w14:paraId="60F86470" w14:textId="77777777" w:rsidR="008F648F" w:rsidRPr="00D946D0" w:rsidRDefault="008F648F" w:rsidP="00144C6B">
      <w:pPr>
        <w:rPr>
          <w:sz w:val="28"/>
          <w:szCs w:val="28"/>
        </w:rPr>
      </w:pPr>
      <w:r w:rsidRPr="00D946D0">
        <w:rPr>
          <w:sz w:val="28"/>
          <w:szCs w:val="28"/>
        </w:rPr>
        <w:t xml:space="preserve">       public const int P_JI_DISPERSION_END = 80;</w:t>
      </w:r>
    </w:p>
    <w:p w14:paraId="3431FA6D" w14:textId="77777777" w:rsidR="008F648F" w:rsidRPr="00D946D0" w:rsidRDefault="008F648F" w:rsidP="00144C6B">
      <w:pPr>
        <w:rPr>
          <w:sz w:val="28"/>
          <w:szCs w:val="28"/>
        </w:rPr>
      </w:pPr>
      <w:r w:rsidRPr="00D946D0">
        <w:rPr>
          <w:sz w:val="28"/>
          <w:szCs w:val="28"/>
        </w:rPr>
        <w:t xml:space="preserve">       public const int Q_JI_DISPERSION_START = 81;</w:t>
      </w:r>
    </w:p>
    <w:p w14:paraId="7C60E3FD" w14:textId="77777777" w:rsidR="008F648F" w:rsidRPr="00D946D0" w:rsidRDefault="008F648F" w:rsidP="00144C6B">
      <w:pPr>
        <w:rPr>
          <w:sz w:val="28"/>
          <w:szCs w:val="28"/>
        </w:rPr>
      </w:pPr>
      <w:r w:rsidRPr="00D946D0">
        <w:rPr>
          <w:sz w:val="28"/>
          <w:szCs w:val="28"/>
        </w:rPr>
        <w:t xml:space="preserve">       public const int Q_JI_DISPERSION_END = 88;</w:t>
      </w:r>
    </w:p>
    <w:p w14:paraId="2C174A30" w14:textId="77777777" w:rsidR="008F648F" w:rsidRPr="00D946D0" w:rsidRDefault="008F648F" w:rsidP="00144C6B">
      <w:pPr>
        <w:rPr>
          <w:sz w:val="28"/>
          <w:szCs w:val="28"/>
        </w:rPr>
      </w:pPr>
      <w:r w:rsidRPr="00D946D0">
        <w:rPr>
          <w:sz w:val="28"/>
          <w:szCs w:val="28"/>
        </w:rPr>
        <w:t xml:space="preserve">   }</w:t>
      </w:r>
    </w:p>
    <w:p w14:paraId="1485CEDC" w14:textId="77777777" w:rsidR="008F648F" w:rsidRPr="00D946D0" w:rsidRDefault="008F648F" w:rsidP="00144C6B">
      <w:pPr>
        <w:rPr>
          <w:sz w:val="28"/>
          <w:szCs w:val="28"/>
        </w:rPr>
      </w:pPr>
    </w:p>
    <w:p w14:paraId="6C5D82F8" w14:textId="77777777" w:rsidR="008F648F" w:rsidRPr="00D946D0" w:rsidRDefault="008F648F" w:rsidP="00144C6B">
      <w:pPr>
        <w:rPr>
          <w:sz w:val="28"/>
          <w:szCs w:val="28"/>
        </w:rPr>
      </w:pPr>
      <w:r w:rsidRPr="00D946D0">
        <w:rPr>
          <w:sz w:val="28"/>
          <w:szCs w:val="28"/>
        </w:rPr>
        <w:t xml:space="preserve">   // </w:t>
      </w:r>
      <w:r w:rsidRPr="00D946D0">
        <w:rPr>
          <w:sz w:val="28"/>
          <w:szCs w:val="28"/>
          <w:lang w:val="ru-RU"/>
        </w:rPr>
        <w:t>Свойства</w:t>
      </w:r>
      <w:r w:rsidRPr="00D946D0">
        <w:rPr>
          <w:sz w:val="28"/>
          <w:szCs w:val="28"/>
        </w:rPr>
        <w:t xml:space="preserve"> </w:t>
      </w:r>
      <w:r w:rsidRPr="00D946D0">
        <w:rPr>
          <w:sz w:val="28"/>
          <w:szCs w:val="28"/>
          <w:lang w:val="ru-RU"/>
        </w:rPr>
        <w:t>класса</w:t>
      </w:r>
    </w:p>
    <w:p w14:paraId="5A765502" w14:textId="77777777" w:rsidR="008F648F" w:rsidRPr="00D946D0" w:rsidRDefault="008F648F" w:rsidP="00144C6B">
      <w:pPr>
        <w:rPr>
          <w:sz w:val="28"/>
          <w:szCs w:val="28"/>
        </w:rPr>
      </w:pPr>
      <w:r w:rsidRPr="00D946D0">
        <w:rPr>
          <w:sz w:val="28"/>
          <w:szCs w:val="28"/>
        </w:rPr>
        <w:t xml:space="preserve">   public string ParallelLineId { get; private set; }</w:t>
      </w:r>
    </w:p>
    <w:p w14:paraId="08A823BE" w14:textId="77777777" w:rsidR="008F648F" w:rsidRPr="00D946D0" w:rsidRDefault="008F648F" w:rsidP="00144C6B">
      <w:pPr>
        <w:rPr>
          <w:sz w:val="28"/>
          <w:szCs w:val="28"/>
        </w:rPr>
      </w:pPr>
      <w:r w:rsidRPr="00D946D0">
        <w:rPr>
          <w:sz w:val="28"/>
          <w:szCs w:val="28"/>
        </w:rPr>
        <w:t xml:space="preserve">   public int StartNodeId { get; private set; }</w:t>
      </w:r>
    </w:p>
    <w:p w14:paraId="356FE6B9" w14:textId="77777777" w:rsidR="008F648F" w:rsidRPr="00D946D0" w:rsidRDefault="008F648F" w:rsidP="00144C6B">
      <w:pPr>
        <w:rPr>
          <w:sz w:val="28"/>
          <w:szCs w:val="28"/>
        </w:rPr>
      </w:pPr>
      <w:r w:rsidRPr="00D946D0">
        <w:rPr>
          <w:sz w:val="28"/>
          <w:szCs w:val="28"/>
        </w:rPr>
        <w:t xml:space="preserve">   public int EndNodeId { get; private set; }</w:t>
      </w:r>
    </w:p>
    <w:p w14:paraId="20F3119D" w14:textId="77777777" w:rsidR="008F648F" w:rsidRPr="00D946D0" w:rsidRDefault="008F648F" w:rsidP="00144C6B">
      <w:pPr>
        <w:rPr>
          <w:sz w:val="28"/>
          <w:szCs w:val="28"/>
        </w:rPr>
      </w:pPr>
      <w:r w:rsidRPr="00D946D0">
        <w:rPr>
          <w:sz w:val="28"/>
          <w:szCs w:val="28"/>
        </w:rPr>
        <w:t xml:space="preserve">   </w:t>
      </w:r>
    </w:p>
    <w:p w14:paraId="27F775AD" w14:textId="77777777" w:rsidR="008F648F" w:rsidRPr="00D946D0" w:rsidRDefault="008F648F" w:rsidP="00144C6B">
      <w:pPr>
        <w:rPr>
          <w:sz w:val="28"/>
          <w:szCs w:val="28"/>
        </w:rPr>
      </w:pPr>
      <w:r w:rsidRPr="00D946D0">
        <w:rPr>
          <w:sz w:val="28"/>
          <w:szCs w:val="28"/>
        </w:rPr>
        <w:t xml:space="preserve">   // </w:t>
      </w:r>
      <w:r w:rsidRPr="00D946D0">
        <w:rPr>
          <w:sz w:val="28"/>
          <w:szCs w:val="28"/>
          <w:lang w:val="ru-RU"/>
        </w:rPr>
        <w:t>Адреса</w:t>
      </w:r>
      <w:r w:rsidRPr="00D946D0">
        <w:rPr>
          <w:sz w:val="28"/>
          <w:szCs w:val="28"/>
        </w:rPr>
        <w:t xml:space="preserve"> </w:t>
      </w:r>
      <w:r w:rsidRPr="00D946D0">
        <w:rPr>
          <w:sz w:val="28"/>
          <w:szCs w:val="28"/>
          <w:lang w:val="ru-RU"/>
        </w:rPr>
        <w:t>измерений</w:t>
      </w:r>
    </w:p>
    <w:p w14:paraId="5B6A25D1" w14:textId="77777777" w:rsidR="008F648F" w:rsidRPr="00D946D0" w:rsidRDefault="008F648F" w:rsidP="00144C6B">
      <w:pPr>
        <w:rPr>
          <w:sz w:val="28"/>
          <w:szCs w:val="28"/>
        </w:rPr>
      </w:pPr>
      <w:r w:rsidRPr="00D946D0">
        <w:rPr>
          <w:sz w:val="28"/>
          <w:szCs w:val="28"/>
        </w:rPr>
        <w:t xml:space="preserve">   public string ActivePowerStartAddress { get; private set; }</w:t>
      </w:r>
    </w:p>
    <w:p w14:paraId="1239B711" w14:textId="77777777" w:rsidR="008F648F" w:rsidRPr="00D946D0" w:rsidRDefault="008F648F" w:rsidP="00144C6B">
      <w:pPr>
        <w:rPr>
          <w:sz w:val="28"/>
          <w:szCs w:val="28"/>
        </w:rPr>
      </w:pPr>
      <w:r w:rsidRPr="00D946D0">
        <w:rPr>
          <w:sz w:val="28"/>
          <w:szCs w:val="28"/>
        </w:rPr>
        <w:t xml:space="preserve">   public string ReactivePowerStartAddress { get; private set; }</w:t>
      </w:r>
    </w:p>
    <w:p w14:paraId="4B30CF7B" w14:textId="77777777" w:rsidR="008F648F" w:rsidRPr="00D946D0" w:rsidRDefault="008F648F" w:rsidP="00144C6B">
      <w:pPr>
        <w:rPr>
          <w:sz w:val="28"/>
          <w:szCs w:val="28"/>
        </w:rPr>
      </w:pPr>
      <w:r w:rsidRPr="00D946D0">
        <w:rPr>
          <w:sz w:val="28"/>
          <w:szCs w:val="28"/>
        </w:rPr>
        <w:t xml:space="preserve">   public string ActivePowerEndAddress { get; private set; }</w:t>
      </w:r>
    </w:p>
    <w:p w14:paraId="2A948664" w14:textId="77777777" w:rsidR="008F648F" w:rsidRPr="00D946D0" w:rsidRDefault="008F648F" w:rsidP="00144C6B">
      <w:pPr>
        <w:rPr>
          <w:sz w:val="28"/>
          <w:szCs w:val="28"/>
        </w:rPr>
      </w:pPr>
      <w:r w:rsidRPr="00D946D0">
        <w:rPr>
          <w:sz w:val="28"/>
          <w:szCs w:val="28"/>
        </w:rPr>
        <w:t xml:space="preserve">   public string ReactivePowerEndAddress { get; private set; }</w:t>
      </w:r>
    </w:p>
    <w:p w14:paraId="1EF4629A" w14:textId="77777777" w:rsidR="008F648F" w:rsidRPr="00D946D0" w:rsidRDefault="008F648F" w:rsidP="00144C6B">
      <w:pPr>
        <w:rPr>
          <w:sz w:val="28"/>
          <w:szCs w:val="28"/>
        </w:rPr>
      </w:pPr>
      <w:r w:rsidRPr="00D946D0">
        <w:rPr>
          <w:sz w:val="28"/>
          <w:szCs w:val="28"/>
        </w:rPr>
        <w:t xml:space="preserve">   </w:t>
      </w:r>
    </w:p>
    <w:p w14:paraId="2077713C" w14:textId="77777777" w:rsidR="008F648F" w:rsidRPr="00D946D0" w:rsidRDefault="008F648F" w:rsidP="00144C6B">
      <w:pPr>
        <w:rPr>
          <w:sz w:val="28"/>
          <w:szCs w:val="28"/>
        </w:rPr>
      </w:pPr>
      <w:r w:rsidRPr="00D946D0">
        <w:rPr>
          <w:sz w:val="28"/>
          <w:szCs w:val="28"/>
        </w:rPr>
        <w:t xml:space="preserve">   // </w:t>
      </w:r>
      <w:r w:rsidRPr="00D946D0">
        <w:rPr>
          <w:sz w:val="28"/>
          <w:szCs w:val="28"/>
          <w:lang w:val="ru-RU"/>
        </w:rPr>
        <w:t>Дисперсии</w:t>
      </w:r>
      <w:r w:rsidRPr="00D946D0">
        <w:rPr>
          <w:sz w:val="28"/>
          <w:szCs w:val="28"/>
        </w:rPr>
        <w:t xml:space="preserve"> </w:t>
      </w:r>
      <w:r w:rsidRPr="00D946D0">
        <w:rPr>
          <w:sz w:val="28"/>
          <w:szCs w:val="28"/>
          <w:lang w:val="ru-RU"/>
        </w:rPr>
        <w:t>измерений</w:t>
      </w:r>
    </w:p>
    <w:p w14:paraId="213FC29F" w14:textId="77777777" w:rsidR="008F648F" w:rsidRPr="00D946D0" w:rsidRDefault="008F648F" w:rsidP="00144C6B">
      <w:pPr>
        <w:rPr>
          <w:sz w:val="28"/>
          <w:szCs w:val="28"/>
        </w:rPr>
      </w:pPr>
      <w:r w:rsidRPr="00D946D0">
        <w:rPr>
          <w:sz w:val="28"/>
          <w:szCs w:val="28"/>
        </w:rPr>
        <w:t xml:space="preserve">   public double ActivePowerStartDispersion { get; private set; }</w:t>
      </w:r>
    </w:p>
    <w:p w14:paraId="261A0D9A" w14:textId="77777777" w:rsidR="008F648F" w:rsidRPr="00D946D0" w:rsidRDefault="008F648F" w:rsidP="00144C6B">
      <w:pPr>
        <w:rPr>
          <w:sz w:val="28"/>
          <w:szCs w:val="28"/>
        </w:rPr>
      </w:pPr>
      <w:r w:rsidRPr="00D946D0">
        <w:rPr>
          <w:sz w:val="28"/>
          <w:szCs w:val="28"/>
        </w:rPr>
        <w:t xml:space="preserve">   public double ReactivePowerStartDispersion { get; private set; }</w:t>
      </w:r>
    </w:p>
    <w:p w14:paraId="50889D7E" w14:textId="77777777" w:rsidR="008F648F" w:rsidRPr="00D946D0" w:rsidRDefault="008F648F" w:rsidP="00144C6B">
      <w:pPr>
        <w:rPr>
          <w:sz w:val="28"/>
          <w:szCs w:val="28"/>
        </w:rPr>
      </w:pPr>
      <w:r w:rsidRPr="00D946D0">
        <w:rPr>
          <w:sz w:val="28"/>
          <w:szCs w:val="28"/>
        </w:rPr>
        <w:t xml:space="preserve">   public double ActivePowerEndDispersion { get; private set; }</w:t>
      </w:r>
    </w:p>
    <w:p w14:paraId="240ECEBB" w14:textId="77777777" w:rsidR="008F648F" w:rsidRPr="00D946D0" w:rsidRDefault="008F648F" w:rsidP="00144C6B">
      <w:pPr>
        <w:rPr>
          <w:sz w:val="28"/>
          <w:szCs w:val="28"/>
        </w:rPr>
      </w:pPr>
      <w:r w:rsidRPr="00D946D0">
        <w:rPr>
          <w:sz w:val="28"/>
          <w:szCs w:val="28"/>
        </w:rPr>
        <w:t xml:space="preserve">   public double ReactivePowerEndDispersion { get; private set; }</w:t>
      </w:r>
    </w:p>
    <w:p w14:paraId="671D9B3F" w14:textId="77777777" w:rsidR="008F648F" w:rsidRPr="00D946D0" w:rsidRDefault="008F648F" w:rsidP="00144C6B">
      <w:pPr>
        <w:rPr>
          <w:sz w:val="28"/>
          <w:szCs w:val="28"/>
        </w:rPr>
      </w:pPr>
    </w:p>
    <w:p w14:paraId="75D9AC61" w14:textId="77777777" w:rsidR="008F648F" w:rsidRPr="00D946D0" w:rsidRDefault="008F648F" w:rsidP="00144C6B">
      <w:pPr>
        <w:rPr>
          <w:sz w:val="28"/>
          <w:szCs w:val="28"/>
        </w:rPr>
      </w:pPr>
      <w:r w:rsidRPr="00D946D0">
        <w:rPr>
          <w:sz w:val="28"/>
          <w:szCs w:val="28"/>
        </w:rPr>
        <w:t xml:space="preserve">   public BranchMeasurementData(string dataLine)</w:t>
      </w:r>
    </w:p>
    <w:p w14:paraId="3AB7060A" w14:textId="77777777" w:rsidR="008F648F" w:rsidRPr="00D946D0" w:rsidRDefault="008F648F" w:rsidP="00144C6B">
      <w:pPr>
        <w:rPr>
          <w:sz w:val="28"/>
          <w:szCs w:val="28"/>
        </w:rPr>
      </w:pPr>
      <w:r w:rsidRPr="00D946D0">
        <w:rPr>
          <w:sz w:val="28"/>
          <w:szCs w:val="28"/>
        </w:rPr>
        <w:t xml:space="preserve">   {</w:t>
      </w:r>
    </w:p>
    <w:p w14:paraId="1A6F90C4" w14:textId="77777777" w:rsidR="008F648F" w:rsidRPr="00D946D0" w:rsidRDefault="008F648F" w:rsidP="00144C6B">
      <w:pPr>
        <w:rPr>
          <w:sz w:val="28"/>
          <w:szCs w:val="28"/>
        </w:rPr>
      </w:pPr>
      <w:r w:rsidRPr="00D946D0">
        <w:rPr>
          <w:sz w:val="28"/>
          <w:szCs w:val="28"/>
        </w:rPr>
        <w:t xml:space="preserve">       try</w:t>
      </w:r>
    </w:p>
    <w:p w14:paraId="45116E98" w14:textId="77777777" w:rsidR="008F648F" w:rsidRPr="00D946D0" w:rsidRDefault="008F648F" w:rsidP="00144C6B">
      <w:pPr>
        <w:rPr>
          <w:sz w:val="28"/>
          <w:szCs w:val="28"/>
        </w:rPr>
      </w:pPr>
      <w:r w:rsidRPr="00D946D0">
        <w:rPr>
          <w:sz w:val="28"/>
          <w:szCs w:val="28"/>
        </w:rPr>
        <w:t xml:space="preserve">       {</w:t>
      </w:r>
    </w:p>
    <w:p w14:paraId="48CC8A52" w14:textId="77777777" w:rsidR="008F648F" w:rsidRPr="00D946D0" w:rsidRDefault="008F648F" w:rsidP="00144C6B">
      <w:pPr>
        <w:rPr>
          <w:sz w:val="28"/>
          <w:szCs w:val="28"/>
        </w:rPr>
      </w:pPr>
      <w:r w:rsidRPr="00D946D0">
        <w:rPr>
          <w:sz w:val="28"/>
          <w:szCs w:val="28"/>
        </w:rPr>
        <w:t xml:space="preserve">           ParseData(dataLine);</w:t>
      </w:r>
    </w:p>
    <w:p w14:paraId="69E3421B" w14:textId="77777777" w:rsidR="008F648F" w:rsidRPr="00D946D0" w:rsidRDefault="008F648F" w:rsidP="00144C6B">
      <w:pPr>
        <w:rPr>
          <w:sz w:val="28"/>
          <w:szCs w:val="28"/>
        </w:rPr>
      </w:pPr>
      <w:r w:rsidRPr="00D946D0">
        <w:rPr>
          <w:sz w:val="28"/>
          <w:szCs w:val="28"/>
        </w:rPr>
        <w:t xml:space="preserve">       }</w:t>
      </w:r>
    </w:p>
    <w:p w14:paraId="4E6BE93D" w14:textId="77777777" w:rsidR="008F648F" w:rsidRPr="00D946D0" w:rsidRDefault="008F648F" w:rsidP="00144C6B">
      <w:pPr>
        <w:rPr>
          <w:sz w:val="28"/>
          <w:szCs w:val="28"/>
        </w:rPr>
      </w:pPr>
      <w:r w:rsidRPr="00D946D0">
        <w:rPr>
          <w:sz w:val="28"/>
          <w:szCs w:val="28"/>
        </w:rPr>
        <w:t xml:space="preserve">       catch (Exception ex)</w:t>
      </w:r>
    </w:p>
    <w:p w14:paraId="1CDFA46D" w14:textId="77777777" w:rsidR="008F648F" w:rsidRPr="00D946D0" w:rsidRDefault="008F648F" w:rsidP="00144C6B">
      <w:pPr>
        <w:rPr>
          <w:sz w:val="28"/>
          <w:szCs w:val="28"/>
        </w:rPr>
      </w:pPr>
      <w:r w:rsidRPr="00D946D0">
        <w:rPr>
          <w:sz w:val="28"/>
          <w:szCs w:val="28"/>
        </w:rPr>
        <w:t xml:space="preserve">       {</w:t>
      </w:r>
    </w:p>
    <w:p w14:paraId="4AB3A637" w14:textId="77777777" w:rsidR="008F648F" w:rsidRPr="00D946D0" w:rsidRDefault="008F648F" w:rsidP="00144C6B">
      <w:pPr>
        <w:rPr>
          <w:sz w:val="28"/>
          <w:szCs w:val="28"/>
        </w:rPr>
      </w:pPr>
      <w:r w:rsidRPr="00D946D0">
        <w:rPr>
          <w:sz w:val="28"/>
          <w:szCs w:val="28"/>
        </w:rPr>
        <w:t xml:space="preserve">           throw new ArgumentException($"Error parsing branch measurement data: {ex.Message}");</w:t>
      </w:r>
    </w:p>
    <w:p w14:paraId="68FC63CB" w14:textId="77777777" w:rsidR="008F648F" w:rsidRPr="00D946D0" w:rsidRDefault="008F648F" w:rsidP="00144C6B">
      <w:pPr>
        <w:rPr>
          <w:sz w:val="28"/>
          <w:szCs w:val="28"/>
        </w:rPr>
      </w:pPr>
      <w:r w:rsidRPr="00D946D0">
        <w:rPr>
          <w:sz w:val="28"/>
          <w:szCs w:val="28"/>
        </w:rPr>
        <w:t xml:space="preserve">       }</w:t>
      </w:r>
    </w:p>
    <w:p w14:paraId="358D5E74" w14:textId="77777777" w:rsidR="008F648F" w:rsidRPr="00D946D0" w:rsidRDefault="008F648F" w:rsidP="00144C6B">
      <w:pPr>
        <w:rPr>
          <w:sz w:val="28"/>
          <w:szCs w:val="28"/>
        </w:rPr>
      </w:pPr>
      <w:r w:rsidRPr="00D946D0">
        <w:rPr>
          <w:sz w:val="28"/>
          <w:szCs w:val="28"/>
        </w:rPr>
        <w:t xml:space="preserve">   }</w:t>
      </w:r>
    </w:p>
    <w:p w14:paraId="0B6D5DB6" w14:textId="77777777" w:rsidR="008F648F" w:rsidRPr="00D946D0" w:rsidRDefault="008F648F" w:rsidP="00144C6B">
      <w:pPr>
        <w:rPr>
          <w:sz w:val="28"/>
          <w:szCs w:val="28"/>
        </w:rPr>
      </w:pPr>
    </w:p>
    <w:p w14:paraId="7DB0D339" w14:textId="77777777" w:rsidR="008F648F" w:rsidRPr="00D946D0" w:rsidRDefault="008F648F" w:rsidP="00144C6B">
      <w:pPr>
        <w:rPr>
          <w:sz w:val="28"/>
          <w:szCs w:val="28"/>
        </w:rPr>
      </w:pPr>
      <w:r w:rsidRPr="00D946D0">
        <w:rPr>
          <w:sz w:val="28"/>
          <w:szCs w:val="28"/>
        </w:rPr>
        <w:t xml:space="preserve">   private void ParseData(string line)</w:t>
      </w:r>
    </w:p>
    <w:p w14:paraId="03A4362F" w14:textId="77777777" w:rsidR="008F648F" w:rsidRPr="00D946D0" w:rsidRDefault="008F648F" w:rsidP="00144C6B">
      <w:pPr>
        <w:rPr>
          <w:sz w:val="28"/>
          <w:szCs w:val="28"/>
        </w:rPr>
      </w:pPr>
      <w:r w:rsidRPr="00D946D0">
        <w:rPr>
          <w:sz w:val="28"/>
          <w:szCs w:val="28"/>
        </w:rPr>
        <w:t xml:space="preserve">   {</w:t>
      </w:r>
    </w:p>
    <w:p w14:paraId="4DBF61F2" w14:textId="77777777" w:rsidR="008F648F" w:rsidRPr="00D946D0" w:rsidRDefault="008F648F" w:rsidP="00144C6B">
      <w:pPr>
        <w:rPr>
          <w:sz w:val="28"/>
          <w:szCs w:val="28"/>
        </w:rPr>
      </w:pPr>
      <w:r w:rsidRPr="00D946D0">
        <w:rPr>
          <w:sz w:val="28"/>
          <w:szCs w:val="28"/>
        </w:rPr>
        <w:t xml:space="preserve">       ParallelLineId = ExtractValue(line, PositionRanges.PARALLEL_LINE_START, PositionRanges.PARALLEL_LINE_END);</w:t>
      </w:r>
    </w:p>
    <w:p w14:paraId="421D5595" w14:textId="77777777" w:rsidR="008F648F" w:rsidRPr="00D946D0" w:rsidRDefault="008F648F" w:rsidP="00144C6B">
      <w:pPr>
        <w:rPr>
          <w:sz w:val="28"/>
          <w:szCs w:val="28"/>
        </w:rPr>
      </w:pPr>
      <w:r w:rsidRPr="00D946D0">
        <w:rPr>
          <w:sz w:val="28"/>
          <w:szCs w:val="28"/>
        </w:rPr>
        <w:t xml:space="preserve">       StartNodeId = int.Parse(ExtractValue(line, PositionRanges.START_NODE_START, PositionRanges.START_NODE_END));</w:t>
      </w:r>
    </w:p>
    <w:p w14:paraId="7A6918B5" w14:textId="77777777" w:rsidR="008F648F" w:rsidRPr="00D946D0" w:rsidRDefault="008F648F" w:rsidP="00144C6B">
      <w:pPr>
        <w:rPr>
          <w:sz w:val="28"/>
          <w:szCs w:val="28"/>
        </w:rPr>
      </w:pPr>
      <w:r w:rsidRPr="00D946D0">
        <w:rPr>
          <w:sz w:val="28"/>
          <w:szCs w:val="28"/>
        </w:rPr>
        <w:t xml:space="preserve">       EndNodeId = int.Parse(ExtractValue(line, PositionRanges.END_NODE_START, PositionRanges.END_NODE_END));</w:t>
      </w:r>
    </w:p>
    <w:p w14:paraId="2CE5C0F4" w14:textId="77777777" w:rsidR="008F648F" w:rsidRPr="00D946D0" w:rsidRDefault="008F648F" w:rsidP="00144C6B">
      <w:pPr>
        <w:rPr>
          <w:sz w:val="28"/>
          <w:szCs w:val="28"/>
        </w:rPr>
      </w:pPr>
    </w:p>
    <w:p w14:paraId="05282B62" w14:textId="77777777" w:rsidR="008F648F" w:rsidRPr="00D946D0" w:rsidRDefault="008F648F" w:rsidP="00144C6B">
      <w:pPr>
        <w:rPr>
          <w:sz w:val="28"/>
          <w:szCs w:val="28"/>
        </w:rPr>
      </w:pPr>
      <w:r w:rsidRPr="00D946D0">
        <w:rPr>
          <w:sz w:val="28"/>
          <w:szCs w:val="28"/>
        </w:rPr>
        <w:t xml:space="preserve">       ActivePowerStartAddress = ExtractValue(line, PositionRanges.P_IJ_ADDRESS_START, PositionRanges.P_IJ_ADDRESS_END);</w:t>
      </w:r>
    </w:p>
    <w:p w14:paraId="711500CD" w14:textId="77777777" w:rsidR="008F648F" w:rsidRPr="00D946D0" w:rsidRDefault="008F648F" w:rsidP="00144C6B">
      <w:pPr>
        <w:rPr>
          <w:sz w:val="28"/>
          <w:szCs w:val="28"/>
        </w:rPr>
      </w:pPr>
      <w:r w:rsidRPr="00D946D0">
        <w:rPr>
          <w:sz w:val="28"/>
          <w:szCs w:val="28"/>
        </w:rPr>
        <w:t xml:space="preserve">       ReactivePowerStartAddress = ExtractValue(line, PositionRanges.Q_IJ_ADDRESS_START, PositionRanges.Q_IJ_ADDRESS_END);</w:t>
      </w:r>
    </w:p>
    <w:p w14:paraId="4DCCAD23" w14:textId="77777777" w:rsidR="008F648F" w:rsidRPr="00D946D0" w:rsidRDefault="008F648F" w:rsidP="00144C6B">
      <w:pPr>
        <w:rPr>
          <w:sz w:val="28"/>
          <w:szCs w:val="28"/>
        </w:rPr>
      </w:pPr>
      <w:r w:rsidRPr="00D946D0">
        <w:rPr>
          <w:sz w:val="28"/>
          <w:szCs w:val="28"/>
        </w:rPr>
        <w:t xml:space="preserve">       ActivePowerEndAddress = ExtractValue(line, PositionRanges.P_JI_ADDRESS_START, PositionRanges.P_JI_ADDRESS_END);</w:t>
      </w:r>
    </w:p>
    <w:p w14:paraId="401AEA83" w14:textId="77777777" w:rsidR="008F648F" w:rsidRPr="00D946D0" w:rsidRDefault="008F648F" w:rsidP="00144C6B">
      <w:pPr>
        <w:rPr>
          <w:sz w:val="28"/>
          <w:szCs w:val="28"/>
        </w:rPr>
      </w:pPr>
      <w:r w:rsidRPr="00D946D0">
        <w:rPr>
          <w:sz w:val="28"/>
          <w:szCs w:val="28"/>
        </w:rPr>
        <w:t xml:space="preserve">       ReactivePowerEndAddress = ExtractValue(line, PositionRanges.Q_JI_ADDRESS_START, PositionRanges.Q_JI_ADDRESS_END);</w:t>
      </w:r>
    </w:p>
    <w:p w14:paraId="63A3726A" w14:textId="77777777" w:rsidR="008F648F" w:rsidRPr="00D946D0" w:rsidRDefault="008F648F" w:rsidP="00144C6B">
      <w:pPr>
        <w:rPr>
          <w:sz w:val="28"/>
          <w:szCs w:val="28"/>
        </w:rPr>
      </w:pPr>
    </w:p>
    <w:p w14:paraId="106929A6" w14:textId="77777777" w:rsidR="008F648F" w:rsidRPr="00D946D0" w:rsidRDefault="008F648F" w:rsidP="00144C6B">
      <w:pPr>
        <w:rPr>
          <w:sz w:val="28"/>
          <w:szCs w:val="28"/>
        </w:rPr>
      </w:pPr>
      <w:r w:rsidRPr="00D946D0">
        <w:rPr>
          <w:sz w:val="28"/>
          <w:szCs w:val="28"/>
        </w:rPr>
        <w:t xml:space="preserve">       ActivePowerStartDispersion = ParseDispersion(line, PositionRanges.P_IJ_DISPERSION_START, PositionRanges.P_IJ_DISPERSION_END);</w:t>
      </w:r>
    </w:p>
    <w:p w14:paraId="2D6F7051" w14:textId="77777777" w:rsidR="008F648F" w:rsidRPr="00D946D0" w:rsidRDefault="008F648F" w:rsidP="00144C6B">
      <w:pPr>
        <w:rPr>
          <w:sz w:val="28"/>
          <w:szCs w:val="28"/>
        </w:rPr>
      </w:pPr>
      <w:r w:rsidRPr="00D946D0">
        <w:rPr>
          <w:sz w:val="28"/>
          <w:szCs w:val="28"/>
        </w:rPr>
        <w:t xml:space="preserve">       ReactivePowerStartDispersion = ParseDispersion(line, PositionRanges.Q_IJ_DISPERSION_START, PositionRanges.Q_IJ_DISPERSION_END);</w:t>
      </w:r>
    </w:p>
    <w:p w14:paraId="273490F2" w14:textId="77777777" w:rsidR="008F648F" w:rsidRPr="00D946D0" w:rsidRDefault="008F648F" w:rsidP="00144C6B">
      <w:pPr>
        <w:rPr>
          <w:sz w:val="28"/>
          <w:szCs w:val="28"/>
        </w:rPr>
      </w:pPr>
      <w:r w:rsidRPr="00D946D0">
        <w:rPr>
          <w:sz w:val="28"/>
          <w:szCs w:val="28"/>
        </w:rPr>
        <w:t xml:space="preserve">       ActivePowerEndDispersion = ParseDispersion(line, PositionRanges.P_JI_DISPERSION_START, PositionRanges.P_JI_DISPERSION_END);</w:t>
      </w:r>
    </w:p>
    <w:p w14:paraId="26A94C43" w14:textId="77777777" w:rsidR="008F648F" w:rsidRPr="00D946D0" w:rsidRDefault="008F648F" w:rsidP="00144C6B">
      <w:pPr>
        <w:rPr>
          <w:sz w:val="28"/>
          <w:szCs w:val="28"/>
        </w:rPr>
      </w:pPr>
      <w:r w:rsidRPr="00D946D0">
        <w:rPr>
          <w:sz w:val="28"/>
          <w:szCs w:val="28"/>
        </w:rPr>
        <w:t xml:space="preserve">       ReactivePowerEndDispersion = ParseDispersion(line, PositionRanges.Q_JI_DISPERSION_START, PositionRanges.Q_JI_DISPERSION_END);</w:t>
      </w:r>
    </w:p>
    <w:p w14:paraId="47DF7098" w14:textId="77777777" w:rsidR="008F648F" w:rsidRPr="00D946D0" w:rsidRDefault="008F648F" w:rsidP="00144C6B">
      <w:pPr>
        <w:rPr>
          <w:sz w:val="28"/>
          <w:szCs w:val="28"/>
        </w:rPr>
      </w:pPr>
      <w:r w:rsidRPr="00D946D0">
        <w:rPr>
          <w:sz w:val="28"/>
          <w:szCs w:val="28"/>
        </w:rPr>
        <w:t xml:space="preserve">   }</w:t>
      </w:r>
    </w:p>
    <w:p w14:paraId="61EF5148" w14:textId="77777777" w:rsidR="008F648F" w:rsidRPr="00D946D0" w:rsidRDefault="008F648F" w:rsidP="00144C6B">
      <w:pPr>
        <w:rPr>
          <w:sz w:val="28"/>
          <w:szCs w:val="28"/>
        </w:rPr>
      </w:pPr>
    </w:p>
    <w:p w14:paraId="350E1DBC" w14:textId="77777777" w:rsidR="008F648F" w:rsidRPr="00D946D0" w:rsidRDefault="008F648F" w:rsidP="00144C6B">
      <w:pPr>
        <w:rPr>
          <w:sz w:val="28"/>
          <w:szCs w:val="28"/>
        </w:rPr>
      </w:pPr>
      <w:r w:rsidRPr="00D946D0">
        <w:rPr>
          <w:sz w:val="28"/>
          <w:szCs w:val="28"/>
        </w:rPr>
        <w:t xml:space="preserve">   private string ExtractValue(string line, int start, int end)</w:t>
      </w:r>
    </w:p>
    <w:p w14:paraId="79978252" w14:textId="77777777" w:rsidR="008F648F" w:rsidRPr="00D946D0" w:rsidRDefault="008F648F" w:rsidP="00144C6B">
      <w:pPr>
        <w:rPr>
          <w:sz w:val="28"/>
          <w:szCs w:val="28"/>
        </w:rPr>
      </w:pPr>
      <w:r w:rsidRPr="00D946D0">
        <w:rPr>
          <w:sz w:val="28"/>
          <w:szCs w:val="28"/>
        </w:rPr>
        <w:t xml:space="preserve">   {</w:t>
      </w:r>
    </w:p>
    <w:p w14:paraId="446F7980" w14:textId="77777777" w:rsidR="008F648F" w:rsidRPr="00D946D0" w:rsidRDefault="008F648F" w:rsidP="00144C6B">
      <w:pPr>
        <w:rPr>
          <w:sz w:val="28"/>
          <w:szCs w:val="28"/>
        </w:rPr>
      </w:pPr>
      <w:r w:rsidRPr="00D946D0">
        <w:rPr>
          <w:sz w:val="28"/>
          <w:szCs w:val="28"/>
        </w:rPr>
        <w:t xml:space="preserve">       return line.Substring(start - 1, end - start + 1).Trim();</w:t>
      </w:r>
    </w:p>
    <w:p w14:paraId="03950B21" w14:textId="77777777" w:rsidR="008F648F" w:rsidRPr="00D946D0" w:rsidRDefault="008F648F" w:rsidP="00144C6B">
      <w:pPr>
        <w:rPr>
          <w:sz w:val="28"/>
          <w:szCs w:val="28"/>
        </w:rPr>
      </w:pPr>
      <w:r w:rsidRPr="00D946D0">
        <w:rPr>
          <w:sz w:val="28"/>
          <w:szCs w:val="28"/>
        </w:rPr>
        <w:t xml:space="preserve">   }</w:t>
      </w:r>
    </w:p>
    <w:p w14:paraId="07D8AC7C" w14:textId="77777777" w:rsidR="008F648F" w:rsidRPr="00D946D0" w:rsidRDefault="008F648F" w:rsidP="00144C6B">
      <w:pPr>
        <w:rPr>
          <w:sz w:val="28"/>
          <w:szCs w:val="28"/>
        </w:rPr>
      </w:pPr>
    </w:p>
    <w:p w14:paraId="1E5DCD11" w14:textId="77777777" w:rsidR="008F648F" w:rsidRPr="00D946D0" w:rsidRDefault="008F648F" w:rsidP="00144C6B">
      <w:pPr>
        <w:rPr>
          <w:sz w:val="28"/>
          <w:szCs w:val="28"/>
        </w:rPr>
      </w:pPr>
      <w:r w:rsidRPr="00D946D0">
        <w:rPr>
          <w:sz w:val="28"/>
          <w:szCs w:val="28"/>
        </w:rPr>
        <w:t xml:space="preserve">   private double ParseDispersion(string line, int start, int end)</w:t>
      </w:r>
    </w:p>
    <w:p w14:paraId="0F90CB9D" w14:textId="77777777" w:rsidR="008F648F" w:rsidRPr="00D946D0" w:rsidRDefault="008F648F" w:rsidP="00144C6B">
      <w:pPr>
        <w:rPr>
          <w:sz w:val="28"/>
          <w:szCs w:val="28"/>
        </w:rPr>
      </w:pPr>
      <w:r w:rsidRPr="00D946D0">
        <w:rPr>
          <w:sz w:val="28"/>
          <w:szCs w:val="28"/>
        </w:rPr>
        <w:t xml:space="preserve">   {</w:t>
      </w:r>
    </w:p>
    <w:p w14:paraId="40DFEF9F" w14:textId="77777777" w:rsidR="008F648F" w:rsidRPr="00D946D0" w:rsidRDefault="008F648F" w:rsidP="00144C6B">
      <w:pPr>
        <w:rPr>
          <w:sz w:val="28"/>
          <w:szCs w:val="28"/>
        </w:rPr>
      </w:pPr>
      <w:r w:rsidRPr="00D946D0">
        <w:rPr>
          <w:sz w:val="28"/>
          <w:szCs w:val="28"/>
        </w:rPr>
        <w:t xml:space="preserve">       string value = ExtractValue(line, start, end);</w:t>
      </w:r>
    </w:p>
    <w:p w14:paraId="69F87955" w14:textId="77777777" w:rsidR="008F648F" w:rsidRPr="00D946D0" w:rsidRDefault="008F648F" w:rsidP="00144C6B">
      <w:pPr>
        <w:rPr>
          <w:sz w:val="28"/>
          <w:szCs w:val="28"/>
        </w:rPr>
      </w:pPr>
      <w:r w:rsidRPr="00D946D0">
        <w:rPr>
          <w:sz w:val="28"/>
          <w:szCs w:val="28"/>
        </w:rPr>
        <w:t xml:space="preserve">       return string.IsNullOrEmpty(value) ? 0.0 : double.Parse(value, CultureInfo.InvariantCulture);</w:t>
      </w:r>
    </w:p>
    <w:p w14:paraId="7C539229" w14:textId="77777777" w:rsidR="008F648F" w:rsidRPr="00D946D0" w:rsidRDefault="008F648F" w:rsidP="00144C6B">
      <w:pPr>
        <w:rPr>
          <w:sz w:val="28"/>
          <w:szCs w:val="28"/>
        </w:rPr>
      </w:pPr>
      <w:r w:rsidRPr="00D946D0">
        <w:rPr>
          <w:sz w:val="28"/>
          <w:szCs w:val="28"/>
        </w:rPr>
        <w:t xml:space="preserve">   }</w:t>
      </w:r>
    </w:p>
    <w:p w14:paraId="2D1B1865" w14:textId="77777777" w:rsidR="008F648F" w:rsidRPr="00D946D0" w:rsidRDefault="008F648F" w:rsidP="00144C6B">
      <w:pPr>
        <w:rPr>
          <w:sz w:val="28"/>
          <w:szCs w:val="28"/>
        </w:rPr>
      </w:pPr>
    </w:p>
    <w:p w14:paraId="0383AAF2" w14:textId="77777777" w:rsidR="008F648F" w:rsidRPr="00D946D0" w:rsidRDefault="008F648F" w:rsidP="00144C6B">
      <w:pPr>
        <w:rPr>
          <w:sz w:val="28"/>
          <w:szCs w:val="28"/>
        </w:rPr>
      </w:pPr>
      <w:r w:rsidRPr="00D946D0">
        <w:rPr>
          <w:sz w:val="28"/>
          <w:szCs w:val="28"/>
        </w:rPr>
        <w:t xml:space="preserve">   public bool HasMeasurement(string address)</w:t>
      </w:r>
    </w:p>
    <w:p w14:paraId="6D41A7A1" w14:textId="77777777" w:rsidR="008F648F" w:rsidRPr="00D946D0" w:rsidRDefault="008F648F" w:rsidP="00144C6B">
      <w:pPr>
        <w:rPr>
          <w:sz w:val="28"/>
          <w:szCs w:val="28"/>
        </w:rPr>
      </w:pPr>
      <w:r w:rsidRPr="00D946D0">
        <w:rPr>
          <w:sz w:val="28"/>
          <w:szCs w:val="28"/>
        </w:rPr>
        <w:t xml:space="preserve">   {</w:t>
      </w:r>
    </w:p>
    <w:p w14:paraId="0AC8C1A7" w14:textId="77777777" w:rsidR="008F648F" w:rsidRPr="00D946D0" w:rsidRDefault="008F648F" w:rsidP="00144C6B">
      <w:pPr>
        <w:rPr>
          <w:sz w:val="28"/>
          <w:szCs w:val="28"/>
        </w:rPr>
      </w:pPr>
      <w:r w:rsidRPr="00D946D0">
        <w:rPr>
          <w:sz w:val="28"/>
          <w:szCs w:val="28"/>
        </w:rPr>
        <w:t xml:space="preserve">       return !string.IsNullOrWhiteSpace(address) &amp;&amp; address != "0";</w:t>
      </w:r>
    </w:p>
    <w:p w14:paraId="52B9E860" w14:textId="77777777" w:rsidR="008F648F" w:rsidRPr="00D946D0" w:rsidRDefault="008F648F" w:rsidP="00144C6B">
      <w:pPr>
        <w:rPr>
          <w:sz w:val="28"/>
          <w:szCs w:val="28"/>
        </w:rPr>
      </w:pPr>
      <w:r w:rsidRPr="00D946D0">
        <w:rPr>
          <w:sz w:val="28"/>
          <w:szCs w:val="28"/>
        </w:rPr>
        <w:t xml:space="preserve">   }</w:t>
      </w:r>
    </w:p>
    <w:p w14:paraId="41149A5E" w14:textId="77777777" w:rsidR="008F648F" w:rsidRPr="00D946D0" w:rsidRDefault="008F648F" w:rsidP="00144C6B">
      <w:pPr>
        <w:rPr>
          <w:sz w:val="28"/>
          <w:szCs w:val="28"/>
        </w:rPr>
      </w:pPr>
    </w:p>
    <w:p w14:paraId="4E72ECC7" w14:textId="77777777" w:rsidR="008F648F" w:rsidRPr="00D946D0" w:rsidRDefault="008F648F" w:rsidP="00144C6B">
      <w:pPr>
        <w:rPr>
          <w:sz w:val="28"/>
          <w:szCs w:val="28"/>
        </w:rPr>
      </w:pPr>
      <w:r w:rsidRPr="00D946D0">
        <w:rPr>
          <w:sz w:val="28"/>
          <w:szCs w:val="28"/>
        </w:rPr>
        <w:t xml:space="preserve">   public override string ToString()</w:t>
      </w:r>
    </w:p>
    <w:p w14:paraId="29F265F6" w14:textId="77777777" w:rsidR="008F648F" w:rsidRPr="00D946D0" w:rsidRDefault="008F648F" w:rsidP="00144C6B">
      <w:pPr>
        <w:rPr>
          <w:sz w:val="28"/>
          <w:szCs w:val="28"/>
        </w:rPr>
      </w:pPr>
      <w:r w:rsidRPr="00D946D0">
        <w:rPr>
          <w:sz w:val="28"/>
          <w:szCs w:val="28"/>
        </w:rPr>
        <w:t xml:space="preserve">   {</w:t>
      </w:r>
    </w:p>
    <w:p w14:paraId="533E55C6" w14:textId="77777777" w:rsidR="008F648F" w:rsidRPr="00D946D0" w:rsidRDefault="008F648F" w:rsidP="00144C6B">
      <w:pPr>
        <w:rPr>
          <w:sz w:val="28"/>
          <w:szCs w:val="28"/>
        </w:rPr>
      </w:pPr>
      <w:r w:rsidRPr="00D946D0">
        <w:rPr>
          <w:sz w:val="28"/>
          <w:szCs w:val="28"/>
        </w:rPr>
        <w:t xml:space="preserve">       return $"Branch {StartNodeId}-{EndNodeId} (Circuit: {ParallelLineId})\n" +</w:t>
      </w:r>
    </w:p>
    <w:p w14:paraId="196D6ABE" w14:textId="77777777" w:rsidR="008F648F" w:rsidRPr="00D946D0" w:rsidRDefault="008F648F" w:rsidP="00144C6B">
      <w:pPr>
        <w:rPr>
          <w:sz w:val="28"/>
          <w:szCs w:val="28"/>
        </w:rPr>
      </w:pPr>
      <w:r w:rsidRPr="00D946D0">
        <w:rPr>
          <w:sz w:val="28"/>
          <w:szCs w:val="28"/>
        </w:rPr>
        <w:t xml:space="preserve">              $"Start Measurements:\n" +</w:t>
      </w:r>
    </w:p>
    <w:p w14:paraId="15A4BE63" w14:textId="77777777" w:rsidR="008F648F" w:rsidRPr="00D946D0" w:rsidRDefault="008F648F" w:rsidP="00144C6B">
      <w:pPr>
        <w:rPr>
          <w:sz w:val="28"/>
          <w:szCs w:val="28"/>
        </w:rPr>
      </w:pPr>
      <w:r w:rsidRPr="00D946D0">
        <w:rPr>
          <w:sz w:val="28"/>
          <w:szCs w:val="28"/>
        </w:rPr>
        <w:t xml:space="preserve">              $"  P_ij: {ActivePowerStartAddress} (</w:t>
      </w:r>
      <w:r w:rsidRPr="00D946D0">
        <w:rPr>
          <w:sz w:val="28"/>
          <w:szCs w:val="28"/>
          <w:lang w:val="ru-RU"/>
        </w:rPr>
        <w:t>σ</w:t>
      </w:r>
      <w:r w:rsidRPr="00D946D0">
        <w:rPr>
          <w:sz w:val="28"/>
          <w:szCs w:val="28"/>
        </w:rPr>
        <w:t>²={ActivePowerStartDispersion:F6})\n" +</w:t>
      </w:r>
    </w:p>
    <w:p w14:paraId="6C289AC1" w14:textId="77777777" w:rsidR="008F648F" w:rsidRPr="00D946D0" w:rsidRDefault="008F648F" w:rsidP="00144C6B">
      <w:pPr>
        <w:rPr>
          <w:sz w:val="28"/>
          <w:szCs w:val="28"/>
        </w:rPr>
      </w:pPr>
      <w:r w:rsidRPr="00D946D0">
        <w:rPr>
          <w:sz w:val="28"/>
          <w:szCs w:val="28"/>
        </w:rPr>
        <w:t xml:space="preserve">              $"  Q_ij: {ReactivePowerStartAddress} (</w:t>
      </w:r>
      <w:r w:rsidRPr="00D946D0">
        <w:rPr>
          <w:sz w:val="28"/>
          <w:szCs w:val="28"/>
          <w:lang w:val="ru-RU"/>
        </w:rPr>
        <w:t>σ</w:t>
      </w:r>
      <w:r w:rsidRPr="00D946D0">
        <w:rPr>
          <w:sz w:val="28"/>
          <w:szCs w:val="28"/>
        </w:rPr>
        <w:t>²={ReactivePowerStartDispersion:F6})\n" +</w:t>
      </w:r>
    </w:p>
    <w:p w14:paraId="6CC5C031" w14:textId="77777777" w:rsidR="008F648F" w:rsidRPr="00D946D0" w:rsidRDefault="008F648F" w:rsidP="00144C6B">
      <w:pPr>
        <w:rPr>
          <w:sz w:val="28"/>
          <w:szCs w:val="28"/>
        </w:rPr>
      </w:pPr>
      <w:r w:rsidRPr="00D946D0">
        <w:rPr>
          <w:sz w:val="28"/>
          <w:szCs w:val="28"/>
        </w:rPr>
        <w:t xml:space="preserve">              $"End Measurements:\n" +</w:t>
      </w:r>
    </w:p>
    <w:p w14:paraId="796B0F29" w14:textId="77777777" w:rsidR="008F648F" w:rsidRPr="00D946D0" w:rsidRDefault="008F648F" w:rsidP="00144C6B">
      <w:pPr>
        <w:rPr>
          <w:sz w:val="28"/>
          <w:szCs w:val="28"/>
        </w:rPr>
      </w:pPr>
      <w:r w:rsidRPr="00D946D0">
        <w:rPr>
          <w:sz w:val="28"/>
          <w:szCs w:val="28"/>
        </w:rPr>
        <w:t xml:space="preserve">              $"  P_ji: {ActivePowerEndAddress} (</w:t>
      </w:r>
      <w:r w:rsidRPr="00D946D0">
        <w:rPr>
          <w:sz w:val="28"/>
          <w:szCs w:val="28"/>
          <w:lang w:val="ru-RU"/>
        </w:rPr>
        <w:t>σ</w:t>
      </w:r>
      <w:r w:rsidRPr="00D946D0">
        <w:rPr>
          <w:sz w:val="28"/>
          <w:szCs w:val="28"/>
        </w:rPr>
        <w:t>²={ActivePowerEndDispersion:F6})\n" +</w:t>
      </w:r>
    </w:p>
    <w:p w14:paraId="1B317F60" w14:textId="77777777" w:rsidR="008F648F" w:rsidRPr="00D946D0" w:rsidRDefault="008F648F" w:rsidP="00144C6B">
      <w:pPr>
        <w:rPr>
          <w:sz w:val="28"/>
          <w:szCs w:val="28"/>
        </w:rPr>
      </w:pPr>
      <w:r w:rsidRPr="00D946D0">
        <w:rPr>
          <w:sz w:val="28"/>
          <w:szCs w:val="28"/>
        </w:rPr>
        <w:t xml:space="preserve">              $"  Q_ji: {ReactivePowerEndAddress} (</w:t>
      </w:r>
      <w:r w:rsidRPr="00D946D0">
        <w:rPr>
          <w:sz w:val="28"/>
          <w:szCs w:val="28"/>
          <w:lang w:val="ru-RU"/>
        </w:rPr>
        <w:t>σ</w:t>
      </w:r>
      <w:r w:rsidRPr="00D946D0">
        <w:rPr>
          <w:sz w:val="28"/>
          <w:szCs w:val="28"/>
        </w:rPr>
        <w:t>²={ReactivePowerEndDispersion:F6})";</w:t>
      </w:r>
    </w:p>
    <w:p w14:paraId="54F03381" w14:textId="77777777" w:rsidR="008F648F" w:rsidRPr="00D946D0" w:rsidRDefault="008F648F" w:rsidP="00144C6B">
      <w:pPr>
        <w:rPr>
          <w:sz w:val="28"/>
          <w:szCs w:val="28"/>
          <w:lang w:val="ru-RU"/>
        </w:rPr>
      </w:pPr>
      <w:r w:rsidRPr="00D946D0">
        <w:rPr>
          <w:sz w:val="28"/>
          <w:szCs w:val="28"/>
        </w:rPr>
        <w:t xml:space="preserve">   </w:t>
      </w:r>
      <w:r w:rsidRPr="00D946D0">
        <w:rPr>
          <w:sz w:val="28"/>
          <w:szCs w:val="28"/>
          <w:lang w:val="ru-RU"/>
        </w:rPr>
        <w:t>}</w:t>
      </w:r>
    </w:p>
    <w:p w14:paraId="1DF4CD75" w14:textId="77777777" w:rsidR="008F648F" w:rsidRPr="00D946D0" w:rsidRDefault="008F648F" w:rsidP="00144C6B">
      <w:pPr>
        <w:rPr>
          <w:sz w:val="28"/>
          <w:szCs w:val="28"/>
          <w:lang w:val="ru-RU"/>
        </w:rPr>
      </w:pPr>
      <w:r w:rsidRPr="00D946D0">
        <w:rPr>
          <w:sz w:val="28"/>
          <w:szCs w:val="28"/>
          <w:lang w:val="ru-RU"/>
        </w:rPr>
        <w:t>}</w:t>
      </w:r>
    </w:p>
    <w:p w14:paraId="537AC311" w14:textId="77777777" w:rsidR="009870C6" w:rsidRPr="00D946D0" w:rsidRDefault="009870C6" w:rsidP="00144C6B">
      <w:pPr>
        <w:rPr>
          <w:sz w:val="28"/>
          <w:szCs w:val="28"/>
          <w:lang w:val="ru-RU"/>
        </w:rPr>
      </w:pPr>
    </w:p>
    <w:p w14:paraId="279A3A8B" w14:textId="77777777" w:rsidR="009870C6" w:rsidRPr="00D946D0" w:rsidRDefault="009870C6" w:rsidP="00144C6B">
      <w:pPr>
        <w:rPr>
          <w:sz w:val="28"/>
          <w:szCs w:val="28"/>
          <w:lang w:val="ru-RU"/>
        </w:rPr>
      </w:pPr>
    </w:p>
    <w:p w14:paraId="62C4B864" w14:textId="77777777" w:rsidR="009870C6" w:rsidRPr="00D946D0" w:rsidRDefault="009870C6" w:rsidP="00144C6B">
      <w:pPr>
        <w:rPr>
          <w:sz w:val="28"/>
          <w:szCs w:val="28"/>
          <w:lang w:val="ru-RU"/>
        </w:rPr>
      </w:pPr>
    </w:p>
    <w:p w14:paraId="2FE2C2A0" w14:textId="77777777" w:rsidR="009870C6" w:rsidRPr="00D946D0" w:rsidRDefault="009870C6" w:rsidP="00144C6B">
      <w:pPr>
        <w:rPr>
          <w:sz w:val="28"/>
          <w:szCs w:val="28"/>
          <w:lang w:val="ru-RU"/>
        </w:rPr>
      </w:pPr>
    </w:p>
    <w:p w14:paraId="295135FD" w14:textId="77777777" w:rsidR="009870C6" w:rsidRPr="00D946D0" w:rsidRDefault="009870C6" w:rsidP="00144C6B">
      <w:pPr>
        <w:rPr>
          <w:sz w:val="28"/>
          <w:szCs w:val="28"/>
          <w:lang w:val="ru-RU"/>
        </w:rPr>
      </w:pPr>
    </w:p>
    <w:p w14:paraId="2B90F7CA" w14:textId="77777777" w:rsidR="009870C6" w:rsidRPr="00D946D0" w:rsidRDefault="009870C6" w:rsidP="00144C6B">
      <w:pPr>
        <w:rPr>
          <w:sz w:val="28"/>
          <w:szCs w:val="28"/>
          <w:lang w:val="ru-RU"/>
        </w:rPr>
      </w:pPr>
    </w:p>
    <w:p w14:paraId="737EC1CB" w14:textId="77777777" w:rsidR="009870C6" w:rsidRPr="00D946D0" w:rsidRDefault="009870C6" w:rsidP="00144C6B">
      <w:pPr>
        <w:rPr>
          <w:sz w:val="28"/>
          <w:szCs w:val="28"/>
          <w:lang w:val="ru-RU"/>
        </w:rPr>
      </w:pPr>
    </w:p>
    <w:p w14:paraId="60DD788A" w14:textId="77777777" w:rsidR="009870C6" w:rsidRPr="00D946D0" w:rsidRDefault="009870C6" w:rsidP="00144C6B">
      <w:pPr>
        <w:rPr>
          <w:sz w:val="28"/>
          <w:szCs w:val="28"/>
          <w:lang w:val="ru-RU"/>
        </w:rPr>
      </w:pPr>
    </w:p>
    <w:p w14:paraId="2B662046" w14:textId="77777777" w:rsidR="009870C6" w:rsidRPr="00D946D0" w:rsidRDefault="009870C6" w:rsidP="00144C6B">
      <w:pPr>
        <w:rPr>
          <w:sz w:val="28"/>
          <w:szCs w:val="28"/>
          <w:lang w:val="ru-RU"/>
        </w:rPr>
      </w:pPr>
    </w:p>
    <w:p w14:paraId="07F0E49E" w14:textId="77777777" w:rsidR="009870C6" w:rsidRPr="00D946D0" w:rsidRDefault="009870C6" w:rsidP="00144C6B">
      <w:pPr>
        <w:rPr>
          <w:sz w:val="28"/>
          <w:szCs w:val="28"/>
          <w:lang w:val="ru-RU"/>
        </w:rPr>
      </w:pPr>
    </w:p>
    <w:p w14:paraId="3F7F23F1" w14:textId="77777777" w:rsidR="009870C6" w:rsidRPr="00D946D0" w:rsidRDefault="009870C6" w:rsidP="00144C6B">
      <w:pPr>
        <w:rPr>
          <w:sz w:val="28"/>
          <w:szCs w:val="28"/>
          <w:lang w:val="ru-RU"/>
        </w:rPr>
      </w:pPr>
    </w:p>
    <w:p w14:paraId="0B92A447" w14:textId="77777777" w:rsidR="009870C6" w:rsidRPr="00D946D0" w:rsidRDefault="009870C6" w:rsidP="00144C6B">
      <w:pPr>
        <w:rPr>
          <w:sz w:val="28"/>
          <w:szCs w:val="28"/>
          <w:lang w:val="ru-RU"/>
        </w:rPr>
      </w:pPr>
    </w:p>
    <w:p w14:paraId="13B4F576" w14:textId="77777777" w:rsidR="009870C6" w:rsidRPr="00D946D0" w:rsidRDefault="009870C6" w:rsidP="00144C6B">
      <w:pPr>
        <w:rPr>
          <w:sz w:val="28"/>
          <w:szCs w:val="28"/>
          <w:lang w:val="ru-RU"/>
        </w:rPr>
      </w:pPr>
    </w:p>
    <w:p w14:paraId="20397627" w14:textId="77777777" w:rsidR="009870C6" w:rsidRPr="00D946D0" w:rsidRDefault="009870C6" w:rsidP="00144C6B">
      <w:pPr>
        <w:rPr>
          <w:sz w:val="28"/>
          <w:szCs w:val="28"/>
          <w:lang w:val="ru-RU"/>
        </w:rPr>
      </w:pPr>
    </w:p>
    <w:p w14:paraId="5776782E" w14:textId="77777777" w:rsidR="009870C6" w:rsidRPr="00D946D0" w:rsidRDefault="009870C6" w:rsidP="00144C6B">
      <w:pPr>
        <w:rPr>
          <w:sz w:val="28"/>
          <w:szCs w:val="28"/>
          <w:lang w:val="ru-RU"/>
        </w:rPr>
      </w:pPr>
    </w:p>
    <w:p w14:paraId="76ED5785" w14:textId="77777777" w:rsidR="009870C6" w:rsidRPr="00D946D0" w:rsidRDefault="009870C6" w:rsidP="00144C6B">
      <w:pPr>
        <w:rPr>
          <w:sz w:val="28"/>
          <w:szCs w:val="28"/>
          <w:lang w:val="ru-RU"/>
        </w:rPr>
      </w:pPr>
    </w:p>
    <w:p w14:paraId="0A438F38" w14:textId="77777777" w:rsidR="00F15B12" w:rsidRPr="00D946D0" w:rsidRDefault="00F15B12" w:rsidP="00144C6B">
      <w:pPr>
        <w:rPr>
          <w:sz w:val="28"/>
          <w:szCs w:val="28"/>
          <w:lang w:val="ru-RU"/>
        </w:rPr>
      </w:pPr>
    </w:p>
    <w:p w14:paraId="0920FEA1" w14:textId="77777777" w:rsidR="00F15B12" w:rsidRPr="00D946D0" w:rsidRDefault="00F15B12" w:rsidP="00144C6B">
      <w:pPr>
        <w:rPr>
          <w:sz w:val="28"/>
          <w:szCs w:val="28"/>
          <w:lang w:val="ru-RU"/>
        </w:rPr>
      </w:pPr>
    </w:p>
    <w:p w14:paraId="51D5202F" w14:textId="64301E0A" w:rsidR="00772B1B" w:rsidRPr="00D946D0" w:rsidRDefault="0045580E" w:rsidP="0045580E">
      <w:pPr>
        <w:pStyle w:val="1"/>
        <w:shd w:val="clear" w:color="auto" w:fill="FFFFFF" w:themeFill="background1"/>
        <w:spacing w:before="0"/>
        <w:ind w:left="0" w:right="3"/>
        <w:rPr>
          <w:sz w:val="28"/>
          <w:szCs w:val="28"/>
          <w:lang w:val="kk-KZ"/>
        </w:rPr>
      </w:pPr>
      <w:bookmarkStart w:id="69" w:name="_Toc185505660"/>
      <w:r w:rsidRPr="00D946D0">
        <w:rPr>
          <w:sz w:val="28"/>
          <w:szCs w:val="28"/>
          <w:lang w:val="ru-RU"/>
        </w:rPr>
        <w:t xml:space="preserve">ПРИЛОЖЕНИЕ </w:t>
      </w:r>
      <w:bookmarkEnd w:id="69"/>
      <w:r w:rsidR="00495965" w:rsidRPr="00D946D0">
        <w:rPr>
          <w:sz w:val="28"/>
          <w:szCs w:val="28"/>
          <w:lang w:val="kk-KZ"/>
        </w:rPr>
        <w:t>Е</w:t>
      </w:r>
    </w:p>
    <w:p w14:paraId="67510456" w14:textId="77777777" w:rsidR="0045580E" w:rsidRPr="00D946D0" w:rsidRDefault="0045580E" w:rsidP="00144C6B">
      <w:pPr>
        <w:pStyle w:val="1"/>
        <w:shd w:val="clear" w:color="auto" w:fill="FFFFFF" w:themeFill="background1"/>
        <w:spacing w:before="0"/>
        <w:ind w:left="0" w:right="3" w:firstLine="709"/>
        <w:rPr>
          <w:sz w:val="28"/>
          <w:szCs w:val="28"/>
          <w:lang w:val="kk-KZ"/>
        </w:rPr>
      </w:pPr>
    </w:p>
    <w:p w14:paraId="5D6E9FBB" w14:textId="63542E48" w:rsidR="00772B1B" w:rsidRPr="00D946D0" w:rsidRDefault="00772B1B" w:rsidP="008B526C">
      <w:pPr>
        <w:pStyle w:val="2"/>
        <w:shd w:val="clear" w:color="auto" w:fill="FFFFFF" w:themeFill="background1"/>
        <w:spacing w:before="0"/>
        <w:jc w:val="left"/>
        <w:rPr>
          <w:lang w:val="ru-RU"/>
        </w:rPr>
      </w:pPr>
      <w:bookmarkStart w:id="70" w:name="_Toc185505661"/>
      <w:r w:rsidRPr="00D946D0">
        <w:rPr>
          <w:lang w:val="ru-RU"/>
        </w:rPr>
        <w:t>Результаты</w:t>
      </w:r>
      <w:r w:rsidRPr="00D946D0">
        <w:rPr>
          <w:spacing w:val="-11"/>
          <w:lang w:val="ru-RU"/>
        </w:rPr>
        <w:t xml:space="preserve"> </w:t>
      </w:r>
      <w:r w:rsidRPr="00D946D0">
        <w:rPr>
          <w:lang w:val="ru-RU"/>
        </w:rPr>
        <w:t>ОС</w:t>
      </w:r>
      <w:r w:rsidRPr="00D946D0">
        <w:rPr>
          <w:spacing w:val="-8"/>
          <w:lang w:val="ru-RU"/>
        </w:rPr>
        <w:t xml:space="preserve"> </w:t>
      </w:r>
      <w:r w:rsidRPr="00D946D0">
        <w:rPr>
          <w:lang w:val="ru-RU"/>
        </w:rPr>
        <w:t>схемы</w:t>
      </w:r>
      <w:r w:rsidRPr="00D946D0">
        <w:rPr>
          <w:spacing w:val="-12"/>
          <w:lang w:val="ru-RU"/>
        </w:rPr>
        <w:t xml:space="preserve"> </w:t>
      </w:r>
      <w:r w:rsidR="00B64C7D" w:rsidRPr="00D946D0">
        <w:rPr>
          <w:spacing w:val="-2"/>
          <w:lang w:val="ru-RU"/>
        </w:rPr>
        <w:t>Алматинского</w:t>
      </w:r>
      <w:r w:rsidR="00B64C7D" w:rsidRPr="00D946D0">
        <w:rPr>
          <w:lang w:val="ru-RU"/>
        </w:rPr>
        <w:t xml:space="preserve"> </w:t>
      </w:r>
      <w:r w:rsidRPr="00D946D0">
        <w:rPr>
          <w:lang w:val="ru-RU"/>
        </w:rPr>
        <w:t>ЭЭС</w:t>
      </w:r>
      <w:r w:rsidRPr="00D946D0">
        <w:rPr>
          <w:spacing w:val="-8"/>
          <w:lang w:val="ru-RU"/>
        </w:rPr>
        <w:t xml:space="preserve"> </w:t>
      </w:r>
      <w:bookmarkEnd w:id="70"/>
    </w:p>
    <w:p w14:paraId="26B487E1" w14:textId="77777777" w:rsidR="00222EF4" w:rsidRPr="00D946D0" w:rsidRDefault="00222EF4" w:rsidP="00144C6B">
      <w:pPr>
        <w:pStyle w:val="a3"/>
        <w:shd w:val="clear" w:color="auto" w:fill="FFFFFF" w:themeFill="background1"/>
        <w:ind w:left="541"/>
        <w:rPr>
          <w:spacing w:val="-2"/>
          <w:lang w:val="ru-RU"/>
        </w:rPr>
      </w:pPr>
    </w:p>
    <w:tbl>
      <w:tblPr>
        <w:tblW w:w="8802" w:type="dxa"/>
        <w:tblInd w:w="-20" w:type="dxa"/>
        <w:tblLook w:val="04A0" w:firstRow="1" w:lastRow="0" w:firstColumn="1" w:lastColumn="0" w:noHBand="0" w:noVBand="1"/>
      </w:tblPr>
      <w:tblGrid>
        <w:gridCol w:w="584"/>
        <w:gridCol w:w="1521"/>
        <w:gridCol w:w="1952"/>
        <w:gridCol w:w="973"/>
        <w:gridCol w:w="1258"/>
        <w:gridCol w:w="1257"/>
        <w:gridCol w:w="1257"/>
      </w:tblGrid>
      <w:tr w:rsidR="00B64C7D" w:rsidRPr="00D946D0" w14:paraId="4B23B66A" w14:textId="7A3D00A9" w:rsidTr="00B64C7D">
        <w:trPr>
          <w:trHeight w:val="309"/>
        </w:trPr>
        <w:tc>
          <w:tcPr>
            <w:tcW w:w="584" w:type="dxa"/>
            <w:vMerge w:val="restart"/>
            <w:tcBorders>
              <w:top w:val="single" w:sz="4" w:space="0" w:color="auto"/>
              <w:left w:val="single" w:sz="4" w:space="0" w:color="auto"/>
              <w:right w:val="single" w:sz="4" w:space="0" w:color="auto"/>
            </w:tcBorders>
            <w:shd w:val="clear" w:color="000000" w:fill="FFFFFF"/>
            <w:vAlign w:val="center"/>
            <w:hideMark/>
          </w:tcPr>
          <w:p w14:paraId="48735875" w14:textId="28C4319A" w:rsidR="00B64C7D" w:rsidRPr="00D946D0" w:rsidRDefault="00B64C7D" w:rsidP="00222EF4">
            <w:pPr>
              <w:jc w:val="center"/>
              <w:rPr>
                <w:sz w:val="20"/>
                <w:szCs w:val="20"/>
                <w:lang w:val="ru-RU" w:eastAsia="ru-KZ"/>
              </w:rPr>
            </w:pPr>
            <w:r w:rsidRPr="00D946D0">
              <w:rPr>
                <w:sz w:val="20"/>
                <w:szCs w:val="20"/>
                <w:lang w:val="ru-KZ" w:eastAsia="ru-KZ"/>
              </w:rPr>
              <w:t xml:space="preserve">№ </w:t>
            </w:r>
            <w:r w:rsidRPr="00D946D0">
              <w:rPr>
                <w:sz w:val="20"/>
                <w:szCs w:val="20"/>
                <w:lang w:val="ru-RU" w:eastAsia="ru-KZ"/>
              </w:rPr>
              <w:t>узла</w:t>
            </w:r>
          </w:p>
        </w:tc>
        <w:tc>
          <w:tcPr>
            <w:tcW w:w="1521" w:type="dxa"/>
            <w:vMerge w:val="restart"/>
            <w:tcBorders>
              <w:top w:val="single" w:sz="4" w:space="0" w:color="auto"/>
              <w:left w:val="nil"/>
              <w:right w:val="single" w:sz="4" w:space="0" w:color="auto"/>
            </w:tcBorders>
            <w:shd w:val="clear" w:color="000000" w:fill="FFFFFF"/>
            <w:vAlign w:val="center"/>
            <w:hideMark/>
          </w:tcPr>
          <w:p w14:paraId="0C155CF8" w14:textId="77777777" w:rsidR="00B64C7D" w:rsidRPr="00D946D0" w:rsidRDefault="00B64C7D" w:rsidP="00222EF4">
            <w:pPr>
              <w:jc w:val="center"/>
              <w:rPr>
                <w:sz w:val="20"/>
                <w:szCs w:val="20"/>
                <w:lang w:val="ru-KZ" w:eastAsia="ru-KZ"/>
              </w:rPr>
            </w:pPr>
            <w:r w:rsidRPr="00D946D0">
              <w:rPr>
                <w:sz w:val="20"/>
                <w:szCs w:val="20"/>
                <w:lang w:val="ru-KZ" w:eastAsia="ru-KZ"/>
              </w:rPr>
              <w:t>Диспетчерский № ПС</w:t>
            </w:r>
          </w:p>
        </w:tc>
        <w:tc>
          <w:tcPr>
            <w:tcW w:w="1952" w:type="dxa"/>
            <w:vMerge w:val="restart"/>
            <w:tcBorders>
              <w:top w:val="single" w:sz="4" w:space="0" w:color="auto"/>
              <w:left w:val="nil"/>
              <w:right w:val="single" w:sz="4" w:space="0" w:color="auto"/>
            </w:tcBorders>
            <w:shd w:val="clear" w:color="000000" w:fill="FFFFFF"/>
            <w:vAlign w:val="center"/>
            <w:hideMark/>
          </w:tcPr>
          <w:p w14:paraId="2A9C4F1E" w14:textId="77777777" w:rsidR="00B64C7D" w:rsidRPr="00D946D0" w:rsidRDefault="00B64C7D" w:rsidP="00222EF4">
            <w:pPr>
              <w:jc w:val="center"/>
              <w:rPr>
                <w:sz w:val="20"/>
                <w:szCs w:val="20"/>
                <w:lang w:val="ru-KZ" w:eastAsia="ru-KZ"/>
              </w:rPr>
            </w:pPr>
            <w:r w:rsidRPr="00D946D0">
              <w:rPr>
                <w:sz w:val="20"/>
                <w:szCs w:val="20"/>
                <w:lang w:val="ru-KZ" w:eastAsia="ru-KZ"/>
              </w:rPr>
              <w:t>Наименование ПС</w:t>
            </w:r>
          </w:p>
        </w:tc>
        <w:tc>
          <w:tcPr>
            <w:tcW w:w="4745" w:type="dxa"/>
            <w:gridSpan w:val="4"/>
            <w:tcBorders>
              <w:top w:val="single" w:sz="4" w:space="0" w:color="auto"/>
              <w:left w:val="nil"/>
              <w:bottom w:val="single" w:sz="4" w:space="0" w:color="auto"/>
              <w:right w:val="single" w:sz="4" w:space="0" w:color="auto"/>
            </w:tcBorders>
            <w:shd w:val="clear" w:color="000000" w:fill="FFFFFF"/>
          </w:tcPr>
          <w:p w14:paraId="114F4058" w14:textId="3E8FC301" w:rsidR="00B64C7D" w:rsidRPr="00D946D0" w:rsidRDefault="00B64C7D" w:rsidP="00222EF4">
            <w:pPr>
              <w:jc w:val="center"/>
              <w:rPr>
                <w:sz w:val="20"/>
                <w:szCs w:val="20"/>
                <w:lang w:val="ru-RU" w:eastAsia="ru-KZ"/>
              </w:rPr>
            </w:pPr>
            <w:r w:rsidRPr="00D946D0">
              <w:rPr>
                <w:sz w:val="20"/>
                <w:szCs w:val="20"/>
                <w:lang w:val="ru-RU" w:eastAsia="ru-KZ"/>
              </w:rPr>
              <w:t xml:space="preserve">Оценочные показатели </w:t>
            </w:r>
          </w:p>
        </w:tc>
      </w:tr>
      <w:tr w:rsidR="00B64C7D" w:rsidRPr="00D946D0" w14:paraId="69EA5857" w14:textId="286427A4" w:rsidTr="00B64C7D">
        <w:trPr>
          <w:trHeight w:val="427"/>
        </w:trPr>
        <w:tc>
          <w:tcPr>
            <w:tcW w:w="584" w:type="dxa"/>
            <w:vMerge/>
            <w:tcBorders>
              <w:left w:val="single" w:sz="4" w:space="0" w:color="auto"/>
              <w:right w:val="single" w:sz="4" w:space="0" w:color="auto"/>
            </w:tcBorders>
            <w:shd w:val="clear" w:color="000000" w:fill="FFFFFF"/>
            <w:vAlign w:val="center"/>
          </w:tcPr>
          <w:p w14:paraId="542356D9" w14:textId="77777777" w:rsidR="00B64C7D" w:rsidRPr="00D946D0" w:rsidRDefault="00B64C7D" w:rsidP="00222EF4">
            <w:pPr>
              <w:jc w:val="center"/>
              <w:rPr>
                <w:sz w:val="20"/>
                <w:szCs w:val="20"/>
                <w:lang w:val="ru-KZ" w:eastAsia="ru-KZ"/>
              </w:rPr>
            </w:pPr>
          </w:p>
        </w:tc>
        <w:tc>
          <w:tcPr>
            <w:tcW w:w="1521" w:type="dxa"/>
            <w:vMerge/>
            <w:tcBorders>
              <w:left w:val="nil"/>
              <w:right w:val="single" w:sz="4" w:space="0" w:color="auto"/>
            </w:tcBorders>
            <w:shd w:val="clear" w:color="000000" w:fill="FFFFFF"/>
            <w:vAlign w:val="center"/>
          </w:tcPr>
          <w:p w14:paraId="6AC7A19D" w14:textId="77777777" w:rsidR="00B64C7D" w:rsidRPr="00D946D0" w:rsidRDefault="00B64C7D" w:rsidP="00222EF4">
            <w:pPr>
              <w:jc w:val="center"/>
              <w:rPr>
                <w:sz w:val="20"/>
                <w:szCs w:val="20"/>
                <w:lang w:val="ru-KZ" w:eastAsia="ru-KZ"/>
              </w:rPr>
            </w:pPr>
          </w:p>
        </w:tc>
        <w:tc>
          <w:tcPr>
            <w:tcW w:w="1952" w:type="dxa"/>
            <w:vMerge/>
            <w:tcBorders>
              <w:left w:val="nil"/>
              <w:right w:val="single" w:sz="4" w:space="0" w:color="auto"/>
            </w:tcBorders>
            <w:shd w:val="clear" w:color="000000" w:fill="FFFFFF"/>
            <w:vAlign w:val="center"/>
          </w:tcPr>
          <w:p w14:paraId="078FFBA0" w14:textId="77777777" w:rsidR="00B64C7D" w:rsidRPr="00D946D0" w:rsidRDefault="00B64C7D" w:rsidP="00222EF4">
            <w:pPr>
              <w:jc w:val="center"/>
              <w:rPr>
                <w:sz w:val="20"/>
                <w:szCs w:val="20"/>
                <w:lang w:val="ru-KZ" w:eastAsia="ru-KZ"/>
              </w:rPr>
            </w:pPr>
          </w:p>
        </w:tc>
        <w:tc>
          <w:tcPr>
            <w:tcW w:w="2231" w:type="dxa"/>
            <w:gridSpan w:val="2"/>
            <w:tcBorders>
              <w:top w:val="single" w:sz="4" w:space="0" w:color="auto"/>
              <w:left w:val="nil"/>
              <w:bottom w:val="single" w:sz="4" w:space="0" w:color="auto"/>
              <w:right w:val="single" w:sz="4" w:space="0" w:color="auto"/>
            </w:tcBorders>
            <w:shd w:val="clear" w:color="000000" w:fill="FFFFFF"/>
            <w:vAlign w:val="center"/>
          </w:tcPr>
          <w:p w14:paraId="39B4D8B5" w14:textId="031F160B" w:rsidR="00B64C7D" w:rsidRPr="00D946D0" w:rsidRDefault="00B64C7D" w:rsidP="00B64C7D">
            <w:pPr>
              <w:jc w:val="center"/>
              <w:rPr>
                <w:sz w:val="20"/>
                <w:szCs w:val="20"/>
                <w:lang w:val="ru-RU" w:eastAsia="ru-KZ"/>
              </w:rPr>
            </w:pPr>
            <w:r w:rsidRPr="00D946D0">
              <w:rPr>
                <w:sz w:val="20"/>
                <w:szCs w:val="20"/>
                <w:lang w:val="ru-RU" w:eastAsia="ru-KZ"/>
              </w:rPr>
              <w:t>ПВК</w:t>
            </w:r>
          </w:p>
        </w:tc>
        <w:tc>
          <w:tcPr>
            <w:tcW w:w="251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55196D8" w14:textId="78DCDC76" w:rsidR="00B64C7D" w:rsidRPr="00D946D0" w:rsidRDefault="00B64C7D" w:rsidP="00B64C7D">
            <w:pPr>
              <w:jc w:val="center"/>
              <w:rPr>
                <w:sz w:val="20"/>
                <w:szCs w:val="20"/>
                <w:lang w:val="ru-RU" w:eastAsia="ru-KZ"/>
              </w:rPr>
            </w:pPr>
            <w:r w:rsidRPr="00D946D0">
              <w:rPr>
                <w:sz w:val="20"/>
                <w:szCs w:val="20"/>
                <w:lang w:val="ru-RU" w:eastAsia="ru-KZ"/>
              </w:rPr>
              <w:t>МАС</w:t>
            </w:r>
          </w:p>
        </w:tc>
      </w:tr>
      <w:tr w:rsidR="00B64C7D" w:rsidRPr="00D946D0" w14:paraId="15AF4D43" w14:textId="77777777" w:rsidTr="00B64C7D">
        <w:trPr>
          <w:trHeight w:val="406"/>
        </w:trPr>
        <w:tc>
          <w:tcPr>
            <w:tcW w:w="584" w:type="dxa"/>
            <w:vMerge/>
            <w:tcBorders>
              <w:left w:val="single" w:sz="4" w:space="0" w:color="auto"/>
              <w:bottom w:val="single" w:sz="4" w:space="0" w:color="auto"/>
              <w:right w:val="single" w:sz="4" w:space="0" w:color="auto"/>
            </w:tcBorders>
            <w:shd w:val="clear" w:color="000000" w:fill="FFFFFF"/>
            <w:vAlign w:val="center"/>
          </w:tcPr>
          <w:p w14:paraId="0C48DB87" w14:textId="77777777" w:rsidR="00B64C7D" w:rsidRPr="00D946D0" w:rsidRDefault="00B64C7D" w:rsidP="00B64C7D">
            <w:pPr>
              <w:jc w:val="center"/>
              <w:rPr>
                <w:sz w:val="20"/>
                <w:szCs w:val="20"/>
                <w:lang w:val="ru-KZ" w:eastAsia="ru-KZ"/>
              </w:rPr>
            </w:pPr>
          </w:p>
        </w:tc>
        <w:tc>
          <w:tcPr>
            <w:tcW w:w="1521" w:type="dxa"/>
            <w:vMerge/>
            <w:tcBorders>
              <w:left w:val="nil"/>
              <w:bottom w:val="single" w:sz="4" w:space="0" w:color="auto"/>
              <w:right w:val="single" w:sz="4" w:space="0" w:color="auto"/>
            </w:tcBorders>
            <w:shd w:val="clear" w:color="000000" w:fill="FFFFFF"/>
            <w:vAlign w:val="center"/>
          </w:tcPr>
          <w:p w14:paraId="621A7739" w14:textId="77777777" w:rsidR="00B64C7D" w:rsidRPr="00D946D0" w:rsidRDefault="00B64C7D" w:rsidP="00B64C7D">
            <w:pPr>
              <w:jc w:val="center"/>
              <w:rPr>
                <w:sz w:val="20"/>
                <w:szCs w:val="20"/>
                <w:lang w:val="ru-KZ" w:eastAsia="ru-KZ"/>
              </w:rPr>
            </w:pPr>
          </w:p>
        </w:tc>
        <w:tc>
          <w:tcPr>
            <w:tcW w:w="1952" w:type="dxa"/>
            <w:vMerge/>
            <w:tcBorders>
              <w:left w:val="nil"/>
              <w:bottom w:val="single" w:sz="4" w:space="0" w:color="auto"/>
              <w:right w:val="single" w:sz="4" w:space="0" w:color="auto"/>
            </w:tcBorders>
            <w:shd w:val="clear" w:color="000000" w:fill="FFFFFF"/>
            <w:vAlign w:val="center"/>
          </w:tcPr>
          <w:p w14:paraId="2C5CB3DA" w14:textId="77777777" w:rsidR="00B64C7D" w:rsidRPr="00D946D0" w:rsidRDefault="00B64C7D" w:rsidP="00B64C7D">
            <w:pPr>
              <w:jc w:val="center"/>
              <w:rPr>
                <w:sz w:val="20"/>
                <w:szCs w:val="20"/>
                <w:lang w:val="ru-KZ" w:eastAsia="ru-KZ"/>
              </w:rPr>
            </w:pPr>
          </w:p>
        </w:tc>
        <w:tc>
          <w:tcPr>
            <w:tcW w:w="973" w:type="dxa"/>
            <w:tcBorders>
              <w:top w:val="single" w:sz="4" w:space="0" w:color="auto"/>
              <w:left w:val="nil"/>
              <w:bottom w:val="single" w:sz="4" w:space="0" w:color="auto"/>
              <w:right w:val="single" w:sz="4" w:space="0" w:color="auto"/>
            </w:tcBorders>
            <w:shd w:val="clear" w:color="000000" w:fill="FFFFFF"/>
            <w:vAlign w:val="center"/>
          </w:tcPr>
          <w:p w14:paraId="7B6C8C7B" w14:textId="2DF12DCF" w:rsidR="00B64C7D" w:rsidRPr="00D946D0" w:rsidRDefault="00B64C7D" w:rsidP="00B64C7D">
            <w:pPr>
              <w:jc w:val="center"/>
              <w:rPr>
                <w:sz w:val="20"/>
                <w:szCs w:val="20"/>
                <w:lang w:val="ru-KZ" w:eastAsia="ru-KZ"/>
              </w:rPr>
            </w:pPr>
            <w:r w:rsidRPr="00D946D0">
              <w:rPr>
                <w:spacing w:val="-10"/>
              </w:rPr>
              <w:t>U</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0E56462B" w14:textId="1877199F" w:rsidR="00B64C7D" w:rsidRPr="00D946D0" w:rsidRDefault="00B64C7D" w:rsidP="00B64C7D">
            <w:pPr>
              <w:jc w:val="center"/>
              <w:rPr>
                <w:sz w:val="20"/>
                <w:szCs w:val="20"/>
                <w:lang w:val="ru-KZ" w:eastAsia="ru-KZ"/>
              </w:rPr>
            </w:pPr>
            <w:r w:rsidRPr="00D946D0">
              <w:rPr>
                <w:spacing w:val="-10"/>
              </w:rPr>
              <w:t>δ</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1ECEA049" w14:textId="2C1E9DD0" w:rsidR="00B64C7D" w:rsidRPr="00D946D0" w:rsidRDefault="00B64C7D" w:rsidP="00B64C7D">
            <w:pPr>
              <w:jc w:val="center"/>
              <w:rPr>
                <w:sz w:val="20"/>
                <w:szCs w:val="20"/>
                <w:lang w:val="ru-KZ" w:eastAsia="ru-KZ"/>
              </w:rPr>
            </w:pPr>
            <w:r w:rsidRPr="00D946D0">
              <w:rPr>
                <w:spacing w:val="-10"/>
              </w:rPr>
              <w:t>U</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77E7E0FD" w14:textId="2D98FF1E" w:rsidR="00B64C7D" w:rsidRPr="00D946D0" w:rsidRDefault="00B64C7D" w:rsidP="00B64C7D">
            <w:pPr>
              <w:jc w:val="center"/>
              <w:rPr>
                <w:sz w:val="20"/>
                <w:szCs w:val="20"/>
                <w:lang w:val="ru-KZ" w:eastAsia="ru-KZ"/>
              </w:rPr>
            </w:pPr>
            <w:r w:rsidRPr="00D946D0">
              <w:rPr>
                <w:spacing w:val="-10"/>
              </w:rPr>
              <w:t>δ</w:t>
            </w:r>
          </w:p>
        </w:tc>
      </w:tr>
      <w:tr w:rsidR="00B64C7D" w:rsidRPr="00D946D0" w14:paraId="70FE40B0" w14:textId="4614B542" w:rsidTr="00B64C7D">
        <w:trPr>
          <w:trHeight w:val="264"/>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3419EA75" w14:textId="77777777" w:rsidR="00B64C7D" w:rsidRPr="00D946D0" w:rsidRDefault="00B64C7D" w:rsidP="00B64C7D">
            <w:pPr>
              <w:jc w:val="center"/>
              <w:rPr>
                <w:sz w:val="20"/>
                <w:szCs w:val="20"/>
                <w:lang w:val="ru-KZ" w:eastAsia="ru-KZ"/>
              </w:rPr>
            </w:pPr>
            <w:r w:rsidRPr="00D946D0">
              <w:rPr>
                <w:sz w:val="20"/>
                <w:szCs w:val="20"/>
                <w:lang w:val="ru-KZ" w:eastAsia="ru-KZ"/>
              </w:rPr>
              <w:t>1</w:t>
            </w:r>
          </w:p>
        </w:tc>
        <w:tc>
          <w:tcPr>
            <w:tcW w:w="1521" w:type="dxa"/>
            <w:tcBorders>
              <w:top w:val="nil"/>
              <w:left w:val="nil"/>
              <w:bottom w:val="single" w:sz="4" w:space="0" w:color="auto"/>
              <w:right w:val="single" w:sz="4" w:space="0" w:color="auto"/>
            </w:tcBorders>
            <w:shd w:val="clear" w:color="000000" w:fill="FFFFFF"/>
            <w:noWrap/>
            <w:vAlign w:val="center"/>
            <w:hideMark/>
          </w:tcPr>
          <w:p w14:paraId="61445E32" w14:textId="77777777" w:rsidR="00B64C7D" w:rsidRPr="00D946D0" w:rsidRDefault="00B64C7D" w:rsidP="00B64C7D">
            <w:pPr>
              <w:jc w:val="center"/>
              <w:rPr>
                <w:sz w:val="20"/>
                <w:szCs w:val="20"/>
                <w:lang w:val="ru-KZ" w:eastAsia="ru-KZ"/>
              </w:rPr>
            </w:pPr>
            <w:r w:rsidRPr="00D946D0">
              <w:rPr>
                <w:sz w:val="20"/>
                <w:szCs w:val="20"/>
                <w:lang w:val="ru-KZ" w:eastAsia="ru-KZ"/>
              </w:rPr>
              <w:t>2</w:t>
            </w:r>
          </w:p>
        </w:tc>
        <w:tc>
          <w:tcPr>
            <w:tcW w:w="1952" w:type="dxa"/>
            <w:tcBorders>
              <w:top w:val="nil"/>
              <w:left w:val="nil"/>
              <w:bottom w:val="single" w:sz="4" w:space="0" w:color="auto"/>
              <w:right w:val="single" w:sz="4" w:space="0" w:color="auto"/>
            </w:tcBorders>
            <w:shd w:val="clear" w:color="000000" w:fill="FFFFFF"/>
            <w:noWrap/>
            <w:vAlign w:val="center"/>
            <w:hideMark/>
          </w:tcPr>
          <w:p w14:paraId="16DEA040" w14:textId="77777777" w:rsidR="00B64C7D" w:rsidRPr="00D946D0" w:rsidRDefault="00B64C7D" w:rsidP="00B64C7D">
            <w:pPr>
              <w:jc w:val="center"/>
              <w:rPr>
                <w:sz w:val="20"/>
                <w:szCs w:val="20"/>
                <w:lang w:val="ru-KZ" w:eastAsia="ru-KZ"/>
              </w:rPr>
            </w:pPr>
            <w:r w:rsidRPr="00D946D0">
              <w:rPr>
                <w:sz w:val="20"/>
                <w:szCs w:val="20"/>
                <w:lang w:val="ru-KZ" w:eastAsia="ru-KZ"/>
              </w:rPr>
              <w:t>3</w:t>
            </w:r>
          </w:p>
        </w:tc>
        <w:tc>
          <w:tcPr>
            <w:tcW w:w="973" w:type="dxa"/>
            <w:tcBorders>
              <w:top w:val="single" w:sz="4" w:space="0" w:color="auto"/>
              <w:left w:val="nil"/>
              <w:bottom w:val="single" w:sz="4" w:space="0" w:color="auto"/>
              <w:right w:val="single" w:sz="4" w:space="0" w:color="auto"/>
            </w:tcBorders>
            <w:shd w:val="clear" w:color="000000" w:fill="FFFFFF"/>
          </w:tcPr>
          <w:p w14:paraId="65B1CEA4" w14:textId="4752A024" w:rsidR="00B64C7D" w:rsidRPr="00D946D0" w:rsidRDefault="00B64C7D" w:rsidP="00B64C7D">
            <w:pPr>
              <w:jc w:val="center"/>
              <w:rPr>
                <w:sz w:val="20"/>
                <w:szCs w:val="20"/>
                <w:lang w:val="ru-RU" w:eastAsia="ru-KZ"/>
              </w:rPr>
            </w:pPr>
            <w:r w:rsidRPr="00D946D0">
              <w:rPr>
                <w:sz w:val="20"/>
                <w:szCs w:val="20"/>
                <w:lang w:val="ru-RU" w:eastAsia="ru-KZ"/>
              </w:rPr>
              <w:t>4</w:t>
            </w: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09B38999" w14:textId="47D65361" w:rsidR="00B64C7D" w:rsidRPr="00D946D0" w:rsidRDefault="00B64C7D" w:rsidP="00B64C7D">
            <w:pPr>
              <w:jc w:val="center"/>
              <w:rPr>
                <w:sz w:val="20"/>
                <w:szCs w:val="20"/>
                <w:lang w:val="ru-RU" w:eastAsia="ru-KZ"/>
              </w:rPr>
            </w:pPr>
            <w:r w:rsidRPr="00D946D0">
              <w:rPr>
                <w:sz w:val="20"/>
                <w:szCs w:val="20"/>
                <w:lang w:val="ru-RU" w:eastAsia="ru-KZ"/>
              </w:rPr>
              <w:t>5</w:t>
            </w:r>
          </w:p>
        </w:tc>
        <w:tc>
          <w:tcPr>
            <w:tcW w:w="1257" w:type="dxa"/>
            <w:tcBorders>
              <w:top w:val="single" w:sz="4" w:space="0" w:color="auto"/>
              <w:left w:val="single" w:sz="4" w:space="0" w:color="auto"/>
              <w:bottom w:val="single" w:sz="4" w:space="0" w:color="auto"/>
              <w:right w:val="single" w:sz="4" w:space="0" w:color="auto"/>
            </w:tcBorders>
            <w:shd w:val="clear" w:color="000000" w:fill="FFFFFF"/>
          </w:tcPr>
          <w:p w14:paraId="2AC49AB7" w14:textId="3904F8AA" w:rsidR="00B64C7D" w:rsidRPr="00D946D0" w:rsidRDefault="00B64C7D" w:rsidP="00B64C7D">
            <w:pPr>
              <w:jc w:val="center"/>
              <w:rPr>
                <w:sz w:val="20"/>
                <w:szCs w:val="20"/>
                <w:lang w:val="ru-RU" w:eastAsia="ru-KZ"/>
              </w:rPr>
            </w:pPr>
            <w:r w:rsidRPr="00D946D0">
              <w:rPr>
                <w:sz w:val="20"/>
                <w:szCs w:val="20"/>
                <w:lang w:val="ru-RU" w:eastAsia="ru-KZ"/>
              </w:rPr>
              <w:t>6</w:t>
            </w:r>
          </w:p>
        </w:tc>
        <w:tc>
          <w:tcPr>
            <w:tcW w:w="1257" w:type="dxa"/>
            <w:tcBorders>
              <w:top w:val="single" w:sz="4" w:space="0" w:color="auto"/>
              <w:left w:val="single" w:sz="4" w:space="0" w:color="auto"/>
              <w:bottom w:val="single" w:sz="4" w:space="0" w:color="auto"/>
              <w:right w:val="single" w:sz="4" w:space="0" w:color="auto"/>
            </w:tcBorders>
            <w:shd w:val="clear" w:color="000000" w:fill="FFFFFF"/>
          </w:tcPr>
          <w:p w14:paraId="237A882F" w14:textId="0EC46D79" w:rsidR="00B64C7D" w:rsidRPr="00D946D0" w:rsidRDefault="00B64C7D" w:rsidP="00B64C7D">
            <w:pPr>
              <w:jc w:val="center"/>
              <w:rPr>
                <w:sz w:val="20"/>
                <w:szCs w:val="20"/>
                <w:lang w:val="ru-RU" w:eastAsia="ru-KZ"/>
              </w:rPr>
            </w:pPr>
            <w:r w:rsidRPr="00D946D0">
              <w:rPr>
                <w:sz w:val="20"/>
                <w:szCs w:val="20"/>
                <w:lang w:val="ru-RU" w:eastAsia="ru-KZ"/>
              </w:rPr>
              <w:t>7</w:t>
            </w:r>
          </w:p>
        </w:tc>
      </w:tr>
      <w:tr w:rsidR="00B64C7D" w:rsidRPr="00D946D0" w14:paraId="1D5D3761" w14:textId="2EC7396F" w:rsidTr="00B64C7D">
        <w:trPr>
          <w:trHeight w:val="312"/>
        </w:trPr>
        <w:tc>
          <w:tcPr>
            <w:tcW w:w="584" w:type="dxa"/>
            <w:tcBorders>
              <w:top w:val="nil"/>
              <w:left w:val="nil"/>
              <w:bottom w:val="nil"/>
              <w:right w:val="nil"/>
            </w:tcBorders>
            <w:shd w:val="clear" w:color="000000" w:fill="FFFFFF"/>
            <w:noWrap/>
            <w:vAlign w:val="center"/>
            <w:hideMark/>
          </w:tcPr>
          <w:p w14:paraId="6504A66F" w14:textId="77777777" w:rsidR="00B64C7D" w:rsidRPr="00D946D0" w:rsidRDefault="00B64C7D" w:rsidP="00B64C7D">
            <w:pPr>
              <w:rPr>
                <w:sz w:val="20"/>
                <w:szCs w:val="20"/>
                <w:lang w:val="ru-KZ" w:eastAsia="ru-KZ"/>
              </w:rPr>
            </w:pPr>
            <w:r w:rsidRPr="00D946D0">
              <w:rPr>
                <w:sz w:val="20"/>
                <w:szCs w:val="20"/>
                <w:lang w:val="ru-KZ" w:eastAsia="ru-KZ"/>
              </w:rPr>
              <w:t> </w:t>
            </w:r>
          </w:p>
        </w:tc>
        <w:tc>
          <w:tcPr>
            <w:tcW w:w="3473" w:type="dxa"/>
            <w:gridSpan w:val="2"/>
            <w:tcBorders>
              <w:top w:val="nil"/>
              <w:left w:val="nil"/>
              <w:bottom w:val="nil"/>
              <w:right w:val="single" w:sz="4" w:space="0" w:color="auto"/>
            </w:tcBorders>
            <w:shd w:val="clear" w:color="000000" w:fill="FFFFFF"/>
            <w:noWrap/>
            <w:vAlign w:val="center"/>
            <w:hideMark/>
          </w:tcPr>
          <w:p w14:paraId="7E71CBF5" w14:textId="77777777" w:rsidR="00B64C7D" w:rsidRPr="00D946D0" w:rsidRDefault="00B64C7D" w:rsidP="00B64C7D">
            <w:pPr>
              <w:rPr>
                <w:b/>
                <w:bCs/>
                <w:lang w:val="ru-KZ" w:eastAsia="ru-KZ"/>
              </w:rPr>
            </w:pPr>
            <w:r w:rsidRPr="00D946D0">
              <w:rPr>
                <w:b/>
                <w:bCs/>
                <w:lang w:val="ru-KZ" w:eastAsia="ru-KZ"/>
              </w:rPr>
              <w:t>ПС 220 кВ</w:t>
            </w:r>
          </w:p>
        </w:tc>
        <w:tc>
          <w:tcPr>
            <w:tcW w:w="973" w:type="dxa"/>
            <w:tcBorders>
              <w:top w:val="single" w:sz="4" w:space="0" w:color="auto"/>
              <w:left w:val="single" w:sz="4" w:space="0" w:color="auto"/>
              <w:bottom w:val="single" w:sz="4" w:space="0" w:color="auto"/>
              <w:right w:val="single" w:sz="4" w:space="0" w:color="auto"/>
            </w:tcBorders>
            <w:shd w:val="clear" w:color="000000" w:fill="FFFFFF"/>
          </w:tcPr>
          <w:p w14:paraId="2418C712" w14:textId="77777777" w:rsidR="00B64C7D" w:rsidRPr="00D946D0" w:rsidRDefault="00B64C7D" w:rsidP="00B64C7D">
            <w:pPr>
              <w:rPr>
                <w:b/>
                <w:bCs/>
                <w:lang w:val="ru-KZ" w:eastAsia="ru-KZ"/>
              </w:rPr>
            </w:pP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5A8218C5" w14:textId="77777777" w:rsidR="00B64C7D" w:rsidRPr="00D946D0" w:rsidRDefault="00B64C7D" w:rsidP="00B64C7D">
            <w:pPr>
              <w:rPr>
                <w:b/>
                <w:bCs/>
                <w:lang w:val="ru-KZ" w:eastAsia="ru-KZ"/>
              </w:rPr>
            </w:pPr>
          </w:p>
        </w:tc>
        <w:tc>
          <w:tcPr>
            <w:tcW w:w="1257" w:type="dxa"/>
            <w:tcBorders>
              <w:top w:val="single" w:sz="4" w:space="0" w:color="auto"/>
              <w:left w:val="single" w:sz="4" w:space="0" w:color="auto"/>
              <w:bottom w:val="single" w:sz="4" w:space="0" w:color="auto"/>
              <w:right w:val="single" w:sz="4" w:space="0" w:color="auto"/>
            </w:tcBorders>
            <w:shd w:val="clear" w:color="000000" w:fill="FFFFFF"/>
          </w:tcPr>
          <w:p w14:paraId="0F959CD9" w14:textId="77777777" w:rsidR="00B64C7D" w:rsidRPr="00D946D0" w:rsidRDefault="00B64C7D" w:rsidP="00B64C7D">
            <w:pPr>
              <w:rPr>
                <w:b/>
                <w:bCs/>
                <w:lang w:val="ru-KZ" w:eastAsia="ru-KZ"/>
              </w:rPr>
            </w:pPr>
          </w:p>
        </w:tc>
        <w:tc>
          <w:tcPr>
            <w:tcW w:w="1257" w:type="dxa"/>
            <w:tcBorders>
              <w:top w:val="single" w:sz="4" w:space="0" w:color="auto"/>
              <w:left w:val="single" w:sz="4" w:space="0" w:color="auto"/>
              <w:bottom w:val="single" w:sz="4" w:space="0" w:color="auto"/>
              <w:right w:val="single" w:sz="4" w:space="0" w:color="auto"/>
            </w:tcBorders>
            <w:shd w:val="clear" w:color="000000" w:fill="FFFFFF"/>
          </w:tcPr>
          <w:p w14:paraId="2BF3204E" w14:textId="53702057" w:rsidR="00B64C7D" w:rsidRPr="00D946D0" w:rsidRDefault="00B64C7D" w:rsidP="00B64C7D">
            <w:pPr>
              <w:rPr>
                <w:b/>
                <w:bCs/>
                <w:lang w:val="ru-KZ" w:eastAsia="ru-KZ"/>
              </w:rPr>
            </w:pPr>
          </w:p>
        </w:tc>
      </w:tr>
      <w:tr w:rsidR="00003D78" w:rsidRPr="00D946D0" w14:paraId="468E4C30" w14:textId="292B2708" w:rsidTr="00003D78">
        <w:trPr>
          <w:trHeight w:val="420"/>
        </w:trPr>
        <w:tc>
          <w:tcPr>
            <w:tcW w:w="5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22431B" w14:textId="77777777" w:rsidR="00003D78" w:rsidRPr="00D946D0" w:rsidRDefault="00003D78" w:rsidP="00003D78">
            <w:pPr>
              <w:jc w:val="center"/>
              <w:rPr>
                <w:sz w:val="20"/>
                <w:szCs w:val="20"/>
                <w:lang w:val="ru-KZ" w:eastAsia="ru-KZ"/>
              </w:rPr>
            </w:pPr>
            <w:r w:rsidRPr="00D946D0">
              <w:rPr>
                <w:sz w:val="20"/>
                <w:szCs w:val="20"/>
                <w:lang w:val="ru-KZ" w:eastAsia="ru-KZ"/>
              </w:rPr>
              <w:t>1</w:t>
            </w:r>
          </w:p>
        </w:tc>
        <w:tc>
          <w:tcPr>
            <w:tcW w:w="1521" w:type="dxa"/>
            <w:tcBorders>
              <w:top w:val="single" w:sz="4" w:space="0" w:color="auto"/>
              <w:left w:val="nil"/>
              <w:bottom w:val="single" w:sz="4" w:space="0" w:color="auto"/>
              <w:right w:val="single" w:sz="4" w:space="0" w:color="auto"/>
            </w:tcBorders>
            <w:shd w:val="clear" w:color="000000" w:fill="FFFFFF"/>
            <w:noWrap/>
            <w:vAlign w:val="center"/>
            <w:hideMark/>
          </w:tcPr>
          <w:p w14:paraId="6975257E" w14:textId="77777777" w:rsidR="00003D78" w:rsidRPr="00D946D0" w:rsidRDefault="00003D78" w:rsidP="00003D78">
            <w:pPr>
              <w:jc w:val="center"/>
              <w:rPr>
                <w:sz w:val="20"/>
                <w:szCs w:val="20"/>
                <w:lang w:val="ru-KZ" w:eastAsia="ru-KZ"/>
              </w:rPr>
            </w:pPr>
            <w:r w:rsidRPr="00D946D0">
              <w:rPr>
                <w:sz w:val="20"/>
                <w:szCs w:val="20"/>
                <w:lang w:val="ru-KZ" w:eastAsia="ru-KZ"/>
              </w:rPr>
              <w:t>7А</w:t>
            </w:r>
          </w:p>
        </w:tc>
        <w:tc>
          <w:tcPr>
            <w:tcW w:w="1952" w:type="dxa"/>
            <w:tcBorders>
              <w:top w:val="single" w:sz="4" w:space="0" w:color="auto"/>
              <w:left w:val="nil"/>
              <w:bottom w:val="single" w:sz="4" w:space="0" w:color="auto"/>
              <w:right w:val="single" w:sz="4" w:space="0" w:color="auto"/>
            </w:tcBorders>
            <w:shd w:val="clear" w:color="000000" w:fill="FFFFFF"/>
            <w:vAlign w:val="center"/>
            <w:hideMark/>
          </w:tcPr>
          <w:p w14:paraId="4E2C45F0" w14:textId="77777777" w:rsidR="00003D78" w:rsidRPr="00D946D0" w:rsidRDefault="00003D78" w:rsidP="00003D78">
            <w:pPr>
              <w:rPr>
                <w:sz w:val="20"/>
                <w:szCs w:val="20"/>
                <w:lang w:val="ru-KZ" w:eastAsia="ru-KZ"/>
              </w:rPr>
            </w:pPr>
            <w:r w:rsidRPr="00D946D0">
              <w:rPr>
                <w:sz w:val="20"/>
                <w:szCs w:val="20"/>
                <w:lang w:val="ru-KZ" w:eastAsia="ru-KZ"/>
              </w:rPr>
              <w:t>АХБК</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46808D93" w14:textId="7A3807F0" w:rsidR="00003D78" w:rsidRPr="00D946D0" w:rsidRDefault="00003D78" w:rsidP="00003D78">
            <w:pPr>
              <w:jc w:val="center"/>
              <w:rPr>
                <w:sz w:val="20"/>
                <w:szCs w:val="20"/>
                <w:lang w:val="ru-RU" w:eastAsia="ru-KZ"/>
              </w:rPr>
            </w:pPr>
            <w:r w:rsidRPr="00D946D0">
              <w:rPr>
                <w:sz w:val="20"/>
                <w:szCs w:val="20"/>
                <w:lang w:val="ru-RU" w:eastAsia="ru-KZ"/>
              </w:rPr>
              <w:t>217,77</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5434379B" w14:textId="681C22C7" w:rsidR="00003D78" w:rsidRPr="00D946D0" w:rsidRDefault="00003D78" w:rsidP="00003D78">
            <w:pPr>
              <w:jc w:val="center"/>
              <w:rPr>
                <w:sz w:val="20"/>
                <w:szCs w:val="20"/>
                <w:lang w:val="ru-RU" w:eastAsia="ru-KZ"/>
              </w:rPr>
            </w:pPr>
            <w:r w:rsidRPr="00D946D0">
              <w:rPr>
                <w:sz w:val="20"/>
                <w:szCs w:val="20"/>
                <w:lang w:val="ru-RU" w:eastAsia="ru-KZ"/>
              </w:rPr>
              <w:t>_-7,93</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47902451" w14:textId="7142A7AA" w:rsidR="00003D78" w:rsidRPr="00D946D0" w:rsidRDefault="00003D78" w:rsidP="00003D78">
            <w:pPr>
              <w:jc w:val="center"/>
              <w:rPr>
                <w:sz w:val="20"/>
                <w:szCs w:val="20"/>
                <w:lang w:val="ru-KZ" w:eastAsia="ru-KZ"/>
              </w:rPr>
            </w:pPr>
            <w:r w:rsidRPr="00D946D0">
              <w:rPr>
                <w:color w:val="000000"/>
                <w:sz w:val="22"/>
                <w:szCs w:val="22"/>
              </w:rPr>
              <w:t>219,77</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77851773" w14:textId="25271C92" w:rsidR="00003D78" w:rsidRPr="00D946D0" w:rsidRDefault="00003D78" w:rsidP="00003D78">
            <w:pPr>
              <w:jc w:val="center"/>
              <w:rPr>
                <w:sz w:val="20"/>
                <w:szCs w:val="20"/>
                <w:lang w:val="ru-KZ" w:eastAsia="ru-KZ"/>
              </w:rPr>
            </w:pPr>
            <w:r w:rsidRPr="00D946D0">
              <w:rPr>
                <w:color w:val="000000"/>
                <w:sz w:val="22"/>
                <w:szCs w:val="22"/>
              </w:rPr>
              <w:t>-6,93</w:t>
            </w:r>
          </w:p>
        </w:tc>
      </w:tr>
      <w:tr w:rsidR="00003D78" w:rsidRPr="00D946D0" w14:paraId="7386995E" w14:textId="47E183CC" w:rsidTr="00003D78">
        <w:trPr>
          <w:trHeight w:val="42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5C0DA733" w14:textId="77777777" w:rsidR="00003D78" w:rsidRPr="00D946D0" w:rsidRDefault="00003D78" w:rsidP="00003D78">
            <w:pPr>
              <w:jc w:val="center"/>
              <w:rPr>
                <w:sz w:val="20"/>
                <w:szCs w:val="20"/>
                <w:lang w:val="ru-KZ" w:eastAsia="ru-KZ"/>
              </w:rPr>
            </w:pPr>
            <w:r w:rsidRPr="00D946D0">
              <w:rPr>
                <w:sz w:val="20"/>
                <w:szCs w:val="20"/>
                <w:lang w:val="ru-KZ" w:eastAsia="ru-KZ"/>
              </w:rPr>
              <w:t>2</w:t>
            </w:r>
          </w:p>
        </w:tc>
        <w:tc>
          <w:tcPr>
            <w:tcW w:w="1521" w:type="dxa"/>
            <w:tcBorders>
              <w:top w:val="nil"/>
              <w:left w:val="nil"/>
              <w:bottom w:val="single" w:sz="4" w:space="0" w:color="auto"/>
              <w:right w:val="single" w:sz="4" w:space="0" w:color="auto"/>
            </w:tcBorders>
            <w:shd w:val="clear" w:color="000000" w:fill="FFFFFF"/>
            <w:noWrap/>
            <w:vAlign w:val="center"/>
            <w:hideMark/>
          </w:tcPr>
          <w:p w14:paraId="12D44099" w14:textId="77777777" w:rsidR="00003D78" w:rsidRPr="00D946D0" w:rsidRDefault="00003D78" w:rsidP="00003D78">
            <w:pPr>
              <w:jc w:val="center"/>
              <w:rPr>
                <w:sz w:val="20"/>
                <w:szCs w:val="20"/>
                <w:lang w:val="ru-KZ" w:eastAsia="ru-KZ"/>
              </w:rPr>
            </w:pPr>
            <w:r w:rsidRPr="00D946D0">
              <w:rPr>
                <w:sz w:val="20"/>
                <w:szCs w:val="20"/>
                <w:lang w:val="ru-KZ" w:eastAsia="ru-KZ"/>
              </w:rPr>
              <w:t>10А</w:t>
            </w:r>
          </w:p>
        </w:tc>
        <w:tc>
          <w:tcPr>
            <w:tcW w:w="1952" w:type="dxa"/>
            <w:tcBorders>
              <w:top w:val="nil"/>
              <w:left w:val="nil"/>
              <w:bottom w:val="single" w:sz="4" w:space="0" w:color="auto"/>
              <w:right w:val="single" w:sz="4" w:space="0" w:color="auto"/>
            </w:tcBorders>
            <w:shd w:val="clear" w:color="000000" w:fill="FFFFFF"/>
            <w:vAlign w:val="center"/>
            <w:hideMark/>
          </w:tcPr>
          <w:p w14:paraId="73BEE4BA" w14:textId="77777777" w:rsidR="00003D78" w:rsidRPr="00D946D0" w:rsidRDefault="00003D78" w:rsidP="00003D78">
            <w:pPr>
              <w:rPr>
                <w:sz w:val="20"/>
                <w:szCs w:val="20"/>
                <w:lang w:val="ru-KZ" w:eastAsia="ru-KZ"/>
              </w:rPr>
            </w:pPr>
            <w:r w:rsidRPr="00D946D0">
              <w:rPr>
                <w:sz w:val="20"/>
                <w:szCs w:val="20"/>
                <w:lang w:val="ru-KZ" w:eastAsia="ru-KZ"/>
              </w:rPr>
              <w:t>Жандос</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1B7CFF32" w14:textId="4B52083B" w:rsidR="00003D78" w:rsidRPr="00D946D0" w:rsidRDefault="00003D78" w:rsidP="00003D78">
            <w:pPr>
              <w:jc w:val="center"/>
              <w:rPr>
                <w:sz w:val="20"/>
                <w:szCs w:val="20"/>
                <w:lang w:val="ru-RU" w:eastAsia="ru-KZ"/>
              </w:rPr>
            </w:pPr>
            <w:r w:rsidRPr="00D946D0">
              <w:rPr>
                <w:sz w:val="20"/>
                <w:szCs w:val="20"/>
                <w:lang w:val="ru-RU" w:eastAsia="ru-KZ"/>
              </w:rPr>
              <w:t>218,98</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07F6117E" w14:textId="73866D9D" w:rsidR="00003D78" w:rsidRPr="00D946D0" w:rsidRDefault="00003D78" w:rsidP="00003D78">
            <w:pPr>
              <w:jc w:val="center"/>
              <w:rPr>
                <w:sz w:val="20"/>
                <w:szCs w:val="20"/>
                <w:lang w:val="ru-RU" w:eastAsia="ru-KZ"/>
              </w:rPr>
            </w:pPr>
            <w:r w:rsidRPr="00D946D0">
              <w:rPr>
                <w:sz w:val="20"/>
                <w:szCs w:val="20"/>
                <w:lang w:val="ru-RU" w:eastAsia="ru-KZ"/>
              </w:rPr>
              <w:t>-6,46</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1F84AEDC" w14:textId="687FD199" w:rsidR="00003D78" w:rsidRPr="00D946D0" w:rsidRDefault="00003D78" w:rsidP="00003D78">
            <w:pPr>
              <w:jc w:val="center"/>
              <w:rPr>
                <w:sz w:val="20"/>
                <w:szCs w:val="20"/>
                <w:lang w:val="ru-KZ" w:eastAsia="ru-KZ"/>
              </w:rPr>
            </w:pPr>
            <w:r w:rsidRPr="00D946D0">
              <w:rPr>
                <w:color w:val="000000"/>
                <w:sz w:val="22"/>
                <w:szCs w:val="22"/>
              </w:rPr>
              <w:t>220,98</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318A0E0A" w14:textId="0A98BC24" w:rsidR="00003D78" w:rsidRPr="00D946D0" w:rsidRDefault="00003D78" w:rsidP="00003D78">
            <w:pPr>
              <w:jc w:val="center"/>
              <w:rPr>
                <w:sz w:val="20"/>
                <w:szCs w:val="20"/>
                <w:lang w:val="ru-KZ" w:eastAsia="ru-KZ"/>
              </w:rPr>
            </w:pPr>
            <w:r w:rsidRPr="00D946D0">
              <w:rPr>
                <w:color w:val="000000"/>
                <w:sz w:val="22"/>
                <w:szCs w:val="22"/>
              </w:rPr>
              <w:t>-4,46</w:t>
            </w:r>
          </w:p>
        </w:tc>
      </w:tr>
      <w:tr w:rsidR="00003D78" w:rsidRPr="00D946D0" w14:paraId="5EDFC858" w14:textId="184962D0" w:rsidTr="00003D78">
        <w:trPr>
          <w:trHeight w:val="42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0DB692C7" w14:textId="77777777" w:rsidR="00003D78" w:rsidRPr="00D946D0" w:rsidRDefault="00003D78" w:rsidP="00003D78">
            <w:pPr>
              <w:jc w:val="center"/>
              <w:rPr>
                <w:sz w:val="20"/>
                <w:szCs w:val="20"/>
                <w:lang w:val="ru-KZ" w:eastAsia="ru-KZ"/>
              </w:rPr>
            </w:pPr>
            <w:r w:rsidRPr="00D946D0">
              <w:rPr>
                <w:sz w:val="20"/>
                <w:szCs w:val="20"/>
                <w:lang w:val="ru-KZ" w:eastAsia="ru-KZ"/>
              </w:rPr>
              <w:t>3</w:t>
            </w:r>
          </w:p>
        </w:tc>
        <w:tc>
          <w:tcPr>
            <w:tcW w:w="1521" w:type="dxa"/>
            <w:tcBorders>
              <w:top w:val="nil"/>
              <w:left w:val="nil"/>
              <w:bottom w:val="single" w:sz="4" w:space="0" w:color="auto"/>
              <w:right w:val="single" w:sz="4" w:space="0" w:color="auto"/>
            </w:tcBorders>
            <w:shd w:val="clear" w:color="000000" w:fill="FFFFFF"/>
            <w:noWrap/>
            <w:vAlign w:val="center"/>
            <w:hideMark/>
          </w:tcPr>
          <w:p w14:paraId="302997DD" w14:textId="77777777" w:rsidR="00003D78" w:rsidRPr="00D946D0" w:rsidRDefault="00003D78" w:rsidP="00003D78">
            <w:pPr>
              <w:jc w:val="center"/>
              <w:rPr>
                <w:sz w:val="20"/>
                <w:szCs w:val="20"/>
                <w:lang w:val="ru-KZ" w:eastAsia="ru-KZ"/>
              </w:rPr>
            </w:pPr>
            <w:r w:rsidRPr="00D946D0">
              <w:rPr>
                <w:sz w:val="20"/>
                <w:szCs w:val="20"/>
                <w:lang w:val="ru-KZ" w:eastAsia="ru-KZ"/>
              </w:rPr>
              <w:t>62А</w:t>
            </w:r>
          </w:p>
        </w:tc>
        <w:tc>
          <w:tcPr>
            <w:tcW w:w="1952" w:type="dxa"/>
            <w:tcBorders>
              <w:top w:val="nil"/>
              <w:left w:val="nil"/>
              <w:bottom w:val="single" w:sz="4" w:space="0" w:color="auto"/>
              <w:right w:val="single" w:sz="4" w:space="0" w:color="auto"/>
            </w:tcBorders>
            <w:shd w:val="clear" w:color="000000" w:fill="FFFFFF"/>
            <w:vAlign w:val="center"/>
            <w:hideMark/>
          </w:tcPr>
          <w:p w14:paraId="46B3BC45" w14:textId="77777777" w:rsidR="00003D78" w:rsidRPr="00D946D0" w:rsidRDefault="00003D78" w:rsidP="00003D78">
            <w:pPr>
              <w:rPr>
                <w:sz w:val="20"/>
                <w:szCs w:val="20"/>
                <w:lang w:val="ru-KZ" w:eastAsia="ru-KZ"/>
              </w:rPr>
            </w:pPr>
            <w:r w:rsidRPr="00D946D0">
              <w:rPr>
                <w:sz w:val="20"/>
                <w:szCs w:val="20"/>
                <w:lang w:val="ru-KZ" w:eastAsia="ru-KZ"/>
              </w:rPr>
              <w:t>Капшагайская</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12308656" w14:textId="10D6174A" w:rsidR="00003D78" w:rsidRPr="00D946D0" w:rsidRDefault="00003D78" w:rsidP="00003D78">
            <w:pPr>
              <w:jc w:val="center"/>
              <w:rPr>
                <w:sz w:val="20"/>
                <w:szCs w:val="20"/>
                <w:lang w:val="ru-RU" w:eastAsia="ru-KZ"/>
              </w:rPr>
            </w:pPr>
            <w:r w:rsidRPr="00D946D0">
              <w:rPr>
                <w:sz w:val="20"/>
                <w:szCs w:val="20"/>
                <w:lang w:val="ru-RU" w:eastAsia="ru-KZ"/>
              </w:rPr>
              <w:t>219,36</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40F4D155" w14:textId="460F00C8" w:rsidR="00003D78" w:rsidRPr="00D946D0" w:rsidRDefault="00003D78" w:rsidP="00003D78">
            <w:pPr>
              <w:jc w:val="center"/>
              <w:rPr>
                <w:sz w:val="20"/>
                <w:szCs w:val="20"/>
                <w:lang w:val="ru-RU" w:eastAsia="ru-KZ"/>
              </w:rPr>
            </w:pPr>
            <w:r w:rsidRPr="00D946D0">
              <w:rPr>
                <w:sz w:val="20"/>
                <w:szCs w:val="20"/>
                <w:lang w:val="ru-RU" w:eastAsia="ru-KZ"/>
              </w:rPr>
              <w:t>-6,49</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4AF3B27B" w14:textId="20767797" w:rsidR="00003D78" w:rsidRPr="00D946D0" w:rsidRDefault="00003D78" w:rsidP="00003D78">
            <w:pPr>
              <w:jc w:val="center"/>
              <w:rPr>
                <w:sz w:val="20"/>
                <w:szCs w:val="20"/>
                <w:lang w:val="ru-KZ" w:eastAsia="ru-KZ"/>
              </w:rPr>
            </w:pPr>
            <w:r w:rsidRPr="00D946D0">
              <w:rPr>
                <w:color w:val="000000"/>
                <w:sz w:val="22"/>
                <w:szCs w:val="22"/>
              </w:rPr>
              <w:t>221,36</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52607C7C" w14:textId="7BD68C68" w:rsidR="00003D78" w:rsidRPr="00D946D0" w:rsidRDefault="00003D78" w:rsidP="00003D78">
            <w:pPr>
              <w:jc w:val="center"/>
              <w:rPr>
                <w:sz w:val="20"/>
                <w:szCs w:val="20"/>
                <w:lang w:val="ru-KZ" w:eastAsia="ru-KZ"/>
              </w:rPr>
            </w:pPr>
            <w:r w:rsidRPr="00D946D0">
              <w:rPr>
                <w:color w:val="000000"/>
                <w:sz w:val="22"/>
                <w:szCs w:val="22"/>
              </w:rPr>
              <w:t>-3,49</w:t>
            </w:r>
          </w:p>
        </w:tc>
      </w:tr>
      <w:tr w:rsidR="00003D78" w:rsidRPr="00D946D0" w14:paraId="672A597B" w14:textId="5A94805B" w:rsidTr="00003D78">
        <w:trPr>
          <w:trHeight w:val="42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4A15CD62" w14:textId="77777777" w:rsidR="00003D78" w:rsidRPr="00D946D0" w:rsidRDefault="00003D78" w:rsidP="00003D78">
            <w:pPr>
              <w:jc w:val="center"/>
              <w:rPr>
                <w:sz w:val="20"/>
                <w:szCs w:val="20"/>
                <w:lang w:val="ru-KZ" w:eastAsia="ru-KZ"/>
              </w:rPr>
            </w:pPr>
            <w:r w:rsidRPr="00D946D0">
              <w:rPr>
                <w:sz w:val="20"/>
                <w:szCs w:val="20"/>
                <w:lang w:val="ru-KZ" w:eastAsia="ru-KZ"/>
              </w:rPr>
              <w:t>4</w:t>
            </w:r>
          </w:p>
        </w:tc>
        <w:tc>
          <w:tcPr>
            <w:tcW w:w="1521" w:type="dxa"/>
            <w:tcBorders>
              <w:top w:val="nil"/>
              <w:left w:val="nil"/>
              <w:bottom w:val="single" w:sz="4" w:space="0" w:color="auto"/>
              <w:right w:val="single" w:sz="4" w:space="0" w:color="auto"/>
            </w:tcBorders>
            <w:shd w:val="clear" w:color="000000" w:fill="FFFFFF"/>
            <w:noWrap/>
            <w:vAlign w:val="center"/>
            <w:hideMark/>
          </w:tcPr>
          <w:p w14:paraId="4174F448" w14:textId="77777777" w:rsidR="00003D78" w:rsidRPr="00D946D0" w:rsidRDefault="00003D78" w:rsidP="00003D78">
            <w:pPr>
              <w:jc w:val="center"/>
              <w:rPr>
                <w:sz w:val="20"/>
                <w:szCs w:val="20"/>
                <w:lang w:val="ru-KZ" w:eastAsia="ru-KZ"/>
              </w:rPr>
            </w:pPr>
            <w:r w:rsidRPr="00D946D0">
              <w:rPr>
                <w:sz w:val="20"/>
                <w:szCs w:val="20"/>
                <w:lang w:val="ru-KZ" w:eastAsia="ru-KZ"/>
              </w:rPr>
              <w:t>68И</w:t>
            </w:r>
          </w:p>
        </w:tc>
        <w:tc>
          <w:tcPr>
            <w:tcW w:w="1952" w:type="dxa"/>
            <w:tcBorders>
              <w:top w:val="nil"/>
              <w:left w:val="nil"/>
              <w:bottom w:val="single" w:sz="4" w:space="0" w:color="auto"/>
              <w:right w:val="single" w:sz="4" w:space="0" w:color="auto"/>
            </w:tcBorders>
            <w:shd w:val="clear" w:color="000000" w:fill="FFFFFF"/>
            <w:vAlign w:val="center"/>
            <w:hideMark/>
          </w:tcPr>
          <w:p w14:paraId="3ECC332A" w14:textId="77777777" w:rsidR="00003D78" w:rsidRPr="00D946D0" w:rsidRDefault="00003D78" w:rsidP="00003D78">
            <w:pPr>
              <w:rPr>
                <w:sz w:val="20"/>
                <w:szCs w:val="20"/>
                <w:lang w:val="ru-KZ" w:eastAsia="ru-KZ"/>
              </w:rPr>
            </w:pPr>
            <w:r w:rsidRPr="00D946D0">
              <w:rPr>
                <w:sz w:val="20"/>
                <w:szCs w:val="20"/>
                <w:lang w:val="ru-KZ" w:eastAsia="ru-KZ"/>
              </w:rPr>
              <w:t>Шелек</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54A8198D" w14:textId="096E99C8" w:rsidR="00003D78" w:rsidRPr="00D946D0" w:rsidRDefault="00003D78" w:rsidP="00003D78">
            <w:pPr>
              <w:jc w:val="center"/>
              <w:rPr>
                <w:sz w:val="20"/>
                <w:szCs w:val="20"/>
                <w:lang w:val="ru-RU" w:eastAsia="ru-KZ"/>
              </w:rPr>
            </w:pPr>
            <w:r w:rsidRPr="00D946D0">
              <w:rPr>
                <w:sz w:val="20"/>
                <w:szCs w:val="20"/>
                <w:lang w:val="ru-RU" w:eastAsia="ru-KZ"/>
              </w:rPr>
              <w:t>216,54</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6F6AA26C" w14:textId="443EDBAC" w:rsidR="00003D78" w:rsidRPr="00D946D0" w:rsidRDefault="00003D78" w:rsidP="00003D78">
            <w:pPr>
              <w:jc w:val="center"/>
              <w:rPr>
                <w:sz w:val="20"/>
                <w:szCs w:val="20"/>
                <w:lang w:val="ru-RU" w:eastAsia="ru-KZ"/>
              </w:rPr>
            </w:pPr>
            <w:r w:rsidRPr="00D946D0">
              <w:rPr>
                <w:sz w:val="20"/>
                <w:szCs w:val="20"/>
                <w:lang w:val="ru-RU" w:eastAsia="ru-KZ"/>
              </w:rPr>
              <w:t>-8,34</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C398CFE" w14:textId="70D56698" w:rsidR="00003D78" w:rsidRPr="00D946D0" w:rsidRDefault="00003D78" w:rsidP="00003D78">
            <w:pPr>
              <w:jc w:val="center"/>
              <w:rPr>
                <w:sz w:val="20"/>
                <w:szCs w:val="20"/>
                <w:lang w:val="ru-KZ" w:eastAsia="ru-KZ"/>
              </w:rPr>
            </w:pPr>
            <w:r w:rsidRPr="00D946D0">
              <w:rPr>
                <w:color w:val="000000"/>
                <w:sz w:val="22"/>
                <w:szCs w:val="22"/>
              </w:rPr>
              <w:t>219,54</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0E0CFEB3" w14:textId="45CDB5F3" w:rsidR="00003D78" w:rsidRPr="00D946D0" w:rsidRDefault="00003D78" w:rsidP="00003D78">
            <w:pPr>
              <w:jc w:val="center"/>
              <w:rPr>
                <w:sz w:val="20"/>
                <w:szCs w:val="20"/>
                <w:lang w:val="ru-KZ" w:eastAsia="ru-KZ"/>
              </w:rPr>
            </w:pPr>
            <w:r w:rsidRPr="00D946D0">
              <w:rPr>
                <w:color w:val="000000"/>
                <w:sz w:val="22"/>
                <w:szCs w:val="22"/>
              </w:rPr>
              <w:t>-5,34</w:t>
            </w:r>
          </w:p>
        </w:tc>
      </w:tr>
      <w:tr w:rsidR="00003D78" w:rsidRPr="00D946D0" w14:paraId="5E63FDB3" w14:textId="2393D220" w:rsidTr="00003D78">
        <w:trPr>
          <w:trHeight w:val="42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5EB7C336" w14:textId="77777777" w:rsidR="00003D78" w:rsidRPr="00D946D0" w:rsidRDefault="00003D78" w:rsidP="00003D78">
            <w:pPr>
              <w:jc w:val="center"/>
              <w:rPr>
                <w:sz w:val="20"/>
                <w:szCs w:val="20"/>
                <w:lang w:val="ru-KZ" w:eastAsia="ru-KZ"/>
              </w:rPr>
            </w:pPr>
            <w:r w:rsidRPr="00D946D0">
              <w:rPr>
                <w:sz w:val="20"/>
                <w:szCs w:val="20"/>
                <w:lang w:val="ru-KZ" w:eastAsia="ru-KZ"/>
              </w:rPr>
              <w:t>5</w:t>
            </w:r>
          </w:p>
        </w:tc>
        <w:tc>
          <w:tcPr>
            <w:tcW w:w="1521" w:type="dxa"/>
            <w:tcBorders>
              <w:top w:val="nil"/>
              <w:left w:val="nil"/>
              <w:bottom w:val="single" w:sz="4" w:space="0" w:color="auto"/>
              <w:right w:val="single" w:sz="4" w:space="0" w:color="auto"/>
            </w:tcBorders>
            <w:shd w:val="clear" w:color="000000" w:fill="FFFFFF"/>
            <w:noWrap/>
            <w:vAlign w:val="center"/>
            <w:hideMark/>
          </w:tcPr>
          <w:p w14:paraId="4AC8CE4D" w14:textId="77777777" w:rsidR="00003D78" w:rsidRPr="00D946D0" w:rsidRDefault="00003D78" w:rsidP="00003D78">
            <w:pPr>
              <w:jc w:val="center"/>
              <w:rPr>
                <w:sz w:val="20"/>
                <w:szCs w:val="20"/>
                <w:lang w:val="ru-KZ" w:eastAsia="ru-KZ"/>
              </w:rPr>
            </w:pPr>
            <w:r w:rsidRPr="00D946D0">
              <w:rPr>
                <w:sz w:val="20"/>
                <w:szCs w:val="20"/>
                <w:lang w:val="ru-KZ" w:eastAsia="ru-KZ"/>
              </w:rPr>
              <w:t>140А</w:t>
            </w:r>
          </w:p>
        </w:tc>
        <w:tc>
          <w:tcPr>
            <w:tcW w:w="1952" w:type="dxa"/>
            <w:tcBorders>
              <w:top w:val="nil"/>
              <w:left w:val="nil"/>
              <w:bottom w:val="single" w:sz="4" w:space="0" w:color="auto"/>
              <w:right w:val="single" w:sz="4" w:space="0" w:color="auto"/>
            </w:tcBorders>
            <w:shd w:val="clear" w:color="000000" w:fill="FFFFFF"/>
            <w:vAlign w:val="center"/>
            <w:hideMark/>
          </w:tcPr>
          <w:p w14:paraId="149F3817" w14:textId="77777777" w:rsidR="00003D78" w:rsidRPr="00D946D0" w:rsidRDefault="00003D78" w:rsidP="00003D78">
            <w:pPr>
              <w:rPr>
                <w:sz w:val="20"/>
                <w:szCs w:val="20"/>
                <w:lang w:val="ru-KZ" w:eastAsia="ru-KZ"/>
              </w:rPr>
            </w:pPr>
            <w:r w:rsidRPr="00D946D0">
              <w:rPr>
                <w:sz w:val="20"/>
                <w:szCs w:val="20"/>
                <w:lang w:val="ru-KZ" w:eastAsia="ru-KZ"/>
              </w:rPr>
              <w:t>Западная</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3A39D193" w14:textId="1412EA09" w:rsidR="00003D78" w:rsidRPr="00D946D0" w:rsidRDefault="00003D78" w:rsidP="00003D78">
            <w:pPr>
              <w:jc w:val="center"/>
              <w:rPr>
                <w:sz w:val="20"/>
                <w:szCs w:val="20"/>
                <w:lang w:val="ru-RU" w:eastAsia="ru-KZ"/>
              </w:rPr>
            </w:pPr>
            <w:r w:rsidRPr="00D946D0">
              <w:rPr>
                <w:sz w:val="20"/>
                <w:szCs w:val="20"/>
                <w:lang w:val="ru-RU" w:eastAsia="ru-KZ"/>
              </w:rPr>
              <w:t>218,95</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5CDF559B" w14:textId="0AD5DC31" w:rsidR="00003D78" w:rsidRPr="00D946D0" w:rsidRDefault="00003D78" w:rsidP="00003D78">
            <w:pPr>
              <w:jc w:val="center"/>
              <w:rPr>
                <w:sz w:val="20"/>
                <w:szCs w:val="20"/>
                <w:lang w:val="ru-RU" w:eastAsia="ru-KZ"/>
              </w:rPr>
            </w:pPr>
            <w:r w:rsidRPr="00D946D0">
              <w:rPr>
                <w:sz w:val="20"/>
                <w:szCs w:val="20"/>
                <w:lang w:val="ru-RU" w:eastAsia="ru-KZ"/>
              </w:rPr>
              <w:t>_- 6.43</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3036E47E" w14:textId="7FCA184B" w:rsidR="00003D78" w:rsidRPr="00D946D0" w:rsidRDefault="00003D78" w:rsidP="00003D78">
            <w:pPr>
              <w:jc w:val="center"/>
              <w:rPr>
                <w:sz w:val="20"/>
                <w:szCs w:val="20"/>
                <w:lang w:val="ru-KZ" w:eastAsia="ru-KZ"/>
              </w:rPr>
            </w:pPr>
            <w:r w:rsidRPr="00D946D0">
              <w:rPr>
                <w:color w:val="000000"/>
                <w:sz w:val="22"/>
                <w:szCs w:val="22"/>
              </w:rPr>
              <w:t>221,95</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78F0D8D5" w14:textId="07130077" w:rsidR="00003D78" w:rsidRPr="00D946D0" w:rsidRDefault="00003D78" w:rsidP="00003D78">
            <w:pPr>
              <w:jc w:val="center"/>
              <w:rPr>
                <w:sz w:val="20"/>
                <w:szCs w:val="20"/>
                <w:lang w:val="ru-KZ" w:eastAsia="ru-KZ"/>
              </w:rPr>
            </w:pPr>
            <w:r w:rsidRPr="00D946D0">
              <w:rPr>
                <w:color w:val="000000"/>
                <w:sz w:val="22"/>
                <w:szCs w:val="22"/>
              </w:rPr>
              <w:t>-5,43</w:t>
            </w:r>
          </w:p>
        </w:tc>
      </w:tr>
      <w:tr w:rsidR="00003D78" w:rsidRPr="00D946D0" w14:paraId="276E9263" w14:textId="4ABB60F5" w:rsidTr="00003D78">
        <w:trPr>
          <w:trHeight w:val="42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3D08A800" w14:textId="77777777" w:rsidR="00003D78" w:rsidRPr="00D946D0" w:rsidRDefault="00003D78" w:rsidP="00003D78">
            <w:pPr>
              <w:jc w:val="center"/>
              <w:rPr>
                <w:sz w:val="20"/>
                <w:szCs w:val="20"/>
                <w:lang w:val="ru-KZ" w:eastAsia="ru-KZ"/>
              </w:rPr>
            </w:pPr>
            <w:r w:rsidRPr="00D946D0">
              <w:rPr>
                <w:sz w:val="20"/>
                <w:szCs w:val="20"/>
                <w:lang w:val="ru-KZ" w:eastAsia="ru-KZ"/>
              </w:rPr>
              <w:t>6</w:t>
            </w:r>
          </w:p>
        </w:tc>
        <w:tc>
          <w:tcPr>
            <w:tcW w:w="1521" w:type="dxa"/>
            <w:tcBorders>
              <w:top w:val="nil"/>
              <w:left w:val="nil"/>
              <w:bottom w:val="single" w:sz="4" w:space="0" w:color="auto"/>
              <w:right w:val="single" w:sz="4" w:space="0" w:color="auto"/>
            </w:tcBorders>
            <w:shd w:val="clear" w:color="000000" w:fill="FFFFFF"/>
            <w:noWrap/>
            <w:vAlign w:val="center"/>
            <w:hideMark/>
          </w:tcPr>
          <w:p w14:paraId="1021D807" w14:textId="77777777" w:rsidR="00003D78" w:rsidRPr="00D946D0" w:rsidRDefault="00003D78" w:rsidP="00003D78">
            <w:pPr>
              <w:jc w:val="center"/>
              <w:rPr>
                <w:sz w:val="20"/>
                <w:szCs w:val="20"/>
                <w:lang w:val="ru-KZ" w:eastAsia="ru-KZ"/>
              </w:rPr>
            </w:pPr>
            <w:r w:rsidRPr="00D946D0">
              <w:rPr>
                <w:sz w:val="20"/>
                <w:szCs w:val="20"/>
                <w:lang w:val="ru-KZ" w:eastAsia="ru-KZ"/>
              </w:rPr>
              <w:t>143А</w:t>
            </w:r>
          </w:p>
        </w:tc>
        <w:tc>
          <w:tcPr>
            <w:tcW w:w="1952" w:type="dxa"/>
            <w:tcBorders>
              <w:top w:val="nil"/>
              <w:left w:val="nil"/>
              <w:bottom w:val="single" w:sz="4" w:space="0" w:color="auto"/>
              <w:right w:val="single" w:sz="4" w:space="0" w:color="auto"/>
            </w:tcBorders>
            <w:shd w:val="clear" w:color="000000" w:fill="FFFFFF"/>
            <w:vAlign w:val="center"/>
            <w:hideMark/>
          </w:tcPr>
          <w:p w14:paraId="7D6937B7" w14:textId="77777777" w:rsidR="00003D78" w:rsidRPr="00D946D0" w:rsidRDefault="00003D78" w:rsidP="00003D78">
            <w:pPr>
              <w:rPr>
                <w:sz w:val="20"/>
                <w:szCs w:val="20"/>
                <w:lang w:val="ru-KZ" w:eastAsia="ru-KZ"/>
              </w:rPr>
            </w:pPr>
            <w:r w:rsidRPr="00D946D0">
              <w:rPr>
                <w:sz w:val="20"/>
                <w:szCs w:val="20"/>
                <w:lang w:val="ru-KZ" w:eastAsia="ru-KZ"/>
              </w:rPr>
              <w:t>Робот</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76369C18" w14:textId="0797F90B" w:rsidR="00003D78" w:rsidRPr="00D946D0" w:rsidRDefault="00003D78" w:rsidP="00003D78">
            <w:pPr>
              <w:jc w:val="center"/>
              <w:rPr>
                <w:sz w:val="20"/>
                <w:szCs w:val="20"/>
                <w:lang w:val="ru-RU" w:eastAsia="ru-KZ"/>
              </w:rPr>
            </w:pPr>
            <w:r w:rsidRPr="00D946D0">
              <w:rPr>
                <w:sz w:val="20"/>
                <w:szCs w:val="20"/>
                <w:lang w:val="ru-RU" w:eastAsia="ru-KZ"/>
              </w:rPr>
              <w:t>218,71</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0A492418" w14:textId="603A5DDB" w:rsidR="00003D78" w:rsidRPr="00D946D0" w:rsidRDefault="00003D78" w:rsidP="00003D78">
            <w:pPr>
              <w:jc w:val="center"/>
              <w:rPr>
                <w:sz w:val="20"/>
                <w:szCs w:val="20"/>
                <w:lang w:val="ru-RU" w:eastAsia="ru-KZ"/>
              </w:rPr>
            </w:pPr>
            <w:r w:rsidRPr="00D946D0">
              <w:rPr>
                <w:sz w:val="20"/>
                <w:szCs w:val="20"/>
                <w:lang w:val="ru-RU" w:eastAsia="ru-KZ"/>
              </w:rPr>
              <w:t>-6,74</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8E8AB10" w14:textId="7F059B96" w:rsidR="00003D78" w:rsidRPr="00D946D0" w:rsidRDefault="00003D78" w:rsidP="00003D78">
            <w:pPr>
              <w:jc w:val="center"/>
              <w:rPr>
                <w:sz w:val="20"/>
                <w:szCs w:val="20"/>
                <w:lang w:val="ru-KZ" w:eastAsia="ru-KZ"/>
              </w:rPr>
            </w:pPr>
            <w:r w:rsidRPr="00D946D0">
              <w:rPr>
                <w:color w:val="000000"/>
                <w:sz w:val="22"/>
                <w:szCs w:val="22"/>
              </w:rPr>
              <w:t>221,71</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11838155" w14:textId="152EB8D7" w:rsidR="00003D78" w:rsidRPr="00D946D0" w:rsidRDefault="00003D78" w:rsidP="00003D78">
            <w:pPr>
              <w:jc w:val="center"/>
              <w:rPr>
                <w:sz w:val="20"/>
                <w:szCs w:val="20"/>
                <w:lang w:val="ru-KZ" w:eastAsia="ru-KZ"/>
              </w:rPr>
            </w:pPr>
            <w:r w:rsidRPr="00D946D0">
              <w:rPr>
                <w:color w:val="000000"/>
                <w:sz w:val="22"/>
                <w:szCs w:val="22"/>
              </w:rPr>
              <w:t>-5,74</w:t>
            </w:r>
          </w:p>
        </w:tc>
      </w:tr>
      <w:tr w:rsidR="00003D78" w:rsidRPr="00D946D0" w14:paraId="4FE92303" w14:textId="7D0543AF" w:rsidTr="00003D78">
        <w:trPr>
          <w:trHeight w:val="42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57F2BAA0" w14:textId="77777777" w:rsidR="00003D78" w:rsidRPr="00D946D0" w:rsidRDefault="00003D78" w:rsidP="00003D78">
            <w:pPr>
              <w:jc w:val="center"/>
              <w:rPr>
                <w:sz w:val="20"/>
                <w:szCs w:val="20"/>
                <w:lang w:val="ru-KZ" w:eastAsia="ru-KZ"/>
              </w:rPr>
            </w:pPr>
            <w:r w:rsidRPr="00D946D0">
              <w:rPr>
                <w:sz w:val="20"/>
                <w:szCs w:val="20"/>
                <w:lang w:val="ru-KZ" w:eastAsia="ru-KZ"/>
              </w:rPr>
              <w:t>7</w:t>
            </w:r>
          </w:p>
        </w:tc>
        <w:tc>
          <w:tcPr>
            <w:tcW w:w="1521" w:type="dxa"/>
            <w:tcBorders>
              <w:top w:val="nil"/>
              <w:left w:val="nil"/>
              <w:bottom w:val="single" w:sz="4" w:space="0" w:color="auto"/>
              <w:right w:val="single" w:sz="4" w:space="0" w:color="auto"/>
            </w:tcBorders>
            <w:shd w:val="clear" w:color="000000" w:fill="FFFFFF"/>
            <w:noWrap/>
            <w:vAlign w:val="center"/>
            <w:hideMark/>
          </w:tcPr>
          <w:p w14:paraId="15EE8417" w14:textId="77777777" w:rsidR="00003D78" w:rsidRPr="00D946D0" w:rsidRDefault="00003D78" w:rsidP="00003D78">
            <w:pPr>
              <w:jc w:val="center"/>
              <w:rPr>
                <w:sz w:val="20"/>
                <w:szCs w:val="20"/>
                <w:lang w:val="ru-KZ" w:eastAsia="ru-KZ"/>
              </w:rPr>
            </w:pPr>
            <w:r w:rsidRPr="00D946D0">
              <w:rPr>
                <w:sz w:val="20"/>
                <w:szCs w:val="20"/>
                <w:lang w:val="ru-KZ" w:eastAsia="ru-KZ"/>
              </w:rPr>
              <w:t>147А</w:t>
            </w:r>
          </w:p>
        </w:tc>
        <w:tc>
          <w:tcPr>
            <w:tcW w:w="1952" w:type="dxa"/>
            <w:tcBorders>
              <w:top w:val="nil"/>
              <w:left w:val="nil"/>
              <w:bottom w:val="single" w:sz="4" w:space="0" w:color="auto"/>
              <w:right w:val="single" w:sz="4" w:space="0" w:color="auto"/>
            </w:tcBorders>
            <w:shd w:val="clear" w:color="000000" w:fill="FFFFFF"/>
            <w:vAlign w:val="center"/>
            <w:hideMark/>
          </w:tcPr>
          <w:p w14:paraId="7A4E1269" w14:textId="77777777" w:rsidR="00003D78" w:rsidRPr="00D946D0" w:rsidRDefault="00003D78" w:rsidP="00003D78">
            <w:pPr>
              <w:rPr>
                <w:sz w:val="20"/>
                <w:szCs w:val="20"/>
                <w:lang w:val="ru-KZ" w:eastAsia="ru-KZ"/>
              </w:rPr>
            </w:pPr>
            <w:r w:rsidRPr="00D946D0">
              <w:rPr>
                <w:sz w:val="20"/>
                <w:szCs w:val="20"/>
                <w:lang w:val="ru-KZ" w:eastAsia="ru-KZ"/>
              </w:rPr>
              <w:t>Таугуль</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6BA33130" w14:textId="5850F534" w:rsidR="00003D78" w:rsidRPr="00D946D0" w:rsidRDefault="00003D78" w:rsidP="00003D78">
            <w:pPr>
              <w:jc w:val="center"/>
              <w:rPr>
                <w:sz w:val="20"/>
                <w:szCs w:val="20"/>
                <w:lang w:val="ru-RU" w:eastAsia="ru-KZ"/>
              </w:rPr>
            </w:pPr>
            <w:r w:rsidRPr="00D946D0">
              <w:rPr>
                <w:sz w:val="20"/>
                <w:szCs w:val="20"/>
                <w:lang w:val="ru-RU" w:eastAsia="ru-KZ"/>
              </w:rPr>
              <w:t>218,89</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486085D2" w14:textId="3E95A7FC" w:rsidR="00003D78" w:rsidRPr="00D946D0" w:rsidRDefault="00003D78" w:rsidP="00003D78">
            <w:pPr>
              <w:jc w:val="center"/>
              <w:rPr>
                <w:sz w:val="20"/>
                <w:szCs w:val="20"/>
                <w:lang w:val="ru-RU" w:eastAsia="ru-KZ"/>
              </w:rPr>
            </w:pPr>
            <w:r w:rsidRPr="00D946D0">
              <w:rPr>
                <w:sz w:val="20"/>
                <w:szCs w:val="20"/>
                <w:lang w:val="ru-RU" w:eastAsia="ru-KZ"/>
              </w:rPr>
              <w:t>- 6,69</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9CF42AF" w14:textId="3C75C096" w:rsidR="00003D78" w:rsidRPr="00D946D0" w:rsidRDefault="00003D78" w:rsidP="00003D78">
            <w:pPr>
              <w:jc w:val="center"/>
              <w:rPr>
                <w:sz w:val="20"/>
                <w:szCs w:val="20"/>
                <w:lang w:val="ru-KZ" w:eastAsia="ru-KZ"/>
              </w:rPr>
            </w:pPr>
            <w:r w:rsidRPr="00D946D0">
              <w:rPr>
                <w:color w:val="000000"/>
                <w:sz w:val="22"/>
                <w:szCs w:val="22"/>
              </w:rPr>
              <w:t>219,89</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4E029E6A" w14:textId="0C6A01FA" w:rsidR="00003D78" w:rsidRPr="00D946D0" w:rsidRDefault="00003D78" w:rsidP="00003D78">
            <w:pPr>
              <w:jc w:val="center"/>
              <w:rPr>
                <w:sz w:val="20"/>
                <w:szCs w:val="20"/>
                <w:lang w:val="ru-KZ" w:eastAsia="ru-KZ"/>
              </w:rPr>
            </w:pPr>
            <w:r w:rsidRPr="00D946D0">
              <w:rPr>
                <w:color w:val="000000"/>
                <w:sz w:val="22"/>
                <w:szCs w:val="22"/>
              </w:rPr>
              <w:t>-4,69</w:t>
            </w:r>
          </w:p>
        </w:tc>
      </w:tr>
      <w:tr w:rsidR="00003D78" w:rsidRPr="00D946D0" w14:paraId="45276A66" w14:textId="55841C80" w:rsidTr="00003D78">
        <w:trPr>
          <w:trHeight w:val="42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3DF1008F" w14:textId="77777777" w:rsidR="00003D78" w:rsidRPr="00D946D0" w:rsidRDefault="00003D78" w:rsidP="00003D78">
            <w:pPr>
              <w:jc w:val="center"/>
              <w:rPr>
                <w:sz w:val="20"/>
                <w:szCs w:val="20"/>
                <w:lang w:val="ru-KZ" w:eastAsia="ru-KZ"/>
              </w:rPr>
            </w:pPr>
            <w:r w:rsidRPr="00D946D0">
              <w:rPr>
                <w:sz w:val="20"/>
                <w:szCs w:val="20"/>
                <w:lang w:val="ru-KZ" w:eastAsia="ru-KZ"/>
              </w:rPr>
              <w:t>8</w:t>
            </w:r>
          </w:p>
        </w:tc>
        <w:tc>
          <w:tcPr>
            <w:tcW w:w="1521" w:type="dxa"/>
            <w:tcBorders>
              <w:top w:val="nil"/>
              <w:left w:val="nil"/>
              <w:bottom w:val="single" w:sz="4" w:space="0" w:color="auto"/>
              <w:right w:val="single" w:sz="4" w:space="0" w:color="auto"/>
            </w:tcBorders>
            <w:shd w:val="clear" w:color="000000" w:fill="FFFFFF"/>
            <w:noWrap/>
            <w:vAlign w:val="center"/>
            <w:hideMark/>
          </w:tcPr>
          <w:p w14:paraId="61AF38F3" w14:textId="77777777" w:rsidR="00003D78" w:rsidRPr="00D946D0" w:rsidRDefault="00003D78" w:rsidP="00003D78">
            <w:pPr>
              <w:jc w:val="center"/>
              <w:rPr>
                <w:sz w:val="20"/>
                <w:szCs w:val="20"/>
                <w:lang w:val="ru-KZ" w:eastAsia="ru-KZ"/>
              </w:rPr>
            </w:pPr>
            <w:r w:rsidRPr="00D946D0">
              <w:rPr>
                <w:sz w:val="20"/>
                <w:szCs w:val="20"/>
                <w:lang w:val="ru-KZ" w:eastAsia="ru-KZ"/>
              </w:rPr>
              <w:t>154А</w:t>
            </w:r>
          </w:p>
        </w:tc>
        <w:tc>
          <w:tcPr>
            <w:tcW w:w="1952" w:type="dxa"/>
            <w:tcBorders>
              <w:top w:val="nil"/>
              <w:left w:val="nil"/>
              <w:bottom w:val="single" w:sz="4" w:space="0" w:color="auto"/>
              <w:right w:val="single" w:sz="4" w:space="0" w:color="auto"/>
            </w:tcBorders>
            <w:shd w:val="clear" w:color="000000" w:fill="FFFFFF"/>
            <w:vAlign w:val="center"/>
            <w:hideMark/>
          </w:tcPr>
          <w:p w14:paraId="1A28BBAA" w14:textId="77777777" w:rsidR="00003D78" w:rsidRPr="00D946D0" w:rsidRDefault="00003D78" w:rsidP="00003D78">
            <w:pPr>
              <w:rPr>
                <w:sz w:val="20"/>
                <w:szCs w:val="20"/>
                <w:lang w:val="ru-KZ" w:eastAsia="ru-KZ"/>
              </w:rPr>
            </w:pPr>
            <w:r w:rsidRPr="00D946D0">
              <w:rPr>
                <w:sz w:val="20"/>
                <w:szCs w:val="20"/>
                <w:lang w:val="ru-KZ" w:eastAsia="ru-KZ"/>
              </w:rPr>
              <w:t>Коян-коз</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7B83289B" w14:textId="116D0EC4" w:rsidR="00003D78" w:rsidRPr="00D946D0" w:rsidRDefault="00003D78" w:rsidP="00003D78">
            <w:pPr>
              <w:jc w:val="center"/>
              <w:rPr>
                <w:sz w:val="20"/>
                <w:szCs w:val="20"/>
                <w:lang w:val="ru-RU" w:eastAsia="ru-KZ"/>
              </w:rPr>
            </w:pPr>
            <w:r w:rsidRPr="00D946D0">
              <w:rPr>
                <w:sz w:val="20"/>
                <w:szCs w:val="20"/>
                <w:lang w:val="ru-RU" w:eastAsia="ru-KZ"/>
              </w:rPr>
              <w:t>217,14</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60C0EA1B" w14:textId="22752B95" w:rsidR="00003D78" w:rsidRPr="00D946D0" w:rsidRDefault="00003D78" w:rsidP="00003D78">
            <w:pPr>
              <w:jc w:val="center"/>
              <w:rPr>
                <w:sz w:val="20"/>
                <w:szCs w:val="20"/>
                <w:lang w:val="ru-RU" w:eastAsia="ru-KZ"/>
              </w:rPr>
            </w:pPr>
            <w:r w:rsidRPr="00D946D0">
              <w:rPr>
                <w:sz w:val="20"/>
                <w:szCs w:val="20"/>
                <w:lang w:val="ru-RU" w:eastAsia="ru-KZ"/>
              </w:rPr>
              <w:t>-6,46</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55D58F63" w14:textId="59DA923C" w:rsidR="00003D78" w:rsidRPr="00D946D0" w:rsidRDefault="00003D78" w:rsidP="00003D78">
            <w:pPr>
              <w:jc w:val="center"/>
              <w:rPr>
                <w:sz w:val="20"/>
                <w:szCs w:val="20"/>
                <w:lang w:val="ru-KZ" w:eastAsia="ru-KZ"/>
              </w:rPr>
            </w:pPr>
            <w:r w:rsidRPr="00D946D0">
              <w:rPr>
                <w:color w:val="000000"/>
                <w:sz w:val="22"/>
                <w:szCs w:val="22"/>
              </w:rPr>
              <w:t>220,14</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48464C17" w14:textId="3128ED67" w:rsidR="00003D78" w:rsidRPr="00D946D0" w:rsidRDefault="00003D78" w:rsidP="00003D78">
            <w:pPr>
              <w:jc w:val="center"/>
              <w:rPr>
                <w:sz w:val="20"/>
                <w:szCs w:val="20"/>
                <w:lang w:val="ru-KZ" w:eastAsia="ru-KZ"/>
              </w:rPr>
            </w:pPr>
            <w:r w:rsidRPr="00D946D0">
              <w:rPr>
                <w:color w:val="000000"/>
                <w:sz w:val="22"/>
                <w:szCs w:val="22"/>
              </w:rPr>
              <w:t>-4,46</w:t>
            </w:r>
          </w:p>
        </w:tc>
      </w:tr>
      <w:tr w:rsidR="00003D78" w:rsidRPr="00D946D0" w14:paraId="55399E7E" w14:textId="4BE1F648" w:rsidTr="00003D78">
        <w:trPr>
          <w:trHeight w:val="42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14299D8E" w14:textId="77777777" w:rsidR="00003D78" w:rsidRPr="00D946D0" w:rsidRDefault="00003D78" w:rsidP="00003D78">
            <w:pPr>
              <w:jc w:val="center"/>
              <w:rPr>
                <w:sz w:val="20"/>
                <w:szCs w:val="20"/>
                <w:lang w:val="ru-KZ" w:eastAsia="ru-KZ"/>
              </w:rPr>
            </w:pPr>
            <w:r w:rsidRPr="00D946D0">
              <w:rPr>
                <w:sz w:val="20"/>
                <w:szCs w:val="20"/>
                <w:lang w:val="ru-KZ" w:eastAsia="ru-KZ"/>
              </w:rPr>
              <w:t>9</w:t>
            </w:r>
          </w:p>
        </w:tc>
        <w:tc>
          <w:tcPr>
            <w:tcW w:w="1521" w:type="dxa"/>
            <w:tcBorders>
              <w:top w:val="nil"/>
              <w:left w:val="nil"/>
              <w:bottom w:val="single" w:sz="4" w:space="0" w:color="auto"/>
              <w:right w:val="single" w:sz="4" w:space="0" w:color="auto"/>
            </w:tcBorders>
            <w:shd w:val="clear" w:color="000000" w:fill="FFFFFF"/>
            <w:noWrap/>
            <w:vAlign w:val="center"/>
            <w:hideMark/>
          </w:tcPr>
          <w:p w14:paraId="1B8E038A" w14:textId="77777777" w:rsidR="00003D78" w:rsidRPr="00D946D0" w:rsidRDefault="00003D78" w:rsidP="00003D78">
            <w:pPr>
              <w:jc w:val="center"/>
              <w:rPr>
                <w:sz w:val="20"/>
                <w:szCs w:val="20"/>
                <w:lang w:val="ru-KZ" w:eastAsia="ru-KZ"/>
              </w:rPr>
            </w:pPr>
            <w:r w:rsidRPr="00D946D0">
              <w:rPr>
                <w:sz w:val="20"/>
                <w:szCs w:val="20"/>
                <w:lang w:val="ru-KZ" w:eastAsia="ru-KZ"/>
              </w:rPr>
              <w:t>160А</w:t>
            </w:r>
          </w:p>
        </w:tc>
        <w:tc>
          <w:tcPr>
            <w:tcW w:w="1952" w:type="dxa"/>
            <w:tcBorders>
              <w:top w:val="nil"/>
              <w:left w:val="nil"/>
              <w:bottom w:val="single" w:sz="4" w:space="0" w:color="auto"/>
              <w:right w:val="single" w:sz="4" w:space="0" w:color="auto"/>
            </w:tcBorders>
            <w:shd w:val="clear" w:color="000000" w:fill="FFFFFF"/>
            <w:vAlign w:val="center"/>
            <w:hideMark/>
          </w:tcPr>
          <w:p w14:paraId="322A8C64" w14:textId="77777777" w:rsidR="00003D78" w:rsidRPr="00D946D0" w:rsidRDefault="00003D78" w:rsidP="00003D78">
            <w:pPr>
              <w:rPr>
                <w:sz w:val="20"/>
                <w:szCs w:val="20"/>
                <w:lang w:val="ru-KZ" w:eastAsia="ru-KZ"/>
              </w:rPr>
            </w:pPr>
            <w:r w:rsidRPr="00D946D0">
              <w:rPr>
                <w:sz w:val="20"/>
                <w:szCs w:val="20"/>
                <w:lang w:val="ru-KZ" w:eastAsia="ru-KZ"/>
              </w:rPr>
              <w:t>Ерменсай</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7AD016B8" w14:textId="19EF4BFE" w:rsidR="00003D78" w:rsidRPr="00D946D0" w:rsidRDefault="00003D78" w:rsidP="00003D78">
            <w:pPr>
              <w:jc w:val="center"/>
              <w:rPr>
                <w:sz w:val="20"/>
                <w:szCs w:val="20"/>
                <w:lang w:val="ru-RU" w:eastAsia="ru-KZ"/>
              </w:rPr>
            </w:pPr>
            <w:r w:rsidRPr="00D946D0">
              <w:rPr>
                <w:sz w:val="20"/>
                <w:szCs w:val="20"/>
                <w:lang w:val="ru-RU" w:eastAsia="ru-KZ"/>
              </w:rPr>
              <w:t>218,98</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6DDF4D32" w14:textId="1592E159" w:rsidR="00003D78" w:rsidRPr="00D946D0" w:rsidRDefault="00003D78" w:rsidP="00003D78">
            <w:pPr>
              <w:jc w:val="center"/>
              <w:rPr>
                <w:sz w:val="20"/>
                <w:szCs w:val="20"/>
                <w:lang w:val="ru-RU" w:eastAsia="ru-KZ"/>
              </w:rPr>
            </w:pPr>
            <w:r w:rsidRPr="00D946D0">
              <w:rPr>
                <w:sz w:val="20"/>
                <w:szCs w:val="20"/>
                <w:lang w:val="ru-RU" w:eastAsia="ru-KZ"/>
              </w:rPr>
              <w:t>-7,91</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4F5C4714" w14:textId="0A284796" w:rsidR="00003D78" w:rsidRPr="00D946D0" w:rsidRDefault="00003D78" w:rsidP="00003D78">
            <w:pPr>
              <w:jc w:val="center"/>
              <w:rPr>
                <w:sz w:val="20"/>
                <w:szCs w:val="20"/>
                <w:lang w:val="ru-KZ" w:eastAsia="ru-KZ"/>
              </w:rPr>
            </w:pPr>
            <w:r w:rsidRPr="00D946D0">
              <w:rPr>
                <w:color w:val="000000"/>
                <w:sz w:val="22"/>
                <w:szCs w:val="22"/>
              </w:rPr>
              <w:t>220,98</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36B1FF86" w14:textId="464EFDB0" w:rsidR="00003D78" w:rsidRPr="00D946D0" w:rsidRDefault="00003D78" w:rsidP="00003D78">
            <w:pPr>
              <w:jc w:val="center"/>
              <w:rPr>
                <w:sz w:val="20"/>
                <w:szCs w:val="20"/>
                <w:lang w:val="ru-KZ" w:eastAsia="ru-KZ"/>
              </w:rPr>
            </w:pPr>
            <w:r w:rsidRPr="00D946D0">
              <w:rPr>
                <w:color w:val="000000"/>
                <w:sz w:val="22"/>
                <w:szCs w:val="22"/>
              </w:rPr>
              <w:t>-6,91</w:t>
            </w:r>
          </w:p>
        </w:tc>
      </w:tr>
      <w:tr w:rsidR="00B64C7D" w:rsidRPr="00D946D0" w14:paraId="7E2C8836" w14:textId="258D26E4" w:rsidTr="00B64C7D">
        <w:trPr>
          <w:trHeight w:val="465"/>
        </w:trPr>
        <w:tc>
          <w:tcPr>
            <w:tcW w:w="584" w:type="dxa"/>
            <w:tcBorders>
              <w:top w:val="nil"/>
              <w:left w:val="nil"/>
              <w:bottom w:val="nil"/>
              <w:right w:val="nil"/>
            </w:tcBorders>
            <w:shd w:val="clear" w:color="000000" w:fill="FFFFFF"/>
            <w:noWrap/>
            <w:vAlign w:val="center"/>
            <w:hideMark/>
          </w:tcPr>
          <w:p w14:paraId="45FFB188" w14:textId="77777777" w:rsidR="00B64C7D" w:rsidRPr="00D946D0" w:rsidRDefault="00B64C7D" w:rsidP="00B64C7D">
            <w:pPr>
              <w:rPr>
                <w:sz w:val="20"/>
                <w:szCs w:val="20"/>
                <w:lang w:val="ru-KZ" w:eastAsia="ru-KZ"/>
              </w:rPr>
            </w:pPr>
            <w:r w:rsidRPr="00D946D0">
              <w:rPr>
                <w:sz w:val="20"/>
                <w:szCs w:val="20"/>
                <w:lang w:val="ru-KZ" w:eastAsia="ru-KZ"/>
              </w:rPr>
              <w:t> </w:t>
            </w:r>
          </w:p>
        </w:tc>
        <w:tc>
          <w:tcPr>
            <w:tcW w:w="3473" w:type="dxa"/>
            <w:gridSpan w:val="2"/>
            <w:tcBorders>
              <w:top w:val="nil"/>
              <w:left w:val="nil"/>
              <w:bottom w:val="nil"/>
              <w:right w:val="single" w:sz="4" w:space="0" w:color="auto"/>
            </w:tcBorders>
            <w:shd w:val="clear" w:color="000000" w:fill="FFFFFF"/>
            <w:noWrap/>
            <w:vAlign w:val="center"/>
            <w:hideMark/>
          </w:tcPr>
          <w:p w14:paraId="7D4A92A8" w14:textId="77777777" w:rsidR="00B64C7D" w:rsidRPr="00D946D0" w:rsidRDefault="00B64C7D" w:rsidP="00B64C7D">
            <w:pPr>
              <w:rPr>
                <w:b/>
                <w:bCs/>
                <w:lang w:val="ru-KZ" w:eastAsia="ru-KZ"/>
              </w:rPr>
            </w:pPr>
            <w:r w:rsidRPr="00D946D0">
              <w:rPr>
                <w:b/>
                <w:bCs/>
                <w:lang w:val="ru-KZ" w:eastAsia="ru-KZ"/>
              </w:rPr>
              <w:t xml:space="preserve">ПС 110 кВ </w:t>
            </w:r>
          </w:p>
        </w:tc>
        <w:tc>
          <w:tcPr>
            <w:tcW w:w="973" w:type="dxa"/>
            <w:tcBorders>
              <w:top w:val="single" w:sz="4" w:space="0" w:color="auto"/>
              <w:left w:val="single" w:sz="4" w:space="0" w:color="auto"/>
              <w:bottom w:val="single" w:sz="4" w:space="0" w:color="auto"/>
              <w:right w:val="single" w:sz="4" w:space="0" w:color="auto"/>
            </w:tcBorders>
            <w:shd w:val="clear" w:color="000000" w:fill="FFFFFF"/>
          </w:tcPr>
          <w:p w14:paraId="43739E29" w14:textId="77777777" w:rsidR="00B64C7D" w:rsidRPr="00D946D0" w:rsidRDefault="00B64C7D" w:rsidP="00B64C7D">
            <w:pPr>
              <w:rPr>
                <w:b/>
                <w:bCs/>
                <w:lang w:val="ru-KZ" w:eastAsia="ru-KZ"/>
              </w:rPr>
            </w:pPr>
          </w:p>
        </w:tc>
        <w:tc>
          <w:tcPr>
            <w:tcW w:w="1258" w:type="dxa"/>
            <w:tcBorders>
              <w:top w:val="single" w:sz="4" w:space="0" w:color="auto"/>
              <w:left w:val="single" w:sz="4" w:space="0" w:color="auto"/>
              <w:bottom w:val="single" w:sz="4" w:space="0" w:color="auto"/>
              <w:right w:val="single" w:sz="4" w:space="0" w:color="auto"/>
            </w:tcBorders>
            <w:shd w:val="clear" w:color="000000" w:fill="FFFFFF"/>
          </w:tcPr>
          <w:p w14:paraId="01972BD6" w14:textId="77777777" w:rsidR="00B64C7D" w:rsidRPr="00D946D0" w:rsidRDefault="00B64C7D" w:rsidP="00B64C7D">
            <w:pPr>
              <w:rPr>
                <w:b/>
                <w:bCs/>
                <w:lang w:val="ru-KZ" w:eastAsia="ru-KZ"/>
              </w:rPr>
            </w:pPr>
          </w:p>
        </w:tc>
        <w:tc>
          <w:tcPr>
            <w:tcW w:w="1257" w:type="dxa"/>
            <w:tcBorders>
              <w:top w:val="single" w:sz="4" w:space="0" w:color="auto"/>
              <w:left w:val="single" w:sz="4" w:space="0" w:color="auto"/>
              <w:bottom w:val="single" w:sz="4" w:space="0" w:color="auto"/>
              <w:right w:val="single" w:sz="4" w:space="0" w:color="auto"/>
            </w:tcBorders>
            <w:shd w:val="clear" w:color="000000" w:fill="FFFFFF"/>
          </w:tcPr>
          <w:p w14:paraId="387DAF0F" w14:textId="77777777" w:rsidR="00B64C7D" w:rsidRPr="00D946D0" w:rsidRDefault="00B64C7D" w:rsidP="00B64C7D">
            <w:pPr>
              <w:rPr>
                <w:b/>
                <w:bCs/>
                <w:lang w:val="ru-KZ" w:eastAsia="ru-KZ"/>
              </w:rPr>
            </w:pPr>
          </w:p>
        </w:tc>
        <w:tc>
          <w:tcPr>
            <w:tcW w:w="1257" w:type="dxa"/>
            <w:tcBorders>
              <w:top w:val="single" w:sz="4" w:space="0" w:color="auto"/>
              <w:left w:val="single" w:sz="4" w:space="0" w:color="auto"/>
              <w:bottom w:val="single" w:sz="4" w:space="0" w:color="auto"/>
              <w:right w:val="single" w:sz="4" w:space="0" w:color="auto"/>
            </w:tcBorders>
            <w:shd w:val="clear" w:color="000000" w:fill="FFFFFF"/>
          </w:tcPr>
          <w:p w14:paraId="3319C5C8" w14:textId="28C8C015" w:rsidR="00B64C7D" w:rsidRPr="00D946D0" w:rsidRDefault="00B64C7D" w:rsidP="00B64C7D">
            <w:pPr>
              <w:rPr>
                <w:b/>
                <w:bCs/>
                <w:lang w:val="ru-KZ" w:eastAsia="ru-KZ"/>
              </w:rPr>
            </w:pPr>
          </w:p>
        </w:tc>
      </w:tr>
      <w:tr w:rsidR="00003D78" w:rsidRPr="00D946D0" w14:paraId="6187B288" w14:textId="7EC55209" w:rsidTr="00003D78">
        <w:trPr>
          <w:trHeight w:val="465"/>
        </w:trPr>
        <w:tc>
          <w:tcPr>
            <w:tcW w:w="5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7288E4" w14:textId="77777777" w:rsidR="00003D78" w:rsidRPr="00D946D0" w:rsidRDefault="00003D78" w:rsidP="00003D78">
            <w:pPr>
              <w:jc w:val="center"/>
              <w:rPr>
                <w:sz w:val="20"/>
                <w:szCs w:val="20"/>
                <w:lang w:val="ru-KZ" w:eastAsia="ru-KZ"/>
              </w:rPr>
            </w:pPr>
            <w:r w:rsidRPr="00D946D0">
              <w:rPr>
                <w:sz w:val="20"/>
                <w:szCs w:val="20"/>
                <w:lang w:val="ru-KZ" w:eastAsia="ru-KZ"/>
              </w:rPr>
              <w:t>1</w:t>
            </w:r>
          </w:p>
        </w:tc>
        <w:tc>
          <w:tcPr>
            <w:tcW w:w="1521" w:type="dxa"/>
            <w:tcBorders>
              <w:top w:val="single" w:sz="4" w:space="0" w:color="auto"/>
              <w:left w:val="nil"/>
              <w:bottom w:val="single" w:sz="4" w:space="0" w:color="auto"/>
              <w:right w:val="single" w:sz="4" w:space="0" w:color="auto"/>
            </w:tcBorders>
            <w:shd w:val="clear" w:color="000000" w:fill="FFFFFF"/>
            <w:noWrap/>
            <w:vAlign w:val="center"/>
            <w:hideMark/>
          </w:tcPr>
          <w:p w14:paraId="7DFA3D4F" w14:textId="77777777" w:rsidR="00003D78" w:rsidRPr="00D946D0" w:rsidRDefault="00003D78" w:rsidP="00003D78">
            <w:pPr>
              <w:jc w:val="center"/>
              <w:rPr>
                <w:sz w:val="20"/>
                <w:szCs w:val="20"/>
                <w:lang w:val="ru-KZ" w:eastAsia="ru-KZ"/>
              </w:rPr>
            </w:pPr>
            <w:r w:rsidRPr="00D946D0">
              <w:rPr>
                <w:sz w:val="20"/>
                <w:szCs w:val="20"/>
                <w:lang w:val="ru-KZ" w:eastAsia="ru-KZ"/>
              </w:rPr>
              <w:t>1А</w:t>
            </w:r>
          </w:p>
        </w:tc>
        <w:tc>
          <w:tcPr>
            <w:tcW w:w="1952" w:type="dxa"/>
            <w:tcBorders>
              <w:top w:val="single" w:sz="4" w:space="0" w:color="auto"/>
              <w:left w:val="nil"/>
              <w:bottom w:val="single" w:sz="4" w:space="0" w:color="auto"/>
              <w:right w:val="single" w:sz="4" w:space="0" w:color="auto"/>
            </w:tcBorders>
            <w:shd w:val="clear" w:color="000000" w:fill="FFFFFF"/>
            <w:vAlign w:val="center"/>
            <w:hideMark/>
          </w:tcPr>
          <w:p w14:paraId="040EFF88" w14:textId="77777777" w:rsidR="00003D78" w:rsidRPr="00D946D0" w:rsidRDefault="00003D78" w:rsidP="00003D78">
            <w:pPr>
              <w:rPr>
                <w:sz w:val="20"/>
                <w:szCs w:val="20"/>
                <w:lang w:val="ru-KZ" w:eastAsia="ru-KZ"/>
              </w:rPr>
            </w:pPr>
            <w:r w:rsidRPr="00D946D0">
              <w:rPr>
                <w:sz w:val="20"/>
                <w:szCs w:val="20"/>
                <w:lang w:val="ru-KZ" w:eastAsia="ru-KZ"/>
              </w:rPr>
              <w:t>АЗТМ</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10C415F9" w14:textId="70BBC70B" w:rsidR="00003D78" w:rsidRPr="00D946D0" w:rsidRDefault="00003D78" w:rsidP="00003D78">
            <w:pPr>
              <w:jc w:val="center"/>
              <w:rPr>
                <w:sz w:val="20"/>
                <w:szCs w:val="20"/>
                <w:lang w:val="ru-KZ" w:eastAsia="ru-KZ"/>
              </w:rPr>
            </w:pPr>
            <w:r w:rsidRPr="00D946D0">
              <w:rPr>
                <w:color w:val="000000"/>
                <w:sz w:val="20"/>
                <w:szCs w:val="20"/>
              </w:rPr>
              <w:t>111,12</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770DA802" w14:textId="6ECFE881" w:rsidR="00003D78" w:rsidRPr="00D946D0" w:rsidRDefault="00003D78" w:rsidP="00003D78">
            <w:pPr>
              <w:jc w:val="center"/>
              <w:rPr>
                <w:sz w:val="20"/>
                <w:szCs w:val="20"/>
                <w:lang w:val="ru-KZ" w:eastAsia="ru-KZ"/>
              </w:rPr>
            </w:pPr>
            <w:r w:rsidRPr="00D946D0">
              <w:rPr>
                <w:color w:val="000000"/>
                <w:sz w:val="20"/>
                <w:szCs w:val="20"/>
              </w:rPr>
              <w:t>-7,42</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6336E409" w14:textId="7B9CB332" w:rsidR="00003D78" w:rsidRPr="00D946D0" w:rsidRDefault="00003D78" w:rsidP="00003D78">
            <w:pPr>
              <w:jc w:val="center"/>
              <w:rPr>
                <w:sz w:val="20"/>
                <w:szCs w:val="20"/>
                <w:lang w:val="ru-KZ" w:eastAsia="ru-KZ"/>
              </w:rPr>
            </w:pPr>
            <w:r w:rsidRPr="00D946D0">
              <w:rPr>
                <w:color w:val="000000"/>
                <w:sz w:val="20"/>
                <w:szCs w:val="20"/>
              </w:rPr>
              <w:t>112,12</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72E90EF0" w14:textId="459381EB" w:rsidR="00003D78" w:rsidRPr="00D946D0" w:rsidRDefault="00003D78" w:rsidP="00003D78">
            <w:pPr>
              <w:jc w:val="center"/>
              <w:rPr>
                <w:sz w:val="20"/>
                <w:szCs w:val="20"/>
                <w:lang w:val="ru-KZ" w:eastAsia="ru-KZ"/>
              </w:rPr>
            </w:pPr>
            <w:r w:rsidRPr="00D946D0">
              <w:rPr>
                <w:color w:val="000000"/>
                <w:sz w:val="20"/>
                <w:szCs w:val="20"/>
              </w:rPr>
              <w:t>-4,42</w:t>
            </w:r>
          </w:p>
        </w:tc>
      </w:tr>
      <w:tr w:rsidR="00003D78" w:rsidRPr="00D946D0" w14:paraId="418173EB" w14:textId="71EF0E23" w:rsidTr="00003D78">
        <w:trPr>
          <w:trHeight w:val="42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2DD8F5E1" w14:textId="77777777" w:rsidR="00003D78" w:rsidRPr="00D946D0" w:rsidRDefault="00003D78" w:rsidP="00003D78">
            <w:pPr>
              <w:jc w:val="center"/>
              <w:rPr>
                <w:color w:val="000000"/>
                <w:sz w:val="20"/>
                <w:szCs w:val="20"/>
                <w:lang w:val="ru-KZ" w:eastAsia="ru-KZ"/>
              </w:rPr>
            </w:pPr>
            <w:r w:rsidRPr="00D946D0">
              <w:rPr>
                <w:color w:val="000000"/>
                <w:sz w:val="20"/>
                <w:szCs w:val="20"/>
                <w:lang w:val="ru-KZ" w:eastAsia="ru-KZ"/>
              </w:rPr>
              <w:t>2</w:t>
            </w:r>
          </w:p>
        </w:tc>
        <w:tc>
          <w:tcPr>
            <w:tcW w:w="1521" w:type="dxa"/>
            <w:tcBorders>
              <w:top w:val="nil"/>
              <w:left w:val="nil"/>
              <w:bottom w:val="single" w:sz="4" w:space="0" w:color="auto"/>
              <w:right w:val="single" w:sz="4" w:space="0" w:color="auto"/>
            </w:tcBorders>
            <w:shd w:val="clear" w:color="000000" w:fill="FFFFFF"/>
            <w:noWrap/>
            <w:vAlign w:val="center"/>
            <w:hideMark/>
          </w:tcPr>
          <w:p w14:paraId="775D96D8" w14:textId="77777777" w:rsidR="00003D78" w:rsidRPr="00D946D0" w:rsidRDefault="00003D78" w:rsidP="00003D78">
            <w:pPr>
              <w:jc w:val="center"/>
              <w:rPr>
                <w:color w:val="000000"/>
                <w:sz w:val="20"/>
                <w:szCs w:val="20"/>
                <w:lang w:val="ru-KZ" w:eastAsia="ru-KZ"/>
              </w:rPr>
            </w:pPr>
            <w:r w:rsidRPr="00D946D0">
              <w:rPr>
                <w:color w:val="000000"/>
                <w:sz w:val="20"/>
                <w:szCs w:val="20"/>
                <w:lang w:val="ru-KZ" w:eastAsia="ru-KZ"/>
              </w:rPr>
              <w:t>5А</w:t>
            </w:r>
          </w:p>
        </w:tc>
        <w:tc>
          <w:tcPr>
            <w:tcW w:w="1952" w:type="dxa"/>
            <w:tcBorders>
              <w:top w:val="nil"/>
              <w:left w:val="nil"/>
              <w:bottom w:val="single" w:sz="4" w:space="0" w:color="auto"/>
              <w:right w:val="single" w:sz="4" w:space="0" w:color="auto"/>
            </w:tcBorders>
            <w:shd w:val="clear" w:color="000000" w:fill="FFFFFF"/>
            <w:vAlign w:val="center"/>
            <w:hideMark/>
          </w:tcPr>
          <w:p w14:paraId="5C70E211" w14:textId="77777777" w:rsidR="00003D78" w:rsidRPr="00D946D0" w:rsidRDefault="00003D78" w:rsidP="00003D78">
            <w:pPr>
              <w:rPr>
                <w:color w:val="000000"/>
                <w:sz w:val="20"/>
                <w:szCs w:val="20"/>
                <w:lang w:val="ru-KZ" w:eastAsia="ru-KZ"/>
              </w:rPr>
            </w:pPr>
            <w:r w:rsidRPr="00D946D0">
              <w:rPr>
                <w:color w:val="000000"/>
                <w:sz w:val="20"/>
                <w:szCs w:val="20"/>
                <w:lang w:val="ru-KZ" w:eastAsia="ru-KZ"/>
              </w:rPr>
              <w:t>Каскад</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04EDBC46" w14:textId="39179247" w:rsidR="00003D78" w:rsidRPr="00D946D0" w:rsidRDefault="00003D78" w:rsidP="00003D78">
            <w:pPr>
              <w:jc w:val="center"/>
              <w:rPr>
                <w:color w:val="000000"/>
                <w:sz w:val="20"/>
                <w:szCs w:val="20"/>
                <w:lang w:val="ru-KZ" w:eastAsia="ru-KZ"/>
              </w:rPr>
            </w:pPr>
            <w:r w:rsidRPr="00D946D0">
              <w:rPr>
                <w:color w:val="000000"/>
                <w:sz w:val="20"/>
                <w:szCs w:val="20"/>
              </w:rPr>
              <w:t>111,25</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4D6D3309" w14:textId="5853798B" w:rsidR="00003D78" w:rsidRPr="00D946D0" w:rsidRDefault="00003D78" w:rsidP="00003D78">
            <w:pPr>
              <w:jc w:val="center"/>
              <w:rPr>
                <w:color w:val="000000"/>
                <w:sz w:val="20"/>
                <w:szCs w:val="20"/>
                <w:lang w:val="ru-KZ" w:eastAsia="ru-KZ"/>
              </w:rPr>
            </w:pPr>
            <w:r w:rsidRPr="00D946D0">
              <w:rPr>
                <w:color w:val="000000"/>
                <w:sz w:val="20"/>
                <w:szCs w:val="20"/>
              </w:rPr>
              <w:t>-7,4</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166EA9DC" w14:textId="46EBFED8" w:rsidR="00003D78" w:rsidRPr="00D946D0" w:rsidRDefault="00003D78" w:rsidP="00003D78">
            <w:pPr>
              <w:jc w:val="center"/>
              <w:rPr>
                <w:color w:val="000000"/>
                <w:sz w:val="20"/>
                <w:szCs w:val="20"/>
                <w:lang w:val="ru-KZ" w:eastAsia="ru-KZ"/>
              </w:rPr>
            </w:pPr>
            <w:r w:rsidRPr="00D946D0">
              <w:rPr>
                <w:color w:val="000000"/>
                <w:sz w:val="20"/>
                <w:szCs w:val="20"/>
              </w:rPr>
              <w:t>114,25</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7AFE45C7" w14:textId="669C8294" w:rsidR="00003D78" w:rsidRPr="00D946D0" w:rsidRDefault="00003D78" w:rsidP="00003D78">
            <w:pPr>
              <w:jc w:val="center"/>
              <w:rPr>
                <w:color w:val="000000"/>
                <w:sz w:val="20"/>
                <w:szCs w:val="20"/>
                <w:lang w:val="ru-KZ" w:eastAsia="ru-KZ"/>
              </w:rPr>
            </w:pPr>
            <w:r w:rsidRPr="00D946D0">
              <w:rPr>
                <w:color w:val="000000"/>
                <w:sz w:val="20"/>
                <w:szCs w:val="20"/>
              </w:rPr>
              <w:t>-6,4</w:t>
            </w:r>
          </w:p>
        </w:tc>
      </w:tr>
      <w:tr w:rsidR="00003D78" w:rsidRPr="00D946D0" w14:paraId="4A0D4CBE" w14:textId="07C7E73F" w:rsidTr="00003D78">
        <w:trPr>
          <w:trHeight w:val="51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E48E39A" w14:textId="77777777" w:rsidR="00003D78" w:rsidRPr="00D946D0" w:rsidRDefault="00003D78" w:rsidP="00003D78">
            <w:pPr>
              <w:jc w:val="center"/>
              <w:rPr>
                <w:sz w:val="20"/>
                <w:szCs w:val="20"/>
                <w:lang w:val="ru-KZ" w:eastAsia="ru-KZ"/>
              </w:rPr>
            </w:pPr>
            <w:r w:rsidRPr="00D946D0">
              <w:rPr>
                <w:sz w:val="20"/>
                <w:szCs w:val="20"/>
                <w:lang w:val="ru-KZ" w:eastAsia="ru-KZ"/>
              </w:rPr>
              <w:t>3</w:t>
            </w:r>
          </w:p>
        </w:tc>
        <w:tc>
          <w:tcPr>
            <w:tcW w:w="1521" w:type="dxa"/>
            <w:tcBorders>
              <w:top w:val="nil"/>
              <w:left w:val="nil"/>
              <w:bottom w:val="single" w:sz="4" w:space="0" w:color="auto"/>
              <w:right w:val="single" w:sz="4" w:space="0" w:color="auto"/>
            </w:tcBorders>
            <w:shd w:val="clear" w:color="auto" w:fill="auto"/>
            <w:noWrap/>
            <w:vAlign w:val="center"/>
            <w:hideMark/>
          </w:tcPr>
          <w:p w14:paraId="6D504DA1" w14:textId="77777777" w:rsidR="00003D78" w:rsidRPr="00D946D0" w:rsidRDefault="00003D78" w:rsidP="00003D78">
            <w:pPr>
              <w:jc w:val="center"/>
              <w:rPr>
                <w:sz w:val="20"/>
                <w:szCs w:val="20"/>
                <w:lang w:val="ru-KZ" w:eastAsia="ru-KZ"/>
              </w:rPr>
            </w:pPr>
            <w:r w:rsidRPr="00D946D0">
              <w:rPr>
                <w:sz w:val="20"/>
                <w:szCs w:val="20"/>
                <w:lang w:val="ru-KZ" w:eastAsia="ru-KZ"/>
              </w:rPr>
              <w:t>6А</w:t>
            </w:r>
          </w:p>
        </w:tc>
        <w:tc>
          <w:tcPr>
            <w:tcW w:w="1952" w:type="dxa"/>
            <w:tcBorders>
              <w:top w:val="nil"/>
              <w:left w:val="nil"/>
              <w:bottom w:val="single" w:sz="4" w:space="0" w:color="auto"/>
              <w:right w:val="single" w:sz="4" w:space="0" w:color="auto"/>
            </w:tcBorders>
            <w:shd w:val="clear" w:color="auto" w:fill="auto"/>
            <w:vAlign w:val="center"/>
            <w:hideMark/>
          </w:tcPr>
          <w:p w14:paraId="3CBF0CA7" w14:textId="77777777" w:rsidR="00003D78" w:rsidRPr="00D946D0" w:rsidRDefault="00003D78" w:rsidP="00003D78">
            <w:pPr>
              <w:rPr>
                <w:sz w:val="20"/>
                <w:szCs w:val="20"/>
                <w:lang w:val="ru-KZ" w:eastAsia="ru-KZ"/>
              </w:rPr>
            </w:pPr>
            <w:r w:rsidRPr="00D946D0">
              <w:rPr>
                <w:sz w:val="20"/>
                <w:szCs w:val="20"/>
                <w:lang w:val="ru-KZ" w:eastAsia="ru-KZ"/>
              </w:rPr>
              <w:t>Геологострой</w:t>
            </w:r>
          </w:p>
        </w:tc>
        <w:tc>
          <w:tcPr>
            <w:tcW w:w="973" w:type="dxa"/>
            <w:tcBorders>
              <w:top w:val="single" w:sz="4" w:space="0" w:color="auto"/>
              <w:left w:val="nil"/>
              <w:bottom w:val="single" w:sz="4" w:space="0" w:color="auto"/>
              <w:right w:val="single" w:sz="4" w:space="0" w:color="auto"/>
            </w:tcBorders>
            <w:vAlign w:val="center"/>
          </w:tcPr>
          <w:p w14:paraId="0C94E669" w14:textId="156ABBD7" w:rsidR="00003D78" w:rsidRPr="00D946D0" w:rsidRDefault="00003D78" w:rsidP="00003D78">
            <w:pPr>
              <w:jc w:val="center"/>
              <w:rPr>
                <w:sz w:val="20"/>
                <w:szCs w:val="20"/>
                <w:lang w:val="ru-KZ" w:eastAsia="ru-KZ"/>
              </w:rPr>
            </w:pPr>
            <w:r w:rsidRPr="00D946D0">
              <w:rPr>
                <w:color w:val="000000"/>
                <w:sz w:val="20"/>
                <w:szCs w:val="20"/>
              </w:rPr>
              <w:t>110,63</w:t>
            </w:r>
          </w:p>
        </w:tc>
        <w:tc>
          <w:tcPr>
            <w:tcW w:w="1258" w:type="dxa"/>
            <w:tcBorders>
              <w:top w:val="single" w:sz="4" w:space="0" w:color="auto"/>
              <w:left w:val="single" w:sz="4" w:space="0" w:color="auto"/>
              <w:bottom w:val="single" w:sz="4" w:space="0" w:color="auto"/>
              <w:right w:val="single" w:sz="4" w:space="0" w:color="auto"/>
            </w:tcBorders>
            <w:vAlign w:val="center"/>
          </w:tcPr>
          <w:p w14:paraId="00C53AA2" w14:textId="3AB4E1A0" w:rsidR="00003D78" w:rsidRPr="00D946D0" w:rsidRDefault="00003D78" w:rsidP="00003D78">
            <w:pPr>
              <w:jc w:val="center"/>
              <w:rPr>
                <w:sz w:val="20"/>
                <w:szCs w:val="20"/>
                <w:lang w:val="ru-KZ" w:eastAsia="ru-KZ"/>
              </w:rPr>
            </w:pPr>
            <w:r w:rsidRPr="00D946D0">
              <w:rPr>
                <w:color w:val="000000"/>
                <w:sz w:val="20"/>
                <w:szCs w:val="20"/>
              </w:rPr>
              <w:t>-6,71</w:t>
            </w:r>
          </w:p>
        </w:tc>
        <w:tc>
          <w:tcPr>
            <w:tcW w:w="1257" w:type="dxa"/>
            <w:tcBorders>
              <w:top w:val="single" w:sz="4" w:space="0" w:color="auto"/>
              <w:left w:val="single" w:sz="4" w:space="0" w:color="auto"/>
              <w:bottom w:val="single" w:sz="4" w:space="0" w:color="auto"/>
              <w:right w:val="single" w:sz="4" w:space="0" w:color="auto"/>
            </w:tcBorders>
            <w:vAlign w:val="center"/>
          </w:tcPr>
          <w:p w14:paraId="2A43D924" w14:textId="1D4A4700" w:rsidR="00003D78" w:rsidRPr="00D946D0" w:rsidRDefault="00003D78" w:rsidP="00003D78">
            <w:pPr>
              <w:jc w:val="center"/>
              <w:rPr>
                <w:sz w:val="20"/>
                <w:szCs w:val="20"/>
                <w:lang w:val="ru-KZ" w:eastAsia="ru-KZ"/>
              </w:rPr>
            </w:pPr>
            <w:r w:rsidRPr="00D946D0">
              <w:rPr>
                <w:color w:val="000000"/>
                <w:sz w:val="20"/>
                <w:szCs w:val="20"/>
              </w:rPr>
              <w:t>111,63</w:t>
            </w:r>
          </w:p>
        </w:tc>
        <w:tc>
          <w:tcPr>
            <w:tcW w:w="1257" w:type="dxa"/>
            <w:tcBorders>
              <w:top w:val="single" w:sz="4" w:space="0" w:color="auto"/>
              <w:left w:val="single" w:sz="4" w:space="0" w:color="auto"/>
              <w:bottom w:val="single" w:sz="4" w:space="0" w:color="auto"/>
              <w:right w:val="single" w:sz="4" w:space="0" w:color="auto"/>
            </w:tcBorders>
            <w:vAlign w:val="center"/>
          </w:tcPr>
          <w:p w14:paraId="1AFF0A6B" w14:textId="45929FAB" w:rsidR="00003D78" w:rsidRPr="00D946D0" w:rsidRDefault="00003D78" w:rsidP="00003D78">
            <w:pPr>
              <w:jc w:val="center"/>
              <w:rPr>
                <w:sz w:val="20"/>
                <w:szCs w:val="20"/>
                <w:lang w:val="ru-KZ" w:eastAsia="ru-KZ"/>
              </w:rPr>
            </w:pPr>
            <w:r w:rsidRPr="00D946D0">
              <w:rPr>
                <w:color w:val="000000"/>
                <w:sz w:val="20"/>
                <w:szCs w:val="20"/>
              </w:rPr>
              <w:t>-5,71</w:t>
            </w:r>
          </w:p>
        </w:tc>
      </w:tr>
      <w:tr w:rsidR="00003D78" w:rsidRPr="00D946D0" w14:paraId="5304F33E" w14:textId="453F7CFE"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7B45EAAA" w14:textId="77777777" w:rsidR="00003D78" w:rsidRPr="00D946D0" w:rsidRDefault="00003D78" w:rsidP="00003D78">
            <w:pPr>
              <w:jc w:val="center"/>
              <w:rPr>
                <w:color w:val="000000"/>
                <w:sz w:val="20"/>
                <w:szCs w:val="20"/>
                <w:lang w:val="ru-KZ" w:eastAsia="ru-KZ"/>
              </w:rPr>
            </w:pPr>
            <w:r w:rsidRPr="00D946D0">
              <w:rPr>
                <w:color w:val="000000"/>
                <w:sz w:val="20"/>
                <w:szCs w:val="20"/>
                <w:lang w:val="ru-KZ" w:eastAsia="ru-KZ"/>
              </w:rPr>
              <w:t>4</w:t>
            </w:r>
          </w:p>
        </w:tc>
        <w:tc>
          <w:tcPr>
            <w:tcW w:w="1521" w:type="dxa"/>
            <w:tcBorders>
              <w:top w:val="nil"/>
              <w:left w:val="nil"/>
              <w:bottom w:val="single" w:sz="4" w:space="0" w:color="auto"/>
              <w:right w:val="single" w:sz="4" w:space="0" w:color="auto"/>
            </w:tcBorders>
            <w:shd w:val="clear" w:color="000000" w:fill="FFFFFF"/>
            <w:noWrap/>
            <w:vAlign w:val="center"/>
            <w:hideMark/>
          </w:tcPr>
          <w:p w14:paraId="44486D33" w14:textId="77777777" w:rsidR="00003D78" w:rsidRPr="00D946D0" w:rsidRDefault="00003D78" w:rsidP="00003D78">
            <w:pPr>
              <w:jc w:val="center"/>
              <w:rPr>
                <w:sz w:val="20"/>
                <w:szCs w:val="20"/>
                <w:lang w:val="ru-KZ" w:eastAsia="ru-KZ"/>
              </w:rPr>
            </w:pPr>
            <w:r w:rsidRPr="00D946D0">
              <w:rPr>
                <w:sz w:val="20"/>
                <w:szCs w:val="20"/>
                <w:lang w:val="ru-KZ" w:eastAsia="ru-KZ"/>
              </w:rPr>
              <w:t>14А</w:t>
            </w:r>
          </w:p>
        </w:tc>
        <w:tc>
          <w:tcPr>
            <w:tcW w:w="1952" w:type="dxa"/>
            <w:tcBorders>
              <w:top w:val="nil"/>
              <w:left w:val="nil"/>
              <w:bottom w:val="single" w:sz="4" w:space="0" w:color="auto"/>
              <w:right w:val="single" w:sz="4" w:space="0" w:color="auto"/>
            </w:tcBorders>
            <w:shd w:val="clear" w:color="000000" w:fill="FFFFFF"/>
            <w:vAlign w:val="center"/>
            <w:hideMark/>
          </w:tcPr>
          <w:p w14:paraId="299217AB" w14:textId="77777777" w:rsidR="00003D78" w:rsidRPr="00D946D0" w:rsidRDefault="00003D78" w:rsidP="00003D78">
            <w:pPr>
              <w:rPr>
                <w:sz w:val="20"/>
                <w:szCs w:val="20"/>
                <w:lang w:val="ru-KZ" w:eastAsia="ru-KZ"/>
              </w:rPr>
            </w:pPr>
            <w:r w:rsidRPr="00D946D0">
              <w:rPr>
                <w:sz w:val="20"/>
                <w:szCs w:val="20"/>
                <w:lang w:val="ru-KZ" w:eastAsia="ru-KZ"/>
              </w:rPr>
              <w:t>Завод XX лет Октября</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1647A753" w14:textId="48408BA5" w:rsidR="00003D78" w:rsidRPr="00D946D0" w:rsidRDefault="00003D78" w:rsidP="00003D78">
            <w:pPr>
              <w:jc w:val="center"/>
              <w:rPr>
                <w:sz w:val="20"/>
                <w:szCs w:val="20"/>
                <w:lang w:val="ru-KZ" w:eastAsia="ru-KZ"/>
              </w:rPr>
            </w:pPr>
            <w:r w:rsidRPr="00D946D0">
              <w:rPr>
                <w:color w:val="000000"/>
                <w:sz w:val="20"/>
                <w:szCs w:val="20"/>
              </w:rPr>
              <w:t>110,83</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711D0684" w14:textId="6F3A0E95" w:rsidR="00003D78" w:rsidRPr="00D946D0" w:rsidRDefault="00003D78" w:rsidP="00003D78">
            <w:pPr>
              <w:jc w:val="center"/>
              <w:rPr>
                <w:sz w:val="20"/>
                <w:szCs w:val="20"/>
                <w:lang w:val="ru-KZ" w:eastAsia="ru-KZ"/>
              </w:rPr>
            </w:pPr>
            <w:r w:rsidRPr="00D946D0">
              <w:rPr>
                <w:color w:val="000000"/>
                <w:sz w:val="20"/>
                <w:szCs w:val="20"/>
              </w:rPr>
              <w:t>-6,7</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4FECD92B" w14:textId="250446B4" w:rsidR="00003D78" w:rsidRPr="00D946D0" w:rsidRDefault="00003D78" w:rsidP="00003D78">
            <w:pPr>
              <w:jc w:val="center"/>
              <w:rPr>
                <w:sz w:val="20"/>
                <w:szCs w:val="20"/>
                <w:lang w:val="ru-KZ" w:eastAsia="ru-KZ"/>
              </w:rPr>
            </w:pPr>
            <w:r w:rsidRPr="00D946D0">
              <w:rPr>
                <w:color w:val="000000"/>
                <w:sz w:val="20"/>
                <w:szCs w:val="20"/>
              </w:rPr>
              <w:t>113,83</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FAAF91C" w14:textId="30192A3A" w:rsidR="00003D78" w:rsidRPr="00D946D0" w:rsidRDefault="00003D78" w:rsidP="00003D78">
            <w:pPr>
              <w:jc w:val="center"/>
              <w:rPr>
                <w:sz w:val="20"/>
                <w:szCs w:val="20"/>
                <w:lang w:val="ru-KZ" w:eastAsia="ru-KZ"/>
              </w:rPr>
            </w:pPr>
            <w:r w:rsidRPr="00D946D0">
              <w:rPr>
                <w:color w:val="000000"/>
                <w:sz w:val="20"/>
                <w:szCs w:val="20"/>
              </w:rPr>
              <w:t>-4,7</w:t>
            </w:r>
          </w:p>
        </w:tc>
      </w:tr>
      <w:tr w:rsidR="00003D78" w:rsidRPr="00D946D0" w14:paraId="2FA737B3" w14:textId="4D238309"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7FF4613E" w14:textId="77777777" w:rsidR="00003D78" w:rsidRPr="00D946D0" w:rsidRDefault="00003D78" w:rsidP="00003D78">
            <w:pPr>
              <w:jc w:val="center"/>
              <w:rPr>
                <w:sz w:val="20"/>
                <w:szCs w:val="20"/>
                <w:lang w:val="ru-KZ" w:eastAsia="ru-KZ"/>
              </w:rPr>
            </w:pPr>
            <w:r w:rsidRPr="00D946D0">
              <w:rPr>
                <w:sz w:val="20"/>
                <w:szCs w:val="20"/>
                <w:lang w:val="ru-KZ" w:eastAsia="ru-KZ"/>
              </w:rPr>
              <w:t>5</w:t>
            </w:r>
          </w:p>
        </w:tc>
        <w:tc>
          <w:tcPr>
            <w:tcW w:w="1521" w:type="dxa"/>
            <w:tcBorders>
              <w:top w:val="nil"/>
              <w:left w:val="nil"/>
              <w:bottom w:val="single" w:sz="4" w:space="0" w:color="auto"/>
              <w:right w:val="single" w:sz="4" w:space="0" w:color="auto"/>
            </w:tcBorders>
            <w:shd w:val="clear" w:color="000000" w:fill="FFFFFF"/>
            <w:noWrap/>
            <w:vAlign w:val="center"/>
            <w:hideMark/>
          </w:tcPr>
          <w:p w14:paraId="5D4391EA" w14:textId="77777777" w:rsidR="00003D78" w:rsidRPr="00D946D0" w:rsidRDefault="00003D78" w:rsidP="00003D78">
            <w:pPr>
              <w:jc w:val="center"/>
              <w:rPr>
                <w:sz w:val="20"/>
                <w:szCs w:val="20"/>
                <w:lang w:val="ru-KZ" w:eastAsia="ru-KZ"/>
              </w:rPr>
            </w:pPr>
            <w:r w:rsidRPr="00D946D0">
              <w:rPr>
                <w:sz w:val="20"/>
                <w:szCs w:val="20"/>
                <w:lang w:val="ru-KZ" w:eastAsia="ru-KZ"/>
              </w:rPr>
              <w:t>15А</w:t>
            </w:r>
          </w:p>
        </w:tc>
        <w:tc>
          <w:tcPr>
            <w:tcW w:w="1952" w:type="dxa"/>
            <w:tcBorders>
              <w:top w:val="nil"/>
              <w:left w:val="nil"/>
              <w:bottom w:val="single" w:sz="4" w:space="0" w:color="auto"/>
              <w:right w:val="single" w:sz="4" w:space="0" w:color="auto"/>
            </w:tcBorders>
            <w:shd w:val="clear" w:color="000000" w:fill="FFFFFF"/>
            <w:vAlign w:val="center"/>
            <w:hideMark/>
          </w:tcPr>
          <w:p w14:paraId="0441AABC" w14:textId="77777777" w:rsidR="00003D78" w:rsidRPr="00D946D0" w:rsidRDefault="00003D78" w:rsidP="00003D78">
            <w:pPr>
              <w:rPr>
                <w:sz w:val="20"/>
                <w:szCs w:val="20"/>
                <w:lang w:val="ru-KZ" w:eastAsia="ru-KZ"/>
              </w:rPr>
            </w:pPr>
            <w:r w:rsidRPr="00D946D0">
              <w:rPr>
                <w:sz w:val="20"/>
                <w:szCs w:val="20"/>
                <w:lang w:val="ru-KZ" w:eastAsia="ru-KZ"/>
              </w:rPr>
              <w:t>Малая станица</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2C7BA2DC" w14:textId="214E5B93" w:rsidR="00003D78" w:rsidRPr="00D946D0" w:rsidRDefault="00003D78" w:rsidP="00003D78">
            <w:pPr>
              <w:jc w:val="center"/>
              <w:rPr>
                <w:sz w:val="20"/>
                <w:szCs w:val="20"/>
                <w:lang w:val="ru-KZ" w:eastAsia="ru-KZ"/>
              </w:rPr>
            </w:pPr>
            <w:r w:rsidRPr="00D946D0">
              <w:rPr>
                <w:color w:val="000000"/>
                <w:sz w:val="20"/>
                <w:szCs w:val="20"/>
              </w:rPr>
              <w:t>110,42</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0669B1DB" w14:textId="561BCA2D" w:rsidR="00003D78" w:rsidRPr="00D946D0" w:rsidRDefault="00003D78" w:rsidP="00003D78">
            <w:pPr>
              <w:jc w:val="center"/>
              <w:rPr>
                <w:sz w:val="20"/>
                <w:szCs w:val="20"/>
                <w:lang w:val="ru-KZ" w:eastAsia="ru-KZ"/>
              </w:rPr>
            </w:pPr>
            <w:r w:rsidRPr="00D946D0">
              <w:rPr>
                <w:color w:val="000000"/>
                <w:sz w:val="20"/>
                <w:szCs w:val="20"/>
              </w:rPr>
              <w:t>-6,93</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534896B6" w14:textId="5075CDCF" w:rsidR="00003D78" w:rsidRPr="00D946D0" w:rsidRDefault="00003D78" w:rsidP="00003D78">
            <w:pPr>
              <w:jc w:val="center"/>
              <w:rPr>
                <w:sz w:val="20"/>
                <w:szCs w:val="20"/>
                <w:lang w:val="ru-KZ" w:eastAsia="ru-KZ"/>
              </w:rPr>
            </w:pPr>
            <w:r w:rsidRPr="00D946D0">
              <w:rPr>
                <w:color w:val="000000"/>
                <w:sz w:val="20"/>
                <w:szCs w:val="20"/>
              </w:rPr>
              <w:t>112,42</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6666BE45" w14:textId="526556C3" w:rsidR="00003D78" w:rsidRPr="00D946D0" w:rsidRDefault="00003D78" w:rsidP="00003D78">
            <w:pPr>
              <w:jc w:val="center"/>
              <w:rPr>
                <w:sz w:val="20"/>
                <w:szCs w:val="20"/>
                <w:lang w:val="ru-KZ" w:eastAsia="ru-KZ"/>
              </w:rPr>
            </w:pPr>
            <w:r w:rsidRPr="00D946D0">
              <w:rPr>
                <w:color w:val="000000"/>
                <w:sz w:val="20"/>
                <w:szCs w:val="20"/>
              </w:rPr>
              <w:t>-4,93</w:t>
            </w:r>
          </w:p>
        </w:tc>
      </w:tr>
      <w:tr w:rsidR="00003D78" w:rsidRPr="00D946D0" w14:paraId="021BD1D5" w14:textId="0E9E3A48" w:rsidTr="00003D78">
        <w:trPr>
          <w:trHeight w:val="51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D10ADF0" w14:textId="77777777" w:rsidR="00003D78" w:rsidRPr="00D946D0" w:rsidRDefault="00003D78" w:rsidP="00003D78">
            <w:pPr>
              <w:jc w:val="center"/>
              <w:rPr>
                <w:color w:val="000000"/>
                <w:sz w:val="20"/>
                <w:szCs w:val="20"/>
                <w:lang w:val="ru-KZ" w:eastAsia="ru-KZ"/>
              </w:rPr>
            </w:pPr>
            <w:r w:rsidRPr="00D946D0">
              <w:rPr>
                <w:color w:val="000000"/>
                <w:sz w:val="20"/>
                <w:szCs w:val="20"/>
                <w:lang w:val="ru-KZ" w:eastAsia="ru-KZ"/>
              </w:rPr>
              <w:t>6</w:t>
            </w:r>
          </w:p>
        </w:tc>
        <w:tc>
          <w:tcPr>
            <w:tcW w:w="1521" w:type="dxa"/>
            <w:tcBorders>
              <w:top w:val="nil"/>
              <w:left w:val="nil"/>
              <w:bottom w:val="single" w:sz="4" w:space="0" w:color="auto"/>
              <w:right w:val="single" w:sz="4" w:space="0" w:color="auto"/>
            </w:tcBorders>
            <w:shd w:val="clear" w:color="auto" w:fill="auto"/>
            <w:noWrap/>
            <w:vAlign w:val="center"/>
            <w:hideMark/>
          </w:tcPr>
          <w:p w14:paraId="43ED96D8" w14:textId="77777777" w:rsidR="00003D78" w:rsidRPr="00D946D0" w:rsidRDefault="00003D78" w:rsidP="00003D78">
            <w:pPr>
              <w:jc w:val="center"/>
              <w:rPr>
                <w:sz w:val="20"/>
                <w:szCs w:val="20"/>
                <w:lang w:val="ru-KZ" w:eastAsia="ru-KZ"/>
              </w:rPr>
            </w:pPr>
            <w:r w:rsidRPr="00D946D0">
              <w:rPr>
                <w:sz w:val="20"/>
                <w:szCs w:val="20"/>
                <w:lang w:val="ru-KZ" w:eastAsia="ru-KZ"/>
              </w:rPr>
              <w:t>16И</w:t>
            </w:r>
          </w:p>
        </w:tc>
        <w:tc>
          <w:tcPr>
            <w:tcW w:w="1952" w:type="dxa"/>
            <w:tcBorders>
              <w:top w:val="nil"/>
              <w:left w:val="nil"/>
              <w:bottom w:val="single" w:sz="4" w:space="0" w:color="auto"/>
              <w:right w:val="single" w:sz="4" w:space="0" w:color="auto"/>
            </w:tcBorders>
            <w:shd w:val="clear" w:color="auto" w:fill="auto"/>
            <w:vAlign w:val="center"/>
            <w:hideMark/>
          </w:tcPr>
          <w:p w14:paraId="0CC0C153" w14:textId="77777777" w:rsidR="00003D78" w:rsidRPr="00D946D0" w:rsidRDefault="00003D78" w:rsidP="00003D78">
            <w:pPr>
              <w:rPr>
                <w:sz w:val="20"/>
                <w:szCs w:val="20"/>
                <w:lang w:val="ru-KZ" w:eastAsia="ru-KZ"/>
              </w:rPr>
            </w:pPr>
            <w:r w:rsidRPr="00D946D0">
              <w:rPr>
                <w:sz w:val="20"/>
                <w:szCs w:val="20"/>
                <w:lang w:val="ru-KZ" w:eastAsia="ru-KZ"/>
              </w:rPr>
              <w:t>НЯЦ</w:t>
            </w:r>
          </w:p>
        </w:tc>
        <w:tc>
          <w:tcPr>
            <w:tcW w:w="973" w:type="dxa"/>
            <w:tcBorders>
              <w:top w:val="single" w:sz="4" w:space="0" w:color="auto"/>
              <w:left w:val="nil"/>
              <w:bottom w:val="single" w:sz="4" w:space="0" w:color="auto"/>
              <w:right w:val="single" w:sz="4" w:space="0" w:color="auto"/>
            </w:tcBorders>
            <w:vAlign w:val="center"/>
          </w:tcPr>
          <w:p w14:paraId="571CE50F" w14:textId="03280DE6" w:rsidR="00003D78" w:rsidRPr="00D946D0" w:rsidRDefault="00003D78" w:rsidP="00003D78">
            <w:pPr>
              <w:jc w:val="center"/>
              <w:rPr>
                <w:sz w:val="20"/>
                <w:szCs w:val="20"/>
                <w:lang w:val="ru-KZ" w:eastAsia="ru-KZ"/>
              </w:rPr>
            </w:pPr>
            <w:r w:rsidRPr="00D946D0">
              <w:rPr>
                <w:color w:val="000000"/>
                <w:sz w:val="20"/>
                <w:szCs w:val="20"/>
              </w:rPr>
              <w:t>110,73</w:t>
            </w:r>
          </w:p>
        </w:tc>
        <w:tc>
          <w:tcPr>
            <w:tcW w:w="1258" w:type="dxa"/>
            <w:tcBorders>
              <w:top w:val="single" w:sz="4" w:space="0" w:color="auto"/>
              <w:left w:val="single" w:sz="4" w:space="0" w:color="auto"/>
              <w:bottom w:val="single" w:sz="4" w:space="0" w:color="auto"/>
              <w:right w:val="single" w:sz="4" w:space="0" w:color="auto"/>
            </w:tcBorders>
            <w:vAlign w:val="center"/>
          </w:tcPr>
          <w:p w14:paraId="5C631BE9" w14:textId="32A9D319" w:rsidR="00003D78" w:rsidRPr="00D946D0" w:rsidRDefault="00003D78" w:rsidP="00003D78">
            <w:pPr>
              <w:jc w:val="center"/>
              <w:rPr>
                <w:sz w:val="20"/>
                <w:szCs w:val="20"/>
                <w:lang w:val="ru-KZ" w:eastAsia="ru-KZ"/>
              </w:rPr>
            </w:pPr>
            <w:r w:rsidRPr="00D946D0">
              <w:rPr>
                <w:color w:val="000000"/>
                <w:sz w:val="20"/>
                <w:szCs w:val="20"/>
              </w:rPr>
              <w:t>-6,36</w:t>
            </w:r>
          </w:p>
        </w:tc>
        <w:tc>
          <w:tcPr>
            <w:tcW w:w="1257" w:type="dxa"/>
            <w:tcBorders>
              <w:top w:val="single" w:sz="4" w:space="0" w:color="auto"/>
              <w:left w:val="single" w:sz="4" w:space="0" w:color="auto"/>
              <w:bottom w:val="single" w:sz="4" w:space="0" w:color="auto"/>
              <w:right w:val="single" w:sz="4" w:space="0" w:color="auto"/>
            </w:tcBorders>
            <w:vAlign w:val="center"/>
          </w:tcPr>
          <w:p w14:paraId="5117DD50" w14:textId="14BE6B82" w:rsidR="00003D78" w:rsidRPr="00D946D0" w:rsidRDefault="00003D78" w:rsidP="00003D78">
            <w:pPr>
              <w:jc w:val="center"/>
              <w:rPr>
                <w:sz w:val="20"/>
                <w:szCs w:val="20"/>
                <w:lang w:val="ru-KZ" w:eastAsia="ru-KZ"/>
              </w:rPr>
            </w:pPr>
            <w:r w:rsidRPr="00D946D0">
              <w:rPr>
                <w:color w:val="000000"/>
                <w:sz w:val="20"/>
                <w:szCs w:val="20"/>
              </w:rPr>
              <w:t>113,73</w:t>
            </w:r>
          </w:p>
        </w:tc>
        <w:tc>
          <w:tcPr>
            <w:tcW w:w="1257" w:type="dxa"/>
            <w:tcBorders>
              <w:top w:val="single" w:sz="4" w:space="0" w:color="auto"/>
              <w:left w:val="single" w:sz="4" w:space="0" w:color="auto"/>
              <w:bottom w:val="single" w:sz="4" w:space="0" w:color="auto"/>
              <w:right w:val="single" w:sz="4" w:space="0" w:color="auto"/>
            </w:tcBorders>
            <w:vAlign w:val="center"/>
          </w:tcPr>
          <w:p w14:paraId="672E8E22" w14:textId="682F0695" w:rsidR="00003D78" w:rsidRPr="00D946D0" w:rsidRDefault="00003D78" w:rsidP="00003D78">
            <w:pPr>
              <w:jc w:val="center"/>
              <w:rPr>
                <w:sz w:val="20"/>
                <w:szCs w:val="20"/>
                <w:lang w:val="ru-KZ" w:eastAsia="ru-KZ"/>
              </w:rPr>
            </w:pPr>
            <w:r w:rsidRPr="00D946D0">
              <w:rPr>
                <w:color w:val="000000"/>
                <w:sz w:val="20"/>
                <w:szCs w:val="20"/>
              </w:rPr>
              <w:t>-4,36</w:t>
            </w:r>
          </w:p>
        </w:tc>
      </w:tr>
      <w:tr w:rsidR="00003D78" w:rsidRPr="00D946D0" w14:paraId="7CC3494B" w14:textId="000F8E1D" w:rsidTr="00003D78">
        <w:trPr>
          <w:trHeight w:val="51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4D90F4" w14:textId="77777777" w:rsidR="00003D78" w:rsidRPr="00D946D0" w:rsidRDefault="00003D78" w:rsidP="00003D78">
            <w:pPr>
              <w:jc w:val="center"/>
              <w:rPr>
                <w:sz w:val="20"/>
                <w:szCs w:val="20"/>
                <w:lang w:val="ru-KZ" w:eastAsia="ru-KZ"/>
              </w:rPr>
            </w:pPr>
            <w:r w:rsidRPr="00D946D0">
              <w:rPr>
                <w:sz w:val="20"/>
                <w:szCs w:val="20"/>
                <w:lang w:val="ru-KZ" w:eastAsia="ru-KZ"/>
              </w:rPr>
              <w:t>7</w:t>
            </w:r>
          </w:p>
        </w:tc>
        <w:tc>
          <w:tcPr>
            <w:tcW w:w="1521" w:type="dxa"/>
            <w:tcBorders>
              <w:top w:val="nil"/>
              <w:left w:val="nil"/>
              <w:bottom w:val="single" w:sz="4" w:space="0" w:color="auto"/>
              <w:right w:val="single" w:sz="4" w:space="0" w:color="auto"/>
            </w:tcBorders>
            <w:shd w:val="clear" w:color="auto" w:fill="auto"/>
            <w:noWrap/>
            <w:vAlign w:val="center"/>
            <w:hideMark/>
          </w:tcPr>
          <w:p w14:paraId="3ABE9970" w14:textId="77777777" w:rsidR="00003D78" w:rsidRPr="00D946D0" w:rsidRDefault="00003D78" w:rsidP="00003D78">
            <w:pPr>
              <w:jc w:val="center"/>
              <w:rPr>
                <w:sz w:val="20"/>
                <w:szCs w:val="20"/>
                <w:lang w:val="ru-KZ" w:eastAsia="ru-KZ"/>
              </w:rPr>
            </w:pPr>
            <w:r w:rsidRPr="00D946D0">
              <w:rPr>
                <w:sz w:val="20"/>
                <w:szCs w:val="20"/>
                <w:lang w:val="ru-KZ" w:eastAsia="ru-KZ"/>
              </w:rPr>
              <w:t>18А</w:t>
            </w:r>
          </w:p>
        </w:tc>
        <w:tc>
          <w:tcPr>
            <w:tcW w:w="1952" w:type="dxa"/>
            <w:tcBorders>
              <w:top w:val="nil"/>
              <w:left w:val="nil"/>
              <w:bottom w:val="single" w:sz="4" w:space="0" w:color="auto"/>
              <w:right w:val="single" w:sz="4" w:space="0" w:color="auto"/>
            </w:tcBorders>
            <w:shd w:val="clear" w:color="auto" w:fill="auto"/>
            <w:vAlign w:val="center"/>
            <w:hideMark/>
          </w:tcPr>
          <w:p w14:paraId="3D114263" w14:textId="77777777" w:rsidR="00003D78" w:rsidRPr="00D946D0" w:rsidRDefault="00003D78" w:rsidP="00003D78">
            <w:pPr>
              <w:rPr>
                <w:sz w:val="20"/>
                <w:szCs w:val="20"/>
                <w:lang w:val="ru-KZ" w:eastAsia="ru-KZ"/>
              </w:rPr>
            </w:pPr>
            <w:r w:rsidRPr="00D946D0">
              <w:rPr>
                <w:sz w:val="20"/>
                <w:szCs w:val="20"/>
                <w:lang w:val="ru-KZ" w:eastAsia="ru-KZ"/>
              </w:rPr>
              <w:t>Химпром</w:t>
            </w:r>
          </w:p>
        </w:tc>
        <w:tc>
          <w:tcPr>
            <w:tcW w:w="973" w:type="dxa"/>
            <w:tcBorders>
              <w:top w:val="single" w:sz="4" w:space="0" w:color="auto"/>
              <w:left w:val="nil"/>
              <w:bottom w:val="single" w:sz="4" w:space="0" w:color="auto"/>
              <w:right w:val="single" w:sz="4" w:space="0" w:color="auto"/>
            </w:tcBorders>
            <w:vAlign w:val="center"/>
          </w:tcPr>
          <w:p w14:paraId="424A3338" w14:textId="381435CF" w:rsidR="00003D78" w:rsidRPr="00D946D0" w:rsidRDefault="00003D78" w:rsidP="00003D78">
            <w:pPr>
              <w:jc w:val="center"/>
              <w:rPr>
                <w:sz w:val="20"/>
                <w:szCs w:val="20"/>
                <w:lang w:val="ru-KZ" w:eastAsia="ru-KZ"/>
              </w:rPr>
            </w:pPr>
            <w:r w:rsidRPr="00D946D0">
              <w:rPr>
                <w:color w:val="000000"/>
                <w:sz w:val="20"/>
                <w:szCs w:val="20"/>
              </w:rPr>
              <w:t>110,17</w:t>
            </w:r>
          </w:p>
        </w:tc>
        <w:tc>
          <w:tcPr>
            <w:tcW w:w="1258" w:type="dxa"/>
            <w:tcBorders>
              <w:top w:val="single" w:sz="4" w:space="0" w:color="auto"/>
              <w:left w:val="single" w:sz="4" w:space="0" w:color="auto"/>
              <w:bottom w:val="single" w:sz="4" w:space="0" w:color="auto"/>
              <w:right w:val="single" w:sz="4" w:space="0" w:color="auto"/>
            </w:tcBorders>
            <w:vAlign w:val="center"/>
          </w:tcPr>
          <w:p w14:paraId="6EADE275" w14:textId="7A611ADD" w:rsidR="00003D78" w:rsidRPr="00D946D0" w:rsidRDefault="00003D78" w:rsidP="00003D78">
            <w:pPr>
              <w:jc w:val="center"/>
              <w:rPr>
                <w:sz w:val="20"/>
                <w:szCs w:val="20"/>
                <w:lang w:val="ru-KZ" w:eastAsia="ru-KZ"/>
              </w:rPr>
            </w:pPr>
            <w:r w:rsidRPr="00D946D0">
              <w:rPr>
                <w:color w:val="000000"/>
                <w:sz w:val="20"/>
                <w:szCs w:val="20"/>
              </w:rPr>
              <w:t>-6,36</w:t>
            </w:r>
          </w:p>
        </w:tc>
        <w:tc>
          <w:tcPr>
            <w:tcW w:w="1257" w:type="dxa"/>
            <w:tcBorders>
              <w:top w:val="single" w:sz="4" w:space="0" w:color="auto"/>
              <w:left w:val="single" w:sz="4" w:space="0" w:color="auto"/>
              <w:bottom w:val="single" w:sz="4" w:space="0" w:color="auto"/>
              <w:right w:val="single" w:sz="4" w:space="0" w:color="auto"/>
            </w:tcBorders>
            <w:vAlign w:val="center"/>
          </w:tcPr>
          <w:p w14:paraId="53A48723" w14:textId="6F1C7059" w:rsidR="00003D78" w:rsidRPr="00D946D0" w:rsidRDefault="00003D78" w:rsidP="00003D78">
            <w:pPr>
              <w:jc w:val="center"/>
              <w:rPr>
                <w:sz w:val="20"/>
                <w:szCs w:val="20"/>
                <w:lang w:val="ru-KZ" w:eastAsia="ru-KZ"/>
              </w:rPr>
            </w:pPr>
            <w:r w:rsidRPr="00D946D0">
              <w:rPr>
                <w:color w:val="000000"/>
                <w:sz w:val="20"/>
                <w:szCs w:val="20"/>
              </w:rPr>
              <w:t>112,17</w:t>
            </w:r>
          </w:p>
        </w:tc>
        <w:tc>
          <w:tcPr>
            <w:tcW w:w="1257" w:type="dxa"/>
            <w:tcBorders>
              <w:top w:val="single" w:sz="4" w:space="0" w:color="auto"/>
              <w:left w:val="single" w:sz="4" w:space="0" w:color="auto"/>
              <w:bottom w:val="single" w:sz="4" w:space="0" w:color="auto"/>
              <w:right w:val="single" w:sz="4" w:space="0" w:color="auto"/>
            </w:tcBorders>
            <w:vAlign w:val="center"/>
          </w:tcPr>
          <w:p w14:paraId="6FCBA741" w14:textId="310EE797" w:rsidR="00003D78" w:rsidRPr="00D946D0" w:rsidRDefault="00003D78" w:rsidP="00003D78">
            <w:pPr>
              <w:jc w:val="center"/>
              <w:rPr>
                <w:sz w:val="20"/>
                <w:szCs w:val="20"/>
                <w:lang w:val="ru-KZ" w:eastAsia="ru-KZ"/>
              </w:rPr>
            </w:pPr>
            <w:r w:rsidRPr="00D946D0">
              <w:rPr>
                <w:color w:val="000000"/>
                <w:sz w:val="20"/>
                <w:szCs w:val="20"/>
              </w:rPr>
              <w:t>-4,36</w:t>
            </w:r>
          </w:p>
        </w:tc>
      </w:tr>
      <w:tr w:rsidR="00003D78" w:rsidRPr="00D946D0" w14:paraId="030C8FA0" w14:textId="72DC55B5" w:rsidTr="00003D78">
        <w:trPr>
          <w:trHeight w:val="51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ADFAC58" w14:textId="77777777" w:rsidR="00003D78" w:rsidRPr="00D946D0" w:rsidRDefault="00003D78" w:rsidP="00003D78">
            <w:pPr>
              <w:jc w:val="center"/>
              <w:rPr>
                <w:sz w:val="20"/>
                <w:szCs w:val="20"/>
                <w:lang w:val="ru-KZ" w:eastAsia="ru-KZ"/>
              </w:rPr>
            </w:pPr>
            <w:r w:rsidRPr="00D946D0">
              <w:rPr>
                <w:sz w:val="20"/>
                <w:szCs w:val="20"/>
                <w:lang w:val="ru-KZ" w:eastAsia="ru-KZ"/>
              </w:rPr>
              <w:t>9</w:t>
            </w:r>
          </w:p>
        </w:tc>
        <w:tc>
          <w:tcPr>
            <w:tcW w:w="1521" w:type="dxa"/>
            <w:tcBorders>
              <w:top w:val="nil"/>
              <w:left w:val="nil"/>
              <w:bottom w:val="single" w:sz="4" w:space="0" w:color="auto"/>
              <w:right w:val="single" w:sz="4" w:space="0" w:color="auto"/>
            </w:tcBorders>
            <w:shd w:val="clear" w:color="auto" w:fill="auto"/>
            <w:noWrap/>
            <w:vAlign w:val="center"/>
            <w:hideMark/>
          </w:tcPr>
          <w:p w14:paraId="21E38D9A" w14:textId="77777777" w:rsidR="00003D78" w:rsidRPr="00D946D0" w:rsidRDefault="00003D78" w:rsidP="00003D78">
            <w:pPr>
              <w:jc w:val="center"/>
              <w:rPr>
                <w:sz w:val="20"/>
                <w:szCs w:val="20"/>
                <w:lang w:val="ru-KZ" w:eastAsia="ru-KZ"/>
              </w:rPr>
            </w:pPr>
            <w:r w:rsidRPr="00D946D0">
              <w:rPr>
                <w:sz w:val="20"/>
                <w:szCs w:val="20"/>
                <w:lang w:val="ru-KZ" w:eastAsia="ru-KZ"/>
              </w:rPr>
              <w:t>24А</w:t>
            </w:r>
          </w:p>
        </w:tc>
        <w:tc>
          <w:tcPr>
            <w:tcW w:w="1952" w:type="dxa"/>
            <w:tcBorders>
              <w:top w:val="nil"/>
              <w:left w:val="nil"/>
              <w:bottom w:val="single" w:sz="4" w:space="0" w:color="auto"/>
              <w:right w:val="single" w:sz="4" w:space="0" w:color="auto"/>
            </w:tcBorders>
            <w:shd w:val="clear" w:color="auto" w:fill="auto"/>
            <w:vAlign w:val="center"/>
            <w:hideMark/>
          </w:tcPr>
          <w:p w14:paraId="31BC1A7F" w14:textId="77777777" w:rsidR="00003D78" w:rsidRPr="00D946D0" w:rsidRDefault="00003D78" w:rsidP="00003D78">
            <w:pPr>
              <w:rPr>
                <w:sz w:val="20"/>
                <w:szCs w:val="20"/>
                <w:lang w:val="ru-KZ" w:eastAsia="ru-KZ"/>
              </w:rPr>
            </w:pPr>
            <w:r w:rsidRPr="00D946D0">
              <w:rPr>
                <w:sz w:val="20"/>
                <w:szCs w:val="20"/>
                <w:lang w:val="ru-KZ" w:eastAsia="ru-KZ"/>
              </w:rPr>
              <w:t>ПКиО</w:t>
            </w:r>
          </w:p>
        </w:tc>
        <w:tc>
          <w:tcPr>
            <w:tcW w:w="973" w:type="dxa"/>
            <w:tcBorders>
              <w:top w:val="single" w:sz="4" w:space="0" w:color="auto"/>
              <w:left w:val="nil"/>
              <w:bottom w:val="single" w:sz="4" w:space="0" w:color="auto"/>
              <w:right w:val="single" w:sz="4" w:space="0" w:color="auto"/>
            </w:tcBorders>
            <w:vAlign w:val="center"/>
          </w:tcPr>
          <w:p w14:paraId="7AF98175" w14:textId="7A509A3A" w:rsidR="00003D78" w:rsidRPr="00D946D0" w:rsidRDefault="00003D78" w:rsidP="00003D78">
            <w:pPr>
              <w:jc w:val="center"/>
              <w:rPr>
                <w:sz w:val="20"/>
                <w:szCs w:val="20"/>
                <w:lang w:val="ru-KZ" w:eastAsia="ru-KZ"/>
              </w:rPr>
            </w:pPr>
            <w:r w:rsidRPr="00D946D0">
              <w:rPr>
                <w:color w:val="000000"/>
                <w:sz w:val="20"/>
                <w:szCs w:val="20"/>
              </w:rPr>
              <w:t>111,11</w:t>
            </w:r>
          </w:p>
        </w:tc>
        <w:tc>
          <w:tcPr>
            <w:tcW w:w="1258" w:type="dxa"/>
            <w:tcBorders>
              <w:top w:val="single" w:sz="4" w:space="0" w:color="auto"/>
              <w:left w:val="single" w:sz="4" w:space="0" w:color="auto"/>
              <w:bottom w:val="single" w:sz="4" w:space="0" w:color="auto"/>
              <w:right w:val="single" w:sz="4" w:space="0" w:color="auto"/>
            </w:tcBorders>
            <w:vAlign w:val="center"/>
          </w:tcPr>
          <w:p w14:paraId="5DB3BAD5" w14:textId="01398C59" w:rsidR="00003D78" w:rsidRPr="00D946D0" w:rsidRDefault="00003D78" w:rsidP="00003D78">
            <w:pPr>
              <w:jc w:val="center"/>
              <w:rPr>
                <w:sz w:val="20"/>
                <w:szCs w:val="20"/>
                <w:lang w:val="ru-KZ" w:eastAsia="ru-KZ"/>
              </w:rPr>
            </w:pPr>
            <w:r w:rsidRPr="00D946D0">
              <w:rPr>
                <w:color w:val="000000"/>
                <w:sz w:val="20"/>
                <w:szCs w:val="20"/>
              </w:rPr>
              <w:t>-6,32</w:t>
            </w:r>
          </w:p>
        </w:tc>
        <w:tc>
          <w:tcPr>
            <w:tcW w:w="1257" w:type="dxa"/>
            <w:tcBorders>
              <w:top w:val="single" w:sz="4" w:space="0" w:color="auto"/>
              <w:left w:val="single" w:sz="4" w:space="0" w:color="auto"/>
              <w:bottom w:val="single" w:sz="4" w:space="0" w:color="auto"/>
              <w:right w:val="single" w:sz="4" w:space="0" w:color="auto"/>
            </w:tcBorders>
            <w:vAlign w:val="center"/>
          </w:tcPr>
          <w:p w14:paraId="7C82973D" w14:textId="23D75D01" w:rsidR="00003D78" w:rsidRPr="00D946D0" w:rsidRDefault="00003D78" w:rsidP="00003D78">
            <w:pPr>
              <w:jc w:val="center"/>
              <w:rPr>
                <w:sz w:val="20"/>
                <w:szCs w:val="20"/>
                <w:lang w:val="ru-KZ" w:eastAsia="ru-KZ"/>
              </w:rPr>
            </w:pPr>
            <w:r w:rsidRPr="00D946D0">
              <w:rPr>
                <w:color w:val="000000"/>
                <w:sz w:val="20"/>
                <w:szCs w:val="20"/>
              </w:rPr>
              <w:t>112,11</w:t>
            </w:r>
          </w:p>
        </w:tc>
        <w:tc>
          <w:tcPr>
            <w:tcW w:w="1257" w:type="dxa"/>
            <w:tcBorders>
              <w:top w:val="single" w:sz="4" w:space="0" w:color="auto"/>
              <w:left w:val="single" w:sz="4" w:space="0" w:color="auto"/>
              <w:bottom w:val="single" w:sz="4" w:space="0" w:color="auto"/>
              <w:right w:val="single" w:sz="4" w:space="0" w:color="auto"/>
            </w:tcBorders>
            <w:vAlign w:val="center"/>
          </w:tcPr>
          <w:p w14:paraId="09D0FA5E" w14:textId="1817BE57" w:rsidR="00003D78" w:rsidRPr="00D946D0" w:rsidRDefault="00003D78" w:rsidP="00003D78">
            <w:pPr>
              <w:jc w:val="center"/>
              <w:rPr>
                <w:sz w:val="20"/>
                <w:szCs w:val="20"/>
                <w:lang w:val="ru-KZ" w:eastAsia="ru-KZ"/>
              </w:rPr>
            </w:pPr>
            <w:r w:rsidRPr="00D946D0">
              <w:rPr>
                <w:color w:val="000000"/>
                <w:sz w:val="20"/>
                <w:szCs w:val="20"/>
              </w:rPr>
              <w:t>-5,32</w:t>
            </w:r>
          </w:p>
        </w:tc>
      </w:tr>
      <w:tr w:rsidR="00003D78" w:rsidRPr="00D946D0" w14:paraId="3C3D97F0" w14:textId="31219422" w:rsidTr="00003D78">
        <w:trPr>
          <w:trHeight w:val="51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3EEA446" w14:textId="77777777" w:rsidR="00003D78" w:rsidRPr="00D946D0" w:rsidRDefault="00003D78" w:rsidP="00003D78">
            <w:pPr>
              <w:jc w:val="center"/>
              <w:rPr>
                <w:sz w:val="20"/>
                <w:szCs w:val="20"/>
                <w:lang w:val="ru-KZ" w:eastAsia="ru-KZ"/>
              </w:rPr>
            </w:pPr>
            <w:r w:rsidRPr="00D946D0">
              <w:rPr>
                <w:sz w:val="20"/>
                <w:szCs w:val="20"/>
                <w:lang w:val="ru-KZ" w:eastAsia="ru-KZ"/>
              </w:rPr>
              <w:t>11</w:t>
            </w:r>
          </w:p>
        </w:tc>
        <w:tc>
          <w:tcPr>
            <w:tcW w:w="1521" w:type="dxa"/>
            <w:tcBorders>
              <w:top w:val="nil"/>
              <w:left w:val="nil"/>
              <w:bottom w:val="single" w:sz="4" w:space="0" w:color="auto"/>
              <w:right w:val="single" w:sz="4" w:space="0" w:color="auto"/>
            </w:tcBorders>
            <w:shd w:val="clear" w:color="auto" w:fill="auto"/>
            <w:noWrap/>
            <w:vAlign w:val="center"/>
            <w:hideMark/>
          </w:tcPr>
          <w:p w14:paraId="4520DF48" w14:textId="77777777" w:rsidR="00003D78" w:rsidRPr="00D946D0" w:rsidRDefault="00003D78" w:rsidP="00003D78">
            <w:pPr>
              <w:jc w:val="center"/>
              <w:rPr>
                <w:sz w:val="20"/>
                <w:szCs w:val="20"/>
                <w:lang w:val="ru-KZ" w:eastAsia="ru-KZ"/>
              </w:rPr>
            </w:pPr>
            <w:r w:rsidRPr="00D946D0">
              <w:rPr>
                <w:sz w:val="20"/>
                <w:szCs w:val="20"/>
                <w:lang w:val="ru-KZ" w:eastAsia="ru-KZ"/>
              </w:rPr>
              <w:t>27А</w:t>
            </w:r>
          </w:p>
        </w:tc>
        <w:tc>
          <w:tcPr>
            <w:tcW w:w="1952" w:type="dxa"/>
            <w:tcBorders>
              <w:top w:val="nil"/>
              <w:left w:val="nil"/>
              <w:bottom w:val="single" w:sz="4" w:space="0" w:color="auto"/>
              <w:right w:val="single" w:sz="4" w:space="0" w:color="auto"/>
            </w:tcBorders>
            <w:shd w:val="clear" w:color="auto" w:fill="auto"/>
            <w:vAlign w:val="center"/>
            <w:hideMark/>
          </w:tcPr>
          <w:p w14:paraId="1922B370" w14:textId="77777777" w:rsidR="00003D78" w:rsidRPr="00D946D0" w:rsidRDefault="00003D78" w:rsidP="00003D78">
            <w:pPr>
              <w:rPr>
                <w:sz w:val="20"/>
                <w:szCs w:val="20"/>
                <w:lang w:val="ru-KZ" w:eastAsia="ru-KZ"/>
              </w:rPr>
            </w:pPr>
            <w:r w:rsidRPr="00D946D0">
              <w:rPr>
                <w:sz w:val="20"/>
                <w:szCs w:val="20"/>
                <w:lang w:val="ru-KZ" w:eastAsia="ru-KZ"/>
              </w:rPr>
              <w:t>Каскеленская</w:t>
            </w:r>
          </w:p>
        </w:tc>
        <w:tc>
          <w:tcPr>
            <w:tcW w:w="973" w:type="dxa"/>
            <w:tcBorders>
              <w:top w:val="single" w:sz="4" w:space="0" w:color="auto"/>
              <w:left w:val="nil"/>
              <w:bottom w:val="single" w:sz="4" w:space="0" w:color="auto"/>
              <w:right w:val="single" w:sz="4" w:space="0" w:color="auto"/>
            </w:tcBorders>
            <w:vAlign w:val="center"/>
          </w:tcPr>
          <w:p w14:paraId="7D5390C7" w14:textId="17C9EDC1" w:rsidR="00003D78" w:rsidRPr="00D946D0" w:rsidRDefault="00003D78" w:rsidP="00003D78">
            <w:pPr>
              <w:jc w:val="center"/>
              <w:rPr>
                <w:sz w:val="20"/>
                <w:szCs w:val="20"/>
                <w:lang w:val="ru-KZ" w:eastAsia="ru-KZ"/>
              </w:rPr>
            </w:pPr>
            <w:r w:rsidRPr="00D946D0">
              <w:rPr>
                <w:color w:val="000000"/>
                <w:sz w:val="20"/>
                <w:szCs w:val="20"/>
              </w:rPr>
              <w:t>111,07</w:t>
            </w:r>
          </w:p>
        </w:tc>
        <w:tc>
          <w:tcPr>
            <w:tcW w:w="1258" w:type="dxa"/>
            <w:tcBorders>
              <w:top w:val="single" w:sz="4" w:space="0" w:color="auto"/>
              <w:left w:val="single" w:sz="4" w:space="0" w:color="auto"/>
              <w:bottom w:val="single" w:sz="4" w:space="0" w:color="auto"/>
              <w:right w:val="single" w:sz="4" w:space="0" w:color="auto"/>
            </w:tcBorders>
            <w:vAlign w:val="center"/>
          </w:tcPr>
          <w:p w14:paraId="2AD190D1" w14:textId="38B2BA2A" w:rsidR="00003D78" w:rsidRPr="00D946D0" w:rsidRDefault="00003D78" w:rsidP="00003D78">
            <w:pPr>
              <w:jc w:val="center"/>
              <w:rPr>
                <w:sz w:val="20"/>
                <w:szCs w:val="20"/>
                <w:lang w:val="ru-KZ" w:eastAsia="ru-KZ"/>
              </w:rPr>
            </w:pPr>
            <w:r w:rsidRPr="00D946D0">
              <w:rPr>
                <w:color w:val="000000"/>
                <w:sz w:val="20"/>
                <w:szCs w:val="20"/>
              </w:rPr>
              <w:t>-6,2</w:t>
            </w:r>
          </w:p>
        </w:tc>
        <w:tc>
          <w:tcPr>
            <w:tcW w:w="1257" w:type="dxa"/>
            <w:tcBorders>
              <w:top w:val="single" w:sz="4" w:space="0" w:color="auto"/>
              <w:left w:val="single" w:sz="4" w:space="0" w:color="auto"/>
              <w:bottom w:val="single" w:sz="4" w:space="0" w:color="auto"/>
              <w:right w:val="single" w:sz="4" w:space="0" w:color="auto"/>
            </w:tcBorders>
            <w:vAlign w:val="center"/>
          </w:tcPr>
          <w:p w14:paraId="0F4AF281" w14:textId="61EDD450" w:rsidR="00003D78" w:rsidRPr="00D946D0" w:rsidRDefault="00003D78" w:rsidP="00003D78">
            <w:pPr>
              <w:jc w:val="center"/>
              <w:rPr>
                <w:sz w:val="20"/>
                <w:szCs w:val="20"/>
                <w:lang w:val="ru-KZ" w:eastAsia="ru-KZ"/>
              </w:rPr>
            </w:pPr>
            <w:r w:rsidRPr="00D946D0">
              <w:rPr>
                <w:color w:val="000000"/>
                <w:sz w:val="20"/>
                <w:szCs w:val="20"/>
              </w:rPr>
              <w:t>113,07</w:t>
            </w:r>
          </w:p>
        </w:tc>
        <w:tc>
          <w:tcPr>
            <w:tcW w:w="1257" w:type="dxa"/>
            <w:tcBorders>
              <w:top w:val="single" w:sz="4" w:space="0" w:color="auto"/>
              <w:left w:val="single" w:sz="4" w:space="0" w:color="auto"/>
              <w:bottom w:val="single" w:sz="4" w:space="0" w:color="auto"/>
              <w:right w:val="single" w:sz="4" w:space="0" w:color="auto"/>
            </w:tcBorders>
            <w:vAlign w:val="center"/>
          </w:tcPr>
          <w:p w14:paraId="703CA7BA" w14:textId="7BF6F08D" w:rsidR="00003D78" w:rsidRPr="00D946D0" w:rsidRDefault="00003D78" w:rsidP="00003D78">
            <w:pPr>
              <w:jc w:val="center"/>
              <w:rPr>
                <w:sz w:val="20"/>
                <w:szCs w:val="20"/>
                <w:lang w:val="ru-KZ" w:eastAsia="ru-KZ"/>
              </w:rPr>
            </w:pPr>
            <w:r w:rsidRPr="00D946D0">
              <w:rPr>
                <w:color w:val="000000"/>
                <w:sz w:val="20"/>
                <w:szCs w:val="20"/>
              </w:rPr>
              <w:t>-3,2</w:t>
            </w:r>
          </w:p>
        </w:tc>
      </w:tr>
      <w:tr w:rsidR="00003D78" w:rsidRPr="00D946D0" w14:paraId="1DFAB290" w14:textId="61FB806E" w:rsidTr="00003D78">
        <w:trPr>
          <w:trHeight w:val="51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FAB83E" w14:textId="77777777" w:rsidR="00003D78" w:rsidRPr="00D946D0" w:rsidRDefault="00003D78" w:rsidP="00003D78">
            <w:pPr>
              <w:jc w:val="center"/>
              <w:rPr>
                <w:color w:val="000000"/>
                <w:sz w:val="20"/>
                <w:szCs w:val="20"/>
                <w:lang w:val="ru-KZ" w:eastAsia="ru-KZ"/>
              </w:rPr>
            </w:pPr>
            <w:r w:rsidRPr="00D946D0">
              <w:rPr>
                <w:color w:val="000000"/>
                <w:sz w:val="20"/>
                <w:szCs w:val="20"/>
                <w:lang w:val="ru-KZ" w:eastAsia="ru-KZ"/>
              </w:rPr>
              <w:t>12</w:t>
            </w:r>
          </w:p>
        </w:tc>
        <w:tc>
          <w:tcPr>
            <w:tcW w:w="1521" w:type="dxa"/>
            <w:tcBorders>
              <w:top w:val="nil"/>
              <w:left w:val="nil"/>
              <w:bottom w:val="single" w:sz="4" w:space="0" w:color="auto"/>
              <w:right w:val="single" w:sz="4" w:space="0" w:color="auto"/>
            </w:tcBorders>
            <w:shd w:val="clear" w:color="auto" w:fill="auto"/>
            <w:noWrap/>
            <w:vAlign w:val="center"/>
            <w:hideMark/>
          </w:tcPr>
          <w:p w14:paraId="2A7AE523" w14:textId="77777777" w:rsidR="00003D78" w:rsidRPr="00D946D0" w:rsidRDefault="00003D78" w:rsidP="00003D78">
            <w:pPr>
              <w:jc w:val="center"/>
              <w:rPr>
                <w:sz w:val="20"/>
                <w:szCs w:val="20"/>
                <w:lang w:val="ru-KZ" w:eastAsia="ru-KZ"/>
              </w:rPr>
            </w:pPr>
            <w:r w:rsidRPr="00D946D0">
              <w:rPr>
                <w:sz w:val="20"/>
                <w:szCs w:val="20"/>
                <w:lang w:val="ru-KZ" w:eastAsia="ru-KZ"/>
              </w:rPr>
              <w:t>28А</w:t>
            </w:r>
          </w:p>
        </w:tc>
        <w:tc>
          <w:tcPr>
            <w:tcW w:w="1952" w:type="dxa"/>
            <w:tcBorders>
              <w:top w:val="nil"/>
              <w:left w:val="nil"/>
              <w:bottom w:val="single" w:sz="4" w:space="0" w:color="auto"/>
              <w:right w:val="single" w:sz="4" w:space="0" w:color="auto"/>
            </w:tcBorders>
            <w:shd w:val="clear" w:color="auto" w:fill="auto"/>
            <w:vAlign w:val="center"/>
            <w:hideMark/>
          </w:tcPr>
          <w:p w14:paraId="47B5358C" w14:textId="77777777" w:rsidR="00003D78" w:rsidRPr="00D946D0" w:rsidRDefault="00003D78" w:rsidP="00003D78">
            <w:pPr>
              <w:rPr>
                <w:sz w:val="20"/>
                <w:szCs w:val="20"/>
                <w:lang w:val="ru-KZ" w:eastAsia="ru-KZ"/>
              </w:rPr>
            </w:pPr>
            <w:r w:rsidRPr="00D946D0">
              <w:rPr>
                <w:sz w:val="20"/>
                <w:szCs w:val="20"/>
                <w:lang w:val="ru-KZ" w:eastAsia="ru-KZ"/>
              </w:rPr>
              <w:t>Каргалы</w:t>
            </w:r>
          </w:p>
        </w:tc>
        <w:tc>
          <w:tcPr>
            <w:tcW w:w="973" w:type="dxa"/>
            <w:tcBorders>
              <w:top w:val="single" w:sz="4" w:space="0" w:color="auto"/>
              <w:left w:val="nil"/>
              <w:bottom w:val="single" w:sz="4" w:space="0" w:color="auto"/>
              <w:right w:val="single" w:sz="4" w:space="0" w:color="auto"/>
            </w:tcBorders>
            <w:vAlign w:val="center"/>
          </w:tcPr>
          <w:p w14:paraId="5C44D9C7" w14:textId="3B9CB350" w:rsidR="00003D78" w:rsidRPr="00D946D0" w:rsidRDefault="00003D78" w:rsidP="00003D78">
            <w:pPr>
              <w:jc w:val="center"/>
              <w:rPr>
                <w:sz w:val="20"/>
                <w:szCs w:val="20"/>
                <w:lang w:val="ru-KZ" w:eastAsia="ru-KZ"/>
              </w:rPr>
            </w:pPr>
            <w:r w:rsidRPr="00D946D0">
              <w:rPr>
                <w:color w:val="000000"/>
                <w:sz w:val="20"/>
                <w:szCs w:val="20"/>
              </w:rPr>
              <w:t>217,77</w:t>
            </w:r>
          </w:p>
        </w:tc>
        <w:tc>
          <w:tcPr>
            <w:tcW w:w="1258" w:type="dxa"/>
            <w:tcBorders>
              <w:top w:val="single" w:sz="4" w:space="0" w:color="auto"/>
              <w:left w:val="single" w:sz="4" w:space="0" w:color="auto"/>
              <w:bottom w:val="single" w:sz="4" w:space="0" w:color="auto"/>
              <w:right w:val="single" w:sz="4" w:space="0" w:color="auto"/>
            </w:tcBorders>
            <w:vAlign w:val="center"/>
          </w:tcPr>
          <w:p w14:paraId="4A13B22F" w14:textId="0597E254" w:rsidR="00003D78" w:rsidRPr="00D946D0" w:rsidRDefault="00003D78" w:rsidP="00003D78">
            <w:pPr>
              <w:jc w:val="center"/>
              <w:rPr>
                <w:sz w:val="20"/>
                <w:szCs w:val="20"/>
                <w:lang w:val="ru-KZ" w:eastAsia="ru-KZ"/>
              </w:rPr>
            </w:pPr>
            <w:r w:rsidRPr="00D946D0">
              <w:rPr>
                <w:color w:val="000000"/>
                <w:sz w:val="20"/>
                <w:szCs w:val="20"/>
              </w:rPr>
              <w:t>-7,83</w:t>
            </w:r>
          </w:p>
        </w:tc>
        <w:tc>
          <w:tcPr>
            <w:tcW w:w="1257" w:type="dxa"/>
            <w:tcBorders>
              <w:top w:val="single" w:sz="4" w:space="0" w:color="auto"/>
              <w:left w:val="single" w:sz="4" w:space="0" w:color="auto"/>
              <w:bottom w:val="single" w:sz="4" w:space="0" w:color="auto"/>
              <w:right w:val="single" w:sz="4" w:space="0" w:color="auto"/>
            </w:tcBorders>
            <w:vAlign w:val="center"/>
          </w:tcPr>
          <w:p w14:paraId="1A1E7469" w14:textId="4B775C37" w:rsidR="00003D78" w:rsidRPr="00D946D0" w:rsidRDefault="00003D78" w:rsidP="00003D78">
            <w:pPr>
              <w:jc w:val="center"/>
              <w:rPr>
                <w:sz w:val="20"/>
                <w:szCs w:val="20"/>
                <w:lang w:val="ru-KZ" w:eastAsia="ru-KZ"/>
              </w:rPr>
            </w:pPr>
            <w:r w:rsidRPr="00D946D0">
              <w:rPr>
                <w:color w:val="000000"/>
                <w:sz w:val="20"/>
                <w:szCs w:val="20"/>
              </w:rPr>
              <w:t>219,77</w:t>
            </w:r>
          </w:p>
        </w:tc>
        <w:tc>
          <w:tcPr>
            <w:tcW w:w="1257" w:type="dxa"/>
            <w:tcBorders>
              <w:top w:val="single" w:sz="4" w:space="0" w:color="auto"/>
              <w:left w:val="single" w:sz="4" w:space="0" w:color="auto"/>
              <w:bottom w:val="single" w:sz="4" w:space="0" w:color="auto"/>
              <w:right w:val="single" w:sz="4" w:space="0" w:color="auto"/>
            </w:tcBorders>
            <w:vAlign w:val="center"/>
          </w:tcPr>
          <w:p w14:paraId="087AF187" w14:textId="3D1981B9" w:rsidR="00003D78" w:rsidRPr="00D946D0" w:rsidRDefault="00003D78" w:rsidP="00003D78">
            <w:pPr>
              <w:jc w:val="center"/>
              <w:rPr>
                <w:sz w:val="20"/>
                <w:szCs w:val="20"/>
                <w:lang w:val="ru-KZ" w:eastAsia="ru-KZ"/>
              </w:rPr>
            </w:pPr>
            <w:r w:rsidRPr="00D946D0">
              <w:rPr>
                <w:color w:val="000000"/>
                <w:sz w:val="20"/>
                <w:szCs w:val="20"/>
              </w:rPr>
              <w:t>-4,83</w:t>
            </w:r>
          </w:p>
        </w:tc>
      </w:tr>
      <w:tr w:rsidR="00003D78" w:rsidRPr="00D946D0" w14:paraId="692B8D87" w14:textId="6F907B4B" w:rsidTr="00003D78">
        <w:trPr>
          <w:trHeight w:val="51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5A0F53C" w14:textId="77777777" w:rsidR="00003D78" w:rsidRPr="00D946D0" w:rsidRDefault="00003D78" w:rsidP="00003D78">
            <w:pPr>
              <w:jc w:val="center"/>
              <w:rPr>
                <w:sz w:val="20"/>
                <w:szCs w:val="20"/>
                <w:lang w:val="ru-KZ" w:eastAsia="ru-KZ"/>
              </w:rPr>
            </w:pPr>
            <w:r w:rsidRPr="00D946D0">
              <w:rPr>
                <w:sz w:val="20"/>
                <w:szCs w:val="20"/>
                <w:lang w:val="ru-KZ" w:eastAsia="ru-KZ"/>
              </w:rPr>
              <w:t>13</w:t>
            </w:r>
          </w:p>
        </w:tc>
        <w:tc>
          <w:tcPr>
            <w:tcW w:w="1521" w:type="dxa"/>
            <w:tcBorders>
              <w:top w:val="nil"/>
              <w:left w:val="nil"/>
              <w:bottom w:val="single" w:sz="4" w:space="0" w:color="auto"/>
              <w:right w:val="single" w:sz="4" w:space="0" w:color="auto"/>
            </w:tcBorders>
            <w:shd w:val="clear" w:color="auto" w:fill="auto"/>
            <w:noWrap/>
            <w:vAlign w:val="center"/>
            <w:hideMark/>
          </w:tcPr>
          <w:p w14:paraId="7AECDE1A" w14:textId="77777777" w:rsidR="00003D78" w:rsidRPr="00D946D0" w:rsidRDefault="00003D78" w:rsidP="00003D78">
            <w:pPr>
              <w:jc w:val="center"/>
              <w:rPr>
                <w:sz w:val="20"/>
                <w:szCs w:val="20"/>
                <w:lang w:val="ru-KZ" w:eastAsia="ru-KZ"/>
              </w:rPr>
            </w:pPr>
            <w:r w:rsidRPr="00D946D0">
              <w:rPr>
                <w:sz w:val="20"/>
                <w:szCs w:val="20"/>
                <w:lang w:val="ru-KZ" w:eastAsia="ru-KZ"/>
              </w:rPr>
              <w:t>29А</w:t>
            </w:r>
          </w:p>
        </w:tc>
        <w:tc>
          <w:tcPr>
            <w:tcW w:w="1952" w:type="dxa"/>
            <w:tcBorders>
              <w:top w:val="nil"/>
              <w:left w:val="nil"/>
              <w:bottom w:val="single" w:sz="4" w:space="0" w:color="auto"/>
              <w:right w:val="single" w:sz="4" w:space="0" w:color="auto"/>
            </w:tcBorders>
            <w:shd w:val="clear" w:color="auto" w:fill="auto"/>
            <w:vAlign w:val="center"/>
            <w:hideMark/>
          </w:tcPr>
          <w:p w14:paraId="6C118D72" w14:textId="77777777" w:rsidR="00003D78" w:rsidRPr="00D946D0" w:rsidRDefault="00003D78" w:rsidP="00003D78">
            <w:pPr>
              <w:rPr>
                <w:sz w:val="20"/>
                <w:szCs w:val="20"/>
                <w:lang w:val="ru-KZ" w:eastAsia="ru-KZ"/>
              </w:rPr>
            </w:pPr>
            <w:r w:rsidRPr="00D946D0">
              <w:rPr>
                <w:sz w:val="20"/>
                <w:szCs w:val="20"/>
                <w:lang w:val="ru-KZ" w:eastAsia="ru-KZ"/>
              </w:rPr>
              <w:t>Узун-Агаш</w:t>
            </w:r>
          </w:p>
        </w:tc>
        <w:tc>
          <w:tcPr>
            <w:tcW w:w="973" w:type="dxa"/>
            <w:tcBorders>
              <w:top w:val="single" w:sz="4" w:space="0" w:color="auto"/>
              <w:left w:val="nil"/>
              <w:bottom w:val="single" w:sz="4" w:space="0" w:color="auto"/>
              <w:right w:val="single" w:sz="4" w:space="0" w:color="auto"/>
            </w:tcBorders>
            <w:vAlign w:val="center"/>
          </w:tcPr>
          <w:p w14:paraId="7D6EDABC" w14:textId="2ED250F6" w:rsidR="00003D78" w:rsidRPr="00D946D0" w:rsidRDefault="00003D78" w:rsidP="00003D78">
            <w:pPr>
              <w:jc w:val="center"/>
              <w:rPr>
                <w:sz w:val="20"/>
                <w:szCs w:val="20"/>
                <w:lang w:val="ru-KZ" w:eastAsia="ru-KZ"/>
              </w:rPr>
            </w:pPr>
            <w:r w:rsidRPr="00D946D0">
              <w:rPr>
                <w:color w:val="000000"/>
                <w:sz w:val="20"/>
                <w:szCs w:val="20"/>
              </w:rPr>
              <w:t>218,98</w:t>
            </w:r>
          </w:p>
        </w:tc>
        <w:tc>
          <w:tcPr>
            <w:tcW w:w="1258" w:type="dxa"/>
            <w:tcBorders>
              <w:top w:val="single" w:sz="4" w:space="0" w:color="auto"/>
              <w:left w:val="single" w:sz="4" w:space="0" w:color="auto"/>
              <w:bottom w:val="single" w:sz="4" w:space="0" w:color="auto"/>
              <w:right w:val="single" w:sz="4" w:space="0" w:color="auto"/>
            </w:tcBorders>
            <w:vAlign w:val="center"/>
          </w:tcPr>
          <w:p w14:paraId="65D7E78D" w14:textId="5578B9CB" w:rsidR="00003D78" w:rsidRPr="00D946D0" w:rsidRDefault="00003D78" w:rsidP="00003D78">
            <w:pPr>
              <w:jc w:val="center"/>
              <w:rPr>
                <w:sz w:val="20"/>
                <w:szCs w:val="20"/>
                <w:lang w:val="ru-KZ" w:eastAsia="ru-KZ"/>
              </w:rPr>
            </w:pPr>
            <w:r w:rsidRPr="00D946D0">
              <w:rPr>
                <w:color w:val="000000"/>
                <w:sz w:val="20"/>
                <w:szCs w:val="20"/>
              </w:rPr>
              <w:t>-6,46</w:t>
            </w:r>
          </w:p>
        </w:tc>
        <w:tc>
          <w:tcPr>
            <w:tcW w:w="1257" w:type="dxa"/>
            <w:tcBorders>
              <w:top w:val="single" w:sz="4" w:space="0" w:color="auto"/>
              <w:left w:val="single" w:sz="4" w:space="0" w:color="auto"/>
              <w:bottom w:val="single" w:sz="4" w:space="0" w:color="auto"/>
              <w:right w:val="single" w:sz="4" w:space="0" w:color="auto"/>
            </w:tcBorders>
            <w:vAlign w:val="center"/>
          </w:tcPr>
          <w:p w14:paraId="39B34794" w14:textId="16926496" w:rsidR="00003D78" w:rsidRPr="00D946D0" w:rsidRDefault="00003D78" w:rsidP="00003D78">
            <w:pPr>
              <w:jc w:val="center"/>
              <w:rPr>
                <w:sz w:val="20"/>
                <w:szCs w:val="20"/>
                <w:lang w:val="ru-KZ" w:eastAsia="ru-KZ"/>
              </w:rPr>
            </w:pPr>
            <w:r w:rsidRPr="00D946D0">
              <w:rPr>
                <w:color w:val="000000"/>
                <w:sz w:val="20"/>
                <w:szCs w:val="20"/>
              </w:rPr>
              <w:t>220,98</w:t>
            </w:r>
          </w:p>
        </w:tc>
        <w:tc>
          <w:tcPr>
            <w:tcW w:w="1257" w:type="dxa"/>
            <w:tcBorders>
              <w:top w:val="single" w:sz="4" w:space="0" w:color="auto"/>
              <w:left w:val="single" w:sz="4" w:space="0" w:color="auto"/>
              <w:bottom w:val="single" w:sz="4" w:space="0" w:color="auto"/>
              <w:right w:val="single" w:sz="4" w:space="0" w:color="auto"/>
            </w:tcBorders>
            <w:vAlign w:val="center"/>
          </w:tcPr>
          <w:p w14:paraId="14D6CF61" w14:textId="092981D2" w:rsidR="00003D78" w:rsidRPr="00D946D0" w:rsidRDefault="00003D78" w:rsidP="00003D78">
            <w:pPr>
              <w:jc w:val="center"/>
              <w:rPr>
                <w:sz w:val="20"/>
                <w:szCs w:val="20"/>
                <w:lang w:val="ru-KZ" w:eastAsia="ru-KZ"/>
              </w:rPr>
            </w:pPr>
            <w:r w:rsidRPr="00D946D0">
              <w:rPr>
                <w:color w:val="000000"/>
                <w:sz w:val="20"/>
                <w:szCs w:val="20"/>
              </w:rPr>
              <w:t>-5,46</w:t>
            </w:r>
          </w:p>
        </w:tc>
      </w:tr>
      <w:tr w:rsidR="00003D78" w:rsidRPr="00D946D0" w14:paraId="5E0CEC9B" w14:textId="0FDE7BB5"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46E1748B" w14:textId="77777777" w:rsidR="00003D78" w:rsidRPr="00D946D0" w:rsidRDefault="00003D78" w:rsidP="00003D78">
            <w:pPr>
              <w:jc w:val="center"/>
              <w:rPr>
                <w:sz w:val="20"/>
                <w:szCs w:val="20"/>
                <w:lang w:val="ru-KZ" w:eastAsia="ru-KZ"/>
              </w:rPr>
            </w:pPr>
            <w:r w:rsidRPr="00D946D0">
              <w:rPr>
                <w:sz w:val="20"/>
                <w:szCs w:val="20"/>
                <w:lang w:val="ru-KZ" w:eastAsia="ru-KZ"/>
              </w:rPr>
              <w:t>16</w:t>
            </w:r>
          </w:p>
        </w:tc>
        <w:tc>
          <w:tcPr>
            <w:tcW w:w="1521" w:type="dxa"/>
            <w:tcBorders>
              <w:top w:val="nil"/>
              <w:left w:val="nil"/>
              <w:bottom w:val="single" w:sz="4" w:space="0" w:color="auto"/>
              <w:right w:val="single" w:sz="4" w:space="0" w:color="auto"/>
            </w:tcBorders>
            <w:shd w:val="clear" w:color="000000" w:fill="FFFFFF"/>
            <w:noWrap/>
            <w:vAlign w:val="center"/>
            <w:hideMark/>
          </w:tcPr>
          <w:p w14:paraId="5240E60A" w14:textId="77777777" w:rsidR="00003D78" w:rsidRPr="00D946D0" w:rsidRDefault="00003D78" w:rsidP="00003D78">
            <w:pPr>
              <w:jc w:val="center"/>
              <w:rPr>
                <w:sz w:val="20"/>
                <w:szCs w:val="20"/>
                <w:lang w:val="ru-KZ" w:eastAsia="ru-KZ"/>
              </w:rPr>
            </w:pPr>
            <w:r w:rsidRPr="00D946D0">
              <w:rPr>
                <w:sz w:val="20"/>
                <w:szCs w:val="20"/>
                <w:lang w:val="ru-KZ" w:eastAsia="ru-KZ"/>
              </w:rPr>
              <w:t>39И</w:t>
            </w:r>
          </w:p>
        </w:tc>
        <w:tc>
          <w:tcPr>
            <w:tcW w:w="1952" w:type="dxa"/>
            <w:tcBorders>
              <w:top w:val="nil"/>
              <w:left w:val="nil"/>
              <w:bottom w:val="single" w:sz="4" w:space="0" w:color="auto"/>
              <w:right w:val="single" w:sz="4" w:space="0" w:color="auto"/>
            </w:tcBorders>
            <w:shd w:val="clear" w:color="000000" w:fill="FFFFFF"/>
            <w:vAlign w:val="center"/>
            <w:hideMark/>
          </w:tcPr>
          <w:p w14:paraId="1EC5FCE7" w14:textId="77777777" w:rsidR="00003D78" w:rsidRPr="00D946D0" w:rsidRDefault="00003D78" w:rsidP="00003D78">
            <w:pPr>
              <w:rPr>
                <w:sz w:val="20"/>
                <w:szCs w:val="20"/>
                <w:lang w:val="ru-KZ" w:eastAsia="ru-KZ"/>
              </w:rPr>
            </w:pPr>
            <w:r w:rsidRPr="00D946D0">
              <w:rPr>
                <w:sz w:val="20"/>
                <w:szCs w:val="20"/>
                <w:lang w:val="ru-KZ" w:eastAsia="ru-KZ"/>
              </w:rPr>
              <w:t>Бәйдібек би</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0D591488" w14:textId="137C8514" w:rsidR="00003D78" w:rsidRPr="00D946D0" w:rsidRDefault="00003D78" w:rsidP="00003D78">
            <w:pPr>
              <w:jc w:val="center"/>
              <w:rPr>
                <w:sz w:val="20"/>
                <w:szCs w:val="20"/>
                <w:lang w:val="ru-KZ" w:eastAsia="ru-KZ"/>
              </w:rPr>
            </w:pPr>
            <w:r w:rsidRPr="00D946D0">
              <w:rPr>
                <w:color w:val="000000"/>
                <w:sz w:val="20"/>
                <w:szCs w:val="20"/>
              </w:rPr>
              <w:t>111,56</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38B2AEB9" w14:textId="2B0A0C0F" w:rsidR="00003D78" w:rsidRPr="00D946D0" w:rsidRDefault="00003D78" w:rsidP="00003D78">
            <w:pPr>
              <w:jc w:val="center"/>
              <w:rPr>
                <w:sz w:val="20"/>
                <w:szCs w:val="20"/>
                <w:lang w:val="ru-KZ" w:eastAsia="ru-KZ"/>
              </w:rPr>
            </w:pPr>
            <w:r w:rsidRPr="00D946D0">
              <w:rPr>
                <w:color w:val="000000"/>
                <w:sz w:val="20"/>
                <w:szCs w:val="20"/>
              </w:rPr>
              <w:t>-5,9</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487A9F7E" w14:textId="18661907" w:rsidR="00003D78" w:rsidRPr="00D946D0" w:rsidRDefault="00003D78" w:rsidP="00003D78">
            <w:pPr>
              <w:jc w:val="center"/>
              <w:rPr>
                <w:sz w:val="20"/>
                <w:szCs w:val="20"/>
                <w:lang w:val="ru-KZ" w:eastAsia="ru-KZ"/>
              </w:rPr>
            </w:pPr>
            <w:r w:rsidRPr="00D946D0">
              <w:rPr>
                <w:color w:val="000000"/>
                <w:sz w:val="20"/>
                <w:szCs w:val="20"/>
              </w:rPr>
              <w:t>114,56</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653C7C75" w14:textId="1FDADCD0" w:rsidR="00003D78" w:rsidRPr="00D946D0" w:rsidRDefault="00003D78" w:rsidP="00003D78">
            <w:pPr>
              <w:jc w:val="center"/>
              <w:rPr>
                <w:sz w:val="20"/>
                <w:szCs w:val="20"/>
                <w:lang w:val="ru-KZ" w:eastAsia="ru-KZ"/>
              </w:rPr>
            </w:pPr>
            <w:r w:rsidRPr="00D946D0">
              <w:rPr>
                <w:color w:val="000000"/>
                <w:sz w:val="20"/>
                <w:szCs w:val="20"/>
              </w:rPr>
              <w:t>-3,9</w:t>
            </w:r>
          </w:p>
        </w:tc>
      </w:tr>
      <w:tr w:rsidR="00003D78" w:rsidRPr="00D946D0" w14:paraId="6B9DB156" w14:textId="5C7F8D10"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30DDE2F5" w14:textId="77777777" w:rsidR="00003D78" w:rsidRPr="00D946D0" w:rsidRDefault="00003D78" w:rsidP="00003D78">
            <w:pPr>
              <w:jc w:val="center"/>
              <w:rPr>
                <w:sz w:val="20"/>
                <w:szCs w:val="20"/>
                <w:lang w:val="ru-KZ" w:eastAsia="ru-KZ"/>
              </w:rPr>
            </w:pPr>
            <w:r w:rsidRPr="00D946D0">
              <w:rPr>
                <w:sz w:val="20"/>
                <w:szCs w:val="20"/>
                <w:lang w:val="ru-KZ" w:eastAsia="ru-KZ"/>
              </w:rPr>
              <w:t>17</w:t>
            </w:r>
          </w:p>
        </w:tc>
        <w:tc>
          <w:tcPr>
            <w:tcW w:w="1521" w:type="dxa"/>
            <w:tcBorders>
              <w:top w:val="nil"/>
              <w:left w:val="nil"/>
              <w:bottom w:val="single" w:sz="4" w:space="0" w:color="auto"/>
              <w:right w:val="single" w:sz="4" w:space="0" w:color="auto"/>
            </w:tcBorders>
            <w:shd w:val="clear" w:color="000000" w:fill="FFFFFF"/>
            <w:noWrap/>
            <w:vAlign w:val="center"/>
            <w:hideMark/>
          </w:tcPr>
          <w:p w14:paraId="4B589304" w14:textId="77777777" w:rsidR="00003D78" w:rsidRPr="00D946D0" w:rsidRDefault="00003D78" w:rsidP="00003D78">
            <w:pPr>
              <w:jc w:val="center"/>
              <w:rPr>
                <w:sz w:val="20"/>
                <w:szCs w:val="20"/>
                <w:lang w:val="ru-KZ" w:eastAsia="ru-KZ"/>
              </w:rPr>
            </w:pPr>
            <w:r w:rsidRPr="00D946D0">
              <w:rPr>
                <w:sz w:val="20"/>
                <w:szCs w:val="20"/>
                <w:lang w:val="ru-KZ" w:eastAsia="ru-KZ"/>
              </w:rPr>
              <w:t>42А</w:t>
            </w:r>
          </w:p>
        </w:tc>
        <w:tc>
          <w:tcPr>
            <w:tcW w:w="1952" w:type="dxa"/>
            <w:tcBorders>
              <w:top w:val="nil"/>
              <w:left w:val="nil"/>
              <w:bottom w:val="single" w:sz="4" w:space="0" w:color="auto"/>
              <w:right w:val="single" w:sz="4" w:space="0" w:color="auto"/>
            </w:tcBorders>
            <w:shd w:val="clear" w:color="000000" w:fill="FFFFFF"/>
            <w:vAlign w:val="center"/>
            <w:hideMark/>
          </w:tcPr>
          <w:p w14:paraId="200CDB45" w14:textId="77777777" w:rsidR="00003D78" w:rsidRPr="00D946D0" w:rsidRDefault="00003D78" w:rsidP="00003D78">
            <w:pPr>
              <w:rPr>
                <w:sz w:val="20"/>
                <w:szCs w:val="20"/>
                <w:lang w:val="ru-KZ" w:eastAsia="ru-KZ"/>
              </w:rPr>
            </w:pPr>
            <w:r w:rsidRPr="00D946D0">
              <w:rPr>
                <w:sz w:val="20"/>
                <w:szCs w:val="20"/>
                <w:lang w:val="ru-KZ" w:eastAsia="ru-KZ"/>
              </w:rPr>
              <w:t>Аксай</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095E4D99" w14:textId="3B7D7357" w:rsidR="00003D78" w:rsidRPr="00D946D0" w:rsidRDefault="00003D78" w:rsidP="00003D78">
            <w:pPr>
              <w:jc w:val="center"/>
              <w:rPr>
                <w:sz w:val="20"/>
                <w:szCs w:val="20"/>
                <w:lang w:val="ru-KZ" w:eastAsia="ru-KZ"/>
              </w:rPr>
            </w:pPr>
            <w:r w:rsidRPr="00D946D0">
              <w:rPr>
                <w:color w:val="000000"/>
                <w:sz w:val="20"/>
                <w:szCs w:val="20"/>
              </w:rPr>
              <w:t>111,38</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3FD75D9A" w14:textId="56BEACEB" w:rsidR="00003D78" w:rsidRPr="00D946D0" w:rsidRDefault="00003D78" w:rsidP="00003D78">
            <w:pPr>
              <w:jc w:val="center"/>
              <w:rPr>
                <w:sz w:val="20"/>
                <w:szCs w:val="20"/>
                <w:lang w:val="ru-KZ" w:eastAsia="ru-KZ"/>
              </w:rPr>
            </w:pPr>
            <w:r w:rsidRPr="00D946D0">
              <w:rPr>
                <w:color w:val="000000"/>
                <w:sz w:val="20"/>
                <w:szCs w:val="20"/>
              </w:rPr>
              <w:t>-5,3</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3ECBDF8A" w14:textId="2A55E50A" w:rsidR="00003D78" w:rsidRPr="00D946D0" w:rsidRDefault="00003D78" w:rsidP="00003D78">
            <w:pPr>
              <w:jc w:val="center"/>
              <w:rPr>
                <w:sz w:val="20"/>
                <w:szCs w:val="20"/>
                <w:lang w:val="ru-KZ" w:eastAsia="ru-KZ"/>
              </w:rPr>
            </w:pPr>
            <w:r w:rsidRPr="00D946D0">
              <w:rPr>
                <w:color w:val="000000"/>
                <w:sz w:val="20"/>
                <w:szCs w:val="20"/>
              </w:rPr>
              <w:t>112,38</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453829E" w14:textId="3C40836E" w:rsidR="00003D78" w:rsidRPr="00D946D0" w:rsidRDefault="00003D78" w:rsidP="00003D78">
            <w:pPr>
              <w:jc w:val="center"/>
              <w:rPr>
                <w:sz w:val="20"/>
                <w:szCs w:val="20"/>
                <w:lang w:val="ru-KZ" w:eastAsia="ru-KZ"/>
              </w:rPr>
            </w:pPr>
            <w:r w:rsidRPr="00D946D0">
              <w:rPr>
                <w:color w:val="000000"/>
                <w:sz w:val="20"/>
                <w:szCs w:val="20"/>
              </w:rPr>
              <w:t>-4,3</w:t>
            </w:r>
          </w:p>
        </w:tc>
      </w:tr>
      <w:tr w:rsidR="00003D78" w:rsidRPr="00D946D0" w14:paraId="6DF352C2" w14:textId="32C6BF24"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1BA929B4" w14:textId="77777777" w:rsidR="00003D78" w:rsidRPr="00D946D0" w:rsidRDefault="00003D78" w:rsidP="00003D78">
            <w:pPr>
              <w:jc w:val="center"/>
              <w:rPr>
                <w:sz w:val="20"/>
                <w:szCs w:val="20"/>
                <w:lang w:val="ru-KZ" w:eastAsia="ru-KZ"/>
              </w:rPr>
            </w:pPr>
            <w:r w:rsidRPr="00D946D0">
              <w:rPr>
                <w:sz w:val="20"/>
                <w:szCs w:val="20"/>
                <w:lang w:val="ru-KZ" w:eastAsia="ru-KZ"/>
              </w:rPr>
              <w:t>18</w:t>
            </w:r>
          </w:p>
        </w:tc>
        <w:tc>
          <w:tcPr>
            <w:tcW w:w="1521" w:type="dxa"/>
            <w:tcBorders>
              <w:top w:val="nil"/>
              <w:left w:val="nil"/>
              <w:bottom w:val="single" w:sz="4" w:space="0" w:color="auto"/>
              <w:right w:val="single" w:sz="4" w:space="0" w:color="auto"/>
            </w:tcBorders>
            <w:shd w:val="clear" w:color="000000" w:fill="FFFFFF"/>
            <w:noWrap/>
            <w:vAlign w:val="center"/>
            <w:hideMark/>
          </w:tcPr>
          <w:p w14:paraId="43B1A2CD" w14:textId="77777777" w:rsidR="00003D78" w:rsidRPr="00D946D0" w:rsidRDefault="00003D78" w:rsidP="00003D78">
            <w:pPr>
              <w:jc w:val="center"/>
              <w:rPr>
                <w:sz w:val="20"/>
                <w:szCs w:val="20"/>
                <w:lang w:val="ru-KZ" w:eastAsia="ru-KZ"/>
              </w:rPr>
            </w:pPr>
            <w:r w:rsidRPr="00D946D0">
              <w:rPr>
                <w:sz w:val="20"/>
                <w:szCs w:val="20"/>
                <w:lang w:val="ru-KZ" w:eastAsia="ru-KZ"/>
              </w:rPr>
              <w:t>43А</w:t>
            </w:r>
          </w:p>
        </w:tc>
        <w:tc>
          <w:tcPr>
            <w:tcW w:w="1952" w:type="dxa"/>
            <w:tcBorders>
              <w:top w:val="nil"/>
              <w:left w:val="nil"/>
              <w:bottom w:val="single" w:sz="4" w:space="0" w:color="auto"/>
              <w:right w:val="single" w:sz="4" w:space="0" w:color="auto"/>
            </w:tcBorders>
            <w:shd w:val="clear" w:color="000000" w:fill="FFFFFF"/>
            <w:vAlign w:val="center"/>
            <w:hideMark/>
          </w:tcPr>
          <w:p w14:paraId="10BF6619" w14:textId="77777777" w:rsidR="00003D78" w:rsidRPr="00D946D0" w:rsidRDefault="00003D78" w:rsidP="00003D78">
            <w:pPr>
              <w:rPr>
                <w:sz w:val="20"/>
                <w:szCs w:val="20"/>
                <w:lang w:val="ru-KZ" w:eastAsia="ru-KZ"/>
              </w:rPr>
            </w:pPr>
            <w:r w:rsidRPr="00D946D0">
              <w:rPr>
                <w:sz w:val="20"/>
                <w:szCs w:val="20"/>
                <w:lang w:val="ru-KZ" w:eastAsia="ru-KZ"/>
              </w:rPr>
              <w:t>Южная</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2CC46EE4" w14:textId="6BFC84D1" w:rsidR="00003D78" w:rsidRPr="00D946D0" w:rsidRDefault="00003D78" w:rsidP="00003D78">
            <w:pPr>
              <w:jc w:val="center"/>
              <w:rPr>
                <w:sz w:val="20"/>
                <w:szCs w:val="20"/>
                <w:lang w:val="ru-KZ" w:eastAsia="ru-KZ"/>
              </w:rPr>
            </w:pPr>
            <w:r w:rsidRPr="00D946D0">
              <w:rPr>
                <w:color w:val="000000"/>
                <w:sz w:val="20"/>
                <w:szCs w:val="20"/>
              </w:rPr>
              <w:t>219,26</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4C24B15A" w14:textId="518030C6" w:rsidR="00003D78" w:rsidRPr="00D946D0" w:rsidRDefault="00003D78" w:rsidP="00003D78">
            <w:pPr>
              <w:jc w:val="center"/>
              <w:rPr>
                <w:sz w:val="20"/>
                <w:szCs w:val="20"/>
                <w:lang w:val="ru-KZ" w:eastAsia="ru-KZ"/>
              </w:rPr>
            </w:pPr>
            <w:r w:rsidRPr="00D946D0">
              <w:rPr>
                <w:color w:val="000000"/>
                <w:sz w:val="20"/>
                <w:szCs w:val="20"/>
              </w:rPr>
              <w:t>-6,49</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3B1DD89" w14:textId="11FEE1CA" w:rsidR="00003D78" w:rsidRPr="00D946D0" w:rsidRDefault="00003D78" w:rsidP="00003D78">
            <w:pPr>
              <w:jc w:val="center"/>
              <w:rPr>
                <w:sz w:val="20"/>
                <w:szCs w:val="20"/>
                <w:lang w:val="ru-KZ" w:eastAsia="ru-KZ"/>
              </w:rPr>
            </w:pPr>
            <w:r w:rsidRPr="00D946D0">
              <w:rPr>
                <w:color w:val="000000"/>
                <w:sz w:val="20"/>
                <w:szCs w:val="20"/>
              </w:rPr>
              <w:t>222,26</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0D9F9675" w14:textId="7A28B927" w:rsidR="00003D78" w:rsidRPr="00D946D0" w:rsidRDefault="00003D78" w:rsidP="00003D78">
            <w:pPr>
              <w:jc w:val="center"/>
              <w:rPr>
                <w:sz w:val="20"/>
                <w:szCs w:val="20"/>
                <w:lang w:val="ru-KZ" w:eastAsia="ru-KZ"/>
              </w:rPr>
            </w:pPr>
            <w:r w:rsidRPr="00D946D0">
              <w:rPr>
                <w:color w:val="000000"/>
                <w:sz w:val="20"/>
                <w:szCs w:val="20"/>
              </w:rPr>
              <w:t>-5,49</w:t>
            </w:r>
          </w:p>
        </w:tc>
      </w:tr>
      <w:tr w:rsidR="00003D78" w:rsidRPr="00D946D0" w14:paraId="7147FF8D" w14:textId="3E5BB9D5"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2ABAD856" w14:textId="77777777" w:rsidR="00003D78" w:rsidRPr="00D946D0" w:rsidRDefault="00003D78" w:rsidP="00003D78">
            <w:pPr>
              <w:jc w:val="center"/>
              <w:rPr>
                <w:sz w:val="20"/>
                <w:szCs w:val="20"/>
                <w:lang w:val="ru-KZ" w:eastAsia="ru-KZ"/>
              </w:rPr>
            </w:pPr>
            <w:r w:rsidRPr="00D946D0">
              <w:rPr>
                <w:sz w:val="20"/>
                <w:szCs w:val="20"/>
                <w:lang w:val="ru-KZ" w:eastAsia="ru-KZ"/>
              </w:rPr>
              <w:t>19</w:t>
            </w:r>
          </w:p>
        </w:tc>
        <w:tc>
          <w:tcPr>
            <w:tcW w:w="1521" w:type="dxa"/>
            <w:tcBorders>
              <w:top w:val="nil"/>
              <w:left w:val="nil"/>
              <w:bottom w:val="single" w:sz="4" w:space="0" w:color="auto"/>
              <w:right w:val="single" w:sz="4" w:space="0" w:color="auto"/>
            </w:tcBorders>
            <w:shd w:val="clear" w:color="000000" w:fill="FFFFFF"/>
            <w:noWrap/>
            <w:vAlign w:val="center"/>
            <w:hideMark/>
          </w:tcPr>
          <w:p w14:paraId="5D0A1875" w14:textId="77777777" w:rsidR="00003D78" w:rsidRPr="00D946D0" w:rsidRDefault="00003D78" w:rsidP="00003D78">
            <w:pPr>
              <w:jc w:val="center"/>
              <w:rPr>
                <w:sz w:val="20"/>
                <w:szCs w:val="20"/>
                <w:lang w:val="ru-KZ" w:eastAsia="ru-KZ"/>
              </w:rPr>
            </w:pPr>
            <w:r w:rsidRPr="00D946D0">
              <w:rPr>
                <w:sz w:val="20"/>
                <w:szCs w:val="20"/>
                <w:lang w:val="ru-KZ" w:eastAsia="ru-KZ"/>
              </w:rPr>
              <w:t>44А</w:t>
            </w:r>
          </w:p>
        </w:tc>
        <w:tc>
          <w:tcPr>
            <w:tcW w:w="1952" w:type="dxa"/>
            <w:tcBorders>
              <w:top w:val="nil"/>
              <w:left w:val="nil"/>
              <w:bottom w:val="single" w:sz="4" w:space="0" w:color="auto"/>
              <w:right w:val="single" w:sz="4" w:space="0" w:color="auto"/>
            </w:tcBorders>
            <w:shd w:val="clear" w:color="000000" w:fill="FFFFFF"/>
            <w:vAlign w:val="center"/>
            <w:hideMark/>
          </w:tcPr>
          <w:p w14:paraId="675929B3" w14:textId="77777777" w:rsidR="00003D78" w:rsidRPr="00D946D0" w:rsidRDefault="00003D78" w:rsidP="00003D78">
            <w:pPr>
              <w:rPr>
                <w:sz w:val="20"/>
                <w:szCs w:val="20"/>
                <w:lang w:val="ru-KZ" w:eastAsia="ru-KZ"/>
              </w:rPr>
            </w:pPr>
            <w:r w:rsidRPr="00D946D0">
              <w:rPr>
                <w:sz w:val="20"/>
                <w:szCs w:val="20"/>
                <w:lang w:val="ru-KZ" w:eastAsia="ru-KZ"/>
              </w:rPr>
              <w:t>БОС</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31E78A72" w14:textId="3DDBF6AB" w:rsidR="00003D78" w:rsidRPr="00D946D0" w:rsidRDefault="00003D78" w:rsidP="00003D78">
            <w:pPr>
              <w:jc w:val="center"/>
              <w:rPr>
                <w:sz w:val="20"/>
                <w:szCs w:val="20"/>
                <w:lang w:val="ru-KZ" w:eastAsia="ru-KZ"/>
              </w:rPr>
            </w:pPr>
            <w:r w:rsidRPr="00D946D0">
              <w:rPr>
                <w:color w:val="000000"/>
                <w:sz w:val="20"/>
                <w:szCs w:val="20"/>
              </w:rPr>
              <w:t>322,31</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49AADF2F" w14:textId="3A92D6B0" w:rsidR="00003D78" w:rsidRPr="00D946D0" w:rsidRDefault="00003D78" w:rsidP="00003D78">
            <w:pPr>
              <w:jc w:val="center"/>
              <w:rPr>
                <w:sz w:val="20"/>
                <w:szCs w:val="20"/>
                <w:lang w:val="ru-KZ" w:eastAsia="ru-KZ"/>
              </w:rPr>
            </w:pPr>
            <w:r w:rsidRPr="00D946D0">
              <w:rPr>
                <w:color w:val="000000"/>
                <w:sz w:val="20"/>
                <w:szCs w:val="20"/>
              </w:rPr>
              <w:t>-12,77</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1A874CF" w14:textId="075404E8" w:rsidR="00003D78" w:rsidRPr="00D946D0" w:rsidRDefault="00003D78" w:rsidP="00003D78">
            <w:pPr>
              <w:jc w:val="center"/>
              <w:rPr>
                <w:sz w:val="20"/>
                <w:szCs w:val="20"/>
                <w:lang w:val="ru-KZ" w:eastAsia="ru-KZ"/>
              </w:rPr>
            </w:pPr>
            <w:r w:rsidRPr="00D946D0">
              <w:rPr>
                <w:color w:val="000000"/>
                <w:sz w:val="20"/>
                <w:szCs w:val="20"/>
              </w:rPr>
              <w:t>323,31</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5FF4E41D" w14:textId="3D4CF5F3" w:rsidR="00003D78" w:rsidRPr="00D946D0" w:rsidRDefault="00003D78" w:rsidP="00003D78">
            <w:pPr>
              <w:jc w:val="center"/>
              <w:rPr>
                <w:sz w:val="20"/>
                <w:szCs w:val="20"/>
                <w:lang w:val="ru-KZ" w:eastAsia="ru-KZ"/>
              </w:rPr>
            </w:pPr>
            <w:r w:rsidRPr="00D946D0">
              <w:rPr>
                <w:color w:val="000000"/>
                <w:sz w:val="20"/>
                <w:szCs w:val="20"/>
              </w:rPr>
              <w:t>-10,77</w:t>
            </w:r>
          </w:p>
        </w:tc>
      </w:tr>
      <w:tr w:rsidR="00003D78" w:rsidRPr="00D946D0" w14:paraId="2480B1F5" w14:textId="50E00E2A"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7223B8E2" w14:textId="77777777" w:rsidR="00003D78" w:rsidRPr="00D946D0" w:rsidRDefault="00003D78" w:rsidP="00003D78">
            <w:pPr>
              <w:jc w:val="center"/>
              <w:rPr>
                <w:sz w:val="20"/>
                <w:szCs w:val="20"/>
                <w:lang w:val="ru-KZ" w:eastAsia="ru-KZ"/>
              </w:rPr>
            </w:pPr>
            <w:r w:rsidRPr="00D946D0">
              <w:rPr>
                <w:sz w:val="20"/>
                <w:szCs w:val="20"/>
                <w:lang w:val="ru-KZ" w:eastAsia="ru-KZ"/>
              </w:rPr>
              <w:t>20</w:t>
            </w:r>
          </w:p>
        </w:tc>
        <w:tc>
          <w:tcPr>
            <w:tcW w:w="1521" w:type="dxa"/>
            <w:tcBorders>
              <w:top w:val="nil"/>
              <w:left w:val="nil"/>
              <w:bottom w:val="single" w:sz="4" w:space="0" w:color="auto"/>
              <w:right w:val="single" w:sz="4" w:space="0" w:color="auto"/>
            </w:tcBorders>
            <w:shd w:val="clear" w:color="000000" w:fill="FFFFFF"/>
            <w:noWrap/>
            <w:vAlign w:val="center"/>
            <w:hideMark/>
          </w:tcPr>
          <w:p w14:paraId="5F78AF42" w14:textId="77777777" w:rsidR="00003D78" w:rsidRPr="00D946D0" w:rsidRDefault="00003D78" w:rsidP="00003D78">
            <w:pPr>
              <w:jc w:val="center"/>
              <w:rPr>
                <w:sz w:val="20"/>
                <w:szCs w:val="20"/>
                <w:lang w:val="ru-KZ" w:eastAsia="ru-KZ"/>
              </w:rPr>
            </w:pPr>
            <w:r w:rsidRPr="00D946D0">
              <w:rPr>
                <w:sz w:val="20"/>
                <w:szCs w:val="20"/>
                <w:lang w:val="ru-KZ" w:eastAsia="ru-KZ"/>
              </w:rPr>
              <w:t>46А</w:t>
            </w:r>
          </w:p>
        </w:tc>
        <w:tc>
          <w:tcPr>
            <w:tcW w:w="1952" w:type="dxa"/>
            <w:tcBorders>
              <w:top w:val="nil"/>
              <w:left w:val="nil"/>
              <w:bottom w:val="single" w:sz="4" w:space="0" w:color="auto"/>
              <w:right w:val="single" w:sz="4" w:space="0" w:color="auto"/>
            </w:tcBorders>
            <w:shd w:val="clear" w:color="000000" w:fill="FFFFFF"/>
            <w:vAlign w:val="center"/>
            <w:hideMark/>
          </w:tcPr>
          <w:p w14:paraId="33E86C3E" w14:textId="77777777" w:rsidR="00003D78" w:rsidRPr="00D946D0" w:rsidRDefault="00003D78" w:rsidP="00003D78">
            <w:pPr>
              <w:rPr>
                <w:sz w:val="20"/>
                <w:szCs w:val="20"/>
                <w:lang w:val="ru-KZ" w:eastAsia="ru-KZ"/>
              </w:rPr>
            </w:pPr>
            <w:r w:rsidRPr="00D946D0">
              <w:rPr>
                <w:sz w:val="20"/>
                <w:szCs w:val="20"/>
                <w:lang w:val="ru-KZ" w:eastAsia="ru-KZ"/>
              </w:rPr>
              <w:t>Шоссейная</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7AADCCD6" w14:textId="2E42EC3D" w:rsidR="00003D78" w:rsidRPr="00D946D0" w:rsidRDefault="00003D78" w:rsidP="00003D78">
            <w:pPr>
              <w:jc w:val="center"/>
              <w:rPr>
                <w:sz w:val="20"/>
                <w:szCs w:val="20"/>
                <w:lang w:val="ru-KZ" w:eastAsia="ru-KZ"/>
              </w:rPr>
            </w:pPr>
            <w:r w:rsidRPr="00D946D0">
              <w:rPr>
                <w:color w:val="000000"/>
                <w:sz w:val="20"/>
                <w:szCs w:val="20"/>
              </w:rPr>
              <w:t>322,61</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4566BE29" w14:textId="586DB2E1" w:rsidR="00003D78" w:rsidRPr="00D946D0" w:rsidRDefault="00003D78" w:rsidP="00003D78">
            <w:pPr>
              <w:jc w:val="center"/>
              <w:rPr>
                <w:sz w:val="20"/>
                <w:szCs w:val="20"/>
                <w:lang w:val="ru-KZ" w:eastAsia="ru-KZ"/>
              </w:rPr>
            </w:pPr>
            <w:r w:rsidRPr="00D946D0">
              <w:rPr>
                <w:color w:val="000000"/>
                <w:sz w:val="20"/>
                <w:szCs w:val="20"/>
              </w:rPr>
              <w:t>-12,52</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4DFAAD9F" w14:textId="4C84318F" w:rsidR="00003D78" w:rsidRPr="00D946D0" w:rsidRDefault="00003D78" w:rsidP="00003D78">
            <w:pPr>
              <w:jc w:val="center"/>
              <w:rPr>
                <w:sz w:val="20"/>
                <w:szCs w:val="20"/>
                <w:lang w:val="ru-KZ" w:eastAsia="ru-KZ"/>
              </w:rPr>
            </w:pPr>
            <w:r w:rsidRPr="00D946D0">
              <w:rPr>
                <w:color w:val="000000"/>
                <w:sz w:val="20"/>
                <w:szCs w:val="20"/>
              </w:rPr>
              <w:t>323,61</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3E8C5519" w14:textId="066E2354" w:rsidR="00003D78" w:rsidRPr="00D946D0" w:rsidRDefault="00003D78" w:rsidP="00003D78">
            <w:pPr>
              <w:jc w:val="center"/>
              <w:rPr>
                <w:sz w:val="20"/>
                <w:szCs w:val="20"/>
                <w:lang w:val="ru-KZ" w:eastAsia="ru-KZ"/>
              </w:rPr>
            </w:pPr>
            <w:r w:rsidRPr="00D946D0">
              <w:rPr>
                <w:color w:val="000000"/>
                <w:sz w:val="20"/>
                <w:szCs w:val="20"/>
              </w:rPr>
              <w:t>-10,52</w:t>
            </w:r>
          </w:p>
        </w:tc>
      </w:tr>
      <w:tr w:rsidR="00003D78" w:rsidRPr="00D946D0" w14:paraId="620632B4" w14:textId="28A972E1" w:rsidTr="00003D78">
        <w:trPr>
          <w:trHeight w:val="555"/>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7837C1F7" w14:textId="77777777" w:rsidR="00003D78" w:rsidRPr="00D946D0" w:rsidRDefault="00003D78" w:rsidP="00003D78">
            <w:pPr>
              <w:jc w:val="center"/>
              <w:rPr>
                <w:sz w:val="20"/>
                <w:szCs w:val="20"/>
                <w:lang w:val="ru-KZ" w:eastAsia="ru-KZ"/>
              </w:rPr>
            </w:pPr>
            <w:r w:rsidRPr="00D946D0">
              <w:rPr>
                <w:sz w:val="20"/>
                <w:szCs w:val="20"/>
                <w:lang w:val="ru-KZ" w:eastAsia="ru-KZ"/>
              </w:rPr>
              <w:t>21</w:t>
            </w:r>
          </w:p>
        </w:tc>
        <w:tc>
          <w:tcPr>
            <w:tcW w:w="1521" w:type="dxa"/>
            <w:tcBorders>
              <w:top w:val="nil"/>
              <w:left w:val="nil"/>
              <w:bottom w:val="single" w:sz="4" w:space="0" w:color="auto"/>
              <w:right w:val="single" w:sz="4" w:space="0" w:color="auto"/>
            </w:tcBorders>
            <w:shd w:val="clear" w:color="000000" w:fill="FFFFFF"/>
            <w:noWrap/>
            <w:vAlign w:val="center"/>
            <w:hideMark/>
          </w:tcPr>
          <w:p w14:paraId="0E192941" w14:textId="77777777" w:rsidR="00003D78" w:rsidRPr="00D946D0" w:rsidRDefault="00003D78" w:rsidP="00003D78">
            <w:pPr>
              <w:jc w:val="center"/>
              <w:rPr>
                <w:sz w:val="20"/>
                <w:szCs w:val="20"/>
                <w:lang w:val="ru-KZ" w:eastAsia="ru-KZ"/>
              </w:rPr>
            </w:pPr>
            <w:r w:rsidRPr="00D946D0">
              <w:rPr>
                <w:sz w:val="20"/>
                <w:szCs w:val="20"/>
                <w:lang w:val="ru-KZ" w:eastAsia="ru-KZ"/>
              </w:rPr>
              <w:t>47А</w:t>
            </w:r>
          </w:p>
        </w:tc>
        <w:tc>
          <w:tcPr>
            <w:tcW w:w="1952" w:type="dxa"/>
            <w:tcBorders>
              <w:top w:val="nil"/>
              <w:left w:val="nil"/>
              <w:bottom w:val="single" w:sz="4" w:space="0" w:color="auto"/>
              <w:right w:val="single" w:sz="4" w:space="0" w:color="auto"/>
            </w:tcBorders>
            <w:shd w:val="clear" w:color="000000" w:fill="FFFFFF"/>
            <w:vAlign w:val="center"/>
            <w:hideMark/>
          </w:tcPr>
          <w:p w14:paraId="7650544A" w14:textId="77777777" w:rsidR="00003D78" w:rsidRPr="00D946D0" w:rsidRDefault="00003D78" w:rsidP="00003D78">
            <w:pPr>
              <w:rPr>
                <w:sz w:val="20"/>
                <w:szCs w:val="20"/>
                <w:lang w:val="ru-KZ" w:eastAsia="ru-KZ"/>
              </w:rPr>
            </w:pPr>
            <w:r w:rsidRPr="00D946D0">
              <w:rPr>
                <w:sz w:val="20"/>
                <w:szCs w:val="20"/>
                <w:lang w:val="ru-KZ" w:eastAsia="ru-KZ"/>
              </w:rPr>
              <w:t>Пригородная</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7FA63FFD" w14:textId="03744FF6" w:rsidR="00003D78" w:rsidRPr="00D946D0" w:rsidRDefault="00003D78" w:rsidP="00003D78">
            <w:pPr>
              <w:jc w:val="center"/>
              <w:rPr>
                <w:sz w:val="20"/>
                <w:szCs w:val="20"/>
                <w:lang w:val="ru-KZ" w:eastAsia="ru-KZ"/>
              </w:rPr>
            </w:pPr>
            <w:r w:rsidRPr="00D946D0">
              <w:rPr>
                <w:color w:val="000000"/>
                <w:sz w:val="20"/>
                <w:szCs w:val="20"/>
              </w:rPr>
              <w:t>320,51</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5D442B80" w14:textId="202C4B43" w:rsidR="00003D78" w:rsidRPr="00D946D0" w:rsidRDefault="00003D78" w:rsidP="00003D78">
            <w:pPr>
              <w:jc w:val="center"/>
              <w:rPr>
                <w:sz w:val="20"/>
                <w:szCs w:val="20"/>
                <w:lang w:val="ru-KZ" w:eastAsia="ru-KZ"/>
              </w:rPr>
            </w:pPr>
            <w:r w:rsidRPr="00D946D0">
              <w:rPr>
                <w:color w:val="000000"/>
                <w:sz w:val="20"/>
                <w:szCs w:val="20"/>
              </w:rPr>
              <w:t>-9,94</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4AF12E1D" w14:textId="4A4E01F7" w:rsidR="00003D78" w:rsidRPr="00D946D0" w:rsidRDefault="00003D78" w:rsidP="00003D78">
            <w:pPr>
              <w:jc w:val="center"/>
              <w:rPr>
                <w:sz w:val="20"/>
                <w:szCs w:val="20"/>
                <w:lang w:val="ru-KZ" w:eastAsia="ru-KZ"/>
              </w:rPr>
            </w:pPr>
            <w:r w:rsidRPr="00D946D0">
              <w:rPr>
                <w:color w:val="000000"/>
                <w:sz w:val="20"/>
                <w:szCs w:val="20"/>
              </w:rPr>
              <w:t>321,51</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07A8F091" w14:textId="2DAE4044" w:rsidR="00003D78" w:rsidRPr="00D946D0" w:rsidRDefault="00003D78" w:rsidP="00003D78">
            <w:pPr>
              <w:jc w:val="center"/>
              <w:rPr>
                <w:sz w:val="20"/>
                <w:szCs w:val="20"/>
                <w:lang w:val="ru-KZ" w:eastAsia="ru-KZ"/>
              </w:rPr>
            </w:pPr>
            <w:r w:rsidRPr="00D946D0">
              <w:rPr>
                <w:color w:val="000000"/>
                <w:sz w:val="20"/>
                <w:szCs w:val="20"/>
              </w:rPr>
              <w:t>-7,94</w:t>
            </w:r>
          </w:p>
        </w:tc>
      </w:tr>
      <w:tr w:rsidR="00003D78" w:rsidRPr="00D946D0" w14:paraId="0F70D434" w14:textId="7721A172" w:rsidTr="00003D78">
        <w:trPr>
          <w:trHeight w:val="285"/>
        </w:trPr>
        <w:tc>
          <w:tcPr>
            <w:tcW w:w="58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2D41CEE" w14:textId="77777777" w:rsidR="00003D78" w:rsidRPr="00D946D0" w:rsidRDefault="00003D78" w:rsidP="00003D78">
            <w:pPr>
              <w:jc w:val="center"/>
              <w:rPr>
                <w:sz w:val="20"/>
                <w:szCs w:val="20"/>
                <w:lang w:val="ru-KZ" w:eastAsia="ru-KZ"/>
              </w:rPr>
            </w:pPr>
            <w:r w:rsidRPr="00D946D0">
              <w:rPr>
                <w:sz w:val="20"/>
                <w:szCs w:val="20"/>
                <w:lang w:val="ru-KZ" w:eastAsia="ru-KZ"/>
              </w:rPr>
              <w:t>22</w:t>
            </w:r>
          </w:p>
        </w:tc>
        <w:tc>
          <w:tcPr>
            <w:tcW w:w="152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E669267" w14:textId="77777777" w:rsidR="00003D78" w:rsidRPr="00D946D0" w:rsidRDefault="00003D78" w:rsidP="00003D78">
            <w:pPr>
              <w:jc w:val="center"/>
              <w:rPr>
                <w:sz w:val="20"/>
                <w:szCs w:val="20"/>
                <w:lang w:val="ru-KZ" w:eastAsia="ru-KZ"/>
              </w:rPr>
            </w:pPr>
            <w:r w:rsidRPr="00D946D0">
              <w:rPr>
                <w:sz w:val="20"/>
                <w:szCs w:val="20"/>
                <w:lang w:val="ru-KZ" w:eastAsia="ru-KZ"/>
              </w:rPr>
              <w:t>50И</w:t>
            </w:r>
          </w:p>
        </w:tc>
        <w:tc>
          <w:tcPr>
            <w:tcW w:w="19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0B5F40" w14:textId="77777777" w:rsidR="00003D78" w:rsidRPr="00D946D0" w:rsidRDefault="00003D78" w:rsidP="00003D78">
            <w:pPr>
              <w:rPr>
                <w:sz w:val="20"/>
                <w:szCs w:val="20"/>
                <w:lang w:val="ru-KZ" w:eastAsia="ru-KZ"/>
              </w:rPr>
            </w:pPr>
            <w:r w:rsidRPr="00D946D0">
              <w:rPr>
                <w:sz w:val="20"/>
                <w:szCs w:val="20"/>
                <w:lang w:val="ru-KZ" w:eastAsia="ru-KZ"/>
              </w:rPr>
              <w:t>Жалгамыс</w:t>
            </w:r>
          </w:p>
        </w:tc>
        <w:tc>
          <w:tcPr>
            <w:tcW w:w="973" w:type="dxa"/>
            <w:tcBorders>
              <w:top w:val="single" w:sz="4" w:space="0" w:color="auto"/>
              <w:left w:val="single" w:sz="4" w:space="0" w:color="auto"/>
              <w:bottom w:val="single" w:sz="4" w:space="0" w:color="auto"/>
              <w:right w:val="single" w:sz="4" w:space="0" w:color="auto"/>
            </w:tcBorders>
            <w:shd w:val="clear" w:color="000000" w:fill="FFFFFF"/>
            <w:vAlign w:val="center"/>
          </w:tcPr>
          <w:p w14:paraId="7FD87FFD" w14:textId="5E501A56" w:rsidR="00003D78" w:rsidRPr="00D946D0" w:rsidRDefault="00003D78" w:rsidP="00003D78">
            <w:pPr>
              <w:jc w:val="center"/>
              <w:rPr>
                <w:sz w:val="20"/>
                <w:szCs w:val="20"/>
                <w:lang w:val="ru-KZ" w:eastAsia="ru-KZ"/>
              </w:rPr>
            </w:pPr>
            <w:r w:rsidRPr="00D946D0">
              <w:rPr>
                <w:color w:val="000000"/>
                <w:sz w:val="20"/>
                <w:szCs w:val="20"/>
              </w:rPr>
              <w:t>320,69</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5DBDDD69" w14:textId="420F3CA5" w:rsidR="00003D78" w:rsidRPr="00D946D0" w:rsidRDefault="00003D78" w:rsidP="00003D78">
            <w:pPr>
              <w:jc w:val="center"/>
              <w:rPr>
                <w:sz w:val="20"/>
                <w:szCs w:val="20"/>
                <w:lang w:val="ru-KZ" w:eastAsia="ru-KZ"/>
              </w:rPr>
            </w:pPr>
            <w:r w:rsidRPr="00D946D0">
              <w:rPr>
                <w:color w:val="000000"/>
                <w:sz w:val="20"/>
                <w:szCs w:val="20"/>
              </w:rPr>
              <w:t>-9,71</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35280769" w14:textId="10E43AE3" w:rsidR="00003D78" w:rsidRPr="00D946D0" w:rsidRDefault="00003D78" w:rsidP="00003D78">
            <w:pPr>
              <w:jc w:val="center"/>
              <w:rPr>
                <w:sz w:val="20"/>
                <w:szCs w:val="20"/>
                <w:lang w:val="ru-KZ" w:eastAsia="ru-KZ"/>
              </w:rPr>
            </w:pPr>
            <w:r w:rsidRPr="00D946D0">
              <w:rPr>
                <w:color w:val="000000"/>
                <w:sz w:val="20"/>
                <w:szCs w:val="20"/>
              </w:rPr>
              <w:t>321,69</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603B8A26" w14:textId="1EB3C333" w:rsidR="00003D78" w:rsidRPr="00D946D0" w:rsidRDefault="00003D78" w:rsidP="00003D78">
            <w:pPr>
              <w:jc w:val="center"/>
              <w:rPr>
                <w:sz w:val="20"/>
                <w:szCs w:val="20"/>
                <w:lang w:val="ru-KZ" w:eastAsia="ru-KZ"/>
              </w:rPr>
            </w:pPr>
            <w:r w:rsidRPr="00D946D0">
              <w:rPr>
                <w:color w:val="000000"/>
                <w:sz w:val="20"/>
                <w:szCs w:val="20"/>
              </w:rPr>
              <w:t>-6,71</w:t>
            </w:r>
          </w:p>
        </w:tc>
      </w:tr>
      <w:tr w:rsidR="00003D78" w:rsidRPr="00D946D0" w14:paraId="1AFAFA91" w14:textId="672FB7D5" w:rsidTr="00003D78">
        <w:trPr>
          <w:trHeight w:val="285"/>
        </w:trPr>
        <w:tc>
          <w:tcPr>
            <w:tcW w:w="584" w:type="dxa"/>
            <w:vMerge/>
            <w:tcBorders>
              <w:top w:val="nil"/>
              <w:left w:val="single" w:sz="4" w:space="0" w:color="auto"/>
              <w:bottom w:val="single" w:sz="4" w:space="0" w:color="000000"/>
              <w:right w:val="single" w:sz="4" w:space="0" w:color="auto"/>
            </w:tcBorders>
            <w:vAlign w:val="center"/>
            <w:hideMark/>
          </w:tcPr>
          <w:p w14:paraId="768999F7" w14:textId="77777777" w:rsidR="00003D78" w:rsidRPr="00D946D0" w:rsidRDefault="00003D78" w:rsidP="00003D78">
            <w:pPr>
              <w:rPr>
                <w:sz w:val="20"/>
                <w:szCs w:val="20"/>
                <w:lang w:val="ru-KZ" w:eastAsia="ru-KZ"/>
              </w:rPr>
            </w:pPr>
          </w:p>
        </w:tc>
        <w:tc>
          <w:tcPr>
            <w:tcW w:w="1521" w:type="dxa"/>
            <w:vMerge/>
            <w:tcBorders>
              <w:top w:val="nil"/>
              <w:left w:val="single" w:sz="4" w:space="0" w:color="auto"/>
              <w:bottom w:val="single" w:sz="4" w:space="0" w:color="000000"/>
              <w:right w:val="single" w:sz="4" w:space="0" w:color="auto"/>
            </w:tcBorders>
            <w:vAlign w:val="center"/>
            <w:hideMark/>
          </w:tcPr>
          <w:p w14:paraId="17E49916" w14:textId="77777777" w:rsidR="00003D78" w:rsidRPr="00D946D0" w:rsidRDefault="00003D78" w:rsidP="00003D78">
            <w:pPr>
              <w:rPr>
                <w:sz w:val="20"/>
                <w:szCs w:val="20"/>
                <w:lang w:val="ru-KZ" w:eastAsia="ru-KZ"/>
              </w:rPr>
            </w:pPr>
          </w:p>
        </w:tc>
        <w:tc>
          <w:tcPr>
            <w:tcW w:w="1952" w:type="dxa"/>
            <w:vMerge/>
            <w:tcBorders>
              <w:top w:val="nil"/>
              <w:left w:val="single" w:sz="4" w:space="0" w:color="auto"/>
              <w:bottom w:val="single" w:sz="4" w:space="0" w:color="000000"/>
              <w:right w:val="single" w:sz="4" w:space="0" w:color="auto"/>
            </w:tcBorders>
            <w:vAlign w:val="center"/>
            <w:hideMark/>
          </w:tcPr>
          <w:p w14:paraId="37D19A50" w14:textId="77777777" w:rsidR="00003D78" w:rsidRPr="00D946D0" w:rsidRDefault="00003D78" w:rsidP="00003D78">
            <w:pPr>
              <w:rPr>
                <w:sz w:val="20"/>
                <w:szCs w:val="20"/>
                <w:lang w:val="ru-KZ" w:eastAsia="ru-KZ"/>
              </w:rPr>
            </w:pPr>
          </w:p>
        </w:tc>
        <w:tc>
          <w:tcPr>
            <w:tcW w:w="973" w:type="dxa"/>
            <w:tcBorders>
              <w:top w:val="single" w:sz="4" w:space="0" w:color="auto"/>
              <w:left w:val="single" w:sz="4" w:space="0" w:color="auto"/>
              <w:bottom w:val="single" w:sz="4" w:space="0" w:color="auto"/>
              <w:right w:val="single" w:sz="4" w:space="0" w:color="auto"/>
            </w:tcBorders>
            <w:vAlign w:val="center"/>
          </w:tcPr>
          <w:p w14:paraId="0324C20C" w14:textId="5D9652E4" w:rsidR="00003D78" w:rsidRPr="00D946D0" w:rsidRDefault="00003D78" w:rsidP="00003D78">
            <w:pPr>
              <w:jc w:val="center"/>
              <w:rPr>
                <w:sz w:val="20"/>
                <w:szCs w:val="20"/>
                <w:lang w:val="ru-KZ" w:eastAsia="ru-KZ"/>
              </w:rPr>
            </w:pPr>
            <w:r w:rsidRPr="00D946D0">
              <w:rPr>
                <w:color w:val="000000"/>
                <w:sz w:val="20"/>
                <w:szCs w:val="20"/>
              </w:rPr>
              <w:t>320,22</w:t>
            </w:r>
          </w:p>
        </w:tc>
        <w:tc>
          <w:tcPr>
            <w:tcW w:w="1258" w:type="dxa"/>
            <w:tcBorders>
              <w:top w:val="single" w:sz="4" w:space="0" w:color="auto"/>
              <w:left w:val="single" w:sz="4" w:space="0" w:color="auto"/>
              <w:bottom w:val="single" w:sz="4" w:space="0" w:color="auto"/>
              <w:right w:val="single" w:sz="4" w:space="0" w:color="auto"/>
            </w:tcBorders>
            <w:vAlign w:val="center"/>
          </w:tcPr>
          <w:p w14:paraId="5C2D785F" w14:textId="6AF6E392" w:rsidR="00003D78" w:rsidRPr="00D946D0" w:rsidRDefault="00003D78" w:rsidP="00003D78">
            <w:pPr>
              <w:jc w:val="center"/>
              <w:rPr>
                <w:sz w:val="20"/>
                <w:szCs w:val="20"/>
                <w:lang w:val="ru-KZ" w:eastAsia="ru-KZ"/>
              </w:rPr>
            </w:pPr>
            <w:r w:rsidRPr="00D946D0">
              <w:rPr>
                <w:color w:val="000000"/>
                <w:sz w:val="20"/>
                <w:szCs w:val="20"/>
              </w:rPr>
              <w:t>-9,74</w:t>
            </w:r>
          </w:p>
        </w:tc>
        <w:tc>
          <w:tcPr>
            <w:tcW w:w="1257" w:type="dxa"/>
            <w:tcBorders>
              <w:top w:val="single" w:sz="4" w:space="0" w:color="auto"/>
              <w:left w:val="single" w:sz="4" w:space="0" w:color="auto"/>
              <w:bottom w:val="single" w:sz="4" w:space="0" w:color="auto"/>
              <w:right w:val="single" w:sz="4" w:space="0" w:color="auto"/>
            </w:tcBorders>
            <w:vAlign w:val="center"/>
          </w:tcPr>
          <w:p w14:paraId="355C7472" w14:textId="71543FDC" w:rsidR="00003D78" w:rsidRPr="00D946D0" w:rsidRDefault="00003D78" w:rsidP="00003D78">
            <w:pPr>
              <w:jc w:val="center"/>
              <w:rPr>
                <w:sz w:val="20"/>
                <w:szCs w:val="20"/>
                <w:lang w:val="ru-KZ" w:eastAsia="ru-KZ"/>
              </w:rPr>
            </w:pPr>
            <w:r w:rsidRPr="00D946D0">
              <w:rPr>
                <w:color w:val="000000"/>
                <w:sz w:val="20"/>
                <w:szCs w:val="20"/>
              </w:rPr>
              <w:t>323,22</w:t>
            </w:r>
          </w:p>
        </w:tc>
        <w:tc>
          <w:tcPr>
            <w:tcW w:w="1257" w:type="dxa"/>
            <w:tcBorders>
              <w:top w:val="single" w:sz="4" w:space="0" w:color="auto"/>
              <w:left w:val="single" w:sz="4" w:space="0" w:color="auto"/>
              <w:bottom w:val="single" w:sz="4" w:space="0" w:color="auto"/>
              <w:right w:val="single" w:sz="4" w:space="0" w:color="auto"/>
            </w:tcBorders>
            <w:vAlign w:val="center"/>
          </w:tcPr>
          <w:p w14:paraId="2CAC5307" w14:textId="4822CDF0" w:rsidR="00003D78" w:rsidRPr="00D946D0" w:rsidRDefault="00003D78" w:rsidP="00003D78">
            <w:pPr>
              <w:jc w:val="center"/>
              <w:rPr>
                <w:sz w:val="20"/>
                <w:szCs w:val="20"/>
                <w:lang w:val="ru-KZ" w:eastAsia="ru-KZ"/>
              </w:rPr>
            </w:pPr>
            <w:r w:rsidRPr="00D946D0">
              <w:rPr>
                <w:color w:val="000000"/>
                <w:sz w:val="20"/>
                <w:szCs w:val="20"/>
              </w:rPr>
              <w:t>-8,74</w:t>
            </w:r>
          </w:p>
        </w:tc>
      </w:tr>
      <w:tr w:rsidR="00003D78" w:rsidRPr="00D946D0" w14:paraId="7459EA9E" w14:textId="69F9F58D"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296B51D6" w14:textId="77777777" w:rsidR="00003D78" w:rsidRPr="00D946D0" w:rsidRDefault="00003D78" w:rsidP="00003D78">
            <w:pPr>
              <w:jc w:val="center"/>
              <w:rPr>
                <w:sz w:val="20"/>
                <w:szCs w:val="20"/>
                <w:lang w:val="ru-KZ" w:eastAsia="ru-KZ"/>
              </w:rPr>
            </w:pPr>
            <w:r w:rsidRPr="00D946D0">
              <w:rPr>
                <w:sz w:val="20"/>
                <w:szCs w:val="20"/>
                <w:lang w:val="ru-KZ" w:eastAsia="ru-KZ"/>
              </w:rPr>
              <w:t>23</w:t>
            </w:r>
          </w:p>
        </w:tc>
        <w:tc>
          <w:tcPr>
            <w:tcW w:w="1521" w:type="dxa"/>
            <w:tcBorders>
              <w:top w:val="nil"/>
              <w:left w:val="nil"/>
              <w:bottom w:val="single" w:sz="4" w:space="0" w:color="auto"/>
              <w:right w:val="single" w:sz="4" w:space="0" w:color="auto"/>
            </w:tcBorders>
            <w:shd w:val="clear" w:color="000000" w:fill="FFFFFF"/>
            <w:noWrap/>
            <w:vAlign w:val="center"/>
            <w:hideMark/>
          </w:tcPr>
          <w:p w14:paraId="152F4B52" w14:textId="77777777" w:rsidR="00003D78" w:rsidRPr="00D946D0" w:rsidRDefault="00003D78" w:rsidP="00003D78">
            <w:pPr>
              <w:jc w:val="center"/>
              <w:rPr>
                <w:sz w:val="20"/>
                <w:szCs w:val="20"/>
                <w:lang w:val="ru-KZ" w:eastAsia="ru-KZ"/>
              </w:rPr>
            </w:pPr>
            <w:r w:rsidRPr="00D946D0">
              <w:rPr>
                <w:sz w:val="20"/>
                <w:szCs w:val="20"/>
                <w:lang w:val="ru-KZ" w:eastAsia="ru-KZ"/>
              </w:rPr>
              <w:t>52А</w:t>
            </w:r>
          </w:p>
        </w:tc>
        <w:tc>
          <w:tcPr>
            <w:tcW w:w="1952" w:type="dxa"/>
            <w:tcBorders>
              <w:top w:val="nil"/>
              <w:left w:val="nil"/>
              <w:bottom w:val="single" w:sz="4" w:space="0" w:color="auto"/>
              <w:right w:val="single" w:sz="4" w:space="0" w:color="auto"/>
            </w:tcBorders>
            <w:shd w:val="clear" w:color="000000" w:fill="FFFFFF"/>
            <w:vAlign w:val="center"/>
            <w:hideMark/>
          </w:tcPr>
          <w:p w14:paraId="526954B1" w14:textId="77777777" w:rsidR="00003D78" w:rsidRPr="00D946D0" w:rsidRDefault="00003D78" w:rsidP="00003D78">
            <w:pPr>
              <w:rPr>
                <w:sz w:val="20"/>
                <w:szCs w:val="20"/>
                <w:lang w:val="ru-KZ" w:eastAsia="ru-KZ"/>
              </w:rPr>
            </w:pPr>
            <w:r w:rsidRPr="00D946D0">
              <w:rPr>
                <w:sz w:val="20"/>
                <w:szCs w:val="20"/>
                <w:lang w:val="ru-KZ" w:eastAsia="ru-KZ"/>
              </w:rPr>
              <w:t>Аэропорт</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6F80F6FE" w14:textId="1C8543B7" w:rsidR="00003D78" w:rsidRPr="00D946D0" w:rsidRDefault="00003D78" w:rsidP="00003D78">
            <w:pPr>
              <w:jc w:val="center"/>
              <w:rPr>
                <w:sz w:val="20"/>
                <w:szCs w:val="20"/>
                <w:lang w:val="ru-KZ" w:eastAsia="ru-KZ"/>
              </w:rPr>
            </w:pPr>
            <w:r w:rsidRPr="00D946D0">
              <w:rPr>
                <w:color w:val="000000"/>
                <w:sz w:val="20"/>
                <w:szCs w:val="20"/>
              </w:rPr>
              <w:t>320,33</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76185AFB" w14:textId="3F8377B5" w:rsidR="00003D78" w:rsidRPr="00D946D0" w:rsidRDefault="00003D78" w:rsidP="00003D78">
            <w:pPr>
              <w:jc w:val="center"/>
              <w:rPr>
                <w:sz w:val="20"/>
                <w:szCs w:val="20"/>
                <w:lang w:val="ru-KZ" w:eastAsia="ru-KZ"/>
              </w:rPr>
            </w:pPr>
            <w:r w:rsidRPr="00D946D0">
              <w:rPr>
                <w:color w:val="000000"/>
                <w:sz w:val="20"/>
                <w:szCs w:val="20"/>
              </w:rPr>
              <w:t>-9,7</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15E5A1BE" w14:textId="7A434321" w:rsidR="00003D78" w:rsidRPr="00D946D0" w:rsidRDefault="00003D78" w:rsidP="00003D78">
            <w:pPr>
              <w:jc w:val="center"/>
              <w:rPr>
                <w:sz w:val="20"/>
                <w:szCs w:val="20"/>
                <w:lang w:val="ru-KZ" w:eastAsia="ru-KZ"/>
              </w:rPr>
            </w:pPr>
            <w:r w:rsidRPr="00D946D0">
              <w:rPr>
                <w:color w:val="000000"/>
                <w:sz w:val="20"/>
                <w:szCs w:val="20"/>
              </w:rPr>
              <w:t>321,33</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354E2366" w14:textId="01734C1E" w:rsidR="00003D78" w:rsidRPr="00D946D0" w:rsidRDefault="00003D78" w:rsidP="00003D78">
            <w:pPr>
              <w:jc w:val="center"/>
              <w:rPr>
                <w:sz w:val="20"/>
                <w:szCs w:val="20"/>
                <w:lang w:val="ru-KZ" w:eastAsia="ru-KZ"/>
              </w:rPr>
            </w:pPr>
            <w:r w:rsidRPr="00D946D0">
              <w:rPr>
                <w:color w:val="000000"/>
                <w:sz w:val="20"/>
                <w:szCs w:val="20"/>
              </w:rPr>
              <w:t>-8,7</w:t>
            </w:r>
          </w:p>
        </w:tc>
      </w:tr>
      <w:tr w:rsidR="00003D78" w:rsidRPr="00D946D0" w14:paraId="38B9F052" w14:textId="11B0DF97"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388AAB08" w14:textId="77777777" w:rsidR="00003D78" w:rsidRPr="00D946D0" w:rsidRDefault="00003D78" w:rsidP="00003D78">
            <w:pPr>
              <w:jc w:val="center"/>
              <w:rPr>
                <w:sz w:val="20"/>
                <w:szCs w:val="20"/>
                <w:lang w:val="ru-KZ" w:eastAsia="ru-KZ"/>
              </w:rPr>
            </w:pPr>
            <w:r w:rsidRPr="00D946D0">
              <w:rPr>
                <w:sz w:val="20"/>
                <w:szCs w:val="20"/>
                <w:lang w:val="ru-KZ" w:eastAsia="ru-KZ"/>
              </w:rPr>
              <w:t>24</w:t>
            </w:r>
          </w:p>
        </w:tc>
        <w:tc>
          <w:tcPr>
            <w:tcW w:w="1521" w:type="dxa"/>
            <w:tcBorders>
              <w:top w:val="nil"/>
              <w:left w:val="nil"/>
              <w:bottom w:val="single" w:sz="4" w:space="0" w:color="auto"/>
              <w:right w:val="single" w:sz="4" w:space="0" w:color="auto"/>
            </w:tcBorders>
            <w:shd w:val="clear" w:color="000000" w:fill="FFFFFF"/>
            <w:noWrap/>
            <w:vAlign w:val="center"/>
            <w:hideMark/>
          </w:tcPr>
          <w:p w14:paraId="3AD020A8" w14:textId="77777777" w:rsidR="00003D78" w:rsidRPr="00D946D0" w:rsidRDefault="00003D78" w:rsidP="00003D78">
            <w:pPr>
              <w:jc w:val="center"/>
              <w:rPr>
                <w:sz w:val="20"/>
                <w:szCs w:val="20"/>
                <w:lang w:val="ru-KZ" w:eastAsia="ru-KZ"/>
              </w:rPr>
            </w:pPr>
            <w:r w:rsidRPr="00D946D0">
              <w:rPr>
                <w:sz w:val="20"/>
                <w:szCs w:val="20"/>
                <w:lang w:val="ru-KZ" w:eastAsia="ru-KZ"/>
              </w:rPr>
              <w:t>54А</w:t>
            </w:r>
          </w:p>
        </w:tc>
        <w:tc>
          <w:tcPr>
            <w:tcW w:w="1952" w:type="dxa"/>
            <w:tcBorders>
              <w:top w:val="nil"/>
              <w:left w:val="nil"/>
              <w:bottom w:val="single" w:sz="4" w:space="0" w:color="auto"/>
              <w:right w:val="single" w:sz="4" w:space="0" w:color="auto"/>
            </w:tcBorders>
            <w:shd w:val="clear" w:color="000000" w:fill="FFFFFF"/>
            <w:vAlign w:val="center"/>
            <w:hideMark/>
          </w:tcPr>
          <w:p w14:paraId="5D81A333" w14:textId="77777777" w:rsidR="00003D78" w:rsidRPr="00D946D0" w:rsidRDefault="00003D78" w:rsidP="00003D78">
            <w:pPr>
              <w:rPr>
                <w:sz w:val="20"/>
                <w:szCs w:val="20"/>
                <w:lang w:val="ru-KZ" w:eastAsia="ru-KZ"/>
              </w:rPr>
            </w:pPr>
            <w:r w:rsidRPr="00D946D0">
              <w:rPr>
                <w:sz w:val="20"/>
                <w:szCs w:val="20"/>
                <w:lang w:val="ru-KZ" w:eastAsia="ru-KZ"/>
              </w:rPr>
              <w:t>Медеу</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59813762" w14:textId="31942562" w:rsidR="00003D78" w:rsidRPr="00D946D0" w:rsidRDefault="00003D78" w:rsidP="00003D78">
            <w:pPr>
              <w:jc w:val="center"/>
              <w:rPr>
                <w:sz w:val="20"/>
                <w:szCs w:val="20"/>
                <w:lang w:val="ru-KZ" w:eastAsia="ru-KZ"/>
              </w:rPr>
            </w:pPr>
            <w:r w:rsidRPr="00D946D0">
              <w:rPr>
                <w:color w:val="000000"/>
                <w:sz w:val="20"/>
                <w:szCs w:val="20"/>
              </w:rPr>
              <w:t>320,58</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57243451" w14:textId="1B6AF725" w:rsidR="00003D78" w:rsidRPr="00D946D0" w:rsidRDefault="00003D78" w:rsidP="00003D78">
            <w:pPr>
              <w:jc w:val="center"/>
              <w:rPr>
                <w:sz w:val="20"/>
                <w:szCs w:val="20"/>
                <w:lang w:val="ru-KZ" w:eastAsia="ru-KZ"/>
              </w:rPr>
            </w:pPr>
            <w:r w:rsidRPr="00D946D0">
              <w:rPr>
                <w:color w:val="000000"/>
                <w:sz w:val="20"/>
                <w:szCs w:val="20"/>
              </w:rPr>
              <w:t>-9,79</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6E3E1FBD" w14:textId="3F3BC994" w:rsidR="00003D78" w:rsidRPr="00D946D0" w:rsidRDefault="00003D78" w:rsidP="00003D78">
            <w:pPr>
              <w:jc w:val="center"/>
              <w:rPr>
                <w:sz w:val="20"/>
                <w:szCs w:val="20"/>
                <w:lang w:val="ru-KZ" w:eastAsia="ru-KZ"/>
              </w:rPr>
            </w:pPr>
            <w:r w:rsidRPr="00D946D0">
              <w:rPr>
                <w:color w:val="000000"/>
                <w:sz w:val="20"/>
                <w:szCs w:val="20"/>
              </w:rPr>
              <w:t>321,58</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497E6E09" w14:textId="73B112D2" w:rsidR="00003D78" w:rsidRPr="00D946D0" w:rsidRDefault="00003D78" w:rsidP="00003D78">
            <w:pPr>
              <w:jc w:val="center"/>
              <w:rPr>
                <w:sz w:val="20"/>
                <w:szCs w:val="20"/>
                <w:lang w:val="ru-KZ" w:eastAsia="ru-KZ"/>
              </w:rPr>
            </w:pPr>
            <w:r w:rsidRPr="00D946D0">
              <w:rPr>
                <w:color w:val="000000"/>
                <w:sz w:val="20"/>
                <w:szCs w:val="20"/>
              </w:rPr>
              <w:t>-8,79</w:t>
            </w:r>
          </w:p>
        </w:tc>
      </w:tr>
      <w:tr w:rsidR="00003D78" w:rsidRPr="00D946D0" w14:paraId="50919577" w14:textId="1250225E"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50455C05" w14:textId="77777777" w:rsidR="00003D78" w:rsidRPr="00D946D0" w:rsidRDefault="00003D78" w:rsidP="00003D78">
            <w:pPr>
              <w:jc w:val="center"/>
              <w:rPr>
                <w:sz w:val="20"/>
                <w:szCs w:val="20"/>
                <w:lang w:val="ru-KZ" w:eastAsia="ru-KZ"/>
              </w:rPr>
            </w:pPr>
            <w:r w:rsidRPr="00D946D0">
              <w:rPr>
                <w:sz w:val="20"/>
                <w:szCs w:val="20"/>
                <w:lang w:val="ru-KZ" w:eastAsia="ru-KZ"/>
              </w:rPr>
              <w:t>25</w:t>
            </w:r>
          </w:p>
        </w:tc>
        <w:tc>
          <w:tcPr>
            <w:tcW w:w="1521" w:type="dxa"/>
            <w:tcBorders>
              <w:top w:val="nil"/>
              <w:left w:val="nil"/>
              <w:bottom w:val="single" w:sz="4" w:space="0" w:color="auto"/>
              <w:right w:val="single" w:sz="4" w:space="0" w:color="auto"/>
            </w:tcBorders>
            <w:shd w:val="clear" w:color="000000" w:fill="FFFFFF"/>
            <w:noWrap/>
            <w:vAlign w:val="center"/>
            <w:hideMark/>
          </w:tcPr>
          <w:p w14:paraId="0FE80AAE" w14:textId="77777777" w:rsidR="00003D78" w:rsidRPr="00D946D0" w:rsidRDefault="00003D78" w:rsidP="00003D78">
            <w:pPr>
              <w:jc w:val="center"/>
              <w:rPr>
                <w:sz w:val="20"/>
                <w:szCs w:val="20"/>
                <w:lang w:val="ru-KZ" w:eastAsia="ru-KZ"/>
              </w:rPr>
            </w:pPr>
            <w:r w:rsidRPr="00D946D0">
              <w:rPr>
                <w:sz w:val="20"/>
                <w:szCs w:val="20"/>
                <w:lang w:val="ru-KZ" w:eastAsia="ru-KZ"/>
              </w:rPr>
              <w:t>55И</w:t>
            </w:r>
          </w:p>
        </w:tc>
        <w:tc>
          <w:tcPr>
            <w:tcW w:w="1952" w:type="dxa"/>
            <w:tcBorders>
              <w:top w:val="nil"/>
              <w:left w:val="nil"/>
              <w:bottom w:val="single" w:sz="4" w:space="0" w:color="auto"/>
              <w:right w:val="single" w:sz="4" w:space="0" w:color="auto"/>
            </w:tcBorders>
            <w:shd w:val="clear" w:color="000000" w:fill="FFFFFF"/>
            <w:vAlign w:val="center"/>
            <w:hideMark/>
          </w:tcPr>
          <w:p w14:paraId="53EE670A" w14:textId="77777777" w:rsidR="00003D78" w:rsidRPr="00D946D0" w:rsidRDefault="00003D78" w:rsidP="00003D78">
            <w:pPr>
              <w:rPr>
                <w:sz w:val="20"/>
                <w:szCs w:val="20"/>
                <w:lang w:val="ru-KZ" w:eastAsia="ru-KZ"/>
              </w:rPr>
            </w:pPr>
            <w:r w:rsidRPr="00D946D0">
              <w:rPr>
                <w:sz w:val="20"/>
                <w:szCs w:val="20"/>
                <w:lang w:val="ru-KZ" w:eastAsia="ru-KZ"/>
              </w:rPr>
              <w:t>Панфиловская</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3E83E03C" w14:textId="71981869" w:rsidR="00003D78" w:rsidRPr="00D946D0" w:rsidRDefault="00003D78" w:rsidP="00003D78">
            <w:pPr>
              <w:jc w:val="center"/>
              <w:rPr>
                <w:sz w:val="20"/>
                <w:szCs w:val="20"/>
                <w:lang w:val="ru-KZ" w:eastAsia="ru-KZ"/>
              </w:rPr>
            </w:pPr>
            <w:r w:rsidRPr="00D946D0">
              <w:rPr>
                <w:color w:val="000000"/>
                <w:sz w:val="20"/>
                <w:szCs w:val="20"/>
              </w:rPr>
              <w:t>320,59</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1D108247" w14:textId="72ED6968" w:rsidR="00003D78" w:rsidRPr="00D946D0" w:rsidRDefault="00003D78" w:rsidP="00003D78">
            <w:pPr>
              <w:jc w:val="center"/>
              <w:rPr>
                <w:sz w:val="20"/>
                <w:szCs w:val="20"/>
                <w:lang w:val="ru-KZ" w:eastAsia="ru-KZ"/>
              </w:rPr>
            </w:pPr>
            <w:r w:rsidRPr="00D946D0">
              <w:rPr>
                <w:color w:val="000000"/>
                <w:sz w:val="20"/>
                <w:szCs w:val="20"/>
              </w:rPr>
              <w:t>-9,55</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503B3B1" w14:textId="6B2C08B5" w:rsidR="00003D78" w:rsidRPr="00D946D0" w:rsidRDefault="00003D78" w:rsidP="00003D78">
            <w:pPr>
              <w:jc w:val="center"/>
              <w:rPr>
                <w:sz w:val="20"/>
                <w:szCs w:val="20"/>
                <w:lang w:val="ru-KZ" w:eastAsia="ru-KZ"/>
              </w:rPr>
            </w:pPr>
            <w:r w:rsidRPr="00D946D0">
              <w:rPr>
                <w:color w:val="000000"/>
                <w:sz w:val="20"/>
                <w:szCs w:val="20"/>
              </w:rPr>
              <w:t>321,59</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743347C" w14:textId="135702DD" w:rsidR="00003D78" w:rsidRPr="00D946D0" w:rsidRDefault="00003D78" w:rsidP="00003D78">
            <w:pPr>
              <w:jc w:val="center"/>
              <w:rPr>
                <w:sz w:val="20"/>
                <w:szCs w:val="20"/>
                <w:lang w:val="ru-KZ" w:eastAsia="ru-KZ"/>
              </w:rPr>
            </w:pPr>
            <w:r w:rsidRPr="00D946D0">
              <w:rPr>
                <w:color w:val="000000"/>
                <w:sz w:val="20"/>
                <w:szCs w:val="20"/>
              </w:rPr>
              <w:t>-7,55</w:t>
            </w:r>
          </w:p>
        </w:tc>
      </w:tr>
      <w:tr w:rsidR="00003D78" w:rsidRPr="00D946D0" w14:paraId="46A4C28E" w14:textId="584145B3"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7C1FE2A6" w14:textId="77777777" w:rsidR="00003D78" w:rsidRPr="00D946D0" w:rsidRDefault="00003D78" w:rsidP="00003D78">
            <w:pPr>
              <w:jc w:val="center"/>
              <w:rPr>
                <w:sz w:val="20"/>
                <w:szCs w:val="20"/>
                <w:lang w:val="ru-KZ" w:eastAsia="ru-KZ"/>
              </w:rPr>
            </w:pPr>
            <w:r w:rsidRPr="00D946D0">
              <w:rPr>
                <w:sz w:val="20"/>
                <w:szCs w:val="20"/>
                <w:lang w:val="ru-KZ" w:eastAsia="ru-KZ"/>
              </w:rPr>
              <w:t>26</w:t>
            </w:r>
          </w:p>
        </w:tc>
        <w:tc>
          <w:tcPr>
            <w:tcW w:w="1521" w:type="dxa"/>
            <w:tcBorders>
              <w:top w:val="nil"/>
              <w:left w:val="nil"/>
              <w:bottom w:val="single" w:sz="4" w:space="0" w:color="auto"/>
              <w:right w:val="single" w:sz="4" w:space="0" w:color="auto"/>
            </w:tcBorders>
            <w:shd w:val="clear" w:color="000000" w:fill="FFFFFF"/>
            <w:noWrap/>
            <w:vAlign w:val="center"/>
            <w:hideMark/>
          </w:tcPr>
          <w:p w14:paraId="6E46F423" w14:textId="77777777" w:rsidR="00003D78" w:rsidRPr="00D946D0" w:rsidRDefault="00003D78" w:rsidP="00003D78">
            <w:pPr>
              <w:jc w:val="center"/>
              <w:rPr>
                <w:sz w:val="20"/>
                <w:szCs w:val="20"/>
                <w:lang w:val="ru-KZ" w:eastAsia="ru-KZ"/>
              </w:rPr>
            </w:pPr>
            <w:r w:rsidRPr="00D946D0">
              <w:rPr>
                <w:sz w:val="20"/>
                <w:szCs w:val="20"/>
                <w:lang w:val="ru-KZ" w:eastAsia="ru-KZ"/>
              </w:rPr>
              <w:t>56А</w:t>
            </w:r>
          </w:p>
        </w:tc>
        <w:tc>
          <w:tcPr>
            <w:tcW w:w="1952" w:type="dxa"/>
            <w:tcBorders>
              <w:top w:val="nil"/>
              <w:left w:val="nil"/>
              <w:bottom w:val="single" w:sz="4" w:space="0" w:color="auto"/>
              <w:right w:val="single" w:sz="4" w:space="0" w:color="auto"/>
            </w:tcBorders>
            <w:shd w:val="clear" w:color="000000" w:fill="FFFFFF"/>
            <w:vAlign w:val="center"/>
            <w:hideMark/>
          </w:tcPr>
          <w:p w14:paraId="3310CA0B" w14:textId="77777777" w:rsidR="00003D78" w:rsidRPr="00D946D0" w:rsidRDefault="00003D78" w:rsidP="00003D78">
            <w:pPr>
              <w:rPr>
                <w:sz w:val="20"/>
                <w:szCs w:val="20"/>
                <w:lang w:val="ru-KZ" w:eastAsia="ru-KZ"/>
              </w:rPr>
            </w:pPr>
            <w:r w:rsidRPr="00D946D0">
              <w:rPr>
                <w:sz w:val="20"/>
                <w:szCs w:val="20"/>
                <w:lang w:val="ru-KZ" w:eastAsia="ru-KZ"/>
              </w:rPr>
              <w:t>Алтай</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3F5137C3" w14:textId="18F19EF7" w:rsidR="00003D78" w:rsidRPr="00D946D0" w:rsidRDefault="00003D78" w:rsidP="00003D78">
            <w:pPr>
              <w:jc w:val="center"/>
              <w:rPr>
                <w:sz w:val="20"/>
                <w:szCs w:val="20"/>
                <w:lang w:val="ru-KZ" w:eastAsia="ru-KZ"/>
              </w:rPr>
            </w:pPr>
            <w:r w:rsidRPr="00D946D0">
              <w:rPr>
                <w:color w:val="000000"/>
                <w:sz w:val="20"/>
                <w:szCs w:val="20"/>
              </w:rPr>
              <w:t>320,94</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6E203F8C" w14:textId="086C17AA" w:rsidR="00003D78" w:rsidRPr="00D946D0" w:rsidRDefault="00003D78" w:rsidP="00003D78">
            <w:pPr>
              <w:jc w:val="center"/>
              <w:rPr>
                <w:sz w:val="20"/>
                <w:szCs w:val="20"/>
                <w:lang w:val="ru-KZ" w:eastAsia="ru-KZ"/>
              </w:rPr>
            </w:pPr>
            <w:r w:rsidRPr="00D946D0">
              <w:rPr>
                <w:color w:val="000000"/>
                <w:sz w:val="20"/>
                <w:szCs w:val="20"/>
              </w:rPr>
              <w:t>-9,52</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8724478" w14:textId="0C159C8C" w:rsidR="00003D78" w:rsidRPr="00D946D0" w:rsidRDefault="00003D78" w:rsidP="00003D78">
            <w:pPr>
              <w:jc w:val="center"/>
              <w:rPr>
                <w:sz w:val="20"/>
                <w:szCs w:val="20"/>
                <w:lang w:val="ru-KZ" w:eastAsia="ru-KZ"/>
              </w:rPr>
            </w:pPr>
            <w:r w:rsidRPr="00D946D0">
              <w:rPr>
                <w:color w:val="000000"/>
                <w:sz w:val="20"/>
                <w:szCs w:val="20"/>
              </w:rPr>
              <w:t>323,94</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5B1BB6E6" w14:textId="34236C8B" w:rsidR="00003D78" w:rsidRPr="00D946D0" w:rsidRDefault="00003D78" w:rsidP="00003D78">
            <w:pPr>
              <w:jc w:val="center"/>
              <w:rPr>
                <w:sz w:val="20"/>
                <w:szCs w:val="20"/>
                <w:lang w:val="ru-KZ" w:eastAsia="ru-KZ"/>
              </w:rPr>
            </w:pPr>
            <w:r w:rsidRPr="00D946D0">
              <w:rPr>
                <w:color w:val="000000"/>
                <w:sz w:val="20"/>
                <w:szCs w:val="20"/>
              </w:rPr>
              <w:t>-7,52</w:t>
            </w:r>
          </w:p>
        </w:tc>
      </w:tr>
      <w:tr w:rsidR="00003D78" w:rsidRPr="00D946D0" w14:paraId="7B99CD5D" w14:textId="51446B59" w:rsidTr="00003D78">
        <w:trPr>
          <w:trHeight w:val="390"/>
        </w:trPr>
        <w:tc>
          <w:tcPr>
            <w:tcW w:w="58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9C8A8C3" w14:textId="77777777" w:rsidR="00003D78" w:rsidRPr="00D946D0" w:rsidRDefault="00003D78" w:rsidP="00003D78">
            <w:pPr>
              <w:jc w:val="center"/>
              <w:rPr>
                <w:sz w:val="20"/>
                <w:szCs w:val="20"/>
                <w:lang w:val="ru-KZ" w:eastAsia="ru-KZ"/>
              </w:rPr>
            </w:pPr>
            <w:r w:rsidRPr="00D946D0">
              <w:rPr>
                <w:sz w:val="20"/>
                <w:szCs w:val="20"/>
                <w:lang w:val="ru-KZ" w:eastAsia="ru-KZ"/>
              </w:rPr>
              <w:t>27</w:t>
            </w:r>
          </w:p>
        </w:tc>
        <w:tc>
          <w:tcPr>
            <w:tcW w:w="152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1FF1F3F" w14:textId="77777777" w:rsidR="00003D78" w:rsidRPr="00D946D0" w:rsidRDefault="00003D78" w:rsidP="00003D78">
            <w:pPr>
              <w:jc w:val="center"/>
              <w:rPr>
                <w:sz w:val="20"/>
                <w:szCs w:val="20"/>
                <w:lang w:val="ru-KZ" w:eastAsia="ru-KZ"/>
              </w:rPr>
            </w:pPr>
            <w:r w:rsidRPr="00D946D0">
              <w:rPr>
                <w:sz w:val="20"/>
                <w:szCs w:val="20"/>
                <w:lang w:val="ru-KZ" w:eastAsia="ru-KZ"/>
              </w:rPr>
              <w:t>57А</w:t>
            </w:r>
          </w:p>
        </w:tc>
        <w:tc>
          <w:tcPr>
            <w:tcW w:w="19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5EAEFF" w14:textId="77777777" w:rsidR="00003D78" w:rsidRPr="00D946D0" w:rsidRDefault="00003D78" w:rsidP="00003D78">
            <w:pPr>
              <w:rPr>
                <w:sz w:val="20"/>
                <w:szCs w:val="20"/>
                <w:lang w:val="ru-KZ" w:eastAsia="ru-KZ"/>
              </w:rPr>
            </w:pPr>
            <w:r w:rsidRPr="00D946D0">
              <w:rPr>
                <w:sz w:val="20"/>
                <w:szCs w:val="20"/>
                <w:lang w:val="ru-KZ" w:eastAsia="ru-KZ"/>
              </w:rPr>
              <w:t>Промзона строит.Кап. ГЭС</w:t>
            </w:r>
          </w:p>
        </w:tc>
        <w:tc>
          <w:tcPr>
            <w:tcW w:w="973" w:type="dxa"/>
            <w:tcBorders>
              <w:top w:val="single" w:sz="4" w:space="0" w:color="auto"/>
              <w:left w:val="single" w:sz="4" w:space="0" w:color="auto"/>
              <w:bottom w:val="single" w:sz="4" w:space="0" w:color="auto"/>
              <w:right w:val="single" w:sz="4" w:space="0" w:color="auto"/>
            </w:tcBorders>
            <w:shd w:val="clear" w:color="000000" w:fill="FFFFFF"/>
            <w:vAlign w:val="center"/>
          </w:tcPr>
          <w:p w14:paraId="6C584AF1" w14:textId="35D4957F" w:rsidR="00003D78" w:rsidRPr="00D946D0" w:rsidRDefault="00003D78" w:rsidP="00003D78">
            <w:pPr>
              <w:jc w:val="center"/>
              <w:rPr>
                <w:sz w:val="20"/>
                <w:szCs w:val="20"/>
                <w:lang w:val="ru-KZ" w:eastAsia="ru-KZ"/>
              </w:rPr>
            </w:pPr>
            <w:r w:rsidRPr="00D946D0">
              <w:rPr>
                <w:color w:val="000000"/>
                <w:sz w:val="20"/>
                <w:szCs w:val="20"/>
              </w:rPr>
              <w:t>320,94</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485E3EE8" w14:textId="37780094" w:rsidR="00003D78" w:rsidRPr="00D946D0" w:rsidRDefault="00003D78" w:rsidP="00003D78">
            <w:pPr>
              <w:jc w:val="center"/>
              <w:rPr>
                <w:sz w:val="20"/>
                <w:szCs w:val="20"/>
                <w:lang w:val="ru-KZ" w:eastAsia="ru-KZ"/>
              </w:rPr>
            </w:pPr>
            <w:r w:rsidRPr="00D946D0">
              <w:rPr>
                <w:color w:val="000000"/>
                <w:sz w:val="20"/>
                <w:szCs w:val="20"/>
              </w:rPr>
              <w:t>-9,51</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5E81CB0B" w14:textId="4E07E77D" w:rsidR="00003D78" w:rsidRPr="00D946D0" w:rsidRDefault="00003D78" w:rsidP="00003D78">
            <w:pPr>
              <w:jc w:val="center"/>
              <w:rPr>
                <w:sz w:val="20"/>
                <w:szCs w:val="20"/>
                <w:lang w:val="ru-KZ" w:eastAsia="ru-KZ"/>
              </w:rPr>
            </w:pPr>
            <w:r w:rsidRPr="00D946D0">
              <w:rPr>
                <w:color w:val="000000"/>
                <w:sz w:val="20"/>
                <w:szCs w:val="20"/>
              </w:rPr>
              <w:t>321,94</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48D70E59" w14:textId="20487BD5" w:rsidR="00003D78" w:rsidRPr="00D946D0" w:rsidRDefault="00003D78" w:rsidP="00003D78">
            <w:pPr>
              <w:jc w:val="center"/>
              <w:rPr>
                <w:sz w:val="20"/>
                <w:szCs w:val="20"/>
                <w:lang w:val="ru-KZ" w:eastAsia="ru-KZ"/>
              </w:rPr>
            </w:pPr>
            <w:r w:rsidRPr="00D946D0">
              <w:rPr>
                <w:color w:val="000000"/>
                <w:sz w:val="20"/>
                <w:szCs w:val="20"/>
              </w:rPr>
              <w:t>-8,51</w:t>
            </w:r>
          </w:p>
        </w:tc>
      </w:tr>
      <w:tr w:rsidR="00003D78" w:rsidRPr="00D946D0" w14:paraId="74A3DD43" w14:textId="7D4E3E13" w:rsidTr="00003D78">
        <w:trPr>
          <w:trHeight w:val="390"/>
        </w:trPr>
        <w:tc>
          <w:tcPr>
            <w:tcW w:w="584" w:type="dxa"/>
            <w:vMerge/>
            <w:tcBorders>
              <w:top w:val="nil"/>
              <w:left w:val="single" w:sz="4" w:space="0" w:color="auto"/>
              <w:bottom w:val="single" w:sz="4" w:space="0" w:color="000000"/>
              <w:right w:val="single" w:sz="4" w:space="0" w:color="auto"/>
            </w:tcBorders>
            <w:vAlign w:val="center"/>
            <w:hideMark/>
          </w:tcPr>
          <w:p w14:paraId="56686A43" w14:textId="77777777" w:rsidR="00003D78" w:rsidRPr="00D946D0" w:rsidRDefault="00003D78" w:rsidP="00003D78">
            <w:pPr>
              <w:rPr>
                <w:sz w:val="20"/>
                <w:szCs w:val="20"/>
                <w:lang w:val="ru-KZ" w:eastAsia="ru-KZ"/>
              </w:rPr>
            </w:pPr>
          </w:p>
        </w:tc>
        <w:tc>
          <w:tcPr>
            <w:tcW w:w="1521" w:type="dxa"/>
            <w:vMerge/>
            <w:tcBorders>
              <w:top w:val="nil"/>
              <w:left w:val="single" w:sz="4" w:space="0" w:color="auto"/>
              <w:bottom w:val="single" w:sz="4" w:space="0" w:color="000000"/>
              <w:right w:val="single" w:sz="4" w:space="0" w:color="auto"/>
            </w:tcBorders>
            <w:vAlign w:val="center"/>
            <w:hideMark/>
          </w:tcPr>
          <w:p w14:paraId="7EC16161" w14:textId="77777777" w:rsidR="00003D78" w:rsidRPr="00D946D0" w:rsidRDefault="00003D78" w:rsidP="00003D78">
            <w:pPr>
              <w:rPr>
                <w:sz w:val="20"/>
                <w:szCs w:val="20"/>
                <w:lang w:val="ru-KZ" w:eastAsia="ru-KZ"/>
              </w:rPr>
            </w:pPr>
          </w:p>
        </w:tc>
        <w:tc>
          <w:tcPr>
            <w:tcW w:w="1952" w:type="dxa"/>
            <w:vMerge/>
            <w:tcBorders>
              <w:top w:val="nil"/>
              <w:left w:val="single" w:sz="4" w:space="0" w:color="auto"/>
              <w:bottom w:val="single" w:sz="4" w:space="0" w:color="000000"/>
              <w:right w:val="single" w:sz="4" w:space="0" w:color="auto"/>
            </w:tcBorders>
            <w:vAlign w:val="center"/>
            <w:hideMark/>
          </w:tcPr>
          <w:p w14:paraId="5BC1CCA9" w14:textId="77777777" w:rsidR="00003D78" w:rsidRPr="00D946D0" w:rsidRDefault="00003D78" w:rsidP="00003D78">
            <w:pPr>
              <w:rPr>
                <w:sz w:val="20"/>
                <w:szCs w:val="20"/>
                <w:lang w:val="ru-KZ" w:eastAsia="ru-KZ"/>
              </w:rPr>
            </w:pPr>
          </w:p>
        </w:tc>
        <w:tc>
          <w:tcPr>
            <w:tcW w:w="973" w:type="dxa"/>
            <w:tcBorders>
              <w:top w:val="single" w:sz="4" w:space="0" w:color="auto"/>
              <w:left w:val="single" w:sz="4" w:space="0" w:color="auto"/>
              <w:bottom w:val="single" w:sz="4" w:space="0" w:color="auto"/>
              <w:right w:val="single" w:sz="4" w:space="0" w:color="auto"/>
            </w:tcBorders>
            <w:vAlign w:val="center"/>
          </w:tcPr>
          <w:p w14:paraId="3B54CB85" w14:textId="11BB06A2" w:rsidR="00003D78" w:rsidRPr="00D946D0" w:rsidRDefault="00003D78" w:rsidP="00003D78">
            <w:pPr>
              <w:jc w:val="center"/>
              <w:rPr>
                <w:sz w:val="20"/>
                <w:szCs w:val="20"/>
                <w:lang w:val="ru-KZ" w:eastAsia="ru-KZ"/>
              </w:rPr>
            </w:pPr>
            <w:r w:rsidRPr="00D946D0">
              <w:rPr>
                <w:color w:val="000000"/>
                <w:sz w:val="20"/>
                <w:szCs w:val="20"/>
              </w:rPr>
              <w:t>320,94</w:t>
            </w:r>
          </w:p>
        </w:tc>
        <w:tc>
          <w:tcPr>
            <w:tcW w:w="1258" w:type="dxa"/>
            <w:tcBorders>
              <w:top w:val="single" w:sz="4" w:space="0" w:color="auto"/>
              <w:left w:val="single" w:sz="4" w:space="0" w:color="auto"/>
              <w:bottom w:val="single" w:sz="4" w:space="0" w:color="auto"/>
              <w:right w:val="single" w:sz="4" w:space="0" w:color="auto"/>
            </w:tcBorders>
            <w:vAlign w:val="center"/>
          </w:tcPr>
          <w:p w14:paraId="35909FAF" w14:textId="4EFA38A9" w:rsidR="00003D78" w:rsidRPr="00D946D0" w:rsidRDefault="00003D78" w:rsidP="00003D78">
            <w:pPr>
              <w:jc w:val="center"/>
              <w:rPr>
                <w:sz w:val="20"/>
                <w:szCs w:val="20"/>
                <w:lang w:val="ru-KZ" w:eastAsia="ru-KZ"/>
              </w:rPr>
            </w:pPr>
            <w:r w:rsidRPr="00D946D0">
              <w:rPr>
                <w:color w:val="000000"/>
                <w:sz w:val="20"/>
                <w:szCs w:val="20"/>
              </w:rPr>
              <w:t>-9,54</w:t>
            </w:r>
          </w:p>
        </w:tc>
        <w:tc>
          <w:tcPr>
            <w:tcW w:w="1257" w:type="dxa"/>
            <w:tcBorders>
              <w:top w:val="single" w:sz="4" w:space="0" w:color="auto"/>
              <w:left w:val="single" w:sz="4" w:space="0" w:color="auto"/>
              <w:bottom w:val="single" w:sz="4" w:space="0" w:color="auto"/>
              <w:right w:val="single" w:sz="4" w:space="0" w:color="auto"/>
            </w:tcBorders>
            <w:vAlign w:val="center"/>
          </w:tcPr>
          <w:p w14:paraId="154B644D" w14:textId="17C3508E" w:rsidR="00003D78" w:rsidRPr="00D946D0" w:rsidRDefault="00003D78" w:rsidP="00003D78">
            <w:pPr>
              <w:jc w:val="center"/>
              <w:rPr>
                <w:sz w:val="20"/>
                <w:szCs w:val="20"/>
                <w:lang w:val="ru-KZ" w:eastAsia="ru-KZ"/>
              </w:rPr>
            </w:pPr>
            <w:r w:rsidRPr="00D946D0">
              <w:rPr>
                <w:color w:val="000000"/>
                <w:sz w:val="20"/>
                <w:szCs w:val="20"/>
              </w:rPr>
              <w:t>321,94</w:t>
            </w:r>
          </w:p>
        </w:tc>
        <w:tc>
          <w:tcPr>
            <w:tcW w:w="1257" w:type="dxa"/>
            <w:tcBorders>
              <w:top w:val="single" w:sz="4" w:space="0" w:color="auto"/>
              <w:left w:val="single" w:sz="4" w:space="0" w:color="auto"/>
              <w:bottom w:val="single" w:sz="4" w:space="0" w:color="auto"/>
              <w:right w:val="single" w:sz="4" w:space="0" w:color="auto"/>
            </w:tcBorders>
            <w:vAlign w:val="center"/>
          </w:tcPr>
          <w:p w14:paraId="3DB065A0" w14:textId="3AF61793" w:rsidR="00003D78" w:rsidRPr="00D946D0" w:rsidRDefault="00003D78" w:rsidP="00003D78">
            <w:pPr>
              <w:jc w:val="center"/>
              <w:rPr>
                <w:sz w:val="20"/>
                <w:szCs w:val="20"/>
                <w:lang w:val="ru-KZ" w:eastAsia="ru-KZ"/>
              </w:rPr>
            </w:pPr>
            <w:r w:rsidRPr="00D946D0">
              <w:rPr>
                <w:color w:val="000000"/>
                <w:sz w:val="20"/>
                <w:szCs w:val="20"/>
              </w:rPr>
              <w:t>-6,54</w:t>
            </w:r>
          </w:p>
        </w:tc>
      </w:tr>
      <w:tr w:rsidR="00003D78" w:rsidRPr="00D946D0" w14:paraId="4E1D34CE" w14:textId="33377561" w:rsidTr="00003D78">
        <w:trPr>
          <w:trHeight w:val="390"/>
        </w:trPr>
        <w:tc>
          <w:tcPr>
            <w:tcW w:w="584" w:type="dxa"/>
            <w:vMerge/>
            <w:tcBorders>
              <w:top w:val="nil"/>
              <w:left w:val="single" w:sz="4" w:space="0" w:color="auto"/>
              <w:bottom w:val="single" w:sz="4" w:space="0" w:color="000000"/>
              <w:right w:val="single" w:sz="4" w:space="0" w:color="auto"/>
            </w:tcBorders>
            <w:vAlign w:val="center"/>
            <w:hideMark/>
          </w:tcPr>
          <w:p w14:paraId="4D6C386B" w14:textId="77777777" w:rsidR="00003D78" w:rsidRPr="00D946D0" w:rsidRDefault="00003D78" w:rsidP="00003D78">
            <w:pPr>
              <w:rPr>
                <w:sz w:val="20"/>
                <w:szCs w:val="20"/>
                <w:lang w:val="ru-KZ" w:eastAsia="ru-KZ"/>
              </w:rPr>
            </w:pPr>
          </w:p>
        </w:tc>
        <w:tc>
          <w:tcPr>
            <w:tcW w:w="1521" w:type="dxa"/>
            <w:vMerge/>
            <w:tcBorders>
              <w:top w:val="nil"/>
              <w:left w:val="single" w:sz="4" w:space="0" w:color="auto"/>
              <w:bottom w:val="single" w:sz="4" w:space="0" w:color="000000"/>
              <w:right w:val="single" w:sz="4" w:space="0" w:color="auto"/>
            </w:tcBorders>
            <w:vAlign w:val="center"/>
            <w:hideMark/>
          </w:tcPr>
          <w:p w14:paraId="4BBD3C0F" w14:textId="77777777" w:rsidR="00003D78" w:rsidRPr="00D946D0" w:rsidRDefault="00003D78" w:rsidP="00003D78">
            <w:pPr>
              <w:rPr>
                <w:sz w:val="20"/>
                <w:szCs w:val="20"/>
                <w:lang w:val="ru-KZ" w:eastAsia="ru-KZ"/>
              </w:rPr>
            </w:pPr>
          </w:p>
        </w:tc>
        <w:tc>
          <w:tcPr>
            <w:tcW w:w="1952" w:type="dxa"/>
            <w:vMerge/>
            <w:tcBorders>
              <w:top w:val="nil"/>
              <w:left w:val="single" w:sz="4" w:space="0" w:color="auto"/>
              <w:bottom w:val="single" w:sz="4" w:space="0" w:color="000000"/>
              <w:right w:val="single" w:sz="4" w:space="0" w:color="auto"/>
            </w:tcBorders>
            <w:vAlign w:val="center"/>
            <w:hideMark/>
          </w:tcPr>
          <w:p w14:paraId="35B5E776" w14:textId="77777777" w:rsidR="00003D78" w:rsidRPr="00D946D0" w:rsidRDefault="00003D78" w:rsidP="00003D78">
            <w:pPr>
              <w:rPr>
                <w:sz w:val="20"/>
                <w:szCs w:val="20"/>
                <w:lang w:val="ru-KZ" w:eastAsia="ru-KZ"/>
              </w:rPr>
            </w:pPr>
          </w:p>
        </w:tc>
        <w:tc>
          <w:tcPr>
            <w:tcW w:w="973" w:type="dxa"/>
            <w:tcBorders>
              <w:top w:val="single" w:sz="4" w:space="0" w:color="auto"/>
              <w:left w:val="single" w:sz="4" w:space="0" w:color="auto"/>
              <w:bottom w:val="single" w:sz="4" w:space="0" w:color="auto"/>
              <w:right w:val="single" w:sz="4" w:space="0" w:color="auto"/>
            </w:tcBorders>
            <w:vAlign w:val="center"/>
          </w:tcPr>
          <w:p w14:paraId="77910189" w14:textId="705C93FE" w:rsidR="00003D78" w:rsidRPr="00D946D0" w:rsidRDefault="00003D78" w:rsidP="00003D78">
            <w:pPr>
              <w:jc w:val="center"/>
              <w:rPr>
                <w:sz w:val="20"/>
                <w:szCs w:val="20"/>
                <w:lang w:val="ru-KZ" w:eastAsia="ru-KZ"/>
              </w:rPr>
            </w:pPr>
            <w:r w:rsidRPr="00D946D0">
              <w:rPr>
                <w:color w:val="000000"/>
                <w:sz w:val="20"/>
                <w:szCs w:val="20"/>
              </w:rPr>
              <w:t>320,94</w:t>
            </w:r>
          </w:p>
        </w:tc>
        <w:tc>
          <w:tcPr>
            <w:tcW w:w="1258" w:type="dxa"/>
            <w:tcBorders>
              <w:top w:val="single" w:sz="4" w:space="0" w:color="auto"/>
              <w:left w:val="single" w:sz="4" w:space="0" w:color="auto"/>
              <w:bottom w:val="single" w:sz="4" w:space="0" w:color="auto"/>
              <w:right w:val="single" w:sz="4" w:space="0" w:color="auto"/>
            </w:tcBorders>
            <w:vAlign w:val="center"/>
          </w:tcPr>
          <w:p w14:paraId="380269D9" w14:textId="2AA666FE" w:rsidR="00003D78" w:rsidRPr="00D946D0" w:rsidRDefault="00003D78" w:rsidP="00003D78">
            <w:pPr>
              <w:jc w:val="center"/>
              <w:rPr>
                <w:sz w:val="20"/>
                <w:szCs w:val="20"/>
                <w:lang w:val="ru-KZ" w:eastAsia="ru-KZ"/>
              </w:rPr>
            </w:pPr>
            <w:r w:rsidRPr="00D946D0">
              <w:rPr>
                <w:color w:val="000000"/>
                <w:sz w:val="20"/>
                <w:szCs w:val="20"/>
              </w:rPr>
              <w:t>-9,54</w:t>
            </w:r>
          </w:p>
        </w:tc>
        <w:tc>
          <w:tcPr>
            <w:tcW w:w="1257" w:type="dxa"/>
            <w:tcBorders>
              <w:top w:val="single" w:sz="4" w:space="0" w:color="auto"/>
              <w:left w:val="single" w:sz="4" w:space="0" w:color="auto"/>
              <w:bottom w:val="single" w:sz="4" w:space="0" w:color="auto"/>
              <w:right w:val="single" w:sz="4" w:space="0" w:color="auto"/>
            </w:tcBorders>
            <w:vAlign w:val="center"/>
          </w:tcPr>
          <w:p w14:paraId="09E88FFA" w14:textId="0DF340E4" w:rsidR="00003D78" w:rsidRPr="00D946D0" w:rsidRDefault="00003D78" w:rsidP="00003D78">
            <w:pPr>
              <w:jc w:val="center"/>
              <w:rPr>
                <w:sz w:val="20"/>
                <w:szCs w:val="20"/>
                <w:lang w:val="ru-KZ" w:eastAsia="ru-KZ"/>
              </w:rPr>
            </w:pPr>
            <w:r w:rsidRPr="00D946D0">
              <w:rPr>
                <w:color w:val="000000"/>
                <w:sz w:val="20"/>
                <w:szCs w:val="20"/>
              </w:rPr>
              <w:t>321,94</w:t>
            </w:r>
          </w:p>
        </w:tc>
        <w:tc>
          <w:tcPr>
            <w:tcW w:w="1257" w:type="dxa"/>
            <w:tcBorders>
              <w:top w:val="single" w:sz="4" w:space="0" w:color="auto"/>
              <w:left w:val="single" w:sz="4" w:space="0" w:color="auto"/>
              <w:bottom w:val="single" w:sz="4" w:space="0" w:color="auto"/>
              <w:right w:val="single" w:sz="4" w:space="0" w:color="auto"/>
            </w:tcBorders>
            <w:vAlign w:val="center"/>
          </w:tcPr>
          <w:p w14:paraId="719EE44D" w14:textId="480D202D" w:rsidR="00003D78" w:rsidRPr="00D946D0" w:rsidRDefault="00003D78" w:rsidP="00003D78">
            <w:pPr>
              <w:jc w:val="center"/>
              <w:rPr>
                <w:sz w:val="20"/>
                <w:szCs w:val="20"/>
                <w:lang w:val="ru-KZ" w:eastAsia="ru-KZ"/>
              </w:rPr>
            </w:pPr>
            <w:r w:rsidRPr="00D946D0">
              <w:rPr>
                <w:color w:val="000000"/>
                <w:sz w:val="20"/>
                <w:szCs w:val="20"/>
              </w:rPr>
              <w:t>-6,54</w:t>
            </w:r>
          </w:p>
        </w:tc>
      </w:tr>
      <w:tr w:rsidR="00003D78" w:rsidRPr="00D946D0" w14:paraId="6364693F" w14:textId="77A9448C" w:rsidTr="00003D78">
        <w:trPr>
          <w:trHeight w:val="510"/>
        </w:trPr>
        <w:tc>
          <w:tcPr>
            <w:tcW w:w="58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17F9BED" w14:textId="77777777" w:rsidR="00003D78" w:rsidRPr="00D946D0" w:rsidRDefault="00003D78" w:rsidP="00003D78">
            <w:pPr>
              <w:jc w:val="center"/>
              <w:rPr>
                <w:sz w:val="20"/>
                <w:szCs w:val="20"/>
                <w:lang w:val="ru-KZ" w:eastAsia="ru-KZ"/>
              </w:rPr>
            </w:pPr>
            <w:r w:rsidRPr="00D946D0">
              <w:rPr>
                <w:sz w:val="20"/>
                <w:szCs w:val="20"/>
                <w:lang w:val="ru-KZ" w:eastAsia="ru-KZ"/>
              </w:rPr>
              <w:t>28</w:t>
            </w:r>
          </w:p>
        </w:tc>
        <w:tc>
          <w:tcPr>
            <w:tcW w:w="152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78DABD1" w14:textId="77777777" w:rsidR="00003D78" w:rsidRPr="00D946D0" w:rsidRDefault="00003D78" w:rsidP="00003D78">
            <w:pPr>
              <w:jc w:val="center"/>
              <w:rPr>
                <w:sz w:val="20"/>
                <w:szCs w:val="20"/>
                <w:lang w:val="ru-KZ" w:eastAsia="ru-KZ"/>
              </w:rPr>
            </w:pPr>
            <w:r w:rsidRPr="00D946D0">
              <w:rPr>
                <w:sz w:val="20"/>
                <w:szCs w:val="20"/>
                <w:lang w:val="ru-KZ" w:eastAsia="ru-KZ"/>
              </w:rPr>
              <w:t>57И</w:t>
            </w:r>
          </w:p>
        </w:tc>
        <w:tc>
          <w:tcPr>
            <w:tcW w:w="195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0526CE" w14:textId="77777777" w:rsidR="00003D78" w:rsidRPr="00D946D0" w:rsidRDefault="00003D78" w:rsidP="00003D78">
            <w:pPr>
              <w:rPr>
                <w:sz w:val="20"/>
                <w:szCs w:val="20"/>
                <w:lang w:val="ru-KZ" w:eastAsia="ru-KZ"/>
              </w:rPr>
            </w:pPr>
            <w:r w:rsidRPr="00D946D0">
              <w:rPr>
                <w:sz w:val="20"/>
                <w:szCs w:val="20"/>
                <w:lang w:val="ru-KZ" w:eastAsia="ru-KZ"/>
              </w:rPr>
              <w:t>Заводская (ТЛМЗ)</w:t>
            </w:r>
          </w:p>
        </w:tc>
        <w:tc>
          <w:tcPr>
            <w:tcW w:w="973" w:type="dxa"/>
            <w:tcBorders>
              <w:top w:val="single" w:sz="4" w:space="0" w:color="auto"/>
              <w:left w:val="single" w:sz="4" w:space="0" w:color="auto"/>
              <w:bottom w:val="single" w:sz="4" w:space="0" w:color="auto"/>
              <w:right w:val="single" w:sz="4" w:space="0" w:color="auto"/>
            </w:tcBorders>
            <w:shd w:val="clear" w:color="000000" w:fill="FFFFFF"/>
            <w:vAlign w:val="center"/>
          </w:tcPr>
          <w:p w14:paraId="1F73C573" w14:textId="4CC9F185" w:rsidR="00003D78" w:rsidRPr="00D946D0" w:rsidRDefault="00003D78" w:rsidP="00003D78">
            <w:pPr>
              <w:jc w:val="center"/>
              <w:rPr>
                <w:sz w:val="20"/>
                <w:szCs w:val="20"/>
                <w:lang w:val="ru-KZ" w:eastAsia="ru-KZ"/>
              </w:rPr>
            </w:pPr>
            <w:r w:rsidRPr="00D946D0">
              <w:rPr>
                <w:color w:val="000000"/>
                <w:sz w:val="20"/>
                <w:szCs w:val="20"/>
              </w:rPr>
              <w:t>320,94</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4CF6E690" w14:textId="7A434D96" w:rsidR="00003D78" w:rsidRPr="00D946D0" w:rsidRDefault="00003D78" w:rsidP="00003D78">
            <w:pPr>
              <w:jc w:val="center"/>
              <w:rPr>
                <w:sz w:val="20"/>
                <w:szCs w:val="20"/>
                <w:lang w:val="ru-KZ" w:eastAsia="ru-KZ"/>
              </w:rPr>
            </w:pPr>
            <w:r w:rsidRPr="00D946D0">
              <w:rPr>
                <w:color w:val="000000"/>
                <w:sz w:val="20"/>
                <w:szCs w:val="20"/>
              </w:rPr>
              <w:t>-9,55</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1A5F4B46" w14:textId="3A9844C6" w:rsidR="00003D78" w:rsidRPr="00D946D0" w:rsidRDefault="00003D78" w:rsidP="00003D78">
            <w:pPr>
              <w:jc w:val="center"/>
              <w:rPr>
                <w:sz w:val="20"/>
                <w:szCs w:val="20"/>
                <w:lang w:val="ru-KZ" w:eastAsia="ru-KZ"/>
              </w:rPr>
            </w:pPr>
            <w:r w:rsidRPr="00D946D0">
              <w:rPr>
                <w:color w:val="000000"/>
                <w:sz w:val="20"/>
                <w:szCs w:val="20"/>
              </w:rPr>
              <w:t>322,94</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33B7A253" w14:textId="7E934561" w:rsidR="00003D78" w:rsidRPr="00D946D0" w:rsidRDefault="00003D78" w:rsidP="00003D78">
            <w:pPr>
              <w:jc w:val="center"/>
              <w:rPr>
                <w:sz w:val="20"/>
                <w:szCs w:val="20"/>
                <w:lang w:val="ru-KZ" w:eastAsia="ru-KZ"/>
              </w:rPr>
            </w:pPr>
            <w:r w:rsidRPr="00D946D0">
              <w:rPr>
                <w:color w:val="000000"/>
                <w:sz w:val="20"/>
                <w:szCs w:val="20"/>
              </w:rPr>
              <w:t>-8,55</w:t>
            </w:r>
          </w:p>
        </w:tc>
      </w:tr>
      <w:tr w:rsidR="00003D78" w:rsidRPr="00D946D0" w14:paraId="102E4801" w14:textId="26DB208C" w:rsidTr="00003D78">
        <w:trPr>
          <w:trHeight w:val="510"/>
        </w:trPr>
        <w:tc>
          <w:tcPr>
            <w:tcW w:w="584" w:type="dxa"/>
            <w:vMerge/>
            <w:tcBorders>
              <w:top w:val="nil"/>
              <w:left w:val="single" w:sz="4" w:space="0" w:color="auto"/>
              <w:bottom w:val="single" w:sz="4" w:space="0" w:color="000000"/>
              <w:right w:val="single" w:sz="4" w:space="0" w:color="auto"/>
            </w:tcBorders>
            <w:vAlign w:val="center"/>
            <w:hideMark/>
          </w:tcPr>
          <w:p w14:paraId="1E267B91" w14:textId="77777777" w:rsidR="00003D78" w:rsidRPr="00D946D0" w:rsidRDefault="00003D78" w:rsidP="00003D78">
            <w:pPr>
              <w:rPr>
                <w:sz w:val="20"/>
                <w:szCs w:val="20"/>
                <w:lang w:val="ru-KZ" w:eastAsia="ru-KZ"/>
              </w:rPr>
            </w:pPr>
          </w:p>
        </w:tc>
        <w:tc>
          <w:tcPr>
            <w:tcW w:w="1521" w:type="dxa"/>
            <w:vMerge/>
            <w:tcBorders>
              <w:top w:val="nil"/>
              <w:left w:val="single" w:sz="4" w:space="0" w:color="auto"/>
              <w:bottom w:val="single" w:sz="4" w:space="0" w:color="000000"/>
              <w:right w:val="single" w:sz="4" w:space="0" w:color="auto"/>
            </w:tcBorders>
            <w:vAlign w:val="center"/>
            <w:hideMark/>
          </w:tcPr>
          <w:p w14:paraId="455F2FCF" w14:textId="77777777" w:rsidR="00003D78" w:rsidRPr="00D946D0" w:rsidRDefault="00003D78" w:rsidP="00003D78">
            <w:pPr>
              <w:rPr>
                <w:sz w:val="20"/>
                <w:szCs w:val="20"/>
                <w:lang w:val="ru-KZ" w:eastAsia="ru-KZ"/>
              </w:rPr>
            </w:pPr>
          </w:p>
        </w:tc>
        <w:tc>
          <w:tcPr>
            <w:tcW w:w="1952" w:type="dxa"/>
            <w:vMerge/>
            <w:tcBorders>
              <w:top w:val="nil"/>
              <w:left w:val="single" w:sz="4" w:space="0" w:color="auto"/>
              <w:bottom w:val="single" w:sz="4" w:space="0" w:color="000000"/>
              <w:right w:val="single" w:sz="4" w:space="0" w:color="auto"/>
            </w:tcBorders>
            <w:vAlign w:val="center"/>
            <w:hideMark/>
          </w:tcPr>
          <w:p w14:paraId="6FB9F2A3" w14:textId="77777777" w:rsidR="00003D78" w:rsidRPr="00D946D0" w:rsidRDefault="00003D78" w:rsidP="00003D78">
            <w:pPr>
              <w:rPr>
                <w:sz w:val="20"/>
                <w:szCs w:val="20"/>
                <w:lang w:val="ru-KZ" w:eastAsia="ru-KZ"/>
              </w:rPr>
            </w:pPr>
          </w:p>
        </w:tc>
        <w:tc>
          <w:tcPr>
            <w:tcW w:w="973" w:type="dxa"/>
            <w:tcBorders>
              <w:top w:val="single" w:sz="4" w:space="0" w:color="auto"/>
              <w:left w:val="single" w:sz="4" w:space="0" w:color="auto"/>
              <w:bottom w:val="single" w:sz="4" w:space="0" w:color="auto"/>
              <w:right w:val="single" w:sz="4" w:space="0" w:color="auto"/>
            </w:tcBorders>
            <w:vAlign w:val="center"/>
          </w:tcPr>
          <w:p w14:paraId="0C87A6A0" w14:textId="03045E45" w:rsidR="00003D78" w:rsidRPr="00D946D0" w:rsidRDefault="00003D78" w:rsidP="00003D78">
            <w:pPr>
              <w:jc w:val="center"/>
              <w:rPr>
                <w:sz w:val="20"/>
                <w:szCs w:val="20"/>
                <w:lang w:val="ru-KZ" w:eastAsia="ru-KZ"/>
              </w:rPr>
            </w:pPr>
            <w:r w:rsidRPr="00D946D0">
              <w:rPr>
                <w:color w:val="000000"/>
                <w:sz w:val="20"/>
                <w:szCs w:val="20"/>
              </w:rPr>
              <w:t>320,94</w:t>
            </w:r>
          </w:p>
        </w:tc>
        <w:tc>
          <w:tcPr>
            <w:tcW w:w="1258" w:type="dxa"/>
            <w:tcBorders>
              <w:top w:val="single" w:sz="4" w:space="0" w:color="auto"/>
              <w:left w:val="single" w:sz="4" w:space="0" w:color="auto"/>
              <w:bottom w:val="single" w:sz="4" w:space="0" w:color="auto"/>
              <w:right w:val="single" w:sz="4" w:space="0" w:color="auto"/>
            </w:tcBorders>
            <w:vAlign w:val="center"/>
          </w:tcPr>
          <w:p w14:paraId="650C7942" w14:textId="59A12A66" w:rsidR="00003D78" w:rsidRPr="00D946D0" w:rsidRDefault="00003D78" w:rsidP="00003D78">
            <w:pPr>
              <w:jc w:val="center"/>
              <w:rPr>
                <w:sz w:val="20"/>
                <w:szCs w:val="20"/>
                <w:lang w:val="ru-KZ" w:eastAsia="ru-KZ"/>
              </w:rPr>
            </w:pPr>
            <w:r w:rsidRPr="00D946D0">
              <w:rPr>
                <w:color w:val="000000"/>
                <w:sz w:val="20"/>
                <w:szCs w:val="20"/>
              </w:rPr>
              <w:t>-9,53</w:t>
            </w:r>
          </w:p>
        </w:tc>
        <w:tc>
          <w:tcPr>
            <w:tcW w:w="1257" w:type="dxa"/>
            <w:tcBorders>
              <w:top w:val="single" w:sz="4" w:space="0" w:color="auto"/>
              <w:left w:val="single" w:sz="4" w:space="0" w:color="auto"/>
              <w:bottom w:val="single" w:sz="4" w:space="0" w:color="auto"/>
              <w:right w:val="single" w:sz="4" w:space="0" w:color="auto"/>
            </w:tcBorders>
            <w:vAlign w:val="center"/>
          </w:tcPr>
          <w:p w14:paraId="690F3BE4" w14:textId="72D99831" w:rsidR="00003D78" w:rsidRPr="00D946D0" w:rsidRDefault="00003D78" w:rsidP="00003D78">
            <w:pPr>
              <w:jc w:val="center"/>
              <w:rPr>
                <w:sz w:val="20"/>
                <w:szCs w:val="20"/>
                <w:lang w:val="ru-KZ" w:eastAsia="ru-KZ"/>
              </w:rPr>
            </w:pPr>
            <w:r w:rsidRPr="00D946D0">
              <w:rPr>
                <w:color w:val="000000"/>
                <w:sz w:val="20"/>
                <w:szCs w:val="20"/>
              </w:rPr>
              <w:t>322,94</w:t>
            </w:r>
          </w:p>
        </w:tc>
        <w:tc>
          <w:tcPr>
            <w:tcW w:w="1257" w:type="dxa"/>
            <w:tcBorders>
              <w:top w:val="single" w:sz="4" w:space="0" w:color="auto"/>
              <w:left w:val="single" w:sz="4" w:space="0" w:color="auto"/>
              <w:bottom w:val="single" w:sz="4" w:space="0" w:color="auto"/>
              <w:right w:val="single" w:sz="4" w:space="0" w:color="auto"/>
            </w:tcBorders>
            <w:vAlign w:val="center"/>
          </w:tcPr>
          <w:p w14:paraId="3F7C5EE5" w14:textId="20B076AE" w:rsidR="00003D78" w:rsidRPr="00D946D0" w:rsidRDefault="00003D78" w:rsidP="00003D78">
            <w:pPr>
              <w:jc w:val="center"/>
              <w:rPr>
                <w:sz w:val="20"/>
                <w:szCs w:val="20"/>
                <w:lang w:val="ru-KZ" w:eastAsia="ru-KZ"/>
              </w:rPr>
            </w:pPr>
            <w:r w:rsidRPr="00D946D0">
              <w:rPr>
                <w:color w:val="000000"/>
                <w:sz w:val="20"/>
                <w:szCs w:val="20"/>
              </w:rPr>
              <w:t>-7,53</w:t>
            </w:r>
          </w:p>
        </w:tc>
      </w:tr>
      <w:tr w:rsidR="00003D78" w:rsidRPr="00D946D0" w14:paraId="6E2C0B6C" w14:textId="21514E56"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5A8D0728" w14:textId="77777777" w:rsidR="00003D78" w:rsidRPr="00D946D0" w:rsidRDefault="00003D78" w:rsidP="00003D78">
            <w:pPr>
              <w:jc w:val="center"/>
              <w:rPr>
                <w:sz w:val="20"/>
                <w:szCs w:val="20"/>
                <w:lang w:val="ru-KZ" w:eastAsia="ru-KZ"/>
              </w:rPr>
            </w:pPr>
            <w:r w:rsidRPr="00D946D0">
              <w:rPr>
                <w:sz w:val="20"/>
                <w:szCs w:val="20"/>
                <w:lang w:val="ru-KZ" w:eastAsia="ru-KZ"/>
              </w:rPr>
              <w:t>29</w:t>
            </w:r>
          </w:p>
        </w:tc>
        <w:tc>
          <w:tcPr>
            <w:tcW w:w="1521" w:type="dxa"/>
            <w:tcBorders>
              <w:top w:val="nil"/>
              <w:left w:val="nil"/>
              <w:bottom w:val="single" w:sz="4" w:space="0" w:color="auto"/>
              <w:right w:val="single" w:sz="4" w:space="0" w:color="auto"/>
            </w:tcBorders>
            <w:shd w:val="clear" w:color="000000" w:fill="FFFFFF"/>
            <w:noWrap/>
            <w:vAlign w:val="center"/>
            <w:hideMark/>
          </w:tcPr>
          <w:p w14:paraId="6F587D98" w14:textId="77777777" w:rsidR="00003D78" w:rsidRPr="00D946D0" w:rsidRDefault="00003D78" w:rsidP="00003D78">
            <w:pPr>
              <w:jc w:val="center"/>
              <w:rPr>
                <w:sz w:val="20"/>
                <w:szCs w:val="20"/>
                <w:lang w:val="ru-KZ" w:eastAsia="ru-KZ"/>
              </w:rPr>
            </w:pPr>
            <w:r w:rsidRPr="00D946D0">
              <w:rPr>
                <w:sz w:val="20"/>
                <w:szCs w:val="20"/>
                <w:lang w:val="ru-KZ" w:eastAsia="ru-KZ"/>
              </w:rPr>
              <w:t>58И</w:t>
            </w:r>
          </w:p>
        </w:tc>
        <w:tc>
          <w:tcPr>
            <w:tcW w:w="1952" w:type="dxa"/>
            <w:tcBorders>
              <w:top w:val="nil"/>
              <w:left w:val="nil"/>
              <w:bottom w:val="single" w:sz="4" w:space="0" w:color="auto"/>
              <w:right w:val="single" w:sz="4" w:space="0" w:color="auto"/>
            </w:tcBorders>
            <w:shd w:val="clear" w:color="000000" w:fill="FFFFFF"/>
            <w:vAlign w:val="center"/>
            <w:hideMark/>
          </w:tcPr>
          <w:p w14:paraId="30D717EC" w14:textId="77777777" w:rsidR="00003D78" w:rsidRPr="00D946D0" w:rsidRDefault="00003D78" w:rsidP="00003D78">
            <w:pPr>
              <w:rPr>
                <w:sz w:val="20"/>
                <w:szCs w:val="20"/>
                <w:lang w:val="ru-KZ" w:eastAsia="ru-KZ"/>
              </w:rPr>
            </w:pPr>
            <w:r w:rsidRPr="00D946D0">
              <w:rPr>
                <w:sz w:val="20"/>
                <w:szCs w:val="20"/>
                <w:lang w:val="ru-KZ" w:eastAsia="ru-KZ"/>
              </w:rPr>
              <w:t>Талгар</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3E008275" w14:textId="16E460C7" w:rsidR="00003D78" w:rsidRPr="00D946D0" w:rsidRDefault="00003D78" w:rsidP="00003D78">
            <w:pPr>
              <w:jc w:val="center"/>
              <w:rPr>
                <w:sz w:val="20"/>
                <w:szCs w:val="20"/>
                <w:lang w:val="ru-KZ" w:eastAsia="ru-KZ"/>
              </w:rPr>
            </w:pPr>
            <w:r w:rsidRPr="00D946D0">
              <w:rPr>
                <w:color w:val="000000"/>
                <w:sz w:val="20"/>
                <w:szCs w:val="20"/>
              </w:rPr>
              <w:t>320,73</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2709DD2D" w14:textId="526174FA" w:rsidR="00003D78" w:rsidRPr="00D946D0" w:rsidRDefault="00003D78" w:rsidP="00003D78">
            <w:pPr>
              <w:jc w:val="center"/>
              <w:rPr>
                <w:sz w:val="20"/>
                <w:szCs w:val="20"/>
                <w:lang w:val="ru-KZ" w:eastAsia="ru-KZ"/>
              </w:rPr>
            </w:pPr>
            <w:r w:rsidRPr="00D946D0">
              <w:rPr>
                <w:color w:val="000000"/>
                <w:sz w:val="20"/>
                <w:szCs w:val="20"/>
              </w:rPr>
              <w:t>-9,54</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37234F9D" w14:textId="2CC5B3D3" w:rsidR="00003D78" w:rsidRPr="00D946D0" w:rsidRDefault="00003D78" w:rsidP="00003D78">
            <w:pPr>
              <w:jc w:val="center"/>
              <w:rPr>
                <w:sz w:val="20"/>
                <w:szCs w:val="20"/>
                <w:lang w:val="ru-KZ" w:eastAsia="ru-KZ"/>
              </w:rPr>
            </w:pPr>
            <w:r w:rsidRPr="00D946D0">
              <w:rPr>
                <w:color w:val="000000"/>
                <w:sz w:val="20"/>
                <w:szCs w:val="20"/>
              </w:rPr>
              <w:t>323,73</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4736F63C" w14:textId="37906B7D" w:rsidR="00003D78" w:rsidRPr="00D946D0" w:rsidRDefault="00003D78" w:rsidP="00003D78">
            <w:pPr>
              <w:jc w:val="center"/>
              <w:rPr>
                <w:sz w:val="20"/>
                <w:szCs w:val="20"/>
                <w:lang w:val="ru-KZ" w:eastAsia="ru-KZ"/>
              </w:rPr>
            </w:pPr>
            <w:r w:rsidRPr="00D946D0">
              <w:rPr>
                <w:color w:val="000000"/>
                <w:sz w:val="20"/>
                <w:szCs w:val="20"/>
              </w:rPr>
              <w:t>-6,54</w:t>
            </w:r>
          </w:p>
        </w:tc>
      </w:tr>
      <w:tr w:rsidR="00003D78" w:rsidRPr="00D946D0" w14:paraId="67CEF43A" w14:textId="22913018"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2ABF1B68" w14:textId="77777777" w:rsidR="00003D78" w:rsidRPr="00D946D0" w:rsidRDefault="00003D78" w:rsidP="00003D78">
            <w:pPr>
              <w:jc w:val="center"/>
              <w:rPr>
                <w:sz w:val="20"/>
                <w:szCs w:val="20"/>
                <w:lang w:val="ru-KZ" w:eastAsia="ru-KZ"/>
              </w:rPr>
            </w:pPr>
            <w:r w:rsidRPr="00D946D0">
              <w:rPr>
                <w:sz w:val="20"/>
                <w:szCs w:val="20"/>
                <w:lang w:val="ru-KZ" w:eastAsia="ru-KZ"/>
              </w:rPr>
              <w:t>30</w:t>
            </w:r>
          </w:p>
        </w:tc>
        <w:tc>
          <w:tcPr>
            <w:tcW w:w="1521" w:type="dxa"/>
            <w:tcBorders>
              <w:top w:val="nil"/>
              <w:left w:val="nil"/>
              <w:bottom w:val="single" w:sz="4" w:space="0" w:color="auto"/>
              <w:right w:val="single" w:sz="4" w:space="0" w:color="auto"/>
            </w:tcBorders>
            <w:shd w:val="clear" w:color="000000" w:fill="FFFFFF"/>
            <w:noWrap/>
            <w:vAlign w:val="center"/>
            <w:hideMark/>
          </w:tcPr>
          <w:p w14:paraId="008B314A" w14:textId="77777777" w:rsidR="00003D78" w:rsidRPr="00D946D0" w:rsidRDefault="00003D78" w:rsidP="00003D78">
            <w:pPr>
              <w:jc w:val="center"/>
              <w:rPr>
                <w:sz w:val="20"/>
                <w:szCs w:val="20"/>
                <w:lang w:val="ru-KZ" w:eastAsia="ru-KZ"/>
              </w:rPr>
            </w:pPr>
            <w:r w:rsidRPr="00D946D0">
              <w:rPr>
                <w:sz w:val="20"/>
                <w:szCs w:val="20"/>
                <w:lang w:val="ru-KZ" w:eastAsia="ru-KZ"/>
              </w:rPr>
              <w:t>59А</w:t>
            </w:r>
          </w:p>
        </w:tc>
        <w:tc>
          <w:tcPr>
            <w:tcW w:w="1952" w:type="dxa"/>
            <w:tcBorders>
              <w:top w:val="nil"/>
              <w:left w:val="nil"/>
              <w:bottom w:val="single" w:sz="4" w:space="0" w:color="auto"/>
              <w:right w:val="single" w:sz="4" w:space="0" w:color="auto"/>
            </w:tcBorders>
            <w:shd w:val="clear" w:color="000000" w:fill="FFFFFF"/>
            <w:vAlign w:val="center"/>
            <w:hideMark/>
          </w:tcPr>
          <w:p w14:paraId="76EE8273" w14:textId="77777777" w:rsidR="00003D78" w:rsidRPr="00D946D0" w:rsidRDefault="00003D78" w:rsidP="00003D78">
            <w:pPr>
              <w:rPr>
                <w:sz w:val="20"/>
                <w:szCs w:val="20"/>
                <w:lang w:val="ru-KZ" w:eastAsia="ru-KZ"/>
              </w:rPr>
            </w:pPr>
            <w:r w:rsidRPr="00D946D0">
              <w:rPr>
                <w:sz w:val="20"/>
                <w:szCs w:val="20"/>
                <w:lang w:val="ru-KZ" w:eastAsia="ru-KZ"/>
              </w:rPr>
              <w:t>Сайран</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0115EFEB" w14:textId="7FD18DFB" w:rsidR="00003D78" w:rsidRPr="00D946D0" w:rsidRDefault="00003D78" w:rsidP="00003D78">
            <w:pPr>
              <w:jc w:val="center"/>
              <w:rPr>
                <w:sz w:val="20"/>
                <w:szCs w:val="20"/>
                <w:lang w:val="ru-KZ" w:eastAsia="ru-KZ"/>
              </w:rPr>
            </w:pPr>
            <w:r w:rsidRPr="00D946D0">
              <w:rPr>
                <w:color w:val="000000"/>
                <w:sz w:val="20"/>
                <w:szCs w:val="20"/>
              </w:rPr>
              <w:t>307,76</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27E6CB6F" w14:textId="2540DD5B" w:rsidR="00003D78" w:rsidRPr="00D946D0" w:rsidRDefault="00003D78" w:rsidP="00003D78">
            <w:pPr>
              <w:jc w:val="center"/>
              <w:rPr>
                <w:sz w:val="20"/>
                <w:szCs w:val="20"/>
                <w:lang w:val="ru-KZ" w:eastAsia="ru-KZ"/>
              </w:rPr>
            </w:pPr>
            <w:r w:rsidRPr="00D946D0">
              <w:rPr>
                <w:color w:val="000000"/>
                <w:sz w:val="20"/>
                <w:szCs w:val="20"/>
              </w:rPr>
              <w:t>-10,32</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7055457" w14:textId="3A7858FA" w:rsidR="00003D78" w:rsidRPr="00D946D0" w:rsidRDefault="00003D78" w:rsidP="00003D78">
            <w:pPr>
              <w:jc w:val="center"/>
              <w:rPr>
                <w:sz w:val="20"/>
                <w:szCs w:val="20"/>
                <w:lang w:val="ru-KZ" w:eastAsia="ru-KZ"/>
              </w:rPr>
            </w:pPr>
            <w:r w:rsidRPr="00D946D0">
              <w:rPr>
                <w:color w:val="000000"/>
                <w:sz w:val="20"/>
                <w:szCs w:val="20"/>
              </w:rPr>
              <w:t>310,76</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36EEC975" w14:textId="35FA3BFF" w:rsidR="00003D78" w:rsidRPr="00D946D0" w:rsidRDefault="00003D78" w:rsidP="00003D78">
            <w:pPr>
              <w:jc w:val="center"/>
              <w:rPr>
                <w:sz w:val="20"/>
                <w:szCs w:val="20"/>
                <w:lang w:val="ru-KZ" w:eastAsia="ru-KZ"/>
              </w:rPr>
            </w:pPr>
            <w:r w:rsidRPr="00D946D0">
              <w:rPr>
                <w:color w:val="000000"/>
                <w:sz w:val="20"/>
                <w:szCs w:val="20"/>
              </w:rPr>
              <w:t>-9,32</w:t>
            </w:r>
          </w:p>
        </w:tc>
      </w:tr>
      <w:tr w:rsidR="00003D78" w:rsidRPr="00D946D0" w14:paraId="2E12C8A6" w14:textId="01B364F3"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097C33C9" w14:textId="77777777" w:rsidR="00003D78" w:rsidRPr="00D946D0" w:rsidRDefault="00003D78" w:rsidP="00003D78">
            <w:pPr>
              <w:jc w:val="center"/>
              <w:rPr>
                <w:sz w:val="20"/>
                <w:szCs w:val="20"/>
                <w:lang w:val="ru-KZ" w:eastAsia="ru-KZ"/>
              </w:rPr>
            </w:pPr>
            <w:r w:rsidRPr="00D946D0">
              <w:rPr>
                <w:sz w:val="20"/>
                <w:szCs w:val="20"/>
                <w:lang w:val="ru-KZ" w:eastAsia="ru-KZ"/>
              </w:rPr>
              <w:t>31</w:t>
            </w:r>
          </w:p>
        </w:tc>
        <w:tc>
          <w:tcPr>
            <w:tcW w:w="1521" w:type="dxa"/>
            <w:tcBorders>
              <w:top w:val="nil"/>
              <w:left w:val="nil"/>
              <w:bottom w:val="single" w:sz="4" w:space="0" w:color="auto"/>
              <w:right w:val="single" w:sz="4" w:space="0" w:color="auto"/>
            </w:tcBorders>
            <w:shd w:val="clear" w:color="000000" w:fill="FFFFFF"/>
            <w:noWrap/>
            <w:vAlign w:val="center"/>
            <w:hideMark/>
          </w:tcPr>
          <w:p w14:paraId="7CDB49E8" w14:textId="77777777" w:rsidR="00003D78" w:rsidRPr="00D946D0" w:rsidRDefault="00003D78" w:rsidP="00003D78">
            <w:pPr>
              <w:jc w:val="center"/>
              <w:rPr>
                <w:sz w:val="20"/>
                <w:szCs w:val="20"/>
                <w:lang w:val="ru-KZ" w:eastAsia="ru-KZ"/>
              </w:rPr>
            </w:pPr>
            <w:r w:rsidRPr="00D946D0">
              <w:rPr>
                <w:sz w:val="20"/>
                <w:szCs w:val="20"/>
                <w:lang w:val="ru-KZ" w:eastAsia="ru-KZ"/>
              </w:rPr>
              <w:t>59И</w:t>
            </w:r>
          </w:p>
        </w:tc>
        <w:tc>
          <w:tcPr>
            <w:tcW w:w="1952" w:type="dxa"/>
            <w:tcBorders>
              <w:top w:val="nil"/>
              <w:left w:val="nil"/>
              <w:bottom w:val="single" w:sz="4" w:space="0" w:color="auto"/>
              <w:right w:val="single" w:sz="4" w:space="0" w:color="auto"/>
            </w:tcBorders>
            <w:shd w:val="clear" w:color="000000" w:fill="FFFFFF"/>
            <w:vAlign w:val="center"/>
            <w:hideMark/>
          </w:tcPr>
          <w:p w14:paraId="03AF49B6" w14:textId="77777777" w:rsidR="00003D78" w:rsidRPr="00D946D0" w:rsidRDefault="00003D78" w:rsidP="00003D78">
            <w:pPr>
              <w:rPr>
                <w:sz w:val="20"/>
                <w:szCs w:val="20"/>
                <w:lang w:val="ru-KZ" w:eastAsia="ru-KZ"/>
              </w:rPr>
            </w:pPr>
            <w:r w:rsidRPr="00D946D0">
              <w:rPr>
                <w:sz w:val="20"/>
                <w:szCs w:val="20"/>
                <w:lang w:val="ru-KZ" w:eastAsia="ru-KZ"/>
              </w:rPr>
              <w:t>Байтерек</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71DB0396" w14:textId="4478B99C" w:rsidR="00003D78" w:rsidRPr="00D946D0" w:rsidRDefault="00003D78" w:rsidP="00003D78">
            <w:pPr>
              <w:jc w:val="center"/>
              <w:rPr>
                <w:sz w:val="20"/>
                <w:szCs w:val="20"/>
                <w:lang w:val="ru-KZ" w:eastAsia="ru-KZ"/>
              </w:rPr>
            </w:pPr>
            <w:r w:rsidRPr="00D946D0">
              <w:rPr>
                <w:color w:val="000000"/>
                <w:sz w:val="20"/>
                <w:szCs w:val="20"/>
              </w:rPr>
              <w:t>308</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02202D9D" w14:textId="66756F6F" w:rsidR="00003D78" w:rsidRPr="00D946D0" w:rsidRDefault="00003D78" w:rsidP="00003D78">
            <w:pPr>
              <w:jc w:val="center"/>
              <w:rPr>
                <w:sz w:val="20"/>
                <w:szCs w:val="20"/>
                <w:lang w:val="ru-KZ" w:eastAsia="ru-KZ"/>
              </w:rPr>
            </w:pPr>
            <w:r w:rsidRPr="00D946D0">
              <w:rPr>
                <w:color w:val="000000"/>
                <w:sz w:val="20"/>
                <w:szCs w:val="20"/>
              </w:rPr>
              <w:t>-10,31</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04542CAD" w14:textId="5BDC82EC" w:rsidR="00003D78" w:rsidRPr="00D946D0" w:rsidRDefault="00003D78" w:rsidP="00003D78">
            <w:pPr>
              <w:jc w:val="center"/>
              <w:rPr>
                <w:sz w:val="20"/>
                <w:szCs w:val="20"/>
                <w:lang w:val="ru-KZ" w:eastAsia="ru-KZ"/>
              </w:rPr>
            </w:pPr>
            <w:r w:rsidRPr="00D946D0">
              <w:rPr>
                <w:color w:val="000000"/>
                <w:sz w:val="20"/>
                <w:szCs w:val="20"/>
              </w:rPr>
              <w:t>309</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5A3470C7" w14:textId="3597770B" w:rsidR="00003D78" w:rsidRPr="00D946D0" w:rsidRDefault="00003D78" w:rsidP="00003D78">
            <w:pPr>
              <w:jc w:val="center"/>
              <w:rPr>
                <w:sz w:val="20"/>
                <w:szCs w:val="20"/>
                <w:lang w:val="ru-KZ" w:eastAsia="ru-KZ"/>
              </w:rPr>
            </w:pPr>
            <w:r w:rsidRPr="00D946D0">
              <w:rPr>
                <w:color w:val="000000"/>
                <w:sz w:val="20"/>
                <w:szCs w:val="20"/>
              </w:rPr>
              <w:t>-8,31</w:t>
            </w:r>
          </w:p>
        </w:tc>
      </w:tr>
      <w:tr w:rsidR="00003D78" w:rsidRPr="00D946D0" w14:paraId="3D98AE65" w14:textId="28D76C78"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21A84F90" w14:textId="77777777" w:rsidR="00003D78" w:rsidRPr="00D946D0" w:rsidRDefault="00003D78" w:rsidP="00003D78">
            <w:pPr>
              <w:jc w:val="center"/>
              <w:rPr>
                <w:sz w:val="20"/>
                <w:szCs w:val="20"/>
                <w:lang w:val="ru-KZ" w:eastAsia="ru-KZ"/>
              </w:rPr>
            </w:pPr>
            <w:r w:rsidRPr="00D946D0">
              <w:rPr>
                <w:sz w:val="20"/>
                <w:szCs w:val="20"/>
                <w:lang w:val="ru-KZ" w:eastAsia="ru-KZ"/>
              </w:rPr>
              <w:t>33</w:t>
            </w:r>
          </w:p>
        </w:tc>
        <w:tc>
          <w:tcPr>
            <w:tcW w:w="1521" w:type="dxa"/>
            <w:tcBorders>
              <w:top w:val="nil"/>
              <w:left w:val="nil"/>
              <w:bottom w:val="single" w:sz="4" w:space="0" w:color="auto"/>
              <w:right w:val="single" w:sz="4" w:space="0" w:color="auto"/>
            </w:tcBorders>
            <w:shd w:val="clear" w:color="000000" w:fill="FFFFFF"/>
            <w:noWrap/>
            <w:vAlign w:val="center"/>
            <w:hideMark/>
          </w:tcPr>
          <w:p w14:paraId="5101172F" w14:textId="77777777" w:rsidR="00003D78" w:rsidRPr="00D946D0" w:rsidRDefault="00003D78" w:rsidP="00003D78">
            <w:pPr>
              <w:jc w:val="center"/>
              <w:rPr>
                <w:sz w:val="20"/>
                <w:szCs w:val="20"/>
                <w:lang w:val="ru-KZ" w:eastAsia="ru-KZ"/>
              </w:rPr>
            </w:pPr>
            <w:r w:rsidRPr="00D946D0">
              <w:rPr>
                <w:sz w:val="20"/>
                <w:szCs w:val="20"/>
                <w:lang w:val="ru-KZ" w:eastAsia="ru-KZ"/>
              </w:rPr>
              <w:t>60А</w:t>
            </w:r>
          </w:p>
        </w:tc>
        <w:tc>
          <w:tcPr>
            <w:tcW w:w="1952" w:type="dxa"/>
            <w:tcBorders>
              <w:top w:val="nil"/>
              <w:left w:val="nil"/>
              <w:bottom w:val="single" w:sz="4" w:space="0" w:color="auto"/>
              <w:right w:val="single" w:sz="4" w:space="0" w:color="auto"/>
            </w:tcBorders>
            <w:shd w:val="clear" w:color="000000" w:fill="FFFFFF"/>
            <w:vAlign w:val="center"/>
            <w:hideMark/>
          </w:tcPr>
          <w:p w14:paraId="31E3580B" w14:textId="77777777" w:rsidR="00003D78" w:rsidRPr="00D946D0" w:rsidRDefault="00003D78" w:rsidP="00003D78">
            <w:pPr>
              <w:rPr>
                <w:sz w:val="20"/>
                <w:szCs w:val="20"/>
                <w:lang w:val="ru-KZ" w:eastAsia="ru-KZ"/>
              </w:rPr>
            </w:pPr>
            <w:r w:rsidRPr="00D946D0">
              <w:rPr>
                <w:sz w:val="20"/>
                <w:szCs w:val="20"/>
                <w:lang w:val="ru-KZ" w:eastAsia="ru-KZ"/>
              </w:rPr>
              <w:t>Байсерке</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0A0EDC8F" w14:textId="4240E664" w:rsidR="00003D78" w:rsidRPr="00D946D0" w:rsidRDefault="00003D78" w:rsidP="00003D78">
            <w:pPr>
              <w:jc w:val="center"/>
              <w:rPr>
                <w:sz w:val="20"/>
                <w:szCs w:val="20"/>
                <w:lang w:val="ru-KZ" w:eastAsia="ru-KZ"/>
              </w:rPr>
            </w:pPr>
            <w:r w:rsidRPr="00D946D0">
              <w:rPr>
                <w:color w:val="000000"/>
                <w:sz w:val="20"/>
                <w:szCs w:val="20"/>
              </w:rPr>
              <w:t>308,66</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599820C9" w14:textId="4ED367D7" w:rsidR="00003D78" w:rsidRPr="00D946D0" w:rsidRDefault="00003D78" w:rsidP="00003D78">
            <w:pPr>
              <w:jc w:val="center"/>
              <w:rPr>
                <w:sz w:val="20"/>
                <w:szCs w:val="20"/>
                <w:lang w:val="ru-KZ" w:eastAsia="ru-KZ"/>
              </w:rPr>
            </w:pPr>
            <w:r w:rsidRPr="00D946D0">
              <w:rPr>
                <w:color w:val="000000"/>
                <w:sz w:val="20"/>
                <w:szCs w:val="20"/>
              </w:rPr>
              <w:t>-9,12</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107164FA" w14:textId="0EBEBCA3" w:rsidR="00003D78" w:rsidRPr="00D946D0" w:rsidRDefault="00003D78" w:rsidP="00003D78">
            <w:pPr>
              <w:jc w:val="center"/>
              <w:rPr>
                <w:sz w:val="20"/>
                <w:szCs w:val="20"/>
                <w:lang w:val="ru-KZ" w:eastAsia="ru-KZ"/>
              </w:rPr>
            </w:pPr>
            <w:r w:rsidRPr="00D946D0">
              <w:rPr>
                <w:color w:val="000000"/>
                <w:sz w:val="20"/>
                <w:szCs w:val="20"/>
              </w:rPr>
              <w:t>309,66</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6B6910D5" w14:textId="4657724F" w:rsidR="00003D78" w:rsidRPr="00D946D0" w:rsidRDefault="00003D78" w:rsidP="00003D78">
            <w:pPr>
              <w:jc w:val="center"/>
              <w:rPr>
                <w:sz w:val="20"/>
                <w:szCs w:val="20"/>
                <w:lang w:val="ru-KZ" w:eastAsia="ru-KZ"/>
              </w:rPr>
            </w:pPr>
            <w:r w:rsidRPr="00D946D0">
              <w:rPr>
                <w:color w:val="000000"/>
                <w:sz w:val="20"/>
                <w:szCs w:val="20"/>
              </w:rPr>
              <w:t>-6,12</w:t>
            </w:r>
          </w:p>
        </w:tc>
      </w:tr>
      <w:tr w:rsidR="00003D78" w:rsidRPr="00D946D0" w14:paraId="71A61136" w14:textId="38B7A208"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25672C8A" w14:textId="77777777" w:rsidR="00003D78" w:rsidRPr="00D946D0" w:rsidRDefault="00003D78" w:rsidP="00003D78">
            <w:pPr>
              <w:jc w:val="center"/>
              <w:rPr>
                <w:sz w:val="20"/>
                <w:szCs w:val="20"/>
                <w:lang w:val="ru-KZ" w:eastAsia="ru-KZ"/>
              </w:rPr>
            </w:pPr>
            <w:r w:rsidRPr="00D946D0">
              <w:rPr>
                <w:sz w:val="20"/>
                <w:szCs w:val="20"/>
                <w:lang w:val="ru-KZ" w:eastAsia="ru-KZ"/>
              </w:rPr>
              <w:t>34</w:t>
            </w:r>
          </w:p>
        </w:tc>
        <w:tc>
          <w:tcPr>
            <w:tcW w:w="1521" w:type="dxa"/>
            <w:tcBorders>
              <w:top w:val="nil"/>
              <w:left w:val="nil"/>
              <w:bottom w:val="single" w:sz="4" w:space="0" w:color="auto"/>
              <w:right w:val="single" w:sz="4" w:space="0" w:color="auto"/>
            </w:tcBorders>
            <w:shd w:val="clear" w:color="000000" w:fill="FFFFFF"/>
            <w:noWrap/>
            <w:vAlign w:val="center"/>
            <w:hideMark/>
          </w:tcPr>
          <w:p w14:paraId="0224676E" w14:textId="77777777" w:rsidR="00003D78" w:rsidRPr="00D946D0" w:rsidRDefault="00003D78" w:rsidP="00003D78">
            <w:pPr>
              <w:jc w:val="center"/>
              <w:rPr>
                <w:sz w:val="20"/>
                <w:szCs w:val="20"/>
                <w:lang w:val="ru-KZ" w:eastAsia="ru-KZ"/>
              </w:rPr>
            </w:pPr>
            <w:r w:rsidRPr="00D946D0">
              <w:rPr>
                <w:sz w:val="20"/>
                <w:szCs w:val="20"/>
                <w:lang w:val="ru-KZ" w:eastAsia="ru-KZ"/>
              </w:rPr>
              <w:t>61А</w:t>
            </w:r>
          </w:p>
        </w:tc>
        <w:tc>
          <w:tcPr>
            <w:tcW w:w="1952" w:type="dxa"/>
            <w:tcBorders>
              <w:top w:val="nil"/>
              <w:left w:val="nil"/>
              <w:bottom w:val="single" w:sz="4" w:space="0" w:color="auto"/>
              <w:right w:val="single" w:sz="4" w:space="0" w:color="auto"/>
            </w:tcBorders>
            <w:shd w:val="clear" w:color="000000" w:fill="FFFFFF"/>
            <w:vAlign w:val="center"/>
            <w:hideMark/>
          </w:tcPr>
          <w:p w14:paraId="49A08A67" w14:textId="77777777" w:rsidR="00003D78" w:rsidRPr="00D946D0" w:rsidRDefault="00003D78" w:rsidP="00003D78">
            <w:pPr>
              <w:rPr>
                <w:sz w:val="20"/>
                <w:szCs w:val="20"/>
                <w:lang w:val="ru-KZ" w:eastAsia="ru-KZ"/>
              </w:rPr>
            </w:pPr>
            <w:r w:rsidRPr="00D946D0">
              <w:rPr>
                <w:sz w:val="20"/>
                <w:szCs w:val="20"/>
                <w:lang w:val="ru-KZ" w:eastAsia="ru-KZ"/>
              </w:rPr>
              <w:t>Жетіген</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097460CA" w14:textId="1F4370F5" w:rsidR="00003D78" w:rsidRPr="00D946D0" w:rsidRDefault="00003D78" w:rsidP="00003D78">
            <w:pPr>
              <w:jc w:val="center"/>
              <w:rPr>
                <w:sz w:val="20"/>
                <w:szCs w:val="20"/>
                <w:lang w:val="ru-KZ" w:eastAsia="ru-KZ"/>
              </w:rPr>
            </w:pPr>
            <w:r w:rsidRPr="00D946D0">
              <w:rPr>
                <w:color w:val="000000"/>
                <w:sz w:val="20"/>
                <w:szCs w:val="20"/>
              </w:rPr>
              <w:t>308,48</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651DA566" w14:textId="79513646" w:rsidR="00003D78" w:rsidRPr="00D946D0" w:rsidRDefault="00003D78" w:rsidP="00003D78">
            <w:pPr>
              <w:jc w:val="center"/>
              <w:rPr>
                <w:sz w:val="20"/>
                <w:szCs w:val="20"/>
                <w:lang w:val="ru-KZ" w:eastAsia="ru-KZ"/>
              </w:rPr>
            </w:pPr>
            <w:r w:rsidRPr="00D946D0">
              <w:rPr>
                <w:color w:val="000000"/>
                <w:sz w:val="20"/>
                <w:szCs w:val="20"/>
              </w:rPr>
              <w:t>-9,11</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BA80CED" w14:textId="23C92A46" w:rsidR="00003D78" w:rsidRPr="00D946D0" w:rsidRDefault="00003D78" w:rsidP="00003D78">
            <w:pPr>
              <w:jc w:val="center"/>
              <w:rPr>
                <w:sz w:val="20"/>
                <w:szCs w:val="20"/>
                <w:lang w:val="ru-KZ" w:eastAsia="ru-KZ"/>
              </w:rPr>
            </w:pPr>
            <w:r w:rsidRPr="00D946D0">
              <w:rPr>
                <w:color w:val="000000"/>
                <w:sz w:val="20"/>
                <w:szCs w:val="20"/>
              </w:rPr>
              <w:t>311,48</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77CFE10C" w14:textId="776796A5" w:rsidR="00003D78" w:rsidRPr="00D946D0" w:rsidRDefault="00003D78" w:rsidP="00003D78">
            <w:pPr>
              <w:jc w:val="center"/>
              <w:rPr>
                <w:sz w:val="20"/>
                <w:szCs w:val="20"/>
                <w:lang w:val="ru-KZ" w:eastAsia="ru-KZ"/>
              </w:rPr>
            </w:pPr>
            <w:r w:rsidRPr="00D946D0">
              <w:rPr>
                <w:color w:val="000000"/>
                <w:sz w:val="20"/>
                <w:szCs w:val="20"/>
              </w:rPr>
              <w:t>-8,11</w:t>
            </w:r>
          </w:p>
        </w:tc>
      </w:tr>
      <w:tr w:rsidR="00003D78" w:rsidRPr="00D946D0" w14:paraId="32996788" w14:textId="7CF988E2"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0AEF2CB2" w14:textId="77777777" w:rsidR="00003D78" w:rsidRPr="00D946D0" w:rsidRDefault="00003D78" w:rsidP="00003D78">
            <w:pPr>
              <w:jc w:val="center"/>
              <w:rPr>
                <w:sz w:val="20"/>
                <w:szCs w:val="20"/>
                <w:lang w:val="ru-KZ" w:eastAsia="ru-KZ"/>
              </w:rPr>
            </w:pPr>
            <w:r w:rsidRPr="00D946D0">
              <w:rPr>
                <w:sz w:val="20"/>
                <w:szCs w:val="20"/>
                <w:lang w:val="ru-KZ" w:eastAsia="ru-KZ"/>
              </w:rPr>
              <w:t>35</w:t>
            </w:r>
          </w:p>
        </w:tc>
        <w:tc>
          <w:tcPr>
            <w:tcW w:w="1521" w:type="dxa"/>
            <w:tcBorders>
              <w:top w:val="nil"/>
              <w:left w:val="nil"/>
              <w:bottom w:val="single" w:sz="4" w:space="0" w:color="auto"/>
              <w:right w:val="single" w:sz="4" w:space="0" w:color="auto"/>
            </w:tcBorders>
            <w:shd w:val="clear" w:color="000000" w:fill="FFFFFF"/>
            <w:noWrap/>
            <w:vAlign w:val="center"/>
            <w:hideMark/>
          </w:tcPr>
          <w:p w14:paraId="149267AF" w14:textId="77777777" w:rsidR="00003D78" w:rsidRPr="00D946D0" w:rsidRDefault="00003D78" w:rsidP="00003D78">
            <w:pPr>
              <w:jc w:val="center"/>
              <w:rPr>
                <w:sz w:val="20"/>
                <w:szCs w:val="20"/>
                <w:lang w:val="ru-KZ" w:eastAsia="ru-KZ"/>
              </w:rPr>
            </w:pPr>
            <w:r w:rsidRPr="00D946D0">
              <w:rPr>
                <w:sz w:val="20"/>
                <w:szCs w:val="20"/>
                <w:lang w:val="ru-KZ" w:eastAsia="ru-KZ"/>
              </w:rPr>
              <w:t>63А</w:t>
            </w:r>
          </w:p>
        </w:tc>
        <w:tc>
          <w:tcPr>
            <w:tcW w:w="1952" w:type="dxa"/>
            <w:tcBorders>
              <w:top w:val="nil"/>
              <w:left w:val="nil"/>
              <w:bottom w:val="single" w:sz="4" w:space="0" w:color="auto"/>
              <w:right w:val="single" w:sz="4" w:space="0" w:color="auto"/>
            </w:tcBorders>
            <w:shd w:val="clear" w:color="000000" w:fill="FFFFFF"/>
            <w:vAlign w:val="center"/>
            <w:hideMark/>
          </w:tcPr>
          <w:p w14:paraId="4FA04ED5" w14:textId="77777777" w:rsidR="00003D78" w:rsidRPr="00D946D0" w:rsidRDefault="00003D78" w:rsidP="00003D78">
            <w:pPr>
              <w:rPr>
                <w:sz w:val="20"/>
                <w:szCs w:val="20"/>
                <w:lang w:val="ru-KZ" w:eastAsia="ru-KZ"/>
              </w:rPr>
            </w:pPr>
            <w:r w:rsidRPr="00D946D0">
              <w:rPr>
                <w:sz w:val="20"/>
                <w:szCs w:val="20"/>
                <w:lang w:val="ru-KZ" w:eastAsia="ru-KZ"/>
              </w:rPr>
              <w:t>Самал</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544625A9" w14:textId="3B9C2260" w:rsidR="00003D78" w:rsidRPr="00D946D0" w:rsidRDefault="00003D78" w:rsidP="00003D78">
            <w:pPr>
              <w:jc w:val="center"/>
              <w:rPr>
                <w:sz w:val="20"/>
                <w:szCs w:val="20"/>
                <w:lang w:val="ru-KZ" w:eastAsia="ru-KZ"/>
              </w:rPr>
            </w:pPr>
            <w:r w:rsidRPr="00D946D0">
              <w:rPr>
                <w:color w:val="000000"/>
                <w:sz w:val="20"/>
                <w:szCs w:val="20"/>
              </w:rPr>
              <w:t>308,1</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06D2641B" w14:textId="6FDF9BF5" w:rsidR="00003D78" w:rsidRPr="00D946D0" w:rsidRDefault="00003D78" w:rsidP="00003D78">
            <w:pPr>
              <w:jc w:val="center"/>
              <w:rPr>
                <w:sz w:val="20"/>
                <w:szCs w:val="20"/>
                <w:lang w:val="ru-KZ" w:eastAsia="ru-KZ"/>
              </w:rPr>
            </w:pPr>
            <w:r w:rsidRPr="00D946D0">
              <w:rPr>
                <w:color w:val="000000"/>
                <w:sz w:val="20"/>
                <w:szCs w:val="20"/>
              </w:rPr>
              <w:t>-9,29</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75BCD997" w14:textId="5C0B2243" w:rsidR="00003D78" w:rsidRPr="00D946D0" w:rsidRDefault="00003D78" w:rsidP="00003D78">
            <w:pPr>
              <w:jc w:val="center"/>
              <w:rPr>
                <w:sz w:val="20"/>
                <w:szCs w:val="20"/>
                <w:lang w:val="ru-KZ" w:eastAsia="ru-KZ"/>
              </w:rPr>
            </w:pPr>
            <w:r w:rsidRPr="00D946D0">
              <w:rPr>
                <w:color w:val="000000"/>
                <w:sz w:val="20"/>
                <w:szCs w:val="20"/>
              </w:rPr>
              <w:t>310,1</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0C054C4D" w14:textId="322E5AF4" w:rsidR="00003D78" w:rsidRPr="00D946D0" w:rsidRDefault="00003D78" w:rsidP="00003D78">
            <w:pPr>
              <w:jc w:val="center"/>
              <w:rPr>
                <w:sz w:val="20"/>
                <w:szCs w:val="20"/>
                <w:lang w:val="ru-KZ" w:eastAsia="ru-KZ"/>
              </w:rPr>
            </w:pPr>
            <w:r w:rsidRPr="00D946D0">
              <w:rPr>
                <w:color w:val="000000"/>
                <w:sz w:val="20"/>
                <w:szCs w:val="20"/>
              </w:rPr>
              <w:t>-8,29</w:t>
            </w:r>
          </w:p>
        </w:tc>
      </w:tr>
      <w:tr w:rsidR="00003D78" w:rsidRPr="00D946D0" w14:paraId="683B53EE" w14:textId="424CE5BD"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422592EA" w14:textId="77777777" w:rsidR="00003D78" w:rsidRPr="00D946D0" w:rsidRDefault="00003D78" w:rsidP="00003D78">
            <w:pPr>
              <w:jc w:val="center"/>
              <w:rPr>
                <w:sz w:val="20"/>
                <w:szCs w:val="20"/>
                <w:lang w:val="ru-KZ" w:eastAsia="ru-KZ"/>
              </w:rPr>
            </w:pPr>
            <w:r w:rsidRPr="00D946D0">
              <w:rPr>
                <w:sz w:val="20"/>
                <w:szCs w:val="20"/>
                <w:lang w:val="ru-KZ" w:eastAsia="ru-KZ"/>
              </w:rPr>
              <w:t>36</w:t>
            </w:r>
          </w:p>
        </w:tc>
        <w:tc>
          <w:tcPr>
            <w:tcW w:w="1521" w:type="dxa"/>
            <w:tcBorders>
              <w:top w:val="nil"/>
              <w:left w:val="nil"/>
              <w:bottom w:val="single" w:sz="4" w:space="0" w:color="auto"/>
              <w:right w:val="single" w:sz="4" w:space="0" w:color="auto"/>
            </w:tcBorders>
            <w:shd w:val="clear" w:color="000000" w:fill="FFFFFF"/>
            <w:noWrap/>
            <w:vAlign w:val="center"/>
            <w:hideMark/>
          </w:tcPr>
          <w:p w14:paraId="3681F1ED" w14:textId="77777777" w:rsidR="00003D78" w:rsidRPr="00D946D0" w:rsidRDefault="00003D78" w:rsidP="00003D78">
            <w:pPr>
              <w:jc w:val="center"/>
              <w:rPr>
                <w:sz w:val="20"/>
                <w:szCs w:val="20"/>
                <w:lang w:val="ru-KZ" w:eastAsia="ru-KZ"/>
              </w:rPr>
            </w:pPr>
            <w:r w:rsidRPr="00D946D0">
              <w:rPr>
                <w:sz w:val="20"/>
                <w:szCs w:val="20"/>
                <w:lang w:val="ru-KZ" w:eastAsia="ru-KZ"/>
              </w:rPr>
              <w:t>67И</w:t>
            </w:r>
          </w:p>
        </w:tc>
        <w:tc>
          <w:tcPr>
            <w:tcW w:w="1952" w:type="dxa"/>
            <w:tcBorders>
              <w:top w:val="nil"/>
              <w:left w:val="nil"/>
              <w:bottom w:val="single" w:sz="4" w:space="0" w:color="auto"/>
              <w:right w:val="single" w:sz="4" w:space="0" w:color="auto"/>
            </w:tcBorders>
            <w:shd w:val="clear" w:color="000000" w:fill="FFFFFF"/>
            <w:vAlign w:val="center"/>
            <w:hideMark/>
          </w:tcPr>
          <w:p w14:paraId="322ADF8C" w14:textId="77777777" w:rsidR="00003D78" w:rsidRPr="00D946D0" w:rsidRDefault="00003D78" w:rsidP="00003D78">
            <w:pPr>
              <w:rPr>
                <w:sz w:val="20"/>
                <w:szCs w:val="20"/>
                <w:lang w:val="ru-KZ" w:eastAsia="ru-KZ"/>
              </w:rPr>
            </w:pPr>
            <w:r w:rsidRPr="00D946D0">
              <w:rPr>
                <w:sz w:val="20"/>
                <w:szCs w:val="20"/>
                <w:lang w:val="ru-KZ" w:eastAsia="ru-KZ"/>
              </w:rPr>
              <w:t>Толқын</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30CA03B2" w14:textId="706EF319" w:rsidR="00003D78" w:rsidRPr="00D946D0" w:rsidRDefault="00003D78" w:rsidP="00003D78">
            <w:pPr>
              <w:jc w:val="center"/>
              <w:rPr>
                <w:sz w:val="20"/>
                <w:szCs w:val="20"/>
                <w:lang w:val="ru-KZ" w:eastAsia="ru-KZ"/>
              </w:rPr>
            </w:pPr>
            <w:r w:rsidRPr="00D946D0">
              <w:rPr>
                <w:color w:val="000000"/>
                <w:sz w:val="20"/>
                <w:szCs w:val="20"/>
              </w:rPr>
              <w:t>308,39</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355E0248" w14:textId="6B70F1E7" w:rsidR="00003D78" w:rsidRPr="00D946D0" w:rsidRDefault="00003D78" w:rsidP="00003D78">
            <w:pPr>
              <w:jc w:val="center"/>
              <w:rPr>
                <w:sz w:val="20"/>
                <w:szCs w:val="20"/>
                <w:lang w:val="ru-KZ" w:eastAsia="ru-KZ"/>
              </w:rPr>
            </w:pPr>
            <w:r w:rsidRPr="00D946D0">
              <w:rPr>
                <w:color w:val="000000"/>
                <w:sz w:val="20"/>
                <w:szCs w:val="20"/>
              </w:rPr>
              <w:t>-8,63</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022EB422" w14:textId="37640AB9" w:rsidR="00003D78" w:rsidRPr="00D946D0" w:rsidRDefault="00003D78" w:rsidP="00003D78">
            <w:pPr>
              <w:jc w:val="center"/>
              <w:rPr>
                <w:sz w:val="20"/>
                <w:szCs w:val="20"/>
                <w:lang w:val="ru-KZ" w:eastAsia="ru-KZ"/>
              </w:rPr>
            </w:pPr>
            <w:r w:rsidRPr="00D946D0">
              <w:rPr>
                <w:color w:val="000000"/>
                <w:sz w:val="20"/>
                <w:szCs w:val="20"/>
              </w:rPr>
              <w:t>310,39</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1B164D3E" w14:textId="13FC2B02" w:rsidR="00003D78" w:rsidRPr="00D946D0" w:rsidRDefault="00003D78" w:rsidP="00003D78">
            <w:pPr>
              <w:jc w:val="center"/>
              <w:rPr>
                <w:sz w:val="20"/>
                <w:szCs w:val="20"/>
                <w:lang w:val="ru-KZ" w:eastAsia="ru-KZ"/>
              </w:rPr>
            </w:pPr>
            <w:r w:rsidRPr="00D946D0">
              <w:rPr>
                <w:color w:val="000000"/>
                <w:sz w:val="20"/>
                <w:szCs w:val="20"/>
              </w:rPr>
              <w:t>-5,63</w:t>
            </w:r>
          </w:p>
        </w:tc>
      </w:tr>
      <w:tr w:rsidR="00003D78" w:rsidRPr="00D946D0" w14:paraId="0CA6D6DC" w14:textId="419E053C"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470FB378" w14:textId="77777777" w:rsidR="00003D78" w:rsidRPr="00D946D0" w:rsidRDefault="00003D78" w:rsidP="00003D78">
            <w:pPr>
              <w:jc w:val="center"/>
              <w:rPr>
                <w:sz w:val="20"/>
                <w:szCs w:val="20"/>
                <w:lang w:val="ru-KZ" w:eastAsia="ru-KZ"/>
              </w:rPr>
            </w:pPr>
            <w:r w:rsidRPr="00D946D0">
              <w:rPr>
                <w:sz w:val="20"/>
                <w:szCs w:val="20"/>
                <w:lang w:val="ru-KZ" w:eastAsia="ru-KZ"/>
              </w:rPr>
              <w:t>37</w:t>
            </w:r>
          </w:p>
        </w:tc>
        <w:tc>
          <w:tcPr>
            <w:tcW w:w="1521" w:type="dxa"/>
            <w:tcBorders>
              <w:top w:val="nil"/>
              <w:left w:val="nil"/>
              <w:bottom w:val="single" w:sz="4" w:space="0" w:color="auto"/>
              <w:right w:val="single" w:sz="4" w:space="0" w:color="auto"/>
            </w:tcBorders>
            <w:shd w:val="clear" w:color="000000" w:fill="FFFFFF"/>
            <w:noWrap/>
            <w:vAlign w:val="center"/>
            <w:hideMark/>
          </w:tcPr>
          <w:p w14:paraId="4064CC8C" w14:textId="77777777" w:rsidR="00003D78" w:rsidRPr="00D946D0" w:rsidRDefault="00003D78" w:rsidP="00003D78">
            <w:pPr>
              <w:jc w:val="center"/>
              <w:rPr>
                <w:sz w:val="20"/>
                <w:szCs w:val="20"/>
                <w:lang w:val="ru-KZ" w:eastAsia="ru-KZ"/>
              </w:rPr>
            </w:pPr>
            <w:r w:rsidRPr="00D946D0">
              <w:rPr>
                <w:sz w:val="20"/>
                <w:szCs w:val="20"/>
                <w:lang w:val="ru-KZ" w:eastAsia="ru-KZ"/>
              </w:rPr>
              <w:t>68А</w:t>
            </w:r>
          </w:p>
        </w:tc>
        <w:tc>
          <w:tcPr>
            <w:tcW w:w="1952" w:type="dxa"/>
            <w:tcBorders>
              <w:top w:val="nil"/>
              <w:left w:val="nil"/>
              <w:bottom w:val="single" w:sz="4" w:space="0" w:color="auto"/>
              <w:right w:val="single" w:sz="4" w:space="0" w:color="auto"/>
            </w:tcBorders>
            <w:shd w:val="clear" w:color="000000" w:fill="FFFFFF"/>
            <w:vAlign w:val="center"/>
            <w:hideMark/>
          </w:tcPr>
          <w:p w14:paraId="7607FB69" w14:textId="77777777" w:rsidR="00003D78" w:rsidRPr="00D946D0" w:rsidRDefault="00003D78" w:rsidP="00003D78">
            <w:pPr>
              <w:rPr>
                <w:sz w:val="20"/>
                <w:szCs w:val="20"/>
                <w:lang w:val="ru-KZ" w:eastAsia="ru-KZ"/>
              </w:rPr>
            </w:pPr>
            <w:r w:rsidRPr="00D946D0">
              <w:rPr>
                <w:sz w:val="20"/>
                <w:szCs w:val="20"/>
                <w:lang w:val="ru-KZ" w:eastAsia="ru-KZ"/>
              </w:rPr>
              <w:t>Заречная</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0513BC79" w14:textId="66FD1371" w:rsidR="00003D78" w:rsidRPr="00D946D0" w:rsidRDefault="00003D78" w:rsidP="00003D78">
            <w:pPr>
              <w:jc w:val="center"/>
              <w:rPr>
                <w:sz w:val="20"/>
                <w:szCs w:val="20"/>
                <w:lang w:val="ru-KZ" w:eastAsia="ru-KZ"/>
              </w:rPr>
            </w:pPr>
            <w:r w:rsidRPr="00D946D0">
              <w:rPr>
                <w:color w:val="000000"/>
                <w:sz w:val="20"/>
                <w:szCs w:val="20"/>
              </w:rPr>
              <w:t>309,22</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4047DCB1" w14:textId="15DFBEE1" w:rsidR="00003D78" w:rsidRPr="00D946D0" w:rsidRDefault="00003D78" w:rsidP="00003D78">
            <w:pPr>
              <w:jc w:val="center"/>
              <w:rPr>
                <w:sz w:val="20"/>
                <w:szCs w:val="20"/>
                <w:lang w:val="ru-KZ" w:eastAsia="ru-KZ"/>
              </w:rPr>
            </w:pPr>
            <w:r w:rsidRPr="00D946D0">
              <w:rPr>
                <w:color w:val="000000"/>
                <w:sz w:val="20"/>
                <w:szCs w:val="20"/>
              </w:rPr>
              <w:t>-9,12</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1223CBE4" w14:textId="4C0AB05C" w:rsidR="00003D78" w:rsidRPr="00D946D0" w:rsidRDefault="00003D78" w:rsidP="00003D78">
            <w:pPr>
              <w:jc w:val="center"/>
              <w:rPr>
                <w:sz w:val="20"/>
                <w:szCs w:val="20"/>
                <w:lang w:val="ru-KZ" w:eastAsia="ru-KZ"/>
              </w:rPr>
            </w:pPr>
            <w:r w:rsidRPr="00D946D0">
              <w:rPr>
                <w:color w:val="000000"/>
                <w:sz w:val="20"/>
                <w:szCs w:val="20"/>
              </w:rPr>
              <w:t>310,22</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663BB419" w14:textId="511CA1F2" w:rsidR="00003D78" w:rsidRPr="00D946D0" w:rsidRDefault="00003D78" w:rsidP="00003D78">
            <w:pPr>
              <w:jc w:val="center"/>
              <w:rPr>
                <w:sz w:val="20"/>
                <w:szCs w:val="20"/>
                <w:lang w:val="ru-KZ" w:eastAsia="ru-KZ"/>
              </w:rPr>
            </w:pPr>
            <w:r w:rsidRPr="00D946D0">
              <w:rPr>
                <w:color w:val="000000"/>
                <w:sz w:val="20"/>
                <w:szCs w:val="20"/>
              </w:rPr>
              <w:t>-8,12</w:t>
            </w:r>
          </w:p>
        </w:tc>
      </w:tr>
      <w:tr w:rsidR="00003D78" w:rsidRPr="00D946D0" w14:paraId="24CC6E0B" w14:textId="1B79131A"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778D73F6" w14:textId="77777777" w:rsidR="00003D78" w:rsidRPr="00D946D0" w:rsidRDefault="00003D78" w:rsidP="00003D78">
            <w:pPr>
              <w:jc w:val="center"/>
              <w:rPr>
                <w:sz w:val="20"/>
                <w:szCs w:val="20"/>
                <w:lang w:val="ru-KZ" w:eastAsia="ru-KZ"/>
              </w:rPr>
            </w:pPr>
            <w:r w:rsidRPr="00D946D0">
              <w:rPr>
                <w:sz w:val="20"/>
                <w:szCs w:val="20"/>
                <w:lang w:val="ru-KZ" w:eastAsia="ru-KZ"/>
              </w:rPr>
              <w:t>38</w:t>
            </w:r>
          </w:p>
        </w:tc>
        <w:tc>
          <w:tcPr>
            <w:tcW w:w="1521" w:type="dxa"/>
            <w:tcBorders>
              <w:top w:val="nil"/>
              <w:left w:val="nil"/>
              <w:bottom w:val="single" w:sz="4" w:space="0" w:color="auto"/>
              <w:right w:val="single" w:sz="4" w:space="0" w:color="auto"/>
            </w:tcBorders>
            <w:shd w:val="clear" w:color="000000" w:fill="FFFFFF"/>
            <w:noWrap/>
            <w:vAlign w:val="center"/>
            <w:hideMark/>
          </w:tcPr>
          <w:p w14:paraId="08A68D7F" w14:textId="77777777" w:rsidR="00003D78" w:rsidRPr="00D946D0" w:rsidRDefault="00003D78" w:rsidP="00003D78">
            <w:pPr>
              <w:jc w:val="center"/>
              <w:rPr>
                <w:sz w:val="20"/>
                <w:szCs w:val="20"/>
                <w:lang w:val="ru-KZ" w:eastAsia="ru-KZ"/>
              </w:rPr>
            </w:pPr>
            <w:r w:rsidRPr="00D946D0">
              <w:rPr>
                <w:sz w:val="20"/>
                <w:szCs w:val="20"/>
                <w:lang w:val="ru-KZ" w:eastAsia="ru-KZ"/>
              </w:rPr>
              <w:t>70И</w:t>
            </w:r>
          </w:p>
        </w:tc>
        <w:tc>
          <w:tcPr>
            <w:tcW w:w="1952" w:type="dxa"/>
            <w:tcBorders>
              <w:top w:val="nil"/>
              <w:left w:val="nil"/>
              <w:bottom w:val="single" w:sz="4" w:space="0" w:color="auto"/>
              <w:right w:val="single" w:sz="4" w:space="0" w:color="auto"/>
            </w:tcBorders>
            <w:shd w:val="clear" w:color="000000" w:fill="FFFFFF"/>
            <w:vAlign w:val="center"/>
            <w:hideMark/>
          </w:tcPr>
          <w:p w14:paraId="788EEE9D" w14:textId="77777777" w:rsidR="00003D78" w:rsidRPr="00D946D0" w:rsidRDefault="00003D78" w:rsidP="00003D78">
            <w:pPr>
              <w:rPr>
                <w:sz w:val="20"/>
                <w:szCs w:val="20"/>
                <w:lang w:val="ru-KZ" w:eastAsia="ru-KZ"/>
              </w:rPr>
            </w:pPr>
            <w:r w:rsidRPr="00D946D0">
              <w:rPr>
                <w:sz w:val="20"/>
                <w:szCs w:val="20"/>
                <w:lang w:val="ru-KZ" w:eastAsia="ru-KZ"/>
              </w:rPr>
              <w:t>Шонжа</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59ACC2D7" w14:textId="43AA75A3" w:rsidR="00003D78" w:rsidRPr="00D946D0" w:rsidRDefault="00003D78" w:rsidP="00003D78">
            <w:pPr>
              <w:jc w:val="center"/>
              <w:rPr>
                <w:sz w:val="20"/>
                <w:szCs w:val="20"/>
                <w:lang w:val="ru-KZ" w:eastAsia="ru-KZ"/>
              </w:rPr>
            </w:pPr>
            <w:r w:rsidRPr="00D946D0">
              <w:rPr>
                <w:color w:val="000000"/>
                <w:sz w:val="20"/>
                <w:szCs w:val="20"/>
              </w:rPr>
              <w:t>309,14</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7747777A" w14:textId="7D6FB505" w:rsidR="00003D78" w:rsidRPr="00D946D0" w:rsidRDefault="00003D78" w:rsidP="00003D78">
            <w:pPr>
              <w:jc w:val="center"/>
              <w:rPr>
                <w:sz w:val="20"/>
                <w:szCs w:val="20"/>
                <w:lang w:val="ru-KZ" w:eastAsia="ru-KZ"/>
              </w:rPr>
            </w:pPr>
            <w:r w:rsidRPr="00D946D0">
              <w:rPr>
                <w:color w:val="000000"/>
                <w:sz w:val="20"/>
                <w:szCs w:val="20"/>
              </w:rPr>
              <w:t>-9,19</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126DEF98" w14:textId="527DA9AA" w:rsidR="00003D78" w:rsidRPr="00D946D0" w:rsidRDefault="00003D78" w:rsidP="00003D78">
            <w:pPr>
              <w:jc w:val="center"/>
              <w:rPr>
                <w:sz w:val="20"/>
                <w:szCs w:val="20"/>
                <w:lang w:val="ru-KZ" w:eastAsia="ru-KZ"/>
              </w:rPr>
            </w:pPr>
            <w:r w:rsidRPr="00D946D0">
              <w:rPr>
                <w:color w:val="000000"/>
                <w:sz w:val="20"/>
                <w:szCs w:val="20"/>
              </w:rPr>
              <w:t>312,14</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0EDE9521" w14:textId="39E2B60D" w:rsidR="00003D78" w:rsidRPr="00D946D0" w:rsidRDefault="00003D78" w:rsidP="00003D78">
            <w:pPr>
              <w:jc w:val="center"/>
              <w:rPr>
                <w:sz w:val="20"/>
                <w:szCs w:val="20"/>
                <w:lang w:val="ru-KZ" w:eastAsia="ru-KZ"/>
              </w:rPr>
            </w:pPr>
            <w:r w:rsidRPr="00D946D0">
              <w:rPr>
                <w:color w:val="000000"/>
                <w:sz w:val="20"/>
                <w:szCs w:val="20"/>
              </w:rPr>
              <w:t>-7,19</w:t>
            </w:r>
          </w:p>
        </w:tc>
      </w:tr>
      <w:tr w:rsidR="00003D78" w:rsidRPr="00D946D0" w14:paraId="6A8D2D52" w14:textId="0C0BCDCF"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51A65A30" w14:textId="77777777" w:rsidR="00003D78" w:rsidRPr="00D946D0" w:rsidRDefault="00003D78" w:rsidP="00003D78">
            <w:pPr>
              <w:jc w:val="center"/>
              <w:rPr>
                <w:sz w:val="20"/>
                <w:szCs w:val="20"/>
                <w:lang w:val="ru-KZ" w:eastAsia="ru-KZ"/>
              </w:rPr>
            </w:pPr>
            <w:r w:rsidRPr="00D946D0">
              <w:rPr>
                <w:sz w:val="20"/>
                <w:szCs w:val="20"/>
                <w:lang w:val="ru-KZ" w:eastAsia="ru-KZ"/>
              </w:rPr>
              <w:t>39</w:t>
            </w:r>
          </w:p>
        </w:tc>
        <w:tc>
          <w:tcPr>
            <w:tcW w:w="1521" w:type="dxa"/>
            <w:tcBorders>
              <w:top w:val="nil"/>
              <w:left w:val="nil"/>
              <w:bottom w:val="single" w:sz="4" w:space="0" w:color="auto"/>
              <w:right w:val="single" w:sz="4" w:space="0" w:color="auto"/>
            </w:tcBorders>
            <w:shd w:val="clear" w:color="000000" w:fill="FFFFFF"/>
            <w:noWrap/>
            <w:vAlign w:val="center"/>
            <w:hideMark/>
          </w:tcPr>
          <w:p w14:paraId="75DEB422" w14:textId="77777777" w:rsidR="00003D78" w:rsidRPr="00D946D0" w:rsidRDefault="00003D78" w:rsidP="00003D78">
            <w:pPr>
              <w:jc w:val="center"/>
              <w:rPr>
                <w:sz w:val="20"/>
                <w:szCs w:val="20"/>
                <w:lang w:val="ru-KZ" w:eastAsia="ru-KZ"/>
              </w:rPr>
            </w:pPr>
            <w:r w:rsidRPr="00D946D0">
              <w:rPr>
                <w:sz w:val="20"/>
                <w:szCs w:val="20"/>
                <w:lang w:val="ru-KZ" w:eastAsia="ru-KZ"/>
              </w:rPr>
              <w:t>72А</w:t>
            </w:r>
          </w:p>
        </w:tc>
        <w:tc>
          <w:tcPr>
            <w:tcW w:w="1952" w:type="dxa"/>
            <w:tcBorders>
              <w:top w:val="nil"/>
              <w:left w:val="nil"/>
              <w:bottom w:val="single" w:sz="4" w:space="0" w:color="auto"/>
              <w:right w:val="single" w:sz="4" w:space="0" w:color="auto"/>
            </w:tcBorders>
            <w:shd w:val="clear" w:color="000000" w:fill="FFFFFF"/>
            <w:noWrap/>
            <w:vAlign w:val="center"/>
            <w:hideMark/>
          </w:tcPr>
          <w:p w14:paraId="7BB16E3D" w14:textId="77777777" w:rsidR="00003D78" w:rsidRPr="00D946D0" w:rsidRDefault="00003D78" w:rsidP="00003D78">
            <w:pPr>
              <w:rPr>
                <w:sz w:val="20"/>
                <w:szCs w:val="20"/>
                <w:lang w:val="ru-KZ" w:eastAsia="ru-KZ"/>
              </w:rPr>
            </w:pPr>
            <w:r w:rsidRPr="00D946D0">
              <w:rPr>
                <w:sz w:val="20"/>
                <w:szCs w:val="20"/>
                <w:lang w:val="ru-KZ" w:eastAsia="ru-KZ"/>
              </w:rPr>
              <w:t>ЖЗБИ (новая)</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61A05EC9" w14:textId="4180739B" w:rsidR="00003D78" w:rsidRPr="00D946D0" w:rsidRDefault="00003D78" w:rsidP="00003D78">
            <w:pPr>
              <w:jc w:val="center"/>
              <w:rPr>
                <w:sz w:val="20"/>
                <w:szCs w:val="20"/>
                <w:lang w:val="ru-KZ" w:eastAsia="ru-KZ"/>
              </w:rPr>
            </w:pPr>
            <w:r w:rsidRPr="00D946D0">
              <w:rPr>
                <w:color w:val="000000"/>
                <w:sz w:val="20"/>
                <w:szCs w:val="20"/>
              </w:rPr>
              <w:t>217,94</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4A3FDECB" w14:textId="77DFE5A2" w:rsidR="00003D78" w:rsidRPr="00D946D0" w:rsidRDefault="00003D78" w:rsidP="00003D78">
            <w:pPr>
              <w:jc w:val="center"/>
              <w:rPr>
                <w:sz w:val="20"/>
                <w:szCs w:val="20"/>
                <w:lang w:val="ru-KZ" w:eastAsia="ru-KZ"/>
              </w:rPr>
            </w:pPr>
            <w:r w:rsidRPr="00D946D0">
              <w:rPr>
                <w:color w:val="000000"/>
                <w:sz w:val="20"/>
                <w:szCs w:val="20"/>
              </w:rPr>
              <w:t>-7,91</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F26C01D" w14:textId="496EDBA7" w:rsidR="00003D78" w:rsidRPr="00D946D0" w:rsidRDefault="00003D78" w:rsidP="00003D78">
            <w:pPr>
              <w:jc w:val="center"/>
              <w:rPr>
                <w:sz w:val="20"/>
                <w:szCs w:val="20"/>
                <w:lang w:val="ru-KZ" w:eastAsia="ru-KZ"/>
              </w:rPr>
            </w:pPr>
            <w:r w:rsidRPr="00D946D0">
              <w:rPr>
                <w:color w:val="000000"/>
                <w:sz w:val="20"/>
                <w:szCs w:val="20"/>
              </w:rPr>
              <w:t>218,94</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3BE3483B" w14:textId="3CED61B8" w:rsidR="00003D78" w:rsidRPr="00D946D0" w:rsidRDefault="00003D78" w:rsidP="00003D78">
            <w:pPr>
              <w:jc w:val="center"/>
              <w:rPr>
                <w:sz w:val="20"/>
                <w:szCs w:val="20"/>
                <w:lang w:val="ru-KZ" w:eastAsia="ru-KZ"/>
              </w:rPr>
            </w:pPr>
            <w:r w:rsidRPr="00D946D0">
              <w:rPr>
                <w:color w:val="000000"/>
                <w:sz w:val="20"/>
                <w:szCs w:val="20"/>
              </w:rPr>
              <w:t>-4,91</w:t>
            </w:r>
          </w:p>
        </w:tc>
      </w:tr>
      <w:tr w:rsidR="00003D78" w:rsidRPr="00D946D0" w14:paraId="11A375BA" w14:textId="1956C498"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4510A384" w14:textId="77777777" w:rsidR="00003D78" w:rsidRPr="00D946D0" w:rsidRDefault="00003D78" w:rsidP="00003D78">
            <w:pPr>
              <w:jc w:val="center"/>
              <w:rPr>
                <w:sz w:val="20"/>
                <w:szCs w:val="20"/>
                <w:lang w:val="ru-KZ" w:eastAsia="ru-KZ"/>
              </w:rPr>
            </w:pPr>
            <w:r w:rsidRPr="00D946D0">
              <w:rPr>
                <w:sz w:val="20"/>
                <w:szCs w:val="20"/>
                <w:lang w:val="ru-KZ" w:eastAsia="ru-KZ"/>
              </w:rPr>
              <w:t>40</w:t>
            </w:r>
          </w:p>
        </w:tc>
        <w:tc>
          <w:tcPr>
            <w:tcW w:w="1521" w:type="dxa"/>
            <w:tcBorders>
              <w:top w:val="nil"/>
              <w:left w:val="nil"/>
              <w:bottom w:val="single" w:sz="4" w:space="0" w:color="auto"/>
              <w:right w:val="single" w:sz="4" w:space="0" w:color="auto"/>
            </w:tcBorders>
            <w:shd w:val="clear" w:color="000000" w:fill="FFFFFF"/>
            <w:noWrap/>
            <w:vAlign w:val="center"/>
            <w:hideMark/>
          </w:tcPr>
          <w:p w14:paraId="2A5DDB0B" w14:textId="77777777" w:rsidR="00003D78" w:rsidRPr="00D946D0" w:rsidRDefault="00003D78" w:rsidP="00003D78">
            <w:pPr>
              <w:jc w:val="center"/>
              <w:rPr>
                <w:sz w:val="20"/>
                <w:szCs w:val="20"/>
                <w:lang w:val="ru-KZ" w:eastAsia="ru-KZ"/>
              </w:rPr>
            </w:pPr>
            <w:r w:rsidRPr="00D946D0">
              <w:rPr>
                <w:sz w:val="20"/>
                <w:szCs w:val="20"/>
                <w:lang w:val="ru-KZ" w:eastAsia="ru-KZ"/>
              </w:rPr>
              <w:t>72И</w:t>
            </w:r>
          </w:p>
        </w:tc>
        <w:tc>
          <w:tcPr>
            <w:tcW w:w="1952" w:type="dxa"/>
            <w:tcBorders>
              <w:top w:val="nil"/>
              <w:left w:val="nil"/>
              <w:bottom w:val="single" w:sz="4" w:space="0" w:color="auto"/>
              <w:right w:val="single" w:sz="4" w:space="0" w:color="auto"/>
            </w:tcBorders>
            <w:shd w:val="clear" w:color="000000" w:fill="FFFFFF"/>
            <w:noWrap/>
            <w:vAlign w:val="center"/>
            <w:hideMark/>
          </w:tcPr>
          <w:p w14:paraId="6DA8F189" w14:textId="77777777" w:rsidR="00003D78" w:rsidRPr="00D946D0" w:rsidRDefault="00003D78" w:rsidP="00003D78">
            <w:pPr>
              <w:rPr>
                <w:sz w:val="20"/>
                <w:szCs w:val="20"/>
                <w:lang w:val="ru-KZ" w:eastAsia="ru-KZ"/>
              </w:rPr>
            </w:pPr>
            <w:r w:rsidRPr="00D946D0">
              <w:rPr>
                <w:sz w:val="20"/>
                <w:szCs w:val="20"/>
                <w:lang w:val="ru-KZ" w:eastAsia="ru-KZ"/>
              </w:rPr>
              <w:t>Кеген</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0AA45BAE" w14:textId="6379805E" w:rsidR="00003D78" w:rsidRPr="00D946D0" w:rsidRDefault="00003D78" w:rsidP="00003D78">
            <w:pPr>
              <w:jc w:val="center"/>
              <w:rPr>
                <w:sz w:val="20"/>
                <w:szCs w:val="20"/>
                <w:lang w:val="ru-KZ" w:eastAsia="ru-KZ"/>
              </w:rPr>
            </w:pPr>
            <w:r w:rsidRPr="00D946D0">
              <w:rPr>
                <w:color w:val="000000"/>
                <w:sz w:val="20"/>
                <w:szCs w:val="20"/>
              </w:rPr>
              <w:t>218,98</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7A7B12CA" w14:textId="473E948D" w:rsidR="00003D78" w:rsidRPr="00D946D0" w:rsidRDefault="00003D78" w:rsidP="00003D78">
            <w:pPr>
              <w:jc w:val="center"/>
              <w:rPr>
                <w:sz w:val="20"/>
                <w:szCs w:val="20"/>
                <w:lang w:val="ru-KZ" w:eastAsia="ru-KZ"/>
              </w:rPr>
            </w:pPr>
            <w:r w:rsidRPr="00D946D0">
              <w:rPr>
                <w:color w:val="000000"/>
                <w:sz w:val="20"/>
                <w:szCs w:val="20"/>
              </w:rPr>
              <w:t>-6,46</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5E9442D0" w14:textId="79CAB7B1" w:rsidR="00003D78" w:rsidRPr="00D946D0" w:rsidRDefault="00003D78" w:rsidP="00003D78">
            <w:pPr>
              <w:jc w:val="center"/>
              <w:rPr>
                <w:sz w:val="20"/>
                <w:szCs w:val="20"/>
                <w:lang w:val="ru-KZ" w:eastAsia="ru-KZ"/>
              </w:rPr>
            </w:pPr>
            <w:r w:rsidRPr="00D946D0">
              <w:rPr>
                <w:color w:val="000000"/>
                <w:sz w:val="20"/>
                <w:szCs w:val="20"/>
              </w:rPr>
              <w:t>221,98</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30C0C7CC" w14:textId="70F5F80F" w:rsidR="00003D78" w:rsidRPr="00D946D0" w:rsidRDefault="00003D78" w:rsidP="00003D78">
            <w:pPr>
              <w:jc w:val="center"/>
              <w:rPr>
                <w:sz w:val="20"/>
                <w:szCs w:val="20"/>
                <w:lang w:val="ru-KZ" w:eastAsia="ru-KZ"/>
              </w:rPr>
            </w:pPr>
            <w:r w:rsidRPr="00D946D0">
              <w:rPr>
                <w:color w:val="000000"/>
                <w:sz w:val="20"/>
                <w:szCs w:val="20"/>
              </w:rPr>
              <w:t>-5,46</w:t>
            </w:r>
          </w:p>
        </w:tc>
      </w:tr>
      <w:tr w:rsidR="00003D78" w:rsidRPr="00D946D0" w14:paraId="58D794EF" w14:textId="6EBDA902"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46E8165E" w14:textId="77777777" w:rsidR="00003D78" w:rsidRPr="00D946D0" w:rsidRDefault="00003D78" w:rsidP="00003D78">
            <w:pPr>
              <w:jc w:val="center"/>
              <w:rPr>
                <w:sz w:val="20"/>
                <w:szCs w:val="20"/>
                <w:lang w:val="ru-KZ" w:eastAsia="ru-KZ"/>
              </w:rPr>
            </w:pPr>
            <w:r w:rsidRPr="00D946D0">
              <w:rPr>
                <w:sz w:val="20"/>
                <w:szCs w:val="20"/>
                <w:lang w:val="ru-KZ" w:eastAsia="ru-KZ"/>
              </w:rPr>
              <w:t>41</w:t>
            </w:r>
          </w:p>
        </w:tc>
        <w:tc>
          <w:tcPr>
            <w:tcW w:w="1521" w:type="dxa"/>
            <w:tcBorders>
              <w:top w:val="nil"/>
              <w:left w:val="nil"/>
              <w:bottom w:val="single" w:sz="4" w:space="0" w:color="auto"/>
              <w:right w:val="single" w:sz="4" w:space="0" w:color="auto"/>
            </w:tcBorders>
            <w:shd w:val="clear" w:color="000000" w:fill="FFFFFF"/>
            <w:noWrap/>
            <w:vAlign w:val="center"/>
            <w:hideMark/>
          </w:tcPr>
          <w:p w14:paraId="50AEFE05" w14:textId="77777777" w:rsidR="00003D78" w:rsidRPr="00D946D0" w:rsidRDefault="00003D78" w:rsidP="00003D78">
            <w:pPr>
              <w:jc w:val="center"/>
              <w:rPr>
                <w:sz w:val="20"/>
                <w:szCs w:val="20"/>
                <w:lang w:val="ru-KZ" w:eastAsia="ru-KZ"/>
              </w:rPr>
            </w:pPr>
            <w:r w:rsidRPr="00D946D0">
              <w:rPr>
                <w:sz w:val="20"/>
                <w:szCs w:val="20"/>
                <w:lang w:val="ru-KZ" w:eastAsia="ru-KZ"/>
              </w:rPr>
              <w:t>73А</w:t>
            </w:r>
          </w:p>
        </w:tc>
        <w:tc>
          <w:tcPr>
            <w:tcW w:w="1952" w:type="dxa"/>
            <w:tcBorders>
              <w:top w:val="nil"/>
              <w:left w:val="nil"/>
              <w:bottom w:val="single" w:sz="4" w:space="0" w:color="auto"/>
              <w:right w:val="single" w:sz="4" w:space="0" w:color="auto"/>
            </w:tcBorders>
            <w:shd w:val="clear" w:color="000000" w:fill="FFFFFF"/>
            <w:noWrap/>
            <w:vAlign w:val="center"/>
            <w:hideMark/>
          </w:tcPr>
          <w:p w14:paraId="6453F8E8" w14:textId="77777777" w:rsidR="00003D78" w:rsidRPr="00D946D0" w:rsidRDefault="00003D78" w:rsidP="00003D78">
            <w:pPr>
              <w:rPr>
                <w:sz w:val="20"/>
                <w:szCs w:val="20"/>
                <w:lang w:val="ru-KZ" w:eastAsia="ru-KZ"/>
              </w:rPr>
            </w:pPr>
            <w:r w:rsidRPr="00D946D0">
              <w:rPr>
                <w:sz w:val="20"/>
                <w:szCs w:val="20"/>
                <w:lang w:val="ru-KZ" w:eastAsia="ru-KZ"/>
              </w:rPr>
              <w:t>Сорбулак - 1</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536AF51F" w14:textId="46D5CF79" w:rsidR="00003D78" w:rsidRPr="00D946D0" w:rsidRDefault="00003D78" w:rsidP="00003D78">
            <w:pPr>
              <w:jc w:val="center"/>
              <w:rPr>
                <w:sz w:val="20"/>
                <w:szCs w:val="20"/>
                <w:lang w:val="ru-KZ" w:eastAsia="ru-KZ"/>
              </w:rPr>
            </w:pPr>
            <w:r w:rsidRPr="00D946D0">
              <w:rPr>
                <w:color w:val="000000"/>
                <w:sz w:val="20"/>
                <w:szCs w:val="20"/>
              </w:rPr>
              <w:t>309,55</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5CE489B7" w14:textId="13851E2A" w:rsidR="00003D78" w:rsidRPr="00D946D0" w:rsidRDefault="00003D78" w:rsidP="00003D78">
            <w:pPr>
              <w:jc w:val="center"/>
              <w:rPr>
                <w:sz w:val="20"/>
                <w:szCs w:val="20"/>
                <w:lang w:val="ru-KZ" w:eastAsia="ru-KZ"/>
              </w:rPr>
            </w:pPr>
            <w:r w:rsidRPr="00D946D0">
              <w:rPr>
                <w:color w:val="000000"/>
                <w:sz w:val="20"/>
                <w:szCs w:val="20"/>
              </w:rPr>
              <w:t>-6,22</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7B0D80A7" w14:textId="273A53E8" w:rsidR="00003D78" w:rsidRPr="00D946D0" w:rsidRDefault="00003D78" w:rsidP="00003D78">
            <w:pPr>
              <w:jc w:val="center"/>
              <w:rPr>
                <w:sz w:val="20"/>
                <w:szCs w:val="20"/>
                <w:lang w:val="ru-KZ" w:eastAsia="ru-KZ"/>
              </w:rPr>
            </w:pPr>
            <w:r w:rsidRPr="00D946D0">
              <w:rPr>
                <w:color w:val="000000"/>
                <w:sz w:val="20"/>
                <w:szCs w:val="20"/>
              </w:rPr>
              <w:t>312,55</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7D09B200" w14:textId="03B1B9E3" w:rsidR="00003D78" w:rsidRPr="00D946D0" w:rsidRDefault="00003D78" w:rsidP="00003D78">
            <w:pPr>
              <w:jc w:val="center"/>
              <w:rPr>
                <w:sz w:val="20"/>
                <w:szCs w:val="20"/>
                <w:lang w:val="ru-KZ" w:eastAsia="ru-KZ"/>
              </w:rPr>
            </w:pPr>
            <w:r w:rsidRPr="00D946D0">
              <w:rPr>
                <w:color w:val="000000"/>
                <w:sz w:val="20"/>
                <w:szCs w:val="20"/>
              </w:rPr>
              <w:t>-4,22</w:t>
            </w:r>
          </w:p>
        </w:tc>
      </w:tr>
      <w:tr w:rsidR="00003D78" w:rsidRPr="00D946D0" w14:paraId="02790147" w14:textId="77FEA900"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61796E36" w14:textId="77777777" w:rsidR="00003D78" w:rsidRPr="00D946D0" w:rsidRDefault="00003D78" w:rsidP="00003D78">
            <w:pPr>
              <w:jc w:val="center"/>
              <w:rPr>
                <w:sz w:val="20"/>
                <w:szCs w:val="20"/>
                <w:lang w:val="ru-KZ" w:eastAsia="ru-KZ"/>
              </w:rPr>
            </w:pPr>
            <w:r w:rsidRPr="00D946D0">
              <w:rPr>
                <w:sz w:val="20"/>
                <w:szCs w:val="20"/>
                <w:lang w:val="ru-KZ" w:eastAsia="ru-KZ"/>
              </w:rPr>
              <w:t>42</w:t>
            </w:r>
          </w:p>
        </w:tc>
        <w:tc>
          <w:tcPr>
            <w:tcW w:w="1521" w:type="dxa"/>
            <w:tcBorders>
              <w:top w:val="nil"/>
              <w:left w:val="nil"/>
              <w:bottom w:val="single" w:sz="4" w:space="0" w:color="auto"/>
              <w:right w:val="single" w:sz="4" w:space="0" w:color="auto"/>
            </w:tcBorders>
            <w:shd w:val="clear" w:color="000000" w:fill="FFFFFF"/>
            <w:noWrap/>
            <w:vAlign w:val="center"/>
            <w:hideMark/>
          </w:tcPr>
          <w:p w14:paraId="0A860236" w14:textId="77777777" w:rsidR="00003D78" w:rsidRPr="00D946D0" w:rsidRDefault="00003D78" w:rsidP="00003D78">
            <w:pPr>
              <w:jc w:val="center"/>
              <w:rPr>
                <w:sz w:val="20"/>
                <w:szCs w:val="20"/>
                <w:lang w:val="ru-KZ" w:eastAsia="ru-KZ"/>
              </w:rPr>
            </w:pPr>
            <w:r w:rsidRPr="00D946D0">
              <w:rPr>
                <w:sz w:val="20"/>
                <w:szCs w:val="20"/>
                <w:lang w:val="ru-KZ" w:eastAsia="ru-KZ"/>
              </w:rPr>
              <w:t>74А</w:t>
            </w:r>
          </w:p>
        </w:tc>
        <w:tc>
          <w:tcPr>
            <w:tcW w:w="1952" w:type="dxa"/>
            <w:tcBorders>
              <w:top w:val="nil"/>
              <w:left w:val="nil"/>
              <w:bottom w:val="single" w:sz="4" w:space="0" w:color="auto"/>
              <w:right w:val="single" w:sz="4" w:space="0" w:color="auto"/>
            </w:tcBorders>
            <w:shd w:val="clear" w:color="000000" w:fill="FFFFFF"/>
            <w:noWrap/>
            <w:vAlign w:val="center"/>
            <w:hideMark/>
          </w:tcPr>
          <w:p w14:paraId="520F7701" w14:textId="77777777" w:rsidR="00003D78" w:rsidRPr="00D946D0" w:rsidRDefault="00003D78" w:rsidP="00003D78">
            <w:pPr>
              <w:rPr>
                <w:sz w:val="20"/>
                <w:szCs w:val="20"/>
                <w:lang w:val="ru-KZ" w:eastAsia="ru-KZ"/>
              </w:rPr>
            </w:pPr>
            <w:r w:rsidRPr="00D946D0">
              <w:rPr>
                <w:sz w:val="20"/>
                <w:szCs w:val="20"/>
                <w:lang w:val="ru-KZ" w:eastAsia="ru-KZ"/>
              </w:rPr>
              <w:t>БКНС</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4CFB5645" w14:textId="74E2F67D" w:rsidR="00003D78" w:rsidRPr="00D946D0" w:rsidRDefault="00003D78" w:rsidP="00003D78">
            <w:pPr>
              <w:jc w:val="center"/>
              <w:rPr>
                <w:sz w:val="20"/>
                <w:szCs w:val="20"/>
                <w:lang w:val="ru-KZ" w:eastAsia="ru-KZ"/>
              </w:rPr>
            </w:pPr>
            <w:r w:rsidRPr="00D946D0">
              <w:rPr>
                <w:color w:val="000000"/>
                <w:sz w:val="20"/>
                <w:szCs w:val="20"/>
              </w:rPr>
              <w:t>309,55</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55119F2C" w14:textId="42171352" w:rsidR="00003D78" w:rsidRPr="00D946D0" w:rsidRDefault="00003D78" w:rsidP="00003D78">
            <w:pPr>
              <w:jc w:val="center"/>
              <w:rPr>
                <w:sz w:val="20"/>
                <w:szCs w:val="20"/>
                <w:lang w:val="ru-KZ" w:eastAsia="ru-KZ"/>
              </w:rPr>
            </w:pPr>
            <w:r w:rsidRPr="00D946D0">
              <w:rPr>
                <w:color w:val="000000"/>
                <w:sz w:val="20"/>
                <w:szCs w:val="20"/>
              </w:rPr>
              <w:t>-6,28</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2F6C883F" w14:textId="5434DB55" w:rsidR="00003D78" w:rsidRPr="00D946D0" w:rsidRDefault="00003D78" w:rsidP="00003D78">
            <w:pPr>
              <w:jc w:val="center"/>
              <w:rPr>
                <w:sz w:val="20"/>
                <w:szCs w:val="20"/>
                <w:lang w:val="ru-KZ" w:eastAsia="ru-KZ"/>
              </w:rPr>
            </w:pPr>
            <w:r w:rsidRPr="00D946D0">
              <w:rPr>
                <w:color w:val="000000"/>
                <w:sz w:val="20"/>
                <w:szCs w:val="20"/>
              </w:rPr>
              <w:t>312,55</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7FA660B4" w14:textId="0ACF299E" w:rsidR="00003D78" w:rsidRPr="00D946D0" w:rsidRDefault="00003D78" w:rsidP="00003D78">
            <w:pPr>
              <w:jc w:val="center"/>
              <w:rPr>
                <w:sz w:val="20"/>
                <w:szCs w:val="20"/>
                <w:lang w:val="ru-KZ" w:eastAsia="ru-KZ"/>
              </w:rPr>
            </w:pPr>
            <w:r w:rsidRPr="00D946D0">
              <w:rPr>
                <w:color w:val="000000"/>
                <w:sz w:val="20"/>
                <w:szCs w:val="20"/>
              </w:rPr>
              <w:t>-4,28</w:t>
            </w:r>
          </w:p>
        </w:tc>
      </w:tr>
      <w:tr w:rsidR="00003D78" w:rsidRPr="00222EF4" w14:paraId="62395F22" w14:textId="2CD8D566" w:rsidTr="00003D78">
        <w:trPr>
          <w:trHeight w:val="510"/>
        </w:trPr>
        <w:tc>
          <w:tcPr>
            <w:tcW w:w="584" w:type="dxa"/>
            <w:tcBorders>
              <w:top w:val="nil"/>
              <w:left w:val="single" w:sz="4" w:space="0" w:color="auto"/>
              <w:bottom w:val="single" w:sz="4" w:space="0" w:color="auto"/>
              <w:right w:val="single" w:sz="4" w:space="0" w:color="auto"/>
            </w:tcBorders>
            <w:shd w:val="clear" w:color="000000" w:fill="FFFFFF"/>
            <w:noWrap/>
            <w:vAlign w:val="center"/>
            <w:hideMark/>
          </w:tcPr>
          <w:p w14:paraId="7732AEF2" w14:textId="77777777" w:rsidR="00003D78" w:rsidRPr="00D946D0" w:rsidRDefault="00003D78" w:rsidP="00003D78">
            <w:pPr>
              <w:jc w:val="center"/>
              <w:rPr>
                <w:sz w:val="20"/>
                <w:szCs w:val="20"/>
                <w:lang w:val="ru-KZ" w:eastAsia="ru-KZ"/>
              </w:rPr>
            </w:pPr>
            <w:r w:rsidRPr="00D946D0">
              <w:rPr>
                <w:sz w:val="20"/>
                <w:szCs w:val="20"/>
                <w:lang w:val="ru-KZ" w:eastAsia="ru-KZ"/>
              </w:rPr>
              <w:t>43</w:t>
            </w:r>
          </w:p>
        </w:tc>
        <w:tc>
          <w:tcPr>
            <w:tcW w:w="1521" w:type="dxa"/>
            <w:tcBorders>
              <w:top w:val="nil"/>
              <w:left w:val="nil"/>
              <w:bottom w:val="single" w:sz="4" w:space="0" w:color="auto"/>
              <w:right w:val="single" w:sz="4" w:space="0" w:color="auto"/>
            </w:tcBorders>
            <w:shd w:val="clear" w:color="000000" w:fill="FFFFFF"/>
            <w:noWrap/>
            <w:vAlign w:val="center"/>
            <w:hideMark/>
          </w:tcPr>
          <w:p w14:paraId="6E6E75EC" w14:textId="77777777" w:rsidR="00003D78" w:rsidRPr="00D946D0" w:rsidRDefault="00003D78" w:rsidP="00003D78">
            <w:pPr>
              <w:jc w:val="center"/>
              <w:rPr>
                <w:sz w:val="20"/>
                <w:szCs w:val="20"/>
                <w:lang w:val="ru-KZ" w:eastAsia="ru-KZ"/>
              </w:rPr>
            </w:pPr>
            <w:r w:rsidRPr="00D946D0">
              <w:rPr>
                <w:sz w:val="20"/>
                <w:szCs w:val="20"/>
                <w:lang w:val="ru-KZ" w:eastAsia="ru-KZ"/>
              </w:rPr>
              <w:t>75И</w:t>
            </w:r>
          </w:p>
        </w:tc>
        <w:tc>
          <w:tcPr>
            <w:tcW w:w="1952" w:type="dxa"/>
            <w:tcBorders>
              <w:top w:val="nil"/>
              <w:left w:val="nil"/>
              <w:bottom w:val="single" w:sz="4" w:space="0" w:color="auto"/>
              <w:right w:val="single" w:sz="4" w:space="0" w:color="auto"/>
            </w:tcBorders>
            <w:shd w:val="clear" w:color="000000" w:fill="FFFFFF"/>
            <w:noWrap/>
            <w:vAlign w:val="center"/>
            <w:hideMark/>
          </w:tcPr>
          <w:p w14:paraId="1EAEC0D1" w14:textId="77777777" w:rsidR="00003D78" w:rsidRPr="00D946D0" w:rsidRDefault="00003D78" w:rsidP="00003D78">
            <w:pPr>
              <w:rPr>
                <w:sz w:val="20"/>
                <w:szCs w:val="20"/>
                <w:lang w:val="ru-KZ" w:eastAsia="ru-KZ"/>
              </w:rPr>
            </w:pPr>
            <w:r w:rsidRPr="00D946D0">
              <w:rPr>
                <w:sz w:val="20"/>
                <w:szCs w:val="20"/>
                <w:lang w:val="ru-KZ" w:eastAsia="ru-KZ"/>
              </w:rPr>
              <w:t>Узун-Булак</w:t>
            </w:r>
          </w:p>
        </w:tc>
        <w:tc>
          <w:tcPr>
            <w:tcW w:w="973" w:type="dxa"/>
            <w:tcBorders>
              <w:top w:val="single" w:sz="4" w:space="0" w:color="auto"/>
              <w:left w:val="nil"/>
              <w:bottom w:val="single" w:sz="4" w:space="0" w:color="auto"/>
              <w:right w:val="single" w:sz="4" w:space="0" w:color="auto"/>
            </w:tcBorders>
            <w:shd w:val="clear" w:color="000000" w:fill="FFFFFF"/>
            <w:vAlign w:val="center"/>
          </w:tcPr>
          <w:p w14:paraId="0BDB9F9D" w14:textId="0A4CF8A6" w:rsidR="00003D78" w:rsidRPr="00D946D0" w:rsidRDefault="00003D78" w:rsidP="00003D78">
            <w:pPr>
              <w:jc w:val="center"/>
              <w:rPr>
                <w:sz w:val="20"/>
                <w:szCs w:val="20"/>
                <w:lang w:val="ru-KZ" w:eastAsia="ru-KZ"/>
              </w:rPr>
            </w:pPr>
            <w:r w:rsidRPr="00D946D0">
              <w:rPr>
                <w:color w:val="000000"/>
                <w:sz w:val="20"/>
                <w:szCs w:val="20"/>
              </w:rPr>
              <w:t>309,55</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44159EFC" w14:textId="45EBB333" w:rsidR="00003D78" w:rsidRPr="00D946D0" w:rsidRDefault="00003D78" w:rsidP="00003D78">
            <w:pPr>
              <w:jc w:val="center"/>
              <w:rPr>
                <w:sz w:val="20"/>
                <w:szCs w:val="20"/>
                <w:lang w:val="ru-KZ" w:eastAsia="ru-KZ"/>
              </w:rPr>
            </w:pPr>
            <w:r w:rsidRPr="00D946D0">
              <w:rPr>
                <w:color w:val="000000"/>
                <w:sz w:val="20"/>
                <w:szCs w:val="20"/>
              </w:rPr>
              <w:t>-6,23</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13EB119E" w14:textId="487C4ECA" w:rsidR="00003D78" w:rsidRPr="00D946D0" w:rsidRDefault="00003D78" w:rsidP="00003D78">
            <w:pPr>
              <w:jc w:val="center"/>
              <w:rPr>
                <w:sz w:val="20"/>
                <w:szCs w:val="20"/>
                <w:lang w:val="ru-KZ" w:eastAsia="ru-KZ"/>
              </w:rPr>
            </w:pPr>
            <w:r w:rsidRPr="00D946D0">
              <w:rPr>
                <w:color w:val="000000"/>
                <w:sz w:val="20"/>
                <w:szCs w:val="20"/>
              </w:rPr>
              <w:t>310,55</w:t>
            </w:r>
          </w:p>
        </w:tc>
        <w:tc>
          <w:tcPr>
            <w:tcW w:w="1257" w:type="dxa"/>
            <w:tcBorders>
              <w:top w:val="single" w:sz="4" w:space="0" w:color="auto"/>
              <w:left w:val="single" w:sz="4" w:space="0" w:color="auto"/>
              <w:bottom w:val="single" w:sz="4" w:space="0" w:color="auto"/>
              <w:right w:val="single" w:sz="4" w:space="0" w:color="auto"/>
            </w:tcBorders>
            <w:shd w:val="clear" w:color="000000" w:fill="FFFFFF"/>
            <w:vAlign w:val="center"/>
          </w:tcPr>
          <w:p w14:paraId="157F7536" w14:textId="63E784A8" w:rsidR="00003D78" w:rsidRPr="00003D78" w:rsidRDefault="00003D78" w:rsidP="00003D78">
            <w:pPr>
              <w:jc w:val="center"/>
              <w:rPr>
                <w:sz w:val="20"/>
                <w:szCs w:val="20"/>
                <w:lang w:val="ru-KZ" w:eastAsia="ru-KZ"/>
              </w:rPr>
            </w:pPr>
            <w:r w:rsidRPr="00D946D0">
              <w:rPr>
                <w:color w:val="000000"/>
                <w:sz w:val="20"/>
                <w:szCs w:val="20"/>
              </w:rPr>
              <w:t>-4,23</w:t>
            </w:r>
          </w:p>
        </w:tc>
      </w:tr>
    </w:tbl>
    <w:p w14:paraId="754A0A1B" w14:textId="6E80A85B" w:rsidR="0045580E" w:rsidRDefault="0045580E" w:rsidP="00D87567">
      <w:pPr>
        <w:pStyle w:val="1"/>
        <w:spacing w:before="0"/>
        <w:ind w:left="0" w:right="3"/>
        <w:jc w:val="left"/>
        <w:rPr>
          <w:sz w:val="28"/>
          <w:szCs w:val="28"/>
          <w:lang w:val="ru-RU"/>
        </w:rPr>
      </w:pPr>
    </w:p>
    <w:sectPr w:rsidR="0045580E" w:rsidSect="0024285B">
      <w:pgSz w:w="11910" w:h="16840"/>
      <w:pgMar w:top="1134" w:right="567" w:bottom="1134" w:left="1701" w:header="0" w:footer="54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7682A" w14:textId="77777777" w:rsidR="00893B8B" w:rsidRDefault="00893B8B">
      <w:r>
        <w:separator/>
      </w:r>
    </w:p>
  </w:endnote>
  <w:endnote w:type="continuationSeparator" w:id="0">
    <w:p w14:paraId="0CEB73D8" w14:textId="77777777" w:rsidR="00893B8B" w:rsidRDefault="00893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arlow Semi Condensed">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3100318"/>
      <w:docPartObj>
        <w:docPartGallery w:val="Page Numbers (Bottom of Page)"/>
        <w:docPartUnique/>
      </w:docPartObj>
    </w:sdtPr>
    <w:sdtEndPr/>
    <w:sdtContent>
      <w:p w14:paraId="56A701BD" w14:textId="233199F2" w:rsidR="0024285B" w:rsidRPr="00406551" w:rsidRDefault="0024285B" w:rsidP="00406551">
        <w:pPr>
          <w:pStyle w:val="a8"/>
          <w:jc w:val="center"/>
        </w:pPr>
        <w:r>
          <w:fldChar w:fldCharType="begin"/>
        </w:r>
        <w:r>
          <w:instrText>PAGE   \* MERGEFORMAT</w:instrText>
        </w:r>
        <w:r>
          <w:fldChar w:fldCharType="separate"/>
        </w:r>
        <w:r w:rsidR="00CF3E97">
          <w:rPr>
            <w:noProof/>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13697" w14:textId="77777777" w:rsidR="00893B8B" w:rsidRDefault="00893B8B">
      <w:r>
        <w:separator/>
      </w:r>
    </w:p>
  </w:footnote>
  <w:footnote w:type="continuationSeparator" w:id="0">
    <w:p w14:paraId="2DF3DD14" w14:textId="77777777" w:rsidR="00893B8B" w:rsidRDefault="00893B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4925D" w14:textId="77777777" w:rsidR="0024285B" w:rsidRDefault="0024285B">
    <w:pPr>
      <w:pStyle w:val="a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93557"/>
    <w:multiLevelType w:val="hybridMultilevel"/>
    <w:tmpl w:val="8EE20B82"/>
    <w:lvl w:ilvl="0" w:tplc="E57087BC">
      <w:start w:val="1"/>
      <w:numFmt w:val="decimal"/>
      <w:lvlText w:val="%1"/>
      <w:lvlJc w:val="left"/>
      <w:pPr>
        <w:ind w:left="927" w:hanging="360"/>
      </w:pPr>
      <w:rPr>
        <w:rFonts w:hint="default"/>
        <w:color w:val="auto"/>
      </w:rPr>
    </w:lvl>
    <w:lvl w:ilvl="1" w:tplc="20000019" w:tentative="1">
      <w:start w:val="1"/>
      <w:numFmt w:val="lowerLetter"/>
      <w:lvlText w:val="%2."/>
      <w:lvlJc w:val="left"/>
      <w:pPr>
        <w:ind w:left="4198" w:hanging="360"/>
      </w:pPr>
    </w:lvl>
    <w:lvl w:ilvl="2" w:tplc="2000001B" w:tentative="1">
      <w:start w:val="1"/>
      <w:numFmt w:val="lowerRoman"/>
      <w:lvlText w:val="%3."/>
      <w:lvlJc w:val="right"/>
      <w:pPr>
        <w:ind w:left="4918" w:hanging="180"/>
      </w:pPr>
    </w:lvl>
    <w:lvl w:ilvl="3" w:tplc="2000000F" w:tentative="1">
      <w:start w:val="1"/>
      <w:numFmt w:val="decimal"/>
      <w:lvlText w:val="%4."/>
      <w:lvlJc w:val="left"/>
      <w:pPr>
        <w:ind w:left="5638" w:hanging="360"/>
      </w:pPr>
    </w:lvl>
    <w:lvl w:ilvl="4" w:tplc="20000019" w:tentative="1">
      <w:start w:val="1"/>
      <w:numFmt w:val="lowerLetter"/>
      <w:lvlText w:val="%5."/>
      <w:lvlJc w:val="left"/>
      <w:pPr>
        <w:ind w:left="6358" w:hanging="360"/>
      </w:pPr>
    </w:lvl>
    <w:lvl w:ilvl="5" w:tplc="2000001B" w:tentative="1">
      <w:start w:val="1"/>
      <w:numFmt w:val="lowerRoman"/>
      <w:lvlText w:val="%6."/>
      <w:lvlJc w:val="right"/>
      <w:pPr>
        <w:ind w:left="7078" w:hanging="180"/>
      </w:pPr>
    </w:lvl>
    <w:lvl w:ilvl="6" w:tplc="2000000F" w:tentative="1">
      <w:start w:val="1"/>
      <w:numFmt w:val="decimal"/>
      <w:lvlText w:val="%7."/>
      <w:lvlJc w:val="left"/>
      <w:pPr>
        <w:ind w:left="7798" w:hanging="360"/>
      </w:pPr>
    </w:lvl>
    <w:lvl w:ilvl="7" w:tplc="20000019" w:tentative="1">
      <w:start w:val="1"/>
      <w:numFmt w:val="lowerLetter"/>
      <w:lvlText w:val="%8."/>
      <w:lvlJc w:val="left"/>
      <w:pPr>
        <w:ind w:left="8518" w:hanging="360"/>
      </w:pPr>
    </w:lvl>
    <w:lvl w:ilvl="8" w:tplc="2000001B" w:tentative="1">
      <w:start w:val="1"/>
      <w:numFmt w:val="lowerRoman"/>
      <w:lvlText w:val="%9."/>
      <w:lvlJc w:val="right"/>
      <w:pPr>
        <w:ind w:left="9238" w:hanging="180"/>
      </w:pPr>
    </w:lvl>
  </w:abstractNum>
  <w:abstractNum w:abstractNumId="1" w15:restartNumberingAfterBreak="0">
    <w:nsid w:val="054979B4"/>
    <w:multiLevelType w:val="hybridMultilevel"/>
    <w:tmpl w:val="F3467D94"/>
    <w:lvl w:ilvl="0" w:tplc="C0F64080">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 w15:restartNumberingAfterBreak="0">
    <w:nsid w:val="0FFF5C57"/>
    <w:multiLevelType w:val="hybridMultilevel"/>
    <w:tmpl w:val="59D241EA"/>
    <w:lvl w:ilvl="0" w:tplc="C0F6408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10C50100"/>
    <w:multiLevelType w:val="multilevel"/>
    <w:tmpl w:val="F488B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494111"/>
    <w:multiLevelType w:val="multilevel"/>
    <w:tmpl w:val="BB2C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C5310"/>
    <w:multiLevelType w:val="hybridMultilevel"/>
    <w:tmpl w:val="AE600890"/>
    <w:lvl w:ilvl="0" w:tplc="C0F6408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16167EE3"/>
    <w:multiLevelType w:val="multilevel"/>
    <w:tmpl w:val="F23A26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48" w:hanging="468"/>
      </w:pPr>
      <w:rPr>
        <w:rFonts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D5C99"/>
    <w:multiLevelType w:val="multilevel"/>
    <w:tmpl w:val="46047D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454127"/>
    <w:multiLevelType w:val="multilevel"/>
    <w:tmpl w:val="54DAC45E"/>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8BE6EF3"/>
    <w:multiLevelType w:val="hybridMultilevel"/>
    <w:tmpl w:val="FAC01A9C"/>
    <w:lvl w:ilvl="0" w:tplc="C0F6408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15:restartNumberingAfterBreak="0">
    <w:nsid w:val="199065E3"/>
    <w:multiLevelType w:val="hybridMultilevel"/>
    <w:tmpl w:val="61FEE6A8"/>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9656FD32">
      <w:start w:val="1"/>
      <w:numFmt w:val="bullet"/>
      <w:lvlText w:val="–"/>
      <w:lvlJc w:val="left"/>
      <w:pPr>
        <w:ind w:left="3589" w:hanging="360"/>
      </w:pPr>
      <w:rPr>
        <w:rFonts w:ascii="Times New Roman" w:hAnsi="Times New Roman" w:cs="Times New Roman"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B6764BA"/>
    <w:multiLevelType w:val="hybridMultilevel"/>
    <w:tmpl w:val="23B8CC38"/>
    <w:lvl w:ilvl="0" w:tplc="0A48E248">
      <w:start w:val="1"/>
      <w:numFmt w:val="decimal"/>
      <w:lvlText w:val="%1."/>
      <w:lvlJc w:val="left"/>
      <w:pPr>
        <w:ind w:left="720" w:hanging="360"/>
      </w:pPr>
      <w:rPr>
        <w:rFonts w:hint="default"/>
        <w:sz w:val="28"/>
        <w:szCs w:val="2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1CF353E5"/>
    <w:multiLevelType w:val="multilevel"/>
    <w:tmpl w:val="736A0418"/>
    <w:lvl w:ilvl="0">
      <w:start w:val="1"/>
      <w:numFmt w:val="decimal"/>
      <w:lvlText w:val="%1."/>
      <w:lvlJc w:val="left"/>
      <w:pPr>
        <w:ind w:left="927" w:hanging="360"/>
      </w:pPr>
      <w:rPr>
        <w:rFonts w:hint="default"/>
      </w:rPr>
    </w:lvl>
    <w:lvl w:ilvl="1">
      <w:start w:val="3"/>
      <w:numFmt w:val="decimal"/>
      <w:isLgl/>
      <w:lvlText w:val="%1.%2."/>
      <w:lvlJc w:val="left"/>
      <w:pPr>
        <w:ind w:left="2545" w:hanging="720"/>
      </w:pPr>
      <w:rPr>
        <w:rFonts w:hint="default"/>
      </w:rPr>
    </w:lvl>
    <w:lvl w:ilvl="2">
      <w:start w:val="1"/>
      <w:numFmt w:val="decimal"/>
      <w:isLgl/>
      <w:lvlText w:val="%1.%2.%3."/>
      <w:lvlJc w:val="left"/>
      <w:pPr>
        <w:ind w:left="4163" w:hanging="1080"/>
      </w:pPr>
      <w:rPr>
        <w:rFonts w:hint="default"/>
      </w:rPr>
    </w:lvl>
    <w:lvl w:ilvl="3">
      <w:start w:val="1"/>
      <w:numFmt w:val="decimal"/>
      <w:isLgl/>
      <w:lvlText w:val="%1.%2.%3.%4."/>
      <w:lvlJc w:val="left"/>
      <w:pPr>
        <w:ind w:left="5421" w:hanging="1080"/>
      </w:pPr>
      <w:rPr>
        <w:rFonts w:hint="default"/>
      </w:rPr>
    </w:lvl>
    <w:lvl w:ilvl="4">
      <w:start w:val="1"/>
      <w:numFmt w:val="decimal"/>
      <w:isLgl/>
      <w:lvlText w:val="%1.%2.%3.%4.%5."/>
      <w:lvlJc w:val="left"/>
      <w:pPr>
        <w:ind w:left="7039" w:hanging="1440"/>
      </w:pPr>
      <w:rPr>
        <w:rFonts w:hint="default"/>
      </w:rPr>
    </w:lvl>
    <w:lvl w:ilvl="5">
      <w:start w:val="1"/>
      <w:numFmt w:val="decimal"/>
      <w:isLgl/>
      <w:lvlText w:val="%1.%2.%3.%4.%5.%6."/>
      <w:lvlJc w:val="left"/>
      <w:pPr>
        <w:ind w:left="8657" w:hanging="1800"/>
      </w:pPr>
      <w:rPr>
        <w:rFonts w:hint="default"/>
      </w:rPr>
    </w:lvl>
    <w:lvl w:ilvl="6">
      <w:start w:val="1"/>
      <w:numFmt w:val="decimal"/>
      <w:isLgl/>
      <w:lvlText w:val="%1.%2.%3.%4.%5.%6.%7."/>
      <w:lvlJc w:val="left"/>
      <w:pPr>
        <w:ind w:left="10275" w:hanging="2160"/>
      </w:pPr>
      <w:rPr>
        <w:rFonts w:hint="default"/>
      </w:rPr>
    </w:lvl>
    <w:lvl w:ilvl="7">
      <w:start w:val="1"/>
      <w:numFmt w:val="decimal"/>
      <w:isLgl/>
      <w:lvlText w:val="%1.%2.%3.%4.%5.%6.%7.%8."/>
      <w:lvlJc w:val="left"/>
      <w:pPr>
        <w:ind w:left="11533" w:hanging="2160"/>
      </w:pPr>
      <w:rPr>
        <w:rFonts w:hint="default"/>
      </w:rPr>
    </w:lvl>
    <w:lvl w:ilvl="8">
      <w:start w:val="1"/>
      <w:numFmt w:val="decimal"/>
      <w:isLgl/>
      <w:lvlText w:val="%1.%2.%3.%4.%5.%6.%7.%8.%9."/>
      <w:lvlJc w:val="left"/>
      <w:pPr>
        <w:ind w:left="13151" w:hanging="2520"/>
      </w:pPr>
      <w:rPr>
        <w:rFonts w:hint="default"/>
      </w:rPr>
    </w:lvl>
  </w:abstractNum>
  <w:abstractNum w:abstractNumId="13" w15:restartNumberingAfterBreak="0">
    <w:nsid w:val="1CFB6F55"/>
    <w:multiLevelType w:val="hybridMultilevel"/>
    <w:tmpl w:val="D36EC16A"/>
    <w:lvl w:ilvl="0" w:tplc="C0F64080">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 w15:restartNumberingAfterBreak="0">
    <w:nsid w:val="21317CCE"/>
    <w:multiLevelType w:val="multilevel"/>
    <w:tmpl w:val="9DCC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82339"/>
    <w:multiLevelType w:val="multilevel"/>
    <w:tmpl w:val="F9B42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9C0F61"/>
    <w:multiLevelType w:val="hybridMultilevel"/>
    <w:tmpl w:val="3FA4F4DC"/>
    <w:lvl w:ilvl="0" w:tplc="C0F64080">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 w15:restartNumberingAfterBreak="0">
    <w:nsid w:val="2A19401D"/>
    <w:multiLevelType w:val="multilevel"/>
    <w:tmpl w:val="9C0E59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886DE6"/>
    <w:multiLevelType w:val="multilevel"/>
    <w:tmpl w:val="D16CB4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A6568F"/>
    <w:multiLevelType w:val="hybridMultilevel"/>
    <w:tmpl w:val="EBF49900"/>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0" w15:restartNumberingAfterBreak="0">
    <w:nsid w:val="2E744ABA"/>
    <w:multiLevelType w:val="hybridMultilevel"/>
    <w:tmpl w:val="158C0E8A"/>
    <w:lvl w:ilvl="0" w:tplc="C0F64080">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48A5C07"/>
    <w:multiLevelType w:val="hybridMultilevel"/>
    <w:tmpl w:val="797296F0"/>
    <w:lvl w:ilvl="0" w:tplc="C0F6408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2" w15:restartNumberingAfterBreak="0">
    <w:nsid w:val="35F4203E"/>
    <w:multiLevelType w:val="hybridMultilevel"/>
    <w:tmpl w:val="4DC013E0"/>
    <w:lvl w:ilvl="0" w:tplc="C0F6408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15:restartNumberingAfterBreak="0">
    <w:nsid w:val="3D8B4EB4"/>
    <w:multiLevelType w:val="multilevel"/>
    <w:tmpl w:val="32822C76"/>
    <w:lvl w:ilvl="0">
      <w:start w:val="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4" w15:restartNumberingAfterBreak="0">
    <w:nsid w:val="3E336CAF"/>
    <w:multiLevelType w:val="hybridMultilevel"/>
    <w:tmpl w:val="58F051F6"/>
    <w:lvl w:ilvl="0" w:tplc="C0F64080">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405253FE"/>
    <w:multiLevelType w:val="hybridMultilevel"/>
    <w:tmpl w:val="27D2FA66"/>
    <w:lvl w:ilvl="0" w:tplc="9AA67E8E">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1DB2E57"/>
    <w:multiLevelType w:val="hybridMultilevel"/>
    <w:tmpl w:val="B4A6D8D2"/>
    <w:lvl w:ilvl="0" w:tplc="9EE07A1E">
      <w:start w:val="1"/>
      <w:numFmt w:val="decimal"/>
      <w:lvlText w:val="%1."/>
      <w:lvlJc w:val="left"/>
      <w:pPr>
        <w:ind w:left="1069" w:hanging="360"/>
      </w:pPr>
      <w:rPr>
        <w:rFonts w:hint="default"/>
        <w:sz w:val="28"/>
        <w:szCs w:val="28"/>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7" w15:restartNumberingAfterBreak="0">
    <w:nsid w:val="44733589"/>
    <w:multiLevelType w:val="multilevel"/>
    <w:tmpl w:val="32AA28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AB09FD"/>
    <w:multiLevelType w:val="multilevel"/>
    <w:tmpl w:val="1BC6E786"/>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5B5A3E"/>
    <w:multiLevelType w:val="multilevel"/>
    <w:tmpl w:val="319A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E62DBD"/>
    <w:multiLevelType w:val="hybridMultilevel"/>
    <w:tmpl w:val="ECC85B92"/>
    <w:lvl w:ilvl="0" w:tplc="9656FD32">
      <w:start w:val="1"/>
      <w:numFmt w:val="bullet"/>
      <w:lvlText w:val="–"/>
      <w:lvlJc w:val="left"/>
      <w:pPr>
        <w:ind w:left="720" w:hanging="360"/>
      </w:pPr>
      <w:rPr>
        <w:rFonts w:ascii="Times New Roman" w:hAnsi="Times New Roman" w:cs="Times New Roman" w:hint="default"/>
        <w:sz w:val="2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A23392F"/>
    <w:multiLevelType w:val="hybridMultilevel"/>
    <w:tmpl w:val="24066980"/>
    <w:lvl w:ilvl="0" w:tplc="2000000F">
      <w:start w:val="1"/>
      <w:numFmt w:val="decimal"/>
      <w:lvlText w:val="%1."/>
      <w:lvlJc w:val="left"/>
      <w:pPr>
        <w:tabs>
          <w:tab w:val="num" w:pos="720"/>
        </w:tabs>
        <w:ind w:left="720" w:hanging="360"/>
      </w:pPr>
      <w:rPr>
        <w:rFonts w:hint="default"/>
      </w:rPr>
    </w:lvl>
    <w:lvl w:ilvl="1" w:tplc="07A20C28" w:tentative="1">
      <w:start w:val="1"/>
      <w:numFmt w:val="bullet"/>
      <w:lvlText w:val="•"/>
      <w:lvlJc w:val="left"/>
      <w:pPr>
        <w:tabs>
          <w:tab w:val="num" w:pos="1440"/>
        </w:tabs>
        <w:ind w:left="1440" w:hanging="360"/>
      </w:pPr>
      <w:rPr>
        <w:rFonts w:ascii="Arial" w:hAnsi="Arial" w:hint="default"/>
      </w:rPr>
    </w:lvl>
    <w:lvl w:ilvl="2" w:tplc="BAFE3464" w:tentative="1">
      <w:start w:val="1"/>
      <w:numFmt w:val="bullet"/>
      <w:lvlText w:val="•"/>
      <w:lvlJc w:val="left"/>
      <w:pPr>
        <w:tabs>
          <w:tab w:val="num" w:pos="2160"/>
        </w:tabs>
        <w:ind w:left="2160" w:hanging="360"/>
      </w:pPr>
      <w:rPr>
        <w:rFonts w:ascii="Arial" w:hAnsi="Arial" w:hint="default"/>
      </w:rPr>
    </w:lvl>
    <w:lvl w:ilvl="3" w:tplc="38AA5058" w:tentative="1">
      <w:start w:val="1"/>
      <w:numFmt w:val="bullet"/>
      <w:lvlText w:val="•"/>
      <w:lvlJc w:val="left"/>
      <w:pPr>
        <w:tabs>
          <w:tab w:val="num" w:pos="2880"/>
        </w:tabs>
        <w:ind w:left="2880" w:hanging="360"/>
      </w:pPr>
      <w:rPr>
        <w:rFonts w:ascii="Arial" w:hAnsi="Arial" w:hint="default"/>
      </w:rPr>
    </w:lvl>
    <w:lvl w:ilvl="4" w:tplc="A9861330" w:tentative="1">
      <w:start w:val="1"/>
      <w:numFmt w:val="bullet"/>
      <w:lvlText w:val="•"/>
      <w:lvlJc w:val="left"/>
      <w:pPr>
        <w:tabs>
          <w:tab w:val="num" w:pos="3600"/>
        </w:tabs>
        <w:ind w:left="3600" w:hanging="360"/>
      </w:pPr>
      <w:rPr>
        <w:rFonts w:ascii="Arial" w:hAnsi="Arial" w:hint="default"/>
      </w:rPr>
    </w:lvl>
    <w:lvl w:ilvl="5" w:tplc="85E2BF9A" w:tentative="1">
      <w:start w:val="1"/>
      <w:numFmt w:val="bullet"/>
      <w:lvlText w:val="•"/>
      <w:lvlJc w:val="left"/>
      <w:pPr>
        <w:tabs>
          <w:tab w:val="num" w:pos="4320"/>
        </w:tabs>
        <w:ind w:left="4320" w:hanging="360"/>
      </w:pPr>
      <w:rPr>
        <w:rFonts w:ascii="Arial" w:hAnsi="Arial" w:hint="default"/>
      </w:rPr>
    </w:lvl>
    <w:lvl w:ilvl="6" w:tplc="039E1168" w:tentative="1">
      <w:start w:val="1"/>
      <w:numFmt w:val="bullet"/>
      <w:lvlText w:val="•"/>
      <w:lvlJc w:val="left"/>
      <w:pPr>
        <w:tabs>
          <w:tab w:val="num" w:pos="5040"/>
        </w:tabs>
        <w:ind w:left="5040" w:hanging="360"/>
      </w:pPr>
      <w:rPr>
        <w:rFonts w:ascii="Arial" w:hAnsi="Arial" w:hint="default"/>
      </w:rPr>
    </w:lvl>
    <w:lvl w:ilvl="7" w:tplc="2668DABE" w:tentative="1">
      <w:start w:val="1"/>
      <w:numFmt w:val="bullet"/>
      <w:lvlText w:val="•"/>
      <w:lvlJc w:val="left"/>
      <w:pPr>
        <w:tabs>
          <w:tab w:val="num" w:pos="5760"/>
        </w:tabs>
        <w:ind w:left="5760" w:hanging="360"/>
      </w:pPr>
      <w:rPr>
        <w:rFonts w:ascii="Arial" w:hAnsi="Arial" w:hint="default"/>
      </w:rPr>
    </w:lvl>
    <w:lvl w:ilvl="8" w:tplc="23C8226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B297E94"/>
    <w:multiLevelType w:val="hybridMultilevel"/>
    <w:tmpl w:val="733073AE"/>
    <w:lvl w:ilvl="0" w:tplc="C0F6408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609E6388"/>
    <w:multiLevelType w:val="multilevel"/>
    <w:tmpl w:val="5F78D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0848FD"/>
    <w:multiLevelType w:val="hybridMultilevel"/>
    <w:tmpl w:val="8D36FB82"/>
    <w:lvl w:ilvl="0" w:tplc="3462EBAE">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86946EC"/>
    <w:multiLevelType w:val="multilevel"/>
    <w:tmpl w:val="6608DDFC"/>
    <w:lvl w:ilvl="0">
      <w:start w:val="3"/>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6" w15:restartNumberingAfterBreak="0">
    <w:nsid w:val="6B8053D5"/>
    <w:multiLevelType w:val="multilevel"/>
    <w:tmpl w:val="7D1A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31396F"/>
    <w:multiLevelType w:val="multilevel"/>
    <w:tmpl w:val="2F38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37377F"/>
    <w:multiLevelType w:val="multilevel"/>
    <w:tmpl w:val="6502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732B5C"/>
    <w:multiLevelType w:val="hybridMultilevel"/>
    <w:tmpl w:val="3B06D9C0"/>
    <w:lvl w:ilvl="0" w:tplc="20000001">
      <w:start w:val="1"/>
      <w:numFmt w:val="bullet"/>
      <w:lvlText w:val=""/>
      <w:lvlJc w:val="left"/>
      <w:pPr>
        <w:ind w:left="3826" w:hanging="360"/>
      </w:pPr>
      <w:rPr>
        <w:rFonts w:ascii="Symbol" w:hAnsi="Symbol" w:hint="default"/>
      </w:rPr>
    </w:lvl>
    <w:lvl w:ilvl="1" w:tplc="20000003" w:tentative="1">
      <w:start w:val="1"/>
      <w:numFmt w:val="bullet"/>
      <w:lvlText w:val="o"/>
      <w:lvlJc w:val="left"/>
      <w:pPr>
        <w:ind w:left="4546" w:hanging="360"/>
      </w:pPr>
      <w:rPr>
        <w:rFonts w:ascii="Courier New" w:hAnsi="Courier New" w:cs="Courier New" w:hint="default"/>
      </w:rPr>
    </w:lvl>
    <w:lvl w:ilvl="2" w:tplc="20000005" w:tentative="1">
      <w:start w:val="1"/>
      <w:numFmt w:val="bullet"/>
      <w:lvlText w:val=""/>
      <w:lvlJc w:val="left"/>
      <w:pPr>
        <w:ind w:left="5266" w:hanging="360"/>
      </w:pPr>
      <w:rPr>
        <w:rFonts w:ascii="Wingdings" w:hAnsi="Wingdings" w:hint="default"/>
      </w:rPr>
    </w:lvl>
    <w:lvl w:ilvl="3" w:tplc="20000001" w:tentative="1">
      <w:start w:val="1"/>
      <w:numFmt w:val="bullet"/>
      <w:lvlText w:val=""/>
      <w:lvlJc w:val="left"/>
      <w:pPr>
        <w:ind w:left="5986" w:hanging="360"/>
      </w:pPr>
      <w:rPr>
        <w:rFonts w:ascii="Symbol" w:hAnsi="Symbol" w:hint="default"/>
      </w:rPr>
    </w:lvl>
    <w:lvl w:ilvl="4" w:tplc="20000003" w:tentative="1">
      <w:start w:val="1"/>
      <w:numFmt w:val="bullet"/>
      <w:lvlText w:val="o"/>
      <w:lvlJc w:val="left"/>
      <w:pPr>
        <w:ind w:left="6706" w:hanging="360"/>
      </w:pPr>
      <w:rPr>
        <w:rFonts w:ascii="Courier New" w:hAnsi="Courier New" w:cs="Courier New" w:hint="default"/>
      </w:rPr>
    </w:lvl>
    <w:lvl w:ilvl="5" w:tplc="20000005" w:tentative="1">
      <w:start w:val="1"/>
      <w:numFmt w:val="bullet"/>
      <w:lvlText w:val=""/>
      <w:lvlJc w:val="left"/>
      <w:pPr>
        <w:ind w:left="7426" w:hanging="360"/>
      </w:pPr>
      <w:rPr>
        <w:rFonts w:ascii="Wingdings" w:hAnsi="Wingdings" w:hint="default"/>
      </w:rPr>
    </w:lvl>
    <w:lvl w:ilvl="6" w:tplc="20000001" w:tentative="1">
      <w:start w:val="1"/>
      <w:numFmt w:val="bullet"/>
      <w:lvlText w:val=""/>
      <w:lvlJc w:val="left"/>
      <w:pPr>
        <w:ind w:left="8146" w:hanging="360"/>
      </w:pPr>
      <w:rPr>
        <w:rFonts w:ascii="Symbol" w:hAnsi="Symbol" w:hint="default"/>
      </w:rPr>
    </w:lvl>
    <w:lvl w:ilvl="7" w:tplc="20000003" w:tentative="1">
      <w:start w:val="1"/>
      <w:numFmt w:val="bullet"/>
      <w:lvlText w:val="o"/>
      <w:lvlJc w:val="left"/>
      <w:pPr>
        <w:ind w:left="8866" w:hanging="360"/>
      </w:pPr>
      <w:rPr>
        <w:rFonts w:ascii="Courier New" w:hAnsi="Courier New" w:cs="Courier New" w:hint="default"/>
      </w:rPr>
    </w:lvl>
    <w:lvl w:ilvl="8" w:tplc="20000005" w:tentative="1">
      <w:start w:val="1"/>
      <w:numFmt w:val="bullet"/>
      <w:lvlText w:val=""/>
      <w:lvlJc w:val="left"/>
      <w:pPr>
        <w:ind w:left="9586" w:hanging="360"/>
      </w:pPr>
      <w:rPr>
        <w:rFonts w:ascii="Wingdings" w:hAnsi="Wingdings" w:hint="default"/>
      </w:rPr>
    </w:lvl>
  </w:abstractNum>
  <w:abstractNum w:abstractNumId="40" w15:restartNumberingAfterBreak="0">
    <w:nsid w:val="6FAA0B6B"/>
    <w:multiLevelType w:val="multilevel"/>
    <w:tmpl w:val="83D63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1D4430"/>
    <w:multiLevelType w:val="multilevel"/>
    <w:tmpl w:val="2668CA26"/>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D63966"/>
    <w:multiLevelType w:val="multilevel"/>
    <w:tmpl w:val="2B2CAD8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20722C"/>
    <w:multiLevelType w:val="multilevel"/>
    <w:tmpl w:val="2ECEF6EA"/>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26106D"/>
    <w:multiLevelType w:val="hybridMultilevel"/>
    <w:tmpl w:val="C8A4F67A"/>
    <w:lvl w:ilvl="0" w:tplc="9656FD32">
      <w:start w:val="1"/>
      <w:numFmt w:val="bullet"/>
      <w:lvlText w:val="–"/>
      <w:lvlJc w:val="left"/>
      <w:pPr>
        <w:ind w:left="1069" w:hanging="360"/>
      </w:pPr>
      <w:rPr>
        <w:rFonts w:ascii="Times New Roman" w:hAnsi="Times New Roman" w:cs="Times New Roman" w:hint="default"/>
        <w:sz w:val="28"/>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45" w15:restartNumberingAfterBreak="0">
    <w:nsid w:val="767D6D3F"/>
    <w:multiLevelType w:val="hybridMultilevel"/>
    <w:tmpl w:val="7DDE23F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77137029"/>
    <w:multiLevelType w:val="multilevel"/>
    <w:tmpl w:val="399A3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2F3CAC"/>
    <w:multiLevelType w:val="hybridMultilevel"/>
    <w:tmpl w:val="B0CC11E0"/>
    <w:lvl w:ilvl="0" w:tplc="C0F64080">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8" w15:restartNumberingAfterBreak="0">
    <w:nsid w:val="7A8E7542"/>
    <w:multiLevelType w:val="hybridMultilevel"/>
    <w:tmpl w:val="AC12B644"/>
    <w:lvl w:ilvl="0" w:tplc="C0F64080">
      <w:start w:val="1"/>
      <w:numFmt w:val="bullet"/>
      <w:lvlText w:val=""/>
      <w:lvlJc w:val="left"/>
      <w:pPr>
        <w:ind w:left="720" w:hanging="360"/>
      </w:pPr>
      <w:rPr>
        <w:rFonts w:ascii="Symbol" w:hAnsi="Symbol" w:hint="default"/>
      </w:rPr>
    </w:lvl>
    <w:lvl w:ilvl="1" w:tplc="C0F64080">
      <w:start w:val="1"/>
      <w:numFmt w:val="bullet"/>
      <w:lvlText w:val=""/>
      <w:lvlJc w:val="left"/>
      <w:pPr>
        <w:ind w:left="1440" w:hanging="360"/>
      </w:pPr>
      <w:rPr>
        <w:rFonts w:ascii="Symbol" w:hAnsi="Symbo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7C1F0BDE"/>
    <w:multiLevelType w:val="multilevel"/>
    <w:tmpl w:val="4364B9F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2B12C5"/>
    <w:multiLevelType w:val="hybridMultilevel"/>
    <w:tmpl w:val="8F96CF2A"/>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47"/>
  </w:num>
  <w:num w:numId="4">
    <w:abstractNumId w:val="20"/>
  </w:num>
  <w:num w:numId="5">
    <w:abstractNumId w:val="24"/>
  </w:num>
  <w:num w:numId="6">
    <w:abstractNumId w:val="12"/>
  </w:num>
  <w:num w:numId="7">
    <w:abstractNumId w:val="15"/>
  </w:num>
  <w:num w:numId="8">
    <w:abstractNumId w:val="19"/>
  </w:num>
  <w:num w:numId="9">
    <w:abstractNumId w:val="46"/>
  </w:num>
  <w:num w:numId="10">
    <w:abstractNumId w:val="34"/>
  </w:num>
  <w:num w:numId="11">
    <w:abstractNumId w:val="5"/>
  </w:num>
  <w:num w:numId="12">
    <w:abstractNumId w:val="33"/>
  </w:num>
  <w:num w:numId="13">
    <w:abstractNumId w:val="41"/>
  </w:num>
  <w:num w:numId="14">
    <w:abstractNumId w:val="42"/>
  </w:num>
  <w:num w:numId="15">
    <w:abstractNumId w:val="27"/>
  </w:num>
  <w:num w:numId="16">
    <w:abstractNumId w:val="44"/>
  </w:num>
  <w:num w:numId="17">
    <w:abstractNumId w:val="32"/>
  </w:num>
  <w:num w:numId="18">
    <w:abstractNumId w:val="21"/>
  </w:num>
  <w:num w:numId="19">
    <w:abstractNumId w:val="26"/>
  </w:num>
  <w:num w:numId="20">
    <w:abstractNumId w:val="11"/>
  </w:num>
  <w:num w:numId="21">
    <w:abstractNumId w:val="45"/>
  </w:num>
  <w:num w:numId="22">
    <w:abstractNumId w:val="49"/>
  </w:num>
  <w:num w:numId="23">
    <w:abstractNumId w:val="40"/>
  </w:num>
  <w:num w:numId="24">
    <w:abstractNumId w:val="43"/>
  </w:num>
  <w:num w:numId="25">
    <w:abstractNumId w:val="3"/>
  </w:num>
  <w:num w:numId="26">
    <w:abstractNumId w:val="7"/>
  </w:num>
  <w:num w:numId="27">
    <w:abstractNumId w:val="4"/>
  </w:num>
  <w:num w:numId="28">
    <w:abstractNumId w:val="17"/>
  </w:num>
  <w:num w:numId="29">
    <w:abstractNumId w:val="25"/>
  </w:num>
  <w:num w:numId="30">
    <w:abstractNumId w:val="13"/>
  </w:num>
  <w:num w:numId="31">
    <w:abstractNumId w:val="35"/>
  </w:num>
  <w:num w:numId="32">
    <w:abstractNumId w:val="1"/>
  </w:num>
  <w:num w:numId="33">
    <w:abstractNumId w:val="36"/>
  </w:num>
  <w:num w:numId="34">
    <w:abstractNumId w:val="14"/>
  </w:num>
  <w:num w:numId="35">
    <w:abstractNumId w:val="29"/>
  </w:num>
  <w:num w:numId="36">
    <w:abstractNumId w:val="6"/>
  </w:num>
  <w:num w:numId="37">
    <w:abstractNumId w:val="48"/>
  </w:num>
  <w:num w:numId="38">
    <w:abstractNumId w:val="38"/>
  </w:num>
  <w:num w:numId="39">
    <w:abstractNumId w:val="37"/>
  </w:num>
  <w:num w:numId="40">
    <w:abstractNumId w:val="16"/>
  </w:num>
  <w:num w:numId="41">
    <w:abstractNumId w:val="8"/>
  </w:num>
  <w:num w:numId="42">
    <w:abstractNumId w:val="18"/>
  </w:num>
  <w:num w:numId="43">
    <w:abstractNumId w:val="9"/>
  </w:num>
  <w:num w:numId="44">
    <w:abstractNumId w:val="22"/>
  </w:num>
  <w:num w:numId="45">
    <w:abstractNumId w:val="28"/>
  </w:num>
  <w:num w:numId="46">
    <w:abstractNumId w:val="50"/>
  </w:num>
  <w:num w:numId="47">
    <w:abstractNumId w:val="10"/>
  </w:num>
  <w:num w:numId="48">
    <w:abstractNumId w:val="2"/>
  </w:num>
  <w:num w:numId="49">
    <w:abstractNumId w:val="31"/>
  </w:num>
  <w:num w:numId="50">
    <w:abstractNumId w:val="30"/>
  </w:num>
  <w:num w:numId="51">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5CA"/>
    <w:rsid w:val="000011BC"/>
    <w:rsid w:val="000030B4"/>
    <w:rsid w:val="00003D78"/>
    <w:rsid w:val="000067DC"/>
    <w:rsid w:val="000069D4"/>
    <w:rsid w:val="0001108E"/>
    <w:rsid w:val="00015030"/>
    <w:rsid w:val="0001513A"/>
    <w:rsid w:val="000160E9"/>
    <w:rsid w:val="00017147"/>
    <w:rsid w:val="000211E4"/>
    <w:rsid w:val="00021929"/>
    <w:rsid w:val="00021B30"/>
    <w:rsid w:val="00022EEA"/>
    <w:rsid w:val="00023F20"/>
    <w:rsid w:val="00024B6A"/>
    <w:rsid w:val="000319BF"/>
    <w:rsid w:val="00032424"/>
    <w:rsid w:val="00032669"/>
    <w:rsid w:val="00035CA7"/>
    <w:rsid w:val="000375A8"/>
    <w:rsid w:val="00041F2A"/>
    <w:rsid w:val="00043053"/>
    <w:rsid w:val="0004326E"/>
    <w:rsid w:val="00044DE4"/>
    <w:rsid w:val="00046867"/>
    <w:rsid w:val="00046C74"/>
    <w:rsid w:val="000527B8"/>
    <w:rsid w:val="00052B9F"/>
    <w:rsid w:val="00053599"/>
    <w:rsid w:val="00055F20"/>
    <w:rsid w:val="00062468"/>
    <w:rsid w:val="00063089"/>
    <w:rsid w:val="0006457E"/>
    <w:rsid w:val="00064757"/>
    <w:rsid w:val="00065611"/>
    <w:rsid w:val="00073443"/>
    <w:rsid w:val="00075F1A"/>
    <w:rsid w:val="00077D86"/>
    <w:rsid w:val="000804AF"/>
    <w:rsid w:val="00081B99"/>
    <w:rsid w:val="00081D58"/>
    <w:rsid w:val="00084190"/>
    <w:rsid w:val="000940AE"/>
    <w:rsid w:val="00096B4B"/>
    <w:rsid w:val="000A251A"/>
    <w:rsid w:val="000A432D"/>
    <w:rsid w:val="000A61ED"/>
    <w:rsid w:val="000A62F3"/>
    <w:rsid w:val="000B0575"/>
    <w:rsid w:val="000B24FA"/>
    <w:rsid w:val="000B7ED7"/>
    <w:rsid w:val="000C52AF"/>
    <w:rsid w:val="000D0B33"/>
    <w:rsid w:val="000D1888"/>
    <w:rsid w:val="000D1C6E"/>
    <w:rsid w:val="000D2FD7"/>
    <w:rsid w:val="000D332C"/>
    <w:rsid w:val="000D3704"/>
    <w:rsid w:val="000D742F"/>
    <w:rsid w:val="000D7BDF"/>
    <w:rsid w:val="000E14D7"/>
    <w:rsid w:val="000E1BAA"/>
    <w:rsid w:val="000E253D"/>
    <w:rsid w:val="000E26FC"/>
    <w:rsid w:val="000E5EAC"/>
    <w:rsid w:val="000E681C"/>
    <w:rsid w:val="000F23D2"/>
    <w:rsid w:val="000F71BB"/>
    <w:rsid w:val="00100C0F"/>
    <w:rsid w:val="001015A4"/>
    <w:rsid w:val="001038F8"/>
    <w:rsid w:val="00103A75"/>
    <w:rsid w:val="0010478E"/>
    <w:rsid w:val="0010620B"/>
    <w:rsid w:val="00106B41"/>
    <w:rsid w:val="001100DF"/>
    <w:rsid w:val="001105E5"/>
    <w:rsid w:val="00110DCC"/>
    <w:rsid w:val="00111CA2"/>
    <w:rsid w:val="00112323"/>
    <w:rsid w:val="00112F46"/>
    <w:rsid w:val="00112FC1"/>
    <w:rsid w:val="0011369B"/>
    <w:rsid w:val="001138ED"/>
    <w:rsid w:val="00113EA2"/>
    <w:rsid w:val="00114926"/>
    <w:rsid w:val="0011507A"/>
    <w:rsid w:val="001159B7"/>
    <w:rsid w:val="00116BBA"/>
    <w:rsid w:val="00121ED7"/>
    <w:rsid w:val="001235CB"/>
    <w:rsid w:val="00125461"/>
    <w:rsid w:val="00125E3A"/>
    <w:rsid w:val="0012732E"/>
    <w:rsid w:val="00135432"/>
    <w:rsid w:val="001357EA"/>
    <w:rsid w:val="0013730A"/>
    <w:rsid w:val="00140876"/>
    <w:rsid w:val="00140C6F"/>
    <w:rsid w:val="00141A0B"/>
    <w:rsid w:val="00142CEE"/>
    <w:rsid w:val="00143517"/>
    <w:rsid w:val="00144C6B"/>
    <w:rsid w:val="00146E29"/>
    <w:rsid w:val="00146FED"/>
    <w:rsid w:val="00147142"/>
    <w:rsid w:val="0015237B"/>
    <w:rsid w:val="00153062"/>
    <w:rsid w:val="001557A0"/>
    <w:rsid w:val="0015601B"/>
    <w:rsid w:val="00157D5D"/>
    <w:rsid w:val="00163079"/>
    <w:rsid w:val="00165B1C"/>
    <w:rsid w:val="001672FE"/>
    <w:rsid w:val="001704CD"/>
    <w:rsid w:val="001707FD"/>
    <w:rsid w:val="0017265A"/>
    <w:rsid w:val="00172D3E"/>
    <w:rsid w:val="0017397E"/>
    <w:rsid w:val="00174182"/>
    <w:rsid w:val="00181033"/>
    <w:rsid w:val="00181E9A"/>
    <w:rsid w:val="0018247C"/>
    <w:rsid w:val="00183981"/>
    <w:rsid w:val="00184E85"/>
    <w:rsid w:val="00186360"/>
    <w:rsid w:val="00186477"/>
    <w:rsid w:val="00186E40"/>
    <w:rsid w:val="0018798A"/>
    <w:rsid w:val="00190475"/>
    <w:rsid w:val="00191998"/>
    <w:rsid w:val="001924F0"/>
    <w:rsid w:val="00192714"/>
    <w:rsid w:val="00192DA6"/>
    <w:rsid w:val="00195086"/>
    <w:rsid w:val="001A0057"/>
    <w:rsid w:val="001A3103"/>
    <w:rsid w:val="001A375D"/>
    <w:rsid w:val="001A37A5"/>
    <w:rsid w:val="001A3FB4"/>
    <w:rsid w:val="001A4E6E"/>
    <w:rsid w:val="001A71F2"/>
    <w:rsid w:val="001B0567"/>
    <w:rsid w:val="001B1B2B"/>
    <w:rsid w:val="001B548F"/>
    <w:rsid w:val="001B7E1D"/>
    <w:rsid w:val="001C08E6"/>
    <w:rsid w:val="001C1D2A"/>
    <w:rsid w:val="001C1D5B"/>
    <w:rsid w:val="001C23B9"/>
    <w:rsid w:val="001C2B80"/>
    <w:rsid w:val="001D1978"/>
    <w:rsid w:val="001D1F0F"/>
    <w:rsid w:val="001D42AA"/>
    <w:rsid w:val="001D42CA"/>
    <w:rsid w:val="001D6875"/>
    <w:rsid w:val="001D6AB2"/>
    <w:rsid w:val="001D7057"/>
    <w:rsid w:val="001E00D5"/>
    <w:rsid w:val="001E01BA"/>
    <w:rsid w:val="001E7586"/>
    <w:rsid w:val="001F7668"/>
    <w:rsid w:val="001F7FB0"/>
    <w:rsid w:val="00201CDE"/>
    <w:rsid w:val="00203FB6"/>
    <w:rsid w:val="00210ABA"/>
    <w:rsid w:val="00210BF6"/>
    <w:rsid w:val="00211F2D"/>
    <w:rsid w:val="00212A3E"/>
    <w:rsid w:val="00214258"/>
    <w:rsid w:val="00216F20"/>
    <w:rsid w:val="00217312"/>
    <w:rsid w:val="00220294"/>
    <w:rsid w:val="00221687"/>
    <w:rsid w:val="00222EF4"/>
    <w:rsid w:val="00222FF0"/>
    <w:rsid w:val="00227687"/>
    <w:rsid w:val="00232E2E"/>
    <w:rsid w:val="0024285B"/>
    <w:rsid w:val="00246811"/>
    <w:rsid w:val="00247031"/>
    <w:rsid w:val="002478DD"/>
    <w:rsid w:val="002517B7"/>
    <w:rsid w:val="00256285"/>
    <w:rsid w:val="0025696B"/>
    <w:rsid w:val="00260230"/>
    <w:rsid w:val="00261A9D"/>
    <w:rsid w:val="00264FCA"/>
    <w:rsid w:val="00266E1A"/>
    <w:rsid w:val="00270BD6"/>
    <w:rsid w:val="0027273B"/>
    <w:rsid w:val="002762CE"/>
    <w:rsid w:val="002766E8"/>
    <w:rsid w:val="002767B6"/>
    <w:rsid w:val="00276EFE"/>
    <w:rsid w:val="00277758"/>
    <w:rsid w:val="00282DE0"/>
    <w:rsid w:val="002844EA"/>
    <w:rsid w:val="00286D8C"/>
    <w:rsid w:val="002877A3"/>
    <w:rsid w:val="002877A7"/>
    <w:rsid w:val="00287DEB"/>
    <w:rsid w:val="00287F3E"/>
    <w:rsid w:val="00292058"/>
    <w:rsid w:val="002924BF"/>
    <w:rsid w:val="00295ACF"/>
    <w:rsid w:val="0029698A"/>
    <w:rsid w:val="002969F4"/>
    <w:rsid w:val="002A0CF5"/>
    <w:rsid w:val="002A1DA1"/>
    <w:rsid w:val="002A4A2F"/>
    <w:rsid w:val="002A4E7F"/>
    <w:rsid w:val="002A5010"/>
    <w:rsid w:val="002A71FF"/>
    <w:rsid w:val="002A7D90"/>
    <w:rsid w:val="002B17AF"/>
    <w:rsid w:val="002B2304"/>
    <w:rsid w:val="002B2582"/>
    <w:rsid w:val="002B4DE0"/>
    <w:rsid w:val="002B5CFC"/>
    <w:rsid w:val="002C0247"/>
    <w:rsid w:val="002C1699"/>
    <w:rsid w:val="002C376C"/>
    <w:rsid w:val="002C4F5C"/>
    <w:rsid w:val="002C774B"/>
    <w:rsid w:val="002D0C9F"/>
    <w:rsid w:val="002D0DED"/>
    <w:rsid w:val="002D0F0E"/>
    <w:rsid w:val="002D37A5"/>
    <w:rsid w:val="002D7885"/>
    <w:rsid w:val="002E083C"/>
    <w:rsid w:val="002E1A61"/>
    <w:rsid w:val="002E67EB"/>
    <w:rsid w:val="002F0778"/>
    <w:rsid w:val="002F21AD"/>
    <w:rsid w:val="002F2801"/>
    <w:rsid w:val="002F428A"/>
    <w:rsid w:val="002F43E6"/>
    <w:rsid w:val="002F46F4"/>
    <w:rsid w:val="003002F9"/>
    <w:rsid w:val="00304153"/>
    <w:rsid w:val="00305D8B"/>
    <w:rsid w:val="003108CA"/>
    <w:rsid w:val="0032116B"/>
    <w:rsid w:val="003225C0"/>
    <w:rsid w:val="0032266D"/>
    <w:rsid w:val="0032466E"/>
    <w:rsid w:val="003250A6"/>
    <w:rsid w:val="00326412"/>
    <w:rsid w:val="00327B0C"/>
    <w:rsid w:val="00333461"/>
    <w:rsid w:val="00334F04"/>
    <w:rsid w:val="00335D74"/>
    <w:rsid w:val="00340BE8"/>
    <w:rsid w:val="003410DD"/>
    <w:rsid w:val="00343BDC"/>
    <w:rsid w:val="00344A30"/>
    <w:rsid w:val="00347295"/>
    <w:rsid w:val="003473CB"/>
    <w:rsid w:val="00350BEC"/>
    <w:rsid w:val="0035375C"/>
    <w:rsid w:val="00355409"/>
    <w:rsid w:val="00356D31"/>
    <w:rsid w:val="00360B88"/>
    <w:rsid w:val="003610F9"/>
    <w:rsid w:val="0036135E"/>
    <w:rsid w:val="00361ACE"/>
    <w:rsid w:val="00362AA6"/>
    <w:rsid w:val="0036543B"/>
    <w:rsid w:val="003678DE"/>
    <w:rsid w:val="00370285"/>
    <w:rsid w:val="0037078D"/>
    <w:rsid w:val="00371114"/>
    <w:rsid w:val="003728D0"/>
    <w:rsid w:val="00374634"/>
    <w:rsid w:val="0037548C"/>
    <w:rsid w:val="003826DE"/>
    <w:rsid w:val="003837D9"/>
    <w:rsid w:val="0039460D"/>
    <w:rsid w:val="0039622E"/>
    <w:rsid w:val="003971F3"/>
    <w:rsid w:val="003A1E93"/>
    <w:rsid w:val="003B08D1"/>
    <w:rsid w:val="003B13C6"/>
    <w:rsid w:val="003B3CEC"/>
    <w:rsid w:val="003B3CF1"/>
    <w:rsid w:val="003B4335"/>
    <w:rsid w:val="003B5C73"/>
    <w:rsid w:val="003C0C56"/>
    <w:rsid w:val="003C0C88"/>
    <w:rsid w:val="003C3F2A"/>
    <w:rsid w:val="003C613E"/>
    <w:rsid w:val="003C78BF"/>
    <w:rsid w:val="003C7D2B"/>
    <w:rsid w:val="003D530F"/>
    <w:rsid w:val="003D6996"/>
    <w:rsid w:val="003D7896"/>
    <w:rsid w:val="003E4096"/>
    <w:rsid w:val="003E5092"/>
    <w:rsid w:val="003E66A9"/>
    <w:rsid w:val="00400587"/>
    <w:rsid w:val="0040157E"/>
    <w:rsid w:val="00401CCC"/>
    <w:rsid w:val="00401D5F"/>
    <w:rsid w:val="004046D6"/>
    <w:rsid w:val="00406551"/>
    <w:rsid w:val="00406D4C"/>
    <w:rsid w:val="00407794"/>
    <w:rsid w:val="00407EA7"/>
    <w:rsid w:val="0041060A"/>
    <w:rsid w:val="0041221C"/>
    <w:rsid w:val="00414F77"/>
    <w:rsid w:val="004154B9"/>
    <w:rsid w:val="0041664C"/>
    <w:rsid w:val="00416D51"/>
    <w:rsid w:val="00417E87"/>
    <w:rsid w:val="004200CD"/>
    <w:rsid w:val="004201AC"/>
    <w:rsid w:val="004213D6"/>
    <w:rsid w:val="004215F4"/>
    <w:rsid w:val="004226F1"/>
    <w:rsid w:val="0042401F"/>
    <w:rsid w:val="00425DEE"/>
    <w:rsid w:val="00426D28"/>
    <w:rsid w:val="0043063A"/>
    <w:rsid w:val="00430832"/>
    <w:rsid w:val="004315BC"/>
    <w:rsid w:val="00431DFA"/>
    <w:rsid w:val="00431F58"/>
    <w:rsid w:val="004336E4"/>
    <w:rsid w:val="00436D23"/>
    <w:rsid w:val="00440799"/>
    <w:rsid w:val="004407E4"/>
    <w:rsid w:val="00441725"/>
    <w:rsid w:val="004427CA"/>
    <w:rsid w:val="004437F1"/>
    <w:rsid w:val="00447BF8"/>
    <w:rsid w:val="00450EC6"/>
    <w:rsid w:val="0045197A"/>
    <w:rsid w:val="00454219"/>
    <w:rsid w:val="004543F0"/>
    <w:rsid w:val="0045580E"/>
    <w:rsid w:val="00455EC8"/>
    <w:rsid w:val="0045638A"/>
    <w:rsid w:val="0045787A"/>
    <w:rsid w:val="004606C1"/>
    <w:rsid w:val="0046239C"/>
    <w:rsid w:val="00465694"/>
    <w:rsid w:val="00466727"/>
    <w:rsid w:val="004671D1"/>
    <w:rsid w:val="0046722F"/>
    <w:rsid w:val="004710F1"/>
    <w:rsid w:val="004764C8"/>
    <w:rsid w:val="004779E9"/>
    <w:rsid w:val="0048015C"/>
    <w:rsid w:val="00481A0F"/>
    <w:rsid w:val="00483728"/>
    <w:rsid w:val="00486DF8"/>
    <w:rsid w:val="004911F8"/>
    <w:rsid w:val="00491F74"/>
    <w:rsid w:val="00493361"/>
    <w:rsid w:val="00493E5B"/>
    <w:rsid w:val="00494274"/>
    <w:rsid w:val="00494D12"/>
    <w:rsid w:val="00495965"/>
    <w:rsid w:val="00496857"/>
    <w:rsid w:val="004968B5"/>
    <w:rsid w:val="00497E26"/>
    <w:rsid w:val="004A68E1"/>
    <w:rsid w:val="004A7252"/>
    <w:rsid w:val="004A74DA"/>
    <w:rsid w:val="004A75C3"/>
    <w:rsid w:val="004B1619"/>
    <w:rsid w:val="004B1657"/>
    <w:rsid w:val="004B2EB9"/>
    <w:rsid w:val="004B6A0A"/>
    <w:rsid w:val="004B6B6D"/>
    <w:rsid w:val="004C0D88"/>
    <w:rsid w:val="004C41CF"/>
    <w:rsid w:val="004C48C5"/>
    <w:rsid w:val="004C4A6C"/>
    <w:rsid w:val="004C60BF"/>
    <w:rsid w:val="004D133A"/>
    <w:rsid w:val="004D3C51"/>
    <w:rsid w:val="004D4B78"/>
    <w:rsid w:val="004E0DD8"/>
    <w:rsid w:val="004E0ED9"/>
    <w:rsid w:val="004E285B"/>
    <w:rsid w:val="004E29F1"/>
    <w:rsid w:val="004E4276"/>
    <w:rsid w:val="004E6205"/>
    <w:rsid w:val="004E7F04"/>
    <w:rsid w:val="004F0EB6"/>
    <w:rsid w:val="004F5963"/>
    <w:rsid w:val="005018B2"/>
    <w:rsid w:val="0050637C"/>
    <w:rsid w:val="00510A9C"/>
    <w:rsid w:val="005122B7"/>
    <w:rsid w:val="00512589"/>
    <w:rsid w:val="005128DC"/>
    <w:rsid w:val="005157F6"/>
    <w:rsid w:val="00517B19"/>
    <w:rsid w:val="00520D60"/>
    <w:rsid w:val="00522709"/>
    <w:rsid w:val="00525CD7"/>
    <w:rsid w:val="0052657D"/>
    <w:rsid w:val="00535C09"/>
    <w:rsid w:val="0053749F"/>
    <w:rsid w:val="0054351C"/>
    <w:rsid w:val="00544D95"/>
    <w:rsid w:val="00546904"/>
    <w:rsid w:val="0055004D"/>
    <w:rsid w:val="005543F9"/>
    <w:rsid w:val="00554632"/>
    <w:rsid w:val="00555B58"/>
    <w:rsid w:val="00556DD4"/>
    <w:rsid w:val="00560BEE"/>
    <w:rsid w:val="00564254"/>
    <w:rsid w:val="00564B1F"/>
    <w:rsid w:val="005655C2"/>
    <w:rsid w:val="00566C33"/>
    <w:rsid w:val="00570267"/>
    <w:rsid w:val="005804C1"/>
    <w:rsid w:val="005813E3"/>
    <w:rsid w:val="00582D60"/>
    <w:rsid w:val="0058391C"/>
    <w:rsid w:val="00585061"/>
    <w:rsid w:val="005850FA"/>
    <w:rsid w:val="005858E6"/>
    <w:rsid w:val="00585F3F"/>
    <w:rsid w:val="005873C4"/>
    <w:rsid w:val="005903E7"/>
    <w:rsid w:val="0059258E"/>
    <w:rsid w:val="005943C8"/>
    <w:rsid w:val="00596EA3"/>
    <w:rsid w:val="005A15BB"/>
    <w:rsid w:val="005A15CB"/>
    <w:rsid w:val="005A3CBC"/>
    <w:rsid w:val="005A42AE"/>
    <w:rsid w:val="005A4333"/>
    <w:rsid w:val="005A4E6D"/>
    <w:rsid w:val="005A5760"/>
    <w:rsid w:val="005B266C"/>
    <w:rsid w:val="005B298D"/>
    <w:rsid w:val="005B7F0C"/>
    <w:rsid w:val="005C3644"/>
    <w:rsid w:val="005C3857"/>
    <w:rsid w:val="005D04F5"/>
    <w:rsid w:val="005D17CD"/>
    <w:rsid w:val="005D569A"/>
    <w:rsid w:val="005D6407"/>
    <w:rsid w:val="005D79EE"/>
    <w:rsid w:val="005E1495"/>
    <w:rsid w:val="005E4F09"/>
    <w:rsid w:val="005E5048"/>
    <w:rsid w:val="005E6001"/>
    <w:rsid w:val="005E697C"/>
    <w:rsid w:val="005F113E"/>
    <w:rsid w:val="005F6124"/>
    <w:rsid w:val="00604336"/>
    <w:rsid w:val="00604719"/>
    <w:rsid w:val="00604FEF"/>
    <w:rsid w:val="00605115"/>
    <w:rsid w:val="006055C5"/>
    <w:rsid w:val="0060582F"/>
    <w:rsid w:val="0062017A"/>
    <w:rsid w:val="00621933"/>
    <w:rsid w:val="00626DC6"/>
    <w:rsid w:val="00632C79"/>
    <w:rsid w:val="00634DC3"/>
    <w:rsid w:val="006355A8"/>
    <w:rsid w:val="006369B1"/>
    <w:rsid w:val="00636E00"/>
    <w:rsid w:val="006370B4"/>
    <w:rsid w:val="006406C2"/>
    <w:rsid w:val="006409C6"/>
    <w:rsid w:val="00641A15"/>
    <w:rsid w:val="0064261D"/>
    <w:rsid w:val="006434AF"/>
    <w:rsid w:val="00644307"/>
    <w:rsid w:val="00647450"/>
    <w:rsid w:val="00651C94"/>
    <w:rsid w:val="006526A8"/>
    <w:rsid w:val="006530F7"/>
    <w:rsid w:val="00653708"/>
    <w:rsid w:val="0065727A"/>
    <w:rsid w:val="00657425"/>
    <w:rsid w:val="006600EC"/>
    <w:rsid w:val="00661340"/>
    <w:rsid w:val="006648D1"/>
    <w:rsid w:val="00664942"/>
    <w:rsid w:val="00664E6F"/>
    <w:rsid w:val="006675A6"/>
    <w:rsid w:val="00670195"/>
    <w:rsid w:val="00670CCC"/>
    <w:rsid w:val="006712A4"/>
    <w:rsid w:val="00671494"/>
    <w:rsid w:val="00672716"/>
    <w:rsid w:val="0067333D"/>
    <w:rsid w:val="006755EE"/>
    <w:rsid w:val="0068083D"/>
    <w:rsid w:val="006833D7"/>
    <w:rsid w:val="00684CAA"/>
    <w:rsid w:val="006856F2"/>
    <w:rsid w:val="006914A0"/>
    <w:rsid w:val="0069521D"/>
    <w:rsid w:val="00696D65"/>
    <w:rsid w:val="006A0329"/>
    <w:rsid w:val="006A15C8"/>
    <w:rsid w:val="006A197C"/>
    <w:rsid w:val="006A1DEF"/>
    <w:rsid w:val="006A26A6"/>
    <w:rsid w:val="006A4891"/>
    <w:rsid w:val="006A52E1"/>
    <w:rsid w:val="006A562D"/>
    <w:rsid w:val="006B02E1"/>
    <w:rsid w:val="006B0E96"/>
    <w:rsid w:val="006B1639"/>
    <w:rsid w:val="006B23B2"/>
    <w:rsid w:val="006B34F2"/>
    <w:rsid w:val="006B4631"/>
    <w:rsid w:val="006B54CB"/>
    <w:rsid w:val="006B72EE"/>
    <w:rsid w:val="006C0CA2"/>
    <w:rsid w:val="006C1FB9"/>
    <w:rsid w:val="006C2315"/>
    <w:rsid w:val="006C3B65"/>
    <w:rsid w:val="006C6E81"/>
    <w:rsid w:val="006D21D3"/>
    <w:rsid w:val="006D4209"/>
    <w:rsid w:val="006D4EAE"/>
    <w:rsid w:val="006D4FFE"/>
    <w:rsid w:val="006D5042"/>
    <w:rsid w:val="006D637D"/>
    <w:rsid w:val="006D7064"/>
    <w:rsid w:val="006E1A04"/>
    <w:rsid w:val="006E1B0D"/>
    <w:rsid w:val="006E1FE0"/>
    <w:rsid w:val="006E2C36"/>
    <w:rsid w:val="006E644C"/>
    <w:rsid w:val="006E6D92"/>
    <w:rsid w:val="006E70BE"/>
    <w:rsid w:val="006E7824"/>
    <w:rsid w:val="006F3B9F"/>
    <w:rsid w:val="006F64E1"/>
    <w:rsid w:val="006F6542"/>
    <w:rsid w:val="006F6CA8"/>
    <w:rsid w:val="00702095"/>
    <w:rsid w:val="00702671"/>
    <w:rsid w:val="00704070"/>
    <w:rsid w:val="0070464D"/>
    <w:rsid w:val="0070635A"/>
    <w:rsid w:val="0071115C"/>
    <w:rsid w:val="00711390"/>
    <w:rsid w:val="007123B4"/>
    <w:rsid w:val="00712623"/>
    <w:rsid w:val="00712C8B"/>
    <w:rsid w:val="00713183"/>
    <w:rsid w:val="007134D6"/>
    <w:rsid w:val="007139D4"/>
    <w:rsid w:val="007156B5"/>
    <w:rsid w:val="0071583C"/>
    <w:rsid w:val="00716490"/>
    <w:rsid w:val="00716EF1"/>
    <w:rsid w:val="00724956"/>
    <w:rsid w:val="00727176"/>
    <w:rsid w:val="00727B34"/>
    <w:rsid w:val="00730661"/>
    <w:rsid w:val="00733039"/>
    <w:rsid w:val="00733F07"/>
    <w:rsid w:val="00734C41"/>
    <w:rsid w:val="0073557F"/>
    <w:rsid w:val="0073674B"/>
    <w:rsid w:val="007368C2"/>
    <w:rsid w:val="00737112"/>
    <w:rsid w:val="007412EE"/>
    <w:rsid w:val="00741CE1"/>
    <w:rsid w:val="007518E0"/>
    <w:rsid w:val="00753AB5"/>
    <w:rsid w:val="00754E99"/>
    <w:rsid w:val="0075520C"/>
    <w:rsid w:val="007567D9"/>
    <w:rsid w:val="007625FA"/>
    <w:rsid w:val="0076619F"/>
    <w:rsid w:val="00766950"/>
    <w:rsid w:val="00771534"/>
    <w:rsid w:val="007721C4"/>
    <w:rsid w:val="00772B1B"/>
    <w:rsid w:val="00774EB3"/>
    <w:rsid w:val="00775F58"/>
    <w:rsid w:val="00780676"/>
    <w:rsid w:val="00782109"/>
    <w:rsid w:val="00782729"/>
    <w:rsid w:val="00784AE1"/>
    <w:rsid w:val="007857CD"/>
    <w:rsid w:val="007878BB"/>
    <w:rsid w:val="007901D2"/>
    <w:rsid w:val="007905D0"/>
    <w:rsid w:val="00792598"/>
    <w:rsid w:val="00794800"/>
    <w:rsid w:val="00794EC1"/>
    <w:rsid w:val="007A2ED3"/>
    <w:rsid w:val="007A3657"/>
    <w:rsid w:val="007A4AFE"/>
    <w:rsid w:val="007A6B62"/>
    <w:rsid w:val="007A785F"/>
    <w:rsid w:val="007B1A0F"/>
    <w:rsid w:val="007B1AF8"/>
    <w:rsid w:val="007B3ACA"/>
    <w:rsid w:val="007B3E16"/>
    <w:rsid w:val="007B542B"/>
    <w:rsid w:val="007B6B95"/>
    <w:rsid w:val="007C1E0B"/>
    <w:rsid w:val="007C439E"/>
    <w:rsid w:val="007C683A"/>
    <w:rsid w:val="007C7CA3"/>
    <w:rsid w:val="007D0AA7"/>
    <w:rsid w:val="007D4FE0"/>
    <w:rsid w:val="007E0B9A"/>
    <w:rsid w:val="007E0C35"/>
    <w:rsid w:val="007E1B42"/>
    <w:rsid w:val="007E1EA8"/>
    <w:rsid w:val="007E2882"/>
    <w:rsid w:val="007E325F"/>
    <w:rsid w:val="007E3709"/>
    <w:rsid w:val="007E5273"/>
    <w:rsid w:val="007F0E9F"/>
    <w:rsid w:val="007F1AF3"/>
    <w:rsid w:val="007F2514"/>
    <w:rsid w:val="007F3622"/>
    <w:rsid w:val="007F3660"/>
    <w:rsid w:val="0080115F"/>
    <w:rsid w:val="0080266D"/>
    <w:rsid w:val="00805C1D"/>
    <w:rsid w:val="00806B52"/>
    <w:rsid w:val="00807822"/>
    <w:rsid w:val="0081085A"/>
    <w:rsid w:val="008109ED"/>
    <w:rsid w:val="0081388C"/>
    <w:rsid w:val="00814F53"/>
    <w:rsid w:val="00816564"/>
    <w:rsid w:val="00816B59"/>
    <w:rsid w:val="00817954"/>
    <w:rsid w:val="00820757"/>
    <w:rsid w:val="00820D41"/>
    <w:rsid w:val="008210C0"/>
    <w:rsid w:val="00822A81"/>
    <w:rsid w:val="0082337A"/>
    <w:rsid w:val="008244CC"/>
    <w:rsid w:val="008247E2"/>
    <w:rsid w:val="00824F4D"/>
    <w:rsid w:val="0082503B"/>
    <w:rsid w:val="0083552F"/>
    <w:rsid w:val="00841CDE"/>
    <w:rsid w:val="00843708"/>
    <w:rsid w:val="008440A8"/>
    <w:rsid w:val="008443E3"/>
    <w:rsid w:val="0084659A"/>
    <w:rsid w:val="00852C54"/>
    <w:rsid w:val="00857EF6"/>
    <w:rsid w:val="00861076"/>
    <w:rsid w:val="008613A2"/>
    <w:rsid w:val="00862C54"/>
    <w:rsid w:val="00863108"/>
    <w:rsid w:val="00870EA8"/>
    <w:rsid w:val="00870EE1"/>
    <w:rsid w:val="008715F8"/>
    <w:rsid w:val="00873DE8"/>
    <w:rsid w:val="00875E07"/>
    <w:rsid w:val="00881316"/>
    <w:rsid w:val="00883937"/>
    <w:rsid w:val="008852F7"/>
    <w:rsid w:val="00885BA6"/>
    <w:rsid w:val="00886B5D"/>
    <w:rsid w:val="00890D9C"/>
    <w:rsid w:val="00891718"/>
    <w:rsid w:val="008925C5"/>
    <w:rsid w:val="00892CE6"/>
    <w:rsid w:val="00893B8B"/>
    <w:rsid w:val="00893C20"/>
    <w:rsid w:val="0089543C"/>
    <w:rsid w:val="00897484"/>
    <w:rsid w:val="008A06F7"/>
    <w:rsid w:val="008A0AF2"/>
    <w:rsid w:val="008A216E"/>
    <w:rsid w:val="008A3382"/>
    <w:rsid w:val="008A5A9A"/>
    <w:rsid w:val="008B47B5"/>
    <w:rsid w:val="008B4999"/>
    <w:rsid w:val="008B4C43"/>
    <w:rsid w:val="008B526C"/>
    <w:rsid w:val="008B76AD"/>
    <w:rsid w:val="008C3AED"/>
    <w:rsid w:val="008D0867"/>
    <w:rsid w:val="008D7E3E"/>
    <w:rsid w:val="008E1A86"/>
    <w:rsid w:val="008E2F9D"/>
    <w:rsid w:val="008E33BE"/>
    <w:rsid w:val="008E4F74"/>
    <w:rsid w:val="008E7A26"/>
    <w:rsid w:val="008F0FCC"/>
    <w:rsid w:val="008F0FF1"/>
    <w:rsid w:val="008F2A1B"/>
    <w:rsid w:val="008F648F"/>
    <w:rsid w:val="008F6BCD"/>
    <w:rsid w:val="008F6D6F"/>
    <w:rsid w:val="00900624"/>
    <w:rsid w:val="009013CB"/>
    <w:rsid w:val="0090183F"/>
    <w:rsid w:val="00904DDA"/>
    <w:rsid w:val="009053F5"/>
    <w:rsid w:val="00906651"/>
    <w:rsid w:val="00906CE4"/>
    <w:rsid w:val="00910863"/>
    <w:rsid w:val="00913E2B"/>
    <w:rsid w:val="0091479D"/>
    <w:rsid w:val="009147EF"/>
    <w:rsid w:val="009168C6"/>
    <w:rsid w:val="009175A3"/>
    <w:rsid w:val="00920492"/>
    <w:rsid w:val="00920A48"/>
    <w:rsid w:val="00921722"/>
    <w:rsid w:val="009223AA"/>
    <w:rsid w:val="0092285C"/>
    <w:rsid w:val="009228BA"/>
    <w:rsid w:val="00922A91"/>
    <w:rsid w:val="00925AAF"/>
    <w:rsid w:val="00926726"/>
    <w:rsid w:val="00932A9A"/>
    <w:rsid w:val="00936CD6"/>
    <w:rsid w:val="00941DC9"/>
    <w:rsid w:val="0094639E"/>
    <w:rsid w:val="009517AC"/>
    <w:rsid w:val="0095521C"/>
    <w:rsid w:val="00955D6E"/>
    <w:rsid w:val="00956820"/>
    <w:rsid w:val="00957AEE"/>
    <w:rsid w:val="009631E9"/>
    <w:rsid w:val="0096323B"/>
    <w:rsid w:val="00965215"/>
    <w:rsid w:val="009656CE"/>
    <w:rsid w:val="00966687"/>
    <w:rsid w:val="00967940"/>
    <w:rsid w:val="0097664E"/>
    <w:rsid w:val="00980975"/>
    <w:rsid w:val="00983013"/>
    <w:rsid w:val="00984980"/>
    <w:rsid w:val="00984E7E"/>
    <w:rsid w:val="009870C6"/>
    <w:rsid w:val="00987ED9"/>
    <w:rsid w:val="00990B48"/>
    <w:rsid w:val="00990F59"/>
    <w:rsid w:val="009930C1"/>
    <w:rsid w:val="00994AE8"/>
    <w:rsid w:val="00995A98"/>
    <w:rsid w:val="009964D8"/>
    <w:rsid w:val="00997848"/>
    <w:rsid w:val="00997AB9"/>
    <w:rsid w:val="009A00AE"/>
    <w:rsid w:val="009A116E"/>
    <w:rsid w:val="009A14E8"/>
    <w:rsid w:val="009A3622"/>
    <w:rsid w:val="009A5390"/>
    <w:rsid w:val="009A53D0"/>
    <w:rsid w:val="009A63EA"/>
    <w:rsid w:val="009B0BBC"/>
    <w:rsid w:val="009B1636"/>
    <w:rsid w:val="009B3187"/>
    <w:rsid w:val="009B5C8A"/>
    <w:rsid w:val="009B7D26"/>
    <w:rsid w:val="009C14CB"/>
    <w:rsid w:val="009C15A7"/>
    <w:rsid w:val="009C22BA"/>
    <w:rsid w:val="009C407E"/>
    <w:rsid w:val="009D0B43"/>
    <w:rsid w:val="009D0E57"/>
    <w:rsid w:val="009D0F41"/>
    <w:rsid w:val="009D1C5F"/>
    <w:rsid w:val="009D2BCA"/>
    <w:rsid w:val="009D4BCA"/>
    <w:rsid w:val="009D5310"/>
    <w:rsid w:val="009D53A3"/>
    <w:rsid w:val="009D5C56"/>
    <w:rsid w:val="009D5E92"/>
    <w:rsid w:val="009E0875"/>
    <w:rsid w:val="009E60B6"/>
    <w:rsid w:val="009E6263"/>
    <w:rsid w:val="009E6983"/>
    <w:rsid w:val="009F16AF"/>
    <w:rsid w:val="009F2773"/>
    <w:rsid w:val="009F3951"/>
    <w:rsid w:val="009F3A43"/>
    <w:rsid w:val="009F724D"/>
    <w:rsid w:val="009F7491"/>
    <w:rsid w:val="00A00042"/>
    <w:rsid w:val="00A002EF"/>
    <w:rsid w:val="00A00319"/>
    <w:rsid w:val="00A009D2"/>
    <w:rsid w:val="00A026F7"/>
    <w:rsid w:val="00A05E2F"/>
    <w:rsid w:val="00A0676A"/>
    <w:rsid w:val="00A11F00"/>
    <w:rsid w:val="00A154CA"/>
    <w:rsid w:val="00A16EEA"/>
    <w:rsid w:val="00A23E5A"/>
    <w:rsid w:val="00A23E72"/>
    <w:rsid w:val="00A25C7B"/>
    <w:rsid w:val="00A26732"/>
    <w:rsid w:val="00A31A82"/>
    <w:rsid w:val="00A31E85"/>
    <w:rsid w:val="00A33B05"/>
    <w:rsid w:val="00A37385"/>
    <w:rsid w:val="00A40839"/>
    <w:rsid w:val="00A453C4"/>
    <w:rsid w:val="00A5285B"/>
    <w:rsid w:val="00A5314C"/>
    <w:rsid w:val="00A53876"/>
    <w:rsid w:val="00A53931"/>
    <w:rsid w:val="00A543C6"/>
    <w:rsid w:val="00A664EA"/>
    <w:rsid w:val="00A701C5"/>
    <w:rsid w:val="00A721CF"/>
    <w:rsid w:val="00A738C0"/>
    <w:rsid w:val="00A7439B"/>
    <w:rsid w:val="00A76CD4"/>
    <w:rsid w:val="00A77107"/>
    <w:rsid w:val="00A773D2"/>
    <w:rsid w:val="00A83AB4"/>
    <w:rsid w:val="00A843B7"/>
    <w:rsid w:val="00A86FD8"/>
    <w:rsid w:val="00A87833"/>
    <w:rsid w:val="00A9357E"/>
    <w:rsid w:val="00A9530D"/>
    <w:rsid w:val="00A9794E"/>
    <w:rsid w:val="00AA2F80"/>
    <w:rsid w:val="00AA4689"/>
    <w:rsid w:val="00AA483E"/>
    <w:rsid w:val="00AA653E"/>
    <w:rsid w:val="00AB0576"/>
    <w:rsid w:val="00AB2073"/>
    <w:rsid w:val="00AB2E79"/>
    <w:rsid w:val="00AB36CC"/>
    <w:rsid w:val="00AB37B4"/>
    <w:rsid w:val="00AB55FD"/>
    <w:rsid w:val="00AB5AC6"/>
    <w:rsid w:val="00AB63D5"/>
    <w:rsid w:val="00AB7231"/>
    <w:rsid w:val="00AC0CD5"/>
    <w:rsid w:val="00AC3BFF"/>
    <w:rsid w:val="00AC47D6"/>
    <w:rsid w:val="00AC5698"/>
    <w:rsid w:val="00AC7980"/>
    <w:rsid w:val="00AC7BFF"/>
    <w:rsid w:val="00AD0396"/>
    <w:rsid w:val="00AD0E08"/>
    <w:rsid w:val="00AD2029"/>
    <w:rsid w:val="00AD3074"/>
    <w:rsid w:val="00AD34BF"/>
    <w:rsid w:val="00AD3FE5"/>
    <w:rsid w:val="00AD66F6"/>
    <w:rsid w:val="00AE0035"/>
    <w:rsid w:val="00AE0CAE"/>
    <w:rsid w:val="00AE62F7"/>
    <w:rsid w:val="00AE6617"/>
    <w:rsid w:val="00AE7C50"/>
    <w:rsid w:val="00AF1AAA"/>
    <w:rsid w:val="00AF2004"/>
    <w:rsid w:val="00AF22FB"/>
    <w:rsid w:val="00B0183D"/>
    <w:rsid w:val="00B03430"/>
    <w:rsid w:val="00B05AAD"/>
    <w:rsid w:val="00B0709F"/>
    <w:rsid w:val="00B1098A"/>
    <w:rsid w:val="00B11297"/>
    <w:rsid w:val="00B12A31"/>
    <w:rsid w:val="00B136EF"/>
    <w:rsid w:val="00B15514"/>
    <w:rsid w:val="00B16536"/>
    <w:rsid w:val="00B20706"/>
    <w:rsid w:val="00B214F7"/>
    <w:rsid w:val="00B30AEA"/>
    <w:rsid w:val="00B321D6"/>
    <w:rsid w:val="00B32EBA"/>
    <w:rsid w:val="00B34504"/>
    <w:rsid w:val="00B36D86"/>
    <w:rsid w:val="00B401AB"/>
    <w:rsid w:val="00B413BE"/>
    <w:rsid w:val="00B41840"/>
    <w:rsid w:val="00B442E4"/>
    <w:rsid w:val="00B4468B"/>
    <w:rsid w:val="00B45C73"/>
    <w:rsid w:val="00B4779F"/>
    <w:rsid w:val="00B50A77"/>
    <w:rsid w:val="00B53024"/>
    <w:rsid w:val="00B545D2"/>
    <w:rsid w:val="00B54D2D"/>
    <w:rsid w:val="00B56BBA"/>
    <w:rsid w:val="00B577C9"/>
    <w:rsid w:val="00B62141"/>
    <w:rsid w:val="00B63F9B"/>
    <w:rsid w:val="00B649EB"/>
    <w:rsid w:val="00B64A18"/>
    <w:rsid w:val="00B64C7D"/>
    <w:rsid w:val="00B7080E"/>
    <w:rsid w:val="00B74AC3"/>
    <w:rsid w:val="00B75183"/>
    <w:rsid w:val="00B763E9"/>
    <w:rsid w:val="00B81C2D"/>
    <w:rsid w:val="00B83EA2"/>
    <w:rsid w:val="00B90263"/>
    <w:rsid w:val="00B909C6"/>
    <w:rsid w:val="00B969CF"/>
    <w:rsid w:val="00BA05E5"/>
    <w:rsid w:val="00BA544C"/>
    <w:rsid w:val="00BA7589"/>
    <w:rsid w:val="00BB1161"/>
    <w:rsid w:val="00BB169E"/>
    <w:rsid w:val="00BB5F9B"/>
    <w:rsid w:val="00BC1ECF"/>
    <w:rsid w:val="00BC484F"/>
    <w:rsid w:val="00BC78B6"/>
    <w:rsid w:val="00BD0E10"/>
    <w:rsid w:val="00BD16CB"/>
    <w:rsid w:val="00BE0FBC"/>
    <w:rsid w:val="00BE24C7"/>
    <w:rsid w:val="00BE3940"/>
    <w:rsid w:val="00BE72F5"/>
    <w:rsid w:val="00BF1C76"/>
    <w:rsid w:val="00BF3026"/>
    <w:rsid w:val="00BF3390"/>
    <w:rsid w:val="00BF639A"/>
    <w:rsid w:val="00BF6F0E"/>
    <w:rsid w:val="00C009F4"/>
    <w:rsid w:val="00C02DA7"/>
    <w:rsid w:val="00C05528"/>
    <w:rsid w:val="00C06735"/>
    <w:rsid w:val="00C07A5E"/>
    <w:rsid w:val="00C114A1"/>
    <w:rsid w:val="00C13FCF"/>
    <w:rsid w:val="00C13FF3"/>
    <w:rsid w:val="00C17BF0"/>
    <w:rsid w:val="00C20FE5"/>
    <w:rsid w:val="00C222FC"/>
    <w:rsid w:val="00C31560"/>
    <w:rsid w:val="00C32B25"/>
    <w:rsid w:val="00C330AE"/>
    <w:rsid w:val="00C3465D"/>
    <w:rsid w:val="00C3542C"/>
    <w:rsid w:val="00C35A49"/>
    <w:rsid w:val="00C36E23"/>
    <w:rsid w:val="00C41813"/>
    <w:rsid w:val="00C42C07"/>
    <w:rsid w:val="00C42FDF"/>
    <w:rsid w:val="00C4382E"/>
    <w:rsid w:val="00C46D02"/>
    <w:rsid w:val="00C55404"/>
    <w:rsid w:val="00C55D14"/>
    <w:rsid w:val="00C564B5"/>
    <w:rsid w:val="00C573CE"/>
    <w:rsid w:val="00C6376D"/>
    <w:rsid w:val="00C648F2"/>
    <w:rsid w:val="00C66D78"/>
    <w:rsid w:val="00C67D54"/>
    <w:rsid w:val="00C715B1"/>
    <w:rsid w:val="00C741EE"/>
    <w:rsid w:val="00C832A0"/>
    <w:rsid w:val="00C840AB"/>
    <w:rsid w:val="00C847F0"/>
    <w:rsid w:val="00C87898"/>
    <w:rsid w:val="00C934C4"/>
    <w:rsid w:val="00CA3AA4"/>
    <w:rsid w:val="00CA3C7F"/>
    <w:rsid w:val="00CB33ED"/>
    <w:rsid w:val="00CB441A"/>
    <w:rsid w:val="00CB5F2C"/>
    <w:rsid w:val="00CB64BE"/>
    <w:rsid w:val="00CC2A86"/>
    <w:rsid w:val="00CC3B24"/>
    <w:rsid w:val="00CC4706"/>
    <w:rsid w:val="00CC57B4"/>
    <w:rsid w:val="00CC781A"/>
    <w:rsid w:val="00CD2C56"/>
    <w:rsid w:val="00CD4938"/>
    <w:rsid w:val="00CD5BE0"/>
    <w:rsid w:val="00CD69C2"/>
    <w:rsid w:val="00CD6BBF"/>
    <w:rsid w:val="00CD74F5"/>
    <w:rsid w:val="00CE18AB"/>
    <w:rsid w:val="00CE2FC6"/>
    <w:rsid w:val="00CE68C4"/>
    <w:rsid w:val="00CE6A3E"/>
    <w:rsid w:val="00CE78A8"/>
    <w:rsid w:val="00CE7AD1"/>
    <w:rsid w:val="00CF017E"/>
    <w:rsid w:val="00CF119A"/>
    <w:rsid w:val="00CF2F91"/>
    <w:rsid w:val="00CF2FFD"/>
    <w:rsid w:val="00CF33EB"/>
    <w:rsid w:val="00CF364F"/>
    <w:rsid w:val="00CF3E97"/>
    <w:rsid w:val="00CF41D3"/>
    <w:rsid w:val="00CF4717"/>
    <w:rsid w:val="00CF548C"/>
    <w:rsid w:val="00CF7EE3"/>
    <w:rsid w:val="00D04471"/>
    <w:rsid w:val="00D058B2"/>
    <w:rsid w:val="00D07E84"/>
    <w:rsid w:val="00D11FA5"/>
    <w:rsid w:val="00D1228E"/>
    <w:rsid w:val="00D12A57"/>
    <w:rsid w:val="00D1637F"/>
    <w:rsid w:val="00D16605"/>
    <w:rsid w:val="00D20054"/>
    <w:rsid w:val="00D2673E"/>
    <w:rsid w:val="00D26906"/>
    <w:rsid w:val="00D26B16"/>
    <w:rsid w:val="00D26B78"/>
    <w:rsid w:val="00D26CAD"/>
    <w:rsid w:val="00D26E49"/>
    <w:rsid w:val="00D30AA5"/>
    <w:rsid w:val="00D31DEC"/>
    <w:rsid w:val="00D32C9F"/>
    <w:rsid w:val="00D32F5C"/>
    <w:rsid w:val="00D362CB"/>
    <w:rsid w:val="00D441BB"/>
    <w:rsid w:val="00D46FED"/>
    <w:rsid w:val="00D47366"/>
    <w:rsid w:val="00D51DDE"/>
    <w:rsid w:val="00D5204A"/>
    <w:rsid w:val="00D542BA"/>
    <w:rsid w:val="00D55939"/>
    <w:rsid w:val="00D57357"/>
    <w:rsid w:val="00D57AC8"/>
    <w:rsid w:val="00D57F44"/>
    <w:rsid w:val="00D6000D"/>
    <w:rsid w:val="00D648BA"/>
    <w:rsid w:val="00D64B88"/>
    <w:rsid w:val="00D65BB8"/>
    <w:rsid w:val="00D664F4"/>
    <w:rsid w:val="00D6679A"/>
    <w:rsid w:val="00D679B2"/>
    <w:rsid w:val="00D67C6F"/>
    <w:rsid w:val="00D67F98"/>
    <w:rsid w:val="00D74434"/>
    <w:rsid w:val="00D779A3"/>
    <w:rsid w:val="00D80CFE"/>
    <w:rsid w:val="00D80DBB"/>
    <w:rsid w:val="00D80E97"/>
    <w:rsid w:val="00D86334"/>
    <w:rsid w:val="00D87341"/>
    <w:rsid w:val="00D87567"/>
    <w:rsid w:val="00D93395"/>
    <w:rsid w:val="00D946D0"/>
    <w:rsid w:val="00D97DF2"/>
    <w:rsid w:val="00DA1E23"/>
    <w:rsid w:val="00DA1E9C"/>
    <w:rsid w:val="00DB1EB8"/>
    <w:rsid w:val="00DB380B"/>
    <w:rsid w:val="00DB3C7C"/>
    <w:rsid w:val="00DB3FA4"/>
    <w:rsid w:val="00DB47E9"/>
    <w:rsid w:val="00DB4B8C"/>
    <w:rsid w:val="00DC10CE"/>
    <w:rsid w:val="00DC3EBF"/>
    <w:rsid w:val="00DC4F7F"/>
    <w:rsid w:val="00DC6079"/>
    <w:rsid w:val="00DC7AF3"/>
    <w:rsid w:val="00DD08AC"/>
    <w:rsid w:val="00DD2FDD"/>
    <w:rsid w:val="00DD3201"/>
    <w:rsid w:val="00DD3205"/>
    <w:rsid w:val="00DD66FE"/>
    <w:rsid w:val="00DE3670"/>
    <w:rsid w:val="00DE3A5E"/>
    <w:rsid w:val="00DE3CC9"/>
    <w:rsid w:val="00DE3EEB"/>
    <w:rsid w:val="00DE4D6D"/>
    <w:rsid w:val="00DE5893"/>
    <w:rsid w:val="00DE709C"/>
    <w:rsid w:val="00DF0D87"/>
    <w:rsid w:val="00DF158A"/>
    <w:rsid w:val="00DF39EB"/>
    <w:rsid w:val="00DF6026"/>
    <w:rsid w:val="00E01AF5"/>
    <w:rsid w:val="00E03A28"/>
    <w:rsid w:val="00E0583A"/>
    <w:rsid w:val="00E06214"/>
    <w:rsid w:val="00E07A94"/>
    <w:rsid w:val="00E07C2C"/>
    <w:rsid w:val="00E1038C"/>
    <w:rsid w:val="00E12CDB"/>
    <w:rsid w:val="00E15984"/>
    <w:rsid w:val="00E16D1C"/>
    <w:rsid w:val="00E200E6"/>
    <w:rsid w:val="00E20481"/>
    <w:rsid w:val="00E21729"/>
    <w:rsid w:val="00E23E34"/>
    <w:rsid w:val="00E26E20"/>
    <w:rsid w:val="00E31885"/>
    <w:rsid w:val="00E34D80"/>
    <w:rsid w:val="00E36CBC"/>
    <w:rsid w:val="00E37754"/>
    <w:rsid w:val="00E425C7"/>
    <w:rsid w:val="00E42A00"/>
    <w:rsid w:val="00E43C76"/>
    <w:rsid w:val="00E52463"/>
    <w:rsid w:val="00E52B1D"/>
    <w:rsid w:val="00E533D2"/>
    <w:rsid w:val="00E53D7F"/>
    <w:rsid w:val="00E542F9"/>
    <w:rsid w:val="00E602D4"/>
    <w:rsid w:val="00E6400B"/>
    <w:rsid w:val="00E64D99"/>
    <w:rsid w:val="00E66012"/>
    <w:rsid w:val="00E66135"/>
    <w:rsid w:val="00E67165"/>
    <w:rsid w:val="00E6717D"/>
    <w:rsid w:val="00E70633"/>
    <w:rsid w:val="00E711AA"/>
    <w:rsid w:val="00E750E7"/>
    <w:rsid w:val="00E756BB"/>
    <w:rsid w:val="00E80415"/>
    <w:rsid w:val="00E849CE"/>
    <w:rsid w:val="00E90716"/>
    <w:rsid w:val="00E91AC8"/>
    <w:rsid w:val="00E91F3B"/>
    <w:rsid w:val="00E936FA"/>
    <w:rsid w:val="00EA1040"/>
    <w:rsid w:val="00EA196A"/>
    <w:rsid w:val="00EA2E4F"/>
    <w:rsid w:val="00EA4507"/>
    <w:rsid w:val="00EA5976"/>
    <w:rsid w:val="00EA6CB8"/>
    <w:rsid w:val="00EA754D"/>
    <w:rsid w:val="00EA78B9"/>
    <w:rsid w:val="00EB0BDF"/>
    <w:rsid w:val="00EB0C9F"/>
    <w:rsid w:val="00EB44EE"/>
    <w:rsid w:val="00EB56A1"/>
    <w:rsid w:val="00EB5C32"/>
    <w:rsid w:val="00EB7B95"/>
    <w:rsid w:val="00EC1CA8"/>
    <w:rsid w:val="00EC26F5"/>
    <w:rsid w:val="00EC2D55"/>
    <w:rsid w:val="00EC413A"/>
    <w:rsid w:val="00EC5A29"/>
    <w:rsid w:val="00ED240B"/>
    <w:rsid w:val="00ED4165"/>
    <w:rsid w:val="00ED5751"/>
    <w:rsid w:val="00ED64FF"/>
    <w:rsid w:val="00EE31EC"/>
    <w:rsid w:val="00EE34E3"/>
    <w:rsid w:val="00EE365E"/>
    <w:rsid w:val="00EE5390"/>
    <w:rsid w:val="00EE701E"/>
    <w:rsid w:val="00EF1D2F"/>
    <w:rsid w:val="00EF1E41"/>
    <w:rsid w:val="00EF3647"/>
    <w:rsid w:val="00EF654E"/>
    <w:rsid w:val="00EF6DD6"/>
    <w:rsid w:val="00F01876"/>
    <w:rsid w:val="00F026A2"/>
    <w:rsid w:val="00F10200"/>
    <w:rsid w:val="00F106C1"/>
    <w:rsid w:val="00F10B97"/>
    <w:rsid w:val="00F118F0"/>
    <w:rsid w:val="00F15B12"/>
    <w:rsid w:val="00F15B74"/>
    <w:rsid w:val="00F204C7"/>
    <w:rsid w:val="00F209C2"/>
    <w:rsid w:val="00F24420"/>
    <w:rsid w:val="00F247A1"/>
    <w:rsid w:val="00F274BF"/>
    <w:rsid w:val="00F27C78"/>
    <w:rsid w:val="00F31847"/>
    <w:rsid w:val="00F31F62"/>
    <w:rsid w:val="00F31F87"/>
    <w:rsid w:val="00F33554"/>
    <w:rsid w:val="00F34781"/>
    <w:rsid w:val="00F34FAA"/>
    <w:rsid w:val="00F35A9B"/>
    <w:rsid w:val="00F378A4"/>
    <w:rsid w:val="00F417B7"/>
    <w:rsid w:val="00F4310F"/>
    <w:rsid w:val="00F43DAB"/>
    <w:rsid w:val="00F47910"/>
    <w:rsid w:val="00F52D07"/>
    <w:rsid w:val="00F55142"/>
    <w:rsid w:val="00F565D4"/>
    <w:rsid w:val="00F6342A"/>
    <w:rsid w:val="00F64E5F"/>
    <w:rsid w:val="00F65013"/>
    <w:rsid w:val="00F66E0F"/>
    <w:rsid w:val="00F675C7"/>
    <w:rsid w:val="00F74642"/>
    <w:rsid w:val="00F7555E"/>
    <w:rsid w:val="00F7716F"/>
    <w:rsid w:val="00F80A4A"/>
    <w:rsid w:val="00F82467"/>
    <w:rsid w:val="00F82741"/>
    <w:rsid w:val="00F82CB9"/>
    <w:rsid w:val="00F84597"/>
    <w:rsid w:val="00F84DAF"/>
    <w:rsid w:val="00F86002"/>
    <w:rsid w:val="00F86ADA"/>
    <w:rsid w:val="00F91B83"/>
    <w:rsid w:val="00F92D6A"/>
    <w:rsid w:val="00F948CA"/>
    <w:rsid w:val="00F95B8C"/>
    <w:rsid w:val="00F9732C"/>
    <w:rsid w:val="00F97B11"/>
    <w:rsid w:val="00FA02E8"/>
    <w:rsid w:val="00FA1A42"/>
    <w:rsid w:val="00FA2347"/>
    <w:rsid w:val="00FA3B37"/>
    <w:rsid w:val="00FA51DA"/>
    <w:rsid w:val="00FA66EE"/>
    <w:rsid w:val="00FA714E"/>
    <w:rsid w:val="00FA7AAE"/>
    <w:rsid w:val="00FA7BA5"/>
    <w:rsid w:val="00FB0C0A"/>
    <w:rsid w:val="00FB32FF"/>
    <w:rsid w:val="00FB4B7A"/>
    <w:rsid w:val="00FB4CA9"/>
    <w:rsid w:val="00FC4C34"/>
    <w:rsid w:val="00FC55CA"/>
    <w:rsid w:val="00FC65FE"/>
    <w:rsid w:val="00FD1DFD"/>
    <w:rsid w:val="00FD246A"/>
    <w:rsid w:val="00FD66B6"/>
    <w:rsid w:val="00FD763F"/>
    <w:rsid w:val="00FE5A39"/>
    <w:rsid w:val="00FE6F3E"/>
    <w:rsid w:val="00FF0C71"/>
    <w:rsid w:val="00FF68B2"/>
    <w:rsid w:val="00FF7978"/>
    <w:rsid w:val="00FF7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8981F"/>
  <w15:docId w15:val="{DB75D716-5560-4856-A17C-8E6397DA8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77C9"/>
    <w:pPr>
      <w:widowControl/>
      <w:autoSpaceDE/>
      <w:autoSpaceDN/>
    </w:pPr>
    <w:rPr>
      <w:rFonts w:ascii="Times New Roman" w:eastAsia="Times New Roman" w:hAnsi="Times New Roman" w:cs="Times New Roman"/>
      <w:sz w:val="24"/>
      <w:szCs w:val="24"/>
    </w:rPr>
  </w:style>
  <w:style w:type="paragraph" w:styleId="1">
    <w:name w:val="heading 1"/>
    <w:basedOn w:val="a"/>
    <w:link w:val="10"/>
    <w:uiPriority w:val="9"/>
    <w:qFormat/>
    <w:pPr>
      <w:spacing w:before="214"/>
      <w:ind w:left="1116" w:right="827"/>
      <w:jc w:val="center"/>
      <w:outlineLvl w:val="0"/>
    </w:pPr>
    <w:rPr>
      <w:b/>
      <w:bCs/>
      <w:sz w:val="36"/>
      <w:szCs w:val="36"/>
    </w:rPr>
  </w:style>
  <w:style w:type="paragraph" w:styleId="2">
    <w:name w:val="heading 2"/>
    <w:basedOn w:val="a"/>
    <w:uiPriority w:val="9"/>
    <w:unhideWhenUsed/>
    <w:qFormat/>
    <w:pPr>
      <w:spacing w:before="206"/>
      <w:ind w:left="541"/>
      <w:jc w:val="both"/>
      <w:outlineLvl w:val="1"/>
    </w:pPr>
    <w:rPr>
      <w:b/>
      <w:bCs/>
      <w:sz w:val="32"/>
      <w:szCs w:val="32"/>
    </w:rPr>
  </w:style>
  <w:style w:type="paragraph" w:styleId="3">
    <w:name w:val="heading 3"/>
    <w:basedOn w:val="a"/>
    <w:uiPriority w:val="9"/>
    <w:unhideWhenUsed/>
    <w:qFormat/>
    <w:pPr>
      <w:spacing w:before="205"/>
      <w:ind w:left="1172" w:hanging="632"/>
      <w:jc w:val="both"/>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15F4"/>
    <w:rPr>
      <w:rFonts w:ascii="Times New Roman" w:eastAsia="Times New Roman" w:hAnsi="Times New Roman" w:cs="Times New Roman"/>
      <w:b/>
      <w:bCs/>
      <w:sz w:val="36"/>
      <w:szCs w:val="36"/>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160"/>
      <w:ind w:left="283"/>
      <w:jc w:val="center"/>
    </w:pPr>
    <w:rPr>
      <w:sz w:val="28"/>
      <w:szCs w:val="28"/>
    </w:rPr>
  </w:style>
  <w:style w:type="paragraph" w:styleId="20">
    <w:name w:val="toc 2"/>
    <w:basedOn w:val="a"/>
    <w:uiPriority w:val="39"/>
    <w:qFormat/>
    <w:pPr>
      <w:spacing w:before="362"/>
      <w:ind w:left="541"/>
    </w:pPr>
    <w:rPr>
      <w:sz w:val="28"/>
      <w:szCs w:val="28"/>
    </w:rPr>
  </w:style>
  <w:style w:type="paragraph" w:styleId="30">
    <w:name w:val="toc 3"/>
    <w:basedOn w:val="a"/>
    <w:uiPriority w:val="1"/>
    <w:qFormat/>
    <w:pPr>
      <w:spacing w:before="359"/>
      <w:ind w:left="762"/>
    </w:pPr>
    <w:rPr>
      <w:sz w:val="28"/>
      <w:szCs w:val="28"/>
    </w:rPr>
  </w:style>
  <w:style w:type="paragraph" w:styleId="4">
    <w:name w:val="toc 4"/>
    <w:basedOn w:val="a"/>
    <w:uiPriority w:val="1"/>
    <w:qFormat/>
    <w:pPr>
      <w:spacing w:before="362"/>
      <w:ind w:left="1611" w:hanging="632"/>
    </w:pPr>
    <w:rPr>
      <w:sz w:val="28"/>
      <w:szCs w:val="28"/>
    </w:rPr>
  </w:style>
  <w:style w:type="paragraph" w:styleId="a3">
    <w:name w:val="Body Text"/>
    <w:basedOn w:val="a"/>
    <w:link w:val="a4"/>
    <w:uiPriority w:val="1"/>
    <w:qFormat/>
    <w:rPr>
      <w:sz w:val="28"/>
      <w:szCs w:val="28"/>
    </w:rPr>
  </w:style>
  <w:style w:type="character" w:customStyle="1" w:styleId="a4">
    <w:name w:val="Основной текст Знак"/>
    <w:basedOn w:val="a0"/>
    <w:link w:val="a3"/>
    <w:uiPriority w:val="1"/>
    <w:rsid w:val="00E200E6"/>
    <w:rPr>
      <w:rFonts w:ascii="Times New Roman" w:eastAsia="Times New Roman" w:hAnsi="Times New Roman" w:cs="Times New Roman"/>
      <w:sz w:val="28"/>
      <w:szCs w:val="28"/>
      <w:lang w:val="ru-RU"/>
    </w:rPr>
  </w:style>
  <w:style w:type="paragraph" w:styleId="a5">
    <w:name w:val="List Paragraph"/>
    <w:basedOn w:val="a"/>
    <w:uiPriority w:val="34"/>
    <w:qFormat/>
    <w:pPr>
      <w:ind w:left="541" w:hanging="428"/>
      <w:jc w:val="both"/>
    </w:pPr>
  </w:style>
  <w:style w:type="paragraph" w:customStyle="1" w:styleId="TableParagraph">
    <w:name w:val="Table Paragraph"/>
    <w:basedOn w:val="a"/>
    <w:uiPriority w:val="1"/>
    <w:qFormat/>
    <w:pPr>
      <w:spacing w:before="15" w:line="264" w:lineRule="exact"/>
      <w:jc w:val="center"/>
    </w:pPr>
  </w:style>
  <w:style w:type="paragraph" w:styleId="a6">
    <w:name w:val="header"/>
    <w:basedOn w:val="a"/>
    <w:link w:val="a7"/>
    <w:uiPriority w:val="99"/>
    <w:unhideWhenUsed/>
    <w:rsid w:val="000E681C"/>
    <w:pPr>
      <w:tabs>
        <w:tab w:val="center" w:pos="4677"/>
        <w:tab w:val="right" w:pos="9355"/>
      </w:tabs>
    </w:pPr>
  </w:style>
  <w:style w:type="character" w:customStyle="1" w:styleId="a7">
    <w:name w:val="Верхний колонтитул Знак"/>
    <w:basedOn w:val="a0"/>
    <w:link w:val="a6"/>
    <w:uiPriority w:val="99"/>
    <w:rsid w:val="000E681C"/>
    <w:rPr>
      <w:rFonts w:ascii="Times New Roman" w:eastAsia="Times New Roman" w:hAnsi="Times New Roman" w:cs="Times New Roman"/>
      <w:lang w:val="ru-RU"/>
    </w:rPr>
  </w:style>
  <w:style w:type="paragraph" w:styleId="a8">
    <w:name w:val="footer"/>
    <w:basedOn w:val="a"/>
    <w:link w:val="a9"/>
    <w:uiPriority w:val="99"/>
    <w:unhideWhenUsed/>
    <w:rsid w:val="000E681C"/>
    <w:pPr>
      <w:tabs>
        <w:tab w:val="center" w:pos="4677"/>
        <w:tab w:val="right" w:pos="9355"/>
      </w:tabs>
    </w:pPr>
  </w:style>
  <w:style w:type="character" w:customStyle="1" w:styleId="a9">
    <w:name w:val="Нижний колонтитул Знак"/>
    <w:basedOn w:val="a0"/>
    <w:link w:val="a8"/>
    <w:uiPriority w:val="99"/>
    <w:rsid w:val="000E681C"/>
    <w:rPr>
      <w:rFonts w:ascii="Times New Roman" w:eastAsia="Times New Roman" w:hAnsi="Times New Roman" w:cs="Times New Roman"/>
      <w:lang w:val="ru-RU"/>
    </w:rPr>
  </w:style>
  <w:style w:type="paragraph" w:styleId="aa">
    <w:name w:val="TOC Heading"/>
    <w:basedOn w:val="1"/>
    <w:next w:val="a"/>
    <w:uiPriority w:val="39"/>
    <w:unhideWhenUsed/>
    <w:qFormat/>
    <w:rsid w:val="000E681C"/>
    <w:pPr>
      <w:keepNext/>
      <w:keepLines/>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rPr>
  </w:style>
  <w:style w:type="character" w:styleId="ab">
    <w:name w:val="Hyperlink"/>
    <w:basedOn w:val="a0"/>
    <w:uiPriority w:val="99"/>
    <w:unhideWhenUsed/>
    <w:rsid w:val="000E681C"/>
    <w:rPr>
      <w:color w:val="0000FF" w:themeColor="hyperlink"/>
      <w:u w:val="single"/>
    </w:rPr>
  </w:style>
  <w:style w:type="paragraph" w:styleId="ac">
    <w:name w:val="Normal (Web)"/>
    <w:aliases w:val="Обычный (Web)"/>
    <w:basedOn w:val="a"/>
    <w:uiPriority w:val="99"/>
    <w:unhideWhenUsed/>
    <w:rsid w:val="000E681C"/>
    <w:pPr>
      <w:suppressAutoHyphens/>
      <w:spacing w:before="280" w:after="280"/>
    </w:pPr>
    <w:rPr>
      <w:lang w:eastAsia="ar-SA"/>
    </w:rPr>
  </w:style>
  <w:style w:type="character" w:customStyle="1" w:styleId="mwe-math-mathml-inline">
    <w:name w:val="mwe-math-mathml-inline"/>
    <w:basedOn w:val="a0"/>
    <w:rsid w:val="000E681C"/>
  </w:style>
  <w:style w:type="character" w:styleId="ad">
    <w:name w:val="Placeholder Text"/>
    <w:basedOn w:val="a0"/>
    <w:uiPriority w:val="99"/>
    <w:semiHidden/>
    <w:rsid w:val="00E200E6"/>
    <w:rPr>
      <w:color w:val="808080"/>
    </w:rPr>
  </w:style>
  <w:style w:type="paragraph" w:styleId="ae">
    <w:name w:val="Body Text Indent"/>
    <w:basedOn w:val="a"/>
    <w:link w:val="af"/>
    <w:unhideWhenUsed/>
    <w:rsid w:val="004F5963"/>
    <w:pPr>
      <w:spacing w:after="120"/>
      <w:ind w:left="283"/>
    </w:pPr>
    <w:rPr>
      <w:lang w:eastAsia="ru-RU"/>
    </w:rPr>
  </w:style>
  <w:style w:type="character" w:customStyle="1" w:styleId="af">
    <w:name w:val="Основной текст с отступом Знак"/>
    <w:basedOn w:val="a0"/>
    <w:link w:val="ae"/>
    <w:rsid w:val="004F5963"/>
    <w:rPr>
      <w:rFonts w:ascii="Times New Roman" w:eastAsia="Times New Roman" w:hAnsi="Times New Roman" w:cs="Times New Roman"/>
      <w:sz w:val="24"/>
      <w:szCs w:val="24"/>
      <w:lang w:val="ru-RU" w:eastAsia="ru-RU"/>
    </w:rPr>
  </w:style>
  <w:style w:type="character" w:styleId="af0">
    <w:name w:val="Strong"/>
    <w:basedOn w:val="a0"/>
    <w:uiPriority w:val="22"/>
    <w:qFormat/>
    <w:rsid w:val="00FE6F3E"/>
    <w:rPr>
      <w:b/>
      <w:bCs/>
    </w:rPr>
  </w:style>
  <w:style w:type="character" w:customStyle="1" w:styleId="ezkurwreuab5ozgtqnkl">
    <w:name w:val="ezkurwreuab5ozgtqnkl"/>
    <w:basedOn w:val="a0"/>
    <w:rsid w:val="00D26E49"/>
  </w:style>
  <w:style w:type="paragraph" w:styleId="af1">
    <w:name w:val="Balloon Text"/>
    <w:basedOn w:val="a"/>
    <w:link w:val="af2"/>
    <w:uiPriority w:val="99"/>
    <w:semiHidden/>
    <w:unhideWhenUsed/>
    <w:rsid w:val="005B7F0C"/>
    <w:rPr>
      <w:rFonts w:ascii="Segoe UI" w:hAnsi="Segoe UI" w:cs="Segoe UI"/>
      <w:sz w:val="18"/>
      <w:szCs w:val="18"/>
    </w:rPr>
  </w:style>
  <w:style w:type="character" w:customStyle="1" w:styleId="af2">
    <w:name w:val="Текст выноски Знак"/>
    <w:basedOn w:val="a0"/>
    <w:link w:val="af1"/>
    <w:uiPriority w:val="99"/>
    <w:semiHidden/>
    <w:rsid w:val="005B7F0C"/>
    <w:rPr>
      <w:rFonts w:ascii="Segoe UI" w:eastAsia="Times New Roman" w:hAnsi="Segoe UI" w:cs="Segoe UI"/>
      <w:sz w:val="18"/>
      <w:szCs w:val="18"/>
      <w:lang w:val="ru-RU"/>
    </w:rPr>
  </w:style>
  <w:style w:type="character" w:customStyle="1" w:styleId="12">
    <w:name w:val="Неразрешенное упоминание1"/>
    <w:basedOn w:val="a0"/>
    <w:uiPriority w:val="99"/>
    <w:semiHidden/>
    <w:unhideWhenUsed/>
    <w:rsid w:val="00450EC6"/>
    <w:rPr>
      <w:color w:val="605E5C"/>
      <w:shd w:val="clear" w:color="auto" w:fill="E1DFDD"/>
    </w:rPr>
  </w:style>
  <w:style w:type="paragraph" w:styleId="af3">
    <w:name w:val="No Spacing"/>
    <w:uiPriority w:val="1"/>
    <w:qFormat/>
    <w:rsid w:val="00737112"/>
    <w:pPr>
      <w:widowControl/>
      <w:autoSpaceDE/>
      <w:autoSpaceDN/>
    </w:pPr>
    <w:rPr>
      <w:rFonts w:ascii="Times New Roman" w:eastAsia="Calibri" w:hAnsi="Times New Roman" w:cs="Times New Roman"/>
      <w:sz w:val="28"/>
      <w:lang w:val="ru-RU"/>
    </w:rPr>
  </w:style>
  <w:style w:type="paragraph" w:styleId="af4">
    <w:name w:val="footnote text"/>
    <w:basedOn w:val="a"/>
    <w:link w:val="af5"/>
    <w:uiPriority w:val="99"/>
    <w:unhideWhenUsed/>
    <w:rsid w:val="0045638A"/>
    <w:pPr>
      <w:spacing w:line="360" w:lineRule="auto"/>
    </w:pPr>
    <w:rPr>
      <w:rFonts w:eastAsia="Calibri"/>
      <w:sz w:val="20"/>
      <w:szCs w:val="20"/>
      <w:lang w:val="x-none"/>
    </w:rPr>
  </w:style>
  <w:style w:type="character" w:customStyle="1" w:styleId="af5">
    <w:name w:val="Текст сноски Знак"/>
    <w:basedOn w:val="a0"/>
    <w:link w:val="af4"/>
    <w:uiPriority w:val="99"/>
    <w:rsid w:val="0045638A"/>
    <w:rPr>
      <w:rFonts w:ascii="Times New Roman" w:eastAsia="Calibri" w:hAnsi="Times New Roman" w:cs="Times New Roman"/>
      <w:sz w:val="20"/>
      <w:szCs w:val="20"/>
      <w:lang w:val="x-none"/>
    </w:rPr>
  </w:style>
  <w:style w:type="character" w:styleId="af6">
    <w:name w:val="Emphasis"/>
    <w:basedOn w:val="a0"/>
    <w:uiPriority w:val="20"/>
    <w:qFormat/>
    <w:rsid w:val="00670195"/>
    <w:rPr>
      <w:i/>
      <w:iCs/>
    </w:rPr>
  </w:style>
  <w:style w:type="character" w:styleId="af7">
    <w:name w:val="FollowedHyperlink"/>
    <w:basedOn w:val="a0"/>
    <w:uiPriority w:val="99"/>
    <w:semiHidden/>
    <w:unhideWhenUsed/>
    <w:rsid w:val="00670195"/>
    <w:rPr>
      <w:color w:val="800080" w:themeColor="followedHyperlink"/>
      <w:u w:val="single"/>
    </w:rPr>
  </w:style>
  <w:style w:type="character" w:customStyle="1" w:styleId="authors-moduleumr1o">
    <w:name w:val="authors-module__umr1o"/>
    <w:basedOn w:val="a0"/>
    <w:rsid w:val="0017265A"/>
  </w:style>
  <w:style w:type="character" w:customStyle="1" w:styleId="typography-modulelvnit">
    <w:name w:val="typography-module__lvnit"/>
    <w:basedOn w:val="a0"/>
    <w:rsid w:val="0017265A"/>
  </w:style>
  <w:style w:type="paragraph" w:customStyle="1" w:styleId="Default">
    <w:name w:val="Default"/>
    <w:rsid w:val="00217312"/>
    <w:pPr>
      <w:widowControl/>
      <w:adjustRightInd w:val="0"/>
    </w:pPr>
    <w:rPr>
      <w:rFonts w:ascii="Times New Roman" w:eastAsia="Calibri" w:hAnsi="Times New Roman" w:cs="Times New Roman"/>
      <w:color w:val="000000"/>
      <w:sz w:val="24"/>
      <w:szCs w:val="24"/>
      <w:lang w:val="ru-RU" w:eastAsia="ru-RU"/>
    </w:rPr>
  </w:style>
  <w:style w:type="paragraph" w:customStyle="1" w:styleId="whitespace-pre-wrap">
    <w:name w:val="whitespace-pre-wrap"/>
    <w:basedOn w:val="a"/>
    <w:rsid w:val="00712C8B"/>
    <w:pPr>
      <w:spacing w:before="100" w:beforeAutospacing="1" w:after="100" w:afterAutospacing="1"/>
    </w:pPr>
  </w:style>
  <w:style w:type="paragraph" w:customStyle="1" w:styleId="whitespace-normal">
    <w:name w:val="whitespace-normal"/>
    <w:basedOn w:val="a"/>
    <w:rsid w:val="00DA1E9C"/>
    <w:pPr>
      <w:spacing w:before="100" w:beforeAutospacing="1" w:after="100" w:afterAutospacing="1"/>
    </w:pPr>
  </w:style>
  <w:style w:type="table" w:styleId="af8">
    <w:name w:val="Table Grid"/>
    <w:basedOn w:val="a1"/>
    <w:uiPriority w:val="39"/>
    <w:rsid w:val="00582D6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basedOn w:val="a0"/>
    <w:rsid w:val="00997AB9"/>
  </w:style>
  <w:style w:type="character" w:customStyle="1" w:styleId="vlist-s">
    <w:name w:val="vlist-s"/>
    <w:basedOn w:val="a0"/>
    <w:rsid w:val="00997AB9"/>
  </w:style>
  <w:style w:type="character" w:customStyle="1" w:styleId="mrel">
    <w:name w:val="mrel"/>
    <w:basedOn w:val="a0"/>
    <w:rsid w:val="00997AB9"/>
  </w:style>
  <w:style w:type="character" w:customStyle="1" w:styleId="mop">
    <w:name w:val="mop"/>
    <w:basedOn w:val="a0"/>
    <w:rsid w:val="00997AB9"/>
  </w:style>
  <w:style w:type="character" w:customStyle="1" w:styleId="mopen">
    <w:name w:val="mopen"/>
    <w:basedOn w:val="a0"/>
    <w:rsid w:val="00997AB9"/>
  </w:style>
  <w:style w:type="character" w:customStyle="1" w:styleId="mbin">
    <w:name w:val="mbin"/>
    <w:basedOn w:val="a0"/>
    <w:rsid w:val="00997AB9"/>
  </w:style>
  <w:style w:type="character" w:customStyle="1" w:styleId="mclose">
    <w:name w:val="mclose"/>
    <w:basedOn w:val="a0"/>
    <w:rsid w:val="00997AB9"/>
  </w:style>
  <w:style w:type="character" w:customStyle="1" w:styleId="katex-mathml">
    <w:name w:val="katex-mathml"/>
    <w:basedOn w:val="a0"/>
    <w:rsid w:val="00B32EBA"/>
  </w:style>
  <w:style w:type="character" w:customStyle="1" w:styleId="marginleft1">
    <w:name w:val="marginleft1"/>
    <w:basedOn w:val="a0"/>
    <w:rsid w:val="00C741EE"/>
  </w:style>
  <w:style w:type="character" w:customStyle="1" w:styleId="overflow-hidden">
    <w:name w:val="overflow-hidden"/>
    <w:basedOn w:val="a0"/>
    <w:rsid w:val="002F46F4"/>
  </w:style>
  <w:style w:type="character" w:customStyle="1" w:styleId="hljs-keyword">
    <w:name w:val="hljs-keyword"/>
    <w:basedOn w:val="a0"/>
    <w:rsid w:val="00183981"/>
  </w:style>
  <w:style w:type="character" w:customStyle="1" w:styleId="hljs-comment">
    <w:name w:val="hljs-comment"/>
    <w:basedOn w:val="a0"/>
    <w:rsid w:val="00183981"/>
  </w:style>
  <w:style w:type="character" w:customStyle="1" w:styleId="hljs-title">
    <w:name w:val="hljs-title"/>
    <w:basedOn w:val="a0"/>
    <w:rsid w:val="00183981"/>
  </w:style>
  <w:style w:type="character" w:customStyle="1" w:styleId="hljs-function">
    <w:name w:val="hljs-function"/>
    <w:basedOn w:val="a0"/>
    <w:rsid w:val="00183981"/>
  </w:style>
  <w:style w:type="character" w:customStyle="1" w:styleId="hljs-number">
    <w:name w:val="hljs-number"/>
    <w:basedOn w:val="a0"/>
    <w:rsid w:val="00183981"/>
  </w:style>
  <w:style w:type="character" w:customStyle="1" w:styleId="hljs-string">
    <w:name w:val="hljs-string"/>
    <w:basedOn w:val="a0"/>
    <w:rsid w:val="00183981"/>
  </w:style>
  <w:style w:type="character" w:customStyle="1" w:styleId="hljs-params">
    <w:name w:val="hljs-params"/>
    <w:basedOn w:val="a0"/>
    <w:rsid w:val="00183981"/>
  </w:style>
  <w:style w:type="character" w:customStyle="1" w:styleId="hljs-builtin">
    <w:name w:val="hljs-built_in"/>
    <w:basedOn w:val="a0"/>
    <w:rsid w:val="00183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1137">
      <w:bodyDiv w:val="1"/>
      <w:marLeft w:val="0"/>
      <w:marRight w:val="0"/>
      <w:marTop w:val="0"/>
      <w:marBottom w:val="0"/>
      <w:divBdr>
        <w:top w:val="none" w:sz="0" w:space="0" w:color="auto"/>
        <w:left w:val="none" w:sz="0" w:space="0" w:color="auto"/>
        <w:bottom w:val="none" w:sz="0" w:space="0" w:color="auto"/>
        <w:right w:val="none" w:sz="0" w:space="0" w:color="auto"/>
      </w:divBdr>
    </w:div>
    <w:div w:id="21824814">
      <w:bodyDiv w:val="1"/>
      <w:marLeft w:val="0"/>
      <w:marRight w:val="0"/>
      <w:marTop w:val="0"/>
      <w:marBottom w:val="0"/>
      <w:divBdr>
        <w:top w:val="none" w:sz="0" w:space="0" w:color="auto"/>
        <w:left w:val="none" w:sz="0" w:space="0" w:color="auto"/>
        <w:bottom w:val="none" w:sz="0" w:space="0" w:color="auto"/>
        <w:right w:val="none" w:sz="0" w:space="0" w:color="auto"/>
      </w:divBdr>
    </w:div>
    <w:div w:id="48848638">
      <w:bodyDiv w:val="1"/>
      <w:marLeft w:val="0"/>
      <w:marRight w:val="0"/>
      <w:marTop w:val="0"/>
      <w:marBottom w:val="0"/>
      <w:divBdr>
        <w:top w:val="none" w:sz="0" w:space="0" w:color="auto"/>
        <w:left w:val="none" w:sz="0" w:space="0" w:color="auto"/>
        <w:bottom w:val="none" w:sz="0" w:space="0" w:color="auto"/>
        <w:right w:val="none" w:sz="0" w:space="0" w:color="auto"/>
      </w:divBdr>
      <w:divsChild>
        <w:div w:id="411007232">
          <w:marLeft w:val="547"/>
          <w:marRight w:val="0"/>
          <w:marTop w:val="0"/>
          <w:marBottom w:val="0"/>
          <w:divBdr>
            <w:top w:val="none" w:sz="0" w:space="0" w:color="auto"/>
            <w:left w:val="none" w:sz="0" w:space="0" w:color="auto"/>
            <w:bottom w:val="none" w:sz="0" w:space="0" w:color="auto"/>
            <w:right w:val="none" w:sz="0" w:space="0" w:color="auto"/>
          </w:divBdr>
        </w:div>
        <w:div w:id="700785980">
          <w:marLeft w:val="547"/>
          <w:marRight w:val="0"/>
          <w:marTop w:val="0"/>
          <w:marBottom w:val="0"/>
          <w:divBdr>
            <w:top w:val="none" w:sz="0" w:space="0" w:color="auto"/>
            <w:left w:val="none" w:sz="0" w:space="0" w:color="auto"/>
            <w:bottom w:val="none" w:sz="0" w:space="0" w:color="auto"/>
            <w:right w:val="none" w:sz="0" w:space="0" w:color="auto"/>
          </w:divBdr>
        </w:div>
        <w:div w:id="257640673">
          <w:marLeft w:val="547"/>
          <w:marRight w:val="0"/>
          <w:marTop w:val="0"/>
          <w:marBottom w:val="0"/>
          <w:divBdr>
            <w:top w:val="none" w:sz="0" w:space="0" w:color="auto"/>
            <w:left w:val="none" w:sz="0" w:space="0" w:color="auto"/>
            <w:bottom w:val="none" w:sz="0" w:space="0" w:color="auto"/>
            <w:right w:val="none" w:sz="0" w:space="0" w:color="auto"/>
          </w:divBdr>
        </w:div>
      </w:divsChild>
    </w:div>
    <w:div w:id="49427689">
      <w:bodyDiv w:val="1"/>
      <w:marLeft w:val="0"/>
      <w:marRight w:val="0"/>
      <w:marTop w:val="0"/>
      <w:marBottom w:val="0"/>
      <w:divBdr>
        <w:top w:val="none" w:sz="0" w:space="0" w:color="auto"/>
        <w:left w:val="none" w:sz="0" w:space="0" w:color="auto"/>
        <w:bottom w:val="none" w:sz="0" w:space="0" w:color="auto"/>
        <w:right w:val="none" w:sz="0" w:space="0" w:color="auto"/>
      </w:divBdr>
      <w:divsChild>
        <w:div w:id="1330065372">
          <w:marLeft w:val="0"/>
          <w:marRight w:val="0"/>
          <w:marTop w:val="0"/>
          <w:marBottom w:val="0"/>
          <w:divBdr>
            <w:top w:val="none" w:sz="0" w:space="0" w:color="auto"/>
            <w:left w:val="none" w:sz="0" w:space="0" w:color="auto"/>
            <w:bottom w:val="none" w:sz="0" w:space="0" w:color="auto"/>
            <w:right w:val="none" w:sz="0" w:space="0" w:color="auto"/>
          </w:divBdr>
          <w:divsChild>
            <w:div w:id="337273391">
              <w:marLeft w:val="0"/>
              <w:marRight w:val="0"/>
              <w:marTop w:val="0"/>
              <w:marBottom w:val="0"/>
              <w:divBdr>
                <w:top w:val="none" w:sz="0" w:space="0" w:color="auto"/>
                <w:left w:val="none" w:sz="0" w:space="0" w:color="auto"/>
                <w:bottom w:val="none" w:sz="0" w:space="0" w:color="auto"/>
                <w:right w:val="none" w:sz="0" w:space="0" w:color="auto"/>
              </w:divBdr>
              <w:divsChild>
                <w:div w:id="543837203">
                  <w:marLeft w:val="0"/>
                  <w:marRight w:val="0"/>
                  <w:marTop w:val="0"/>
                  <w:marBottom w:val="0"/>
                  <w:divBdr>
                    <w:top w:val="none" w:sz="0" w:space="0" w:color="auto"/>
                    <w:left w:val="none" w:sz="0" w:space="0" w:color="auto"/>
                    <w:bottom w:val="none" w:sz="0" w:space="0" w:color="auto"/>
                    <w:right w:val="none" w:sz="0" w:space="0" w:color="auto"/>
                  </w:divBdr>
                  <w:divsChild>
                    <w:div w:id="11189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661652">
          <w:marLeft w:val="0"/>
          <w:marRight w:val="0"/>
          <w:marTop w:val="0"/>
          <w:marBottom w:val="0"/>
          <w:divBdr>
            <w:top w:val="none" w:sz="0" w:space="0" w:color="auto"/>
            <w:left w:val="none" w:sz="0" w:space="0" w:color="auto"/>
            <w:bottom w:val="none" w:sz="0" w:space="0" w:color="auto"/>
            <w:right w:val="none" w:sz="0" w:space="0" w:color="auto"/>
          </w:divBdr>
          <w:divsChild>
            <w:div w:id="755052415">
              <w:marLeft w:val="0"/>
              <w:marRight w:val="0"/>
              <w:marTop w:val="0"/>
              <w:marBottom w:val="0"/>
              <w:divBdr>
                <w:top w:val="none" w:sz="0" w:space="0" w:color="auto"/>
                <w:left w:val="none" w:sz="0" w:space="0" w:color="auto"/>
                <w:bottom w:val="none" w:sz="0" w:space="0" w:color="auto"/>
                <w:right w:val="none" w:sz="0" w:space="0" w:color="auto"/>
              </w:divBdr>
              <w:divsChild>
                <w:div w:id="1589000964">
                  <w:marLeft w:val="0"/>
                  <w:marRight w:val="0"/>
                  <w:marTop w:val="0"/>
                  <w:marBottom w:val="0"/>
                  <w:divBdr>
                    <w:top w:val="none" w:sz="0" w:space="0" w:color="auto"/>
                    <w:left w:val="none" w:sz="0" w:space="0" w:color="auto"/>
                    <w:bottom w:val="none" w:sz="0" w:space="0" w:color="auto"/>
                    <w:right w:val="none" w:sz="0" w:space="0" w:color="auto"/>
                  </w:divBdr>
                  <w:divsChild>
                    <w:div w:id="35515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72493">
      <w:bodyDiv w:val="1"/>
      <w:marLeft w:val="0"/>
      <w:marRight w:val="0"/>
      <w:marTop w:val="0"/>
      <w:marBottom w:val="0"/>
      <w:divBdr>
        <w:top w:val="none" w:sz="0" w:space="0" w:color="auto"/>
        <w:left w:val="none" w:sz="0" w:space="0" w:color="auto"/>
        <w:bottom w:val="none" w:sz="0" w:space="0" w:color="auto"/>
        <w:right w:val="none" w:sz="0" w:space="0" w:color="auto"/>
      </w:divBdr>
    </w:div>
    <w:div w:id="86317562">
      <w:bodyDiv w:val="1"/>
      <w:marLeft w:val="0"/>
      <w:marRight w:val="0"/>
      <w:marTop w:val="0"/>
      <w:marBottom w:val="0"/>
      <w:divBdr>
        <w:top w:val="none" w:sz="0" w:space="0" w:color="auto"/>
        <w:left w:val="none" w:sz="0" w:space="0" w:color="auto"/>
        <w:bottom w:val="none" w:sz="0" w:space="0" w:color="auto"/>
        <w:right w:val="none" w:sz="0" w:space="0" w:color="auto"/>
      </w:divBdr>
    </w:div>
    <w:div w:id="127208988">
      <w:bodyDiv w:val="1"/>
      <w:marLeft w:val="0"/>
      <w:marRight w:val="0"/>
      <w:marTop w:val="0"/>
      <w:marBottom w:val="0"/>
      <w:divBdr>
        <w:top w:val="none" w:sz="0" w:space="0" w:color="auto"/>
        <w:left w:val="none" w:sz="0" w:space="0" w:color="auto"/>
        <w:bottom w:val="none" w:sz="0" w:space="0" w:color="auto"/>
        <w:right w:val="none" w:sz="0" w:space="0" w:color="auto"/>
      </w:divBdr>
    </w:div>
    <w:div w:id="128674524">
      <w:bodyDiv w:val="1"/>
      <w:marLeft w:val="0"/>
      <w:marRight w:val="0"/>
      <w:marTop w:val="0"/>
      <w:marBottom w:val="0"/>
      <w:divBdr>
        <w:top w:val="none" w:sz="0" w:space="0" w:color="auto"/>
        <w:left w:val="none" w:sz="0" w:space="0" w:color="auto"/>
        <w:bottom w:val="none" w:sz="0" w:space="0" w:color="auto"/>
        <w:right w:val="none" w:sz="0" w:space="0" w:color="auto"/>
      </w:divBdr>
    </w:div>
    <w:div w:id="172186260">
      <w:bodyDiv w:val="1"/>
      <w:marLeft w:val="0"/>
      <w:marRight w:val="0"/>
      <w:marTop w:val="0"/>
      <w:marBottom w:val="0"/>
      <w:divBdr>
        <w:top w:val="none" w:sz="0" w:space="0" w:color="auto"/>
        <w:left w:val="none" w:sz="0" w:space="0" w:color="auto"/>
        <w:bottom w:val="none" w:sz="0" w:space="0" w:color="auto"/>
        <w:right w:val="none" w:sz="0" w:space="0" w:color="auto"/>
      </w:divBdr>
    </w:div>
    <w:div w:id="178007747">
      <w:bodyDiv w:val="1"/>
      <w:marLeft w:val="0"/>
      <w:marRight w:val="0"/>
      <w:marTop w:val="0"/>
      <w:marBottom w:val="0"/>
      <w:divBdr>
        <w:top w:val="none" w:sz="0" w:space="0" w:color="auto"/>
        <w:left w:val="none" w:sz="0" w:space="0" w:color="auto"/>
        <w:bottom w:val="none" w:sz="0" w:space="0" w:color="auto"/>
        <w:right w:val="none" w:sz="0" w:space="0" w:color="auto"/>
      </w:divBdr>
    </w:div>
    <w:div w:id="198317871">
      <w:bodyDiv w:val="1"/>
      <w:marLeft w:val="0"/>
      <w:marRight w:val="0"/>
      <w:marTop w:val="0"/>
      <w:marBottom w:val="0"/>
      <w:divBdr>
        <w:top w:val="none" w:sz="0" w:space="0" w:color="auto"/>
        <w:left w:val="none" w:sz="0" w:space="0" w:color="auto"/>
        <w:bottom w:val="none" w:sz="0" w:space="0" w:color="auto"/>
        <w:right w:val="none" w:sz="0" w:space="0" w:color="auto"/>
      </w:divBdr>
    </w:div>
    <w:div w:id="221332406">
      <w:bodyDiv w:val="1"/>
      <w:marLeft w:val="0"/>
      <w:marRight w:val="0"/>
      <w:marTop w:val="0"/>
      <w:marBottom w:val="0"/>
      <w:divBdr>
        <w:top w:val="none" w:sz="0" w:space="0" w:color="auto"/>
        <w:left w:val="none" w:sz="0" w:space="0" w:color="auto"/>
        <w:bottom w:val="none" w:sz="0" w:space="0" w:color="auto"/>
        <w:right w:val="none" w:sz="0" w:space="0" w:color="auto"/>
      </w:divBdr>
    </w:div>
    <w:div w:id="232088095">
      <w:bodyDiv w:val="1"/>
      <w:marLeft w:val="0"/>
      <w:marRight w:val="0"/>
      <w:marTop w:val="0"/>
      <w:marBottom w:val="0"/>
      <w:divBdr>
        <w:top w:val="none" w:sz="0" w:space="0" w:color="auto"/>
        <w:left w:val="none" w:sz="0" w:space="0" w:color="auto"/>
        <w:bottom w:val="none" w:sz="0" w:space="0" w:color="auto"/>
        <w:right w:val="none" w:sz="0" w:space="0" w:color="auto"/>
      </w:divBdr>
    </w:div>
    <w:div w:id="235625813">
      <w:bodyDiv w:val="1"/>
      <w:marLeft w:val="0"/>
      <w:marRight w:val="0"/>
      <w:marTop w:val="0"/>
      <w:marBottom w:val="0"/>
      <w:divBdr>
        <w:top w:val="none" w:sz="0" w:space="0" w:color="auto"/>
        <w:left w:val="none" w:sz="0" w:space="0" w:color="auto"/>
        <w:bottom w:val="none" w:sz="0" w:space="0" w:color="auto"/>
        <w:right w:val="none" w:sz="0" w:space="0" w:color="auto"/>
      </w:divBdr>
    </w:div>
    <w:div w:id="278996013">
      <w:bodyDiv w:val="1"/>
      <w:marLeft w:val="0"/>
      <w:marRight w:val="0"/>
      <w:marTop w:val="0"/>
      <w:marBottom w:val="0"/>
      <w:divBdr>
        <w:top w:val="none" w:sz="0" w:space="0" w:color="auto"/>
        <w:left w:val="none" w:sz="0" w:space="0" w:color="auto"/>
        <w:bottom w:val="none" w:sz="0" w:space="0" w:color="auto"/>
        <w:right w:val="none" w:sz="0" w:space="0" w:color="auto"/>
      </w:divBdr>
    </w:div>
    <w:div w:id="308171872">
      <w:bodyDiv w:val="1"/>
      <w:marLeft w:val="0"/>
      <w:marRight w:val="0"/>
      <w:marTop w:val="0"/>
      <w:marBottom w:val="0"/>
      <w:divBdr>
        <w:top w:val="none" w:sz="0" w:space="0" w:color="auto"/>
        <w:left w:val="none" w:sz="0" w:space="0" w:color="auto"/>
        <w:bottom w:val="none" w:sz="0" w:space="0" w:color="auto"/>
        <w:right w:val="none" w:sz="0" w:space="0" w:color="auto"/>
      </w:divBdr>
    </w:div>
    <w:div w:id="308898560">
      <w:bodyDiv w:val="1"/>
      <w:marLeft w:val="0"/>
      <w:marRight w:val="0"/>
      <w:marTop w:val="0"/>
      <w:marBottom w:val="0"/>
      <w:divBdr>
        <w:top w:val="none" w:sz="0" w:space="0" w:color="auto"/>
        <w:left w:val="none" w:sz="0" w:space="0" w:color="auto"/>
        <w:bottom w:val="none" w:sz="0" w:space="0" w:color="auto"/>
        <w:right w:val="none" w:sz="0" w:space="0" w:color="auto"/>
      </w:divBdr>
    </w:div>
    <w:div w:id="358973019">
      <w:bodyDiv w:val="1"/>
      <w:marLeft w:val="0"/>
      <w:marRight w:val="0"/>
      <w:marTop w:val="0"/>
      <w:marBottom w:val="0"/>
      <w:divBdr>
        <w:top w:val="none" w:sz="0" w:space="0" w:color="auto"/>
        <w:left w:val="none" w:sz="0" w:space="0" w:color="auto"/>
        <w:bottom w:val="none" w:sz="0" w:space="0" w:color="auto"/>
        <w:right w:val="none" w:sz="0" w:space="0" w:color="auto"/>
      </w:divBdr>
    </w:div>
    <w:div w:id="361593809">
      <w:bodyDiv w:val="1"/>
      <w:marLeft w:val="0"/>
      <w:marRight w:val="0"/>
      <w:marTop w:val="0"/>
      <w:marBottom w:val="0"/>
      <w:divBdr>
        <w:top w:val="none" w:sz="0" w:space="0" w:color="auto"/>
        <w:left w:val="none" w:sz="0" w:space="0" w:color="auto"/>
        <w:bottom w:val="none" w:sz="0" w:space="0" w:color="auto"/>
        <w:right w:val="none" w:sz="0" w:space="0" w:color="auto"/>
      </w:divBdr>
    </w:div>
    <w:div w:id="387415949">
      <w:bodyDiv w:val="1"/>
      <w:marLeft w:val="0"/>
      <w:marRight w:val="0"/>
      <w:marTop w:val="0"/>
      <w:marBottom w:val="0"/>
      <w:divBdr>
        <w:top w:val="none" w:sz="0" w:space="0" w:color="auto"/>
        <w:left w:val="none" w:sz="0" w:space="0" w:color="auto"/>
        <w:bottom w:val="none" w:sz="0" w:space="0" w:color="auto"/>
        <w:right w:val="none" w:sz="0" w:space="0" w:color="auto"/>
      </w:divBdr>
    </w:div>
    <w:div w:id="408116160">
      <w:bodyDiv w:val="1"/>
      <w:marLeft w:val="0"/>
      <w:marRight w:val="0"/>
      <w:marTop w:val="0"/>
      <w:marBottom w:val="0"/>
      <w:divBdr>
        <w:top w:val="none" w:sz="0" w:space="0" w:color="auto"/>
        <w:left w:val="none" w:sz="0" w:space="0" w:color="auto"/>
        <w:bottom w:val="none" w:sz="0" w:space="0" w:color="auto"/>
        <w:right w:val="none" w:sz="0" w:space="0" w:color="auto"/>
      </w:divBdr>
    </w:div>
    <w:div w:id="414209334">
      <w:bodyDiv w:val="1"/>
      <w:marLeft w:val="0"/>
      <w:marRight w:val="0"/>
      <w:marTop w:val="0"/>
      <w:marBottom w:val="0"/>
      <w:divBdr>
        <w:top w:val="none" w:sz="0" w:space="0" w:color="auto"/>
        <w:left w:val="none" w:sz="0" w:space="0" w:color="auto"/>
        <w:bottom w:val="none" w:sz="0" w:space="0" w:color="auto"/>
        <w:right w:val="none" w:sz="0" w:space="0" w:color="auto"/>
      </w:divBdr>
    </w:div>
    <w:div w:id="424495701">
      <w:bodyDiv w:val="1"/>
      <w:marLeft w:val="0"/>
      <w:marRight w:val="0"/>
      <w:marTop w:val="0"/>
      <w:marBottom w:val="0"/>
      <w:divBdr>
        <w:top w:val="none" w:sz="0" w:space="0" w:color="auto"/>
        <w:left w:val="none" w:sz="0" w:space="0" w:color="auto"/>
        <w:bottom w:val="none" w:sz="0" w:space="0" w:color="auto"/>
        <w:right w:val="none" w:sz="0" w:space="0" w:color="auto"/>
      </w:divBdr>
    </w:div>
    <w:div w:id="428476080">
      <w:bodyDiv w:val="1"/>
      <w:marLeft w:val="0"/>
      <w:marRight w:val="0"/>
      <w:marTop w:val="0"/>
      <w:marBottom w:val="0"/>
      <w:divBdr>
        <w:top w:val="none" w:sz="0" w:space="0" w:color="auto"/>
        <w:left w:val="none" w:sz="0" w:space="0" w:color="auto"/>
        <w:bottom w:val="none" w:sz="0" w:space="0" w:color="auto"/>
        <w:right w:val="none" w:sz="0" w:space="0" w:color="auto"/>
      </w:divBdr>
    </w:div>
    <w:div w:id="435516542">
      <w:bodyDiv w:val="1"/>
      <w:marLeft w:val="0"/>
      <w:marRight w:val="0"/>
      <w:marTop w:val="0"/>
      <w:marBottom w:val="0"/>
      <w:divBdr>
        <w:top w:val="none" w:sz="0" w:space="0" w:color="auto"/>
        <w:left w:val="none" w:sz="0" w:space="0" w:color="auto"/>
        <w:bottom w:val="none" w:sz="0" w:space="0" w:color="auto"/>
        <w:right w:val="none" w:sz="0" w:space="0" w:color="auto"/>
      </w:divBdr>
    </w:div>
    <w:div w:id="445584044">
      <w:bodyDiv w:val="1"/>
      <w:marLeft w:val="0"/>
      <w:marRight w:val="0"/>
      <w:marTop w:val="0"/>
      <w:marBottom w:val="0"/>
      <w:divBdr>
        <w:top w:val="none" w:sz="0" w:space="0" w:color="auto"/>
        <w:left w:val="none" w:sz="0" w:space="0" w:color="auto"/>
        <w:bottom w:val="none" w:sz="0" w:space="0" w:color="auto"/>
        <w:right w:val="none" w:sz="0" w:space="0" w:color="auto"/>
      </w:divBdr>
    </w:div>
    <w:div w:id="471214897">
      <w:bodyDiv w:val="1"/>
      <w:marLeft w:val="0"/>
      <w:marRight w:val="0"/>
      <w:marTop w:val="0"/>
      <w:marBottom w:val="0"/>
      <w:divBdr>
        <w:top w:val="none" w:sz="0" w:space="0" w:color="auto"/>
        <w:left w:val="none" w:sz="0" w:space="0" w:color="auto"/>
        <w:bottom w:val="none" w:sz="0" w:space="0" w:color="auto"/>
        <w:right w:val="none" w:sz="0" w:space="0" w:color="auto"/>
      </w:divBdr>
    </w:div>
    <w:div w:id="475688365">
      <w:bodyDiv w:val="1"/>
      <w:marLeft w:val="0"/>
      <w:marRight w:val="0"/>
      <w:marTop w:val="0"/>
      <w:marBottom w:val="0"/>
      <w:divBdr>
        <w:top w:val="none" w:sz="0" w:space="0" w:color="auto"/>
        <w:left w:val="none" w:sz="0" w:space="0" w:color="auto"/>
        <w:bottom w:val="none" w:sz="0" w:space="0" w:color="auto"/>
        <w:right w:val="none" w:sz="0" w:space="0" w:color="auto"/>
      </w:divBdr>
    </w:div>
    <w:div w:id="482893297">
      <w:bodyDiv w:val="1"/>
      <w:marLeft w:val="0"/>
      <w:marRight w:val="0"/>
      <w:marTop w:val="0"/>
      <w:marBottom w:val="0"/>
      <w:divBdr>
        <w:top w:val="none" w:sz="0" w:space="0" w:color="auto"/>
        <w:left w:val="none" w:sz="0" w:space="0" w:color="auto"/>
        <w:bottom w:val="none" w:sz="0" w:space="0" w:color="auto"/>
        <w:right w:val="none" w:sz="0" w:space="0" w:color="auto"/>
      </w:divBdr>
    </w:div>
    <w:div w:id="515386909">
      <w:bodyDiv w:val="1"/>
      <w:marLeft w:val="0"/>
      <w:marRight w:val="0"/>
      <w:marTop w:val="0"/>
      <w:marBottom w:val="0"/>
      <w:divBdr>
        <w:top w:val="none" w:sz="0" w:space="0" w:color="auto"/>
        <w:left w:val="none" w:sz="0" w:space="0" w:color="auto"/>
        <w:bottom w:val="none" w:sz="0" w:space="0" w:color="auto"/>
        <w:right w:val="none" w:sz="0" w:space="0" w:color="auto"/>
      </w:divBdr>
    </w:div>
    <w:div w:id="520701330">
      <w:bodyDiv w:val="1"/>
      <w:marLeft w:val="0"/>
      <w:marRight w:val="0"/>
      <w:marTop w:val="0"/>
      <w:marBottom w:val="0"/>
      <w:divBdr>
        <w:top w:val="none" w:sz="0" w:space="0" w:color="auto"/>
        <w:left w:val="none" w:sz="0" w:space="0" w:color="auto"/>
        <w:bottom w:val="none" w:sz="0" w:space="0" w:color="auto"/>
        <w:right w:val="none" w:sz="0" w:space="0" w:color="auto"/>
      </w:divBdr>
    </w:div>
    <w:div w:id="547685873">
      <w:bodyDiv w:val="1"/>
      <w:marLeft w:val="0"/>
      <w:marRight w:val="0"/>
      <w:marTop w:val="0"/>
      <w:marBottom w:val="0"/>
      <w:divBdr>
        <w:top w:val="none" w:sz="0" w:space="0" w:color="auto"/>
        <w:left w:val="none" w:sz="0" w:space="0" w:color="auto"/>
        <w:bottom w:val="none" w:sz="0" w:space="0" w:color="auto"/>
        <w:right w:val="none" w:sz="0" w:space="0" w:color="auto"/>
      </w:divBdr>
    </w:div>
    <w:div w:id="552160822">
      <w:bodyDiv w:val="1"/>
      <w:marLeft w:val="0"/>
      <w:marRight w:val="0"/>
      <w:marTop w:val="0"/>
      <w:marBottom w:val="0"/>
      <w:divBdr>
        <w:top w:val="none" w:sz="0" w:space="0" w:color="auto"/>
        <w:left w:val="none" w:sz="0" w:space="0" w:color="auto"/>
        <w:bottom w:val="none" w:sz="0" w:space="0" w:color="auto"/>
        <w:right w:val="none" w:sz="0" w:space="0" w:color="auto"/>
      </w:divBdr>
    </w:div>
    <w:div w:id="556017087">
      <w:bodyDiv w:val="1"/>
      <w:marLeft w:val="0"/>
      <w:marRight w:val="0"/>
      <w:marTop w:val="0"/>
      <w:marBottom w:val="0"/>
      <w:divBdr>
        <w:top w:val="none" w:sz="0" w:space="0" w:color="auto"/>
        <w:left w:val="none" w:sz="0" w:space="0" w:color="auto"/>
        <w:bottom w:val="none" w:sz="0" w:space="0" w:color="auto"/>
        <w:right w:val="none" w:sz="0" w:space="0" w:color="auto"/>
      </w:divBdr>
    </w:div>
    <w:div w:id="568148501">
      <w:bodyDiv w:val="1"/>
      <w:marLeft w:val="0"/>
      <w:marRight w:val="0"/>
      <w:marTop w:val="0"/>
      <w:marBottom w:val="0"/>
      <w:divBdr>
        <w:top w:val="none" w:sz="0" w:space="0" w:color="auto"/>
        <w:left w:val="none" w:sz="0" w:space="0" w:color="auto"/>
        <w:bottom w:val="none" w:sz="0" w:space="0" w:color="auto"/>
        <w:right w:val="none" w:sz="0" w:space="0" w:color="auto"/>
      </w:divBdr>
    </w:div>
    <w:div w:id="574243704">
      <w:bodyDiv w:val="1"/>
      <w:marLeft w:val="0"/>
      <w:marRight w:val="0"/>
      <w:marTop w:val="0"/>
      <w:marBottom w:val="0"/>
      <w:divBdr>
        <w:top w:val="none" w:sz="0" w:space="0" w:color="auto"/>
        <w:left w:val="none" w:sz="0" w:space="0" w:color="auto"/>
        <w:bottom w:val="none" w:sz="0" w:space="0" w:color="auto"/>
        <w:right w:val="none" w:sz="0" w:space="0" w:color="auto"/>
      </w:divBdr>
    </w:div>
    <w:div w:id="579339289">
      <w:bodyDiv w:val="1"/>
      <w:marLeft w:val="0"/>
      <w:marRight w:val="0"/>
      <w:marTop w:val="0"/>
      <w:marBottom w:val="0"/>
      <w:divBdr>
        <w:top w:val="none" w:sz="0" w:space="0" w:color="auto"/>
        <w:left w:val="none" w:sz="0" w:space="0" w:color="auto"/>
        <w:bottom w:val="none" w:sz="0" w:space="0" w:color="auto"/>
        <w:right w:val="none" w:sz="0" w:space="0" w:color="auto"/>
      </w:divBdr>
    </w:div>
    <w:div w:id="622541994">
      <w:bodyDiv w:val="1"/>
      <w:marLeft w:val="0"/>
      <w:marRight w:val="0"/>
      <w:marTop w:val="0"/>
      <w:marBottom w:val="0"/>
      <w:divBdr>
        <w:top w:val="none" w:sz="0" w:space="0" w:color="auto"/>
        <w:left w:val="none" w:sz="0" w:space="0" w:color="auto"/>
        <w:bottom w:val="none" w:sz="0" w:space="0" w:color="auto"/>
        <w:right w:val="none" w:sz="0" w:space="0" w:color="auto"/>
      </w:divBdr>
    </w:div>
    <w:div w:id="637953553">
      <w:bodyDiv w:val="1"/>
      <w:marLeft w:val="0"/>
      <w:marRight w:val="0"/>
      <w:marTop w:val="0"/>
      <w:marBottom w:val="0"/>
      <w:divBdr>
        <w:top w:val="none" w:sz="0" w:space="0" w:color="auto"/>
        <w:left w:val="none" w:sz="0" w:space="0" w:color="auto"/>
        <w:bottom w:val="none" w:sz="0" w:space="0" w:color="auto"/>
        <w:right w:val="none" w:sz="0" w:space="0" w:color="auto"/>
      </w:divBdr>
    </w:div>
    <w:div w:id="643241167">
      <w:bodyDiv w:val="1"/>
      <w:marLeft w:val="0"/>
      <w:marRight w:val="0"/>
      <w:marTop w:val="0"/>
      <w:marBottom w:val="0"/>
      <w:divBdr>
        <w:top w:val="none" w:sz="0" w:space="0" w:color="auto"/>
        <w:left w:val="none" w:sz="0" w:space="0" w:color="auto"/>
        <w:bottom w:val="none" w:sz="0" w:space="0" w:color="auto"/>
        <w:right w:val="none" w:sz="0" w:space="0" w:color="auto"/>
      </w:divBdr>
    </w:div>
    <w:div w:id="653607252">
      <w:bodyDiv w:val="1"/>
      <w:marLeft w:val="0"/>
      <w:marRight w:val="0"/>
      <w:marTop w:val="0"/>
      <w:marBottom w:val="0"/>
      <w:divBdr>
        <w:top w:val="none" w:sz="0" w:space="0" w:color="auto"/>
        <w:left w:val="none" w:sz="0" w:space="0" w:color="auto"/>
        <w:bottom w:val="none" w:sz="0" w:space="0" w:color="auto"/>
        <w:right w:val="none" w:sz="0" w:space="0" w:color="auto"/>
      </w:divBdr>
    </w:div>
    <w:div w:id="657538631">
      <w:bodyDiv w:val="1"/>
      <w:marLeft w:val="0"/>
      <w:marRight w:val="0"/>
      <w:marTop w:val="0"/>
      <w:marBottom w:val="0"/>
      <w:divBdr>
        <w:top w:val="none" w:sz="0" w:space="0" w:color="auto"/>
        <w:left w:val="none" w:sz="0" w:space="0" w:color="auto"/>
        <w:bottom w:val="none" w:sz="0" w:space="0" w:color="auto"/>
        <w:right w:val="none" w:sz="0" w:space="0" w:color="auto"/>
      </w:divBdr>
    </w:div>
    <w:div w:id="675427285">
      <w:bodyDiv w:val="1"/>
      <w:marLeft w:val="0"/>
      <w:marRight w:val="0"/>
      <w:marTop w:val="0"/>
      <w:marBottom w:val="0"/>
      <w:divBdr>
        <w:top w:val="none" w:sz="0" w:space="0" w:color="auto"/>
        <w:left w:val="none" w:sz="0" w:space="0" w:color="auto"/>
        <w:bottom w:val="none" w:sz="0" w:space="0" w:color="auto"/>
        <w:right w:val="none" w:sz="0" w:space="0" w:color="auto"/>
      </w:divBdr>
    </w:div>
    <w:div w:id="685137213">
      <w:bodyDiv w:val="1"/>
      <w:marLeft w:val="0"/>
      <w:marRight w:val="0"/>
      <w:marTop w:val="0"/>
      <w:marBottom w:val="0"/>
      <w:divBdr>
        <w:top w:val="none" w:sz="0" w:space="0" w:color="auto"/>
        <w:left w:val="none" w:sz="0" w:space="0" w:color="auto"/>
        <w:bottom w:val="none" w:sz="0" w:space="0" w:color="auto"/>
        <w:right w:val="none" w:sz="0" w:space="0" w:color="auto"/>
      </w:divBdr>
    </w:div>
    <w:div w:id="718555734">
      <w:bodyDiv w:val="1"/>
      <w:marLeft w:val="0"/>
      <w:marRight w:val="0"/>
      <w:marTop w:val="0"/>
      <w:marBottom w:val="0"/>
      <w:divBdr>
        <w:top w:val="none" w:sz="0" w:space="0" w:color="auto"/>
        <w:left w:val="none" w:sz="0" w:space="0" w:color="auto"/>
        <w:bottom w:val="none" w:sz="0" w:space="0" w:color="auto"/>
        <w:right w:val="none" w:sz="0" w:space="0" w:color="auto"/>
      </w:divBdr>
    </w:div>
    <w:div w:id="719747834">
      <w:bodyDiv w:val="1"/>
      <w:marLeft w:val="0"/>
      <w:marRight w:val="0"/>
      <w:marTop w:val="0"/>
      <w:marBottom w:val="0"/>
      <w:divBdr>
        <w:top w:val="none" w:sz="0" w:space="0" w:color="auto"/>
        <w:left w:val="none" w:sz="0" w:space="0" w:color="auto"/>
        <w:bottom w:val="none" w:sz="0" w:space="0" w:color="auto"/>
        <w:right w:val="none" w:sz="0" w:space="0" w:color="auto"/>
      </w:divBdr>
    </w:div>
    <w:div w:id="719789941">
      <w:bodyDiv w:val="1"/>
      <w:marLeft w:val="0"/>
      <w:marRight w:val="0"/>
      <w:marTop w:val="0"/>
      <w:marBottom w:val="0"/>
      <w:divBdr>
        <w:top w:val="none" w:sz="0" w:space="0" w:color="auto"/>
        <w:left w:val="none" w:sz="0" w:space="0" w:color="auto"/>
        <w:bottom w:val="none" w:sz="0" w:space="0" w:color="auto"/>
        <w:right w:val="none" w:sz="0" w:space="0" w:color="auto"/>
      </w:divBdr>
    </w:div>
    <w:div w:id="731541004">
      <w:bodyDiv w:val="1"/>
      <w:marLeft w:val="0"/>
      <w:marRight w:val="0"/>
      <w:marTop w:val="0"/>
      <w:marBottom w:val="0"/>
      <w:divBdr>
        <w:top w:val="none" w:sz="0" w:space="0" w:color="auto"/>
        <w:left w:val="none" w:sz="0" w:space="0" w:color="auto"/>
        <w:bottom w:val="none" w:sz="0" w:space="0" w:color="auto"/>
        <w:right w:val="none" w:sz="0" w:space="0" w:color="auto"/>
      </w:divBdr>
    </w:div>
    <w:div w:id="754516236">
      <w:bodyDiv w:val="1"/>
      <w:marLeft w:val="0"/>
      <w:marRight w:val="0"/>
      <w:marTop w:val="0"/>
      <w:marBottom w:val="0"/>
      <w:divBdr>
        <w:top w:val="none" w:sz="0" w:space="0" w:color="auto"/>
        <w:left w:val="none" w:sz="0" w:space="0" w:color="auto"/>
        <w:bottom w:val="none" w:sz="0" w:space="0" w:color="auto"/>
        <w:right w:val="none" w:sz="0" w:space="0" w:color="auto"/>
      </w:divBdr>
    </w:div>
    <w:div w:id="761876695">
      <w:bodyDiv w:val="1"/>
      <w:marLeft w:val="0"/>
      <w:marRight w:val="0"/>
      <w:marTop w:val="0"/>
      <w:marBottom w:val="0"/>
      <w:divBdr>
        <w:top w:val="none" w:sz="0" w:space="0" w:color="auto"/>
        <w:left w:val="none" w:sz="0" w:space="0" w:color="auto"/>
        <w:bottom w:val="none" w:sz="0" w:space="0" w:color="auto"/>
        <w:right w:val="none" w:sz="0" w:space="0" w:color="auto"/>
      </w:divBdr>
    </w:div>
    <w:div w:id="777524320">
      <w:bodyDiv w:val="1"/>
      <w:marLeft w:val="0"/>
      <w:marRight w:val="0"/>
      <w:marTop w:val="0"/>
      <w:marBottom w:val="0"/>
      <w:divBdr>
        <w:top w:val="none" w:sz="0" w:space="0" w:color="auto"/>
        <w:left w:val="none" w:sz="0" w:space="0" w:color="auto"/>
        <w:bottom w:val="none" w:sz="0" w:space="0" w:color="auto"/>
        <w:right w:val="none" w:sz="0" w:space="0" w:color="auto"/>
      </w:divBdr>
    </w:div>
    <w:div w:id="791095717">
      <w:bodyDiv w:val="1"/>
      <w:marLeft w:val="0"/>
      <w:marRight w:val="0"/>
      <w:marTop w:val="0"/>
      <w:marBottom w:val="0"/>
      <w:divBdr>
        <w:top w:val="none" w:sz="0" w:space="0" w:color="auto"/>
        <w:left w:val="none" w:sz="0" w:space="0" w:color="auto"/>
        <w:bottom w:val="none" w:sz="0" w:space="0" w:color="auto"/>
        <w:right w:val="none" w:sz="0" w:space="0" w:color="auto"/>
      </w:divBdr>
    </w:div>
    <w:div w:id="795758901">
      <w:bodyDiv w:val="1"/>
      <w:marLeft w:val="0"/>
      <w:marRight w:val="0"/>
      <w:marTop w:val="0"/>
      <w:marBottom w:val="0"/>
      <w:divBdr>
        <w:top w:val="none" w:sz="0" w:space="0" w:color="auto"/>
        <w:left w:val="none" w:sz="0" w:space="0" w:color="auto"/>
        <w:bottom w:val="none" w:sz="0" w:space="0" w:color="auto"/>
        <w:right w:val="none" w:sz="0" w:space="0" w:color="auto"/>
      </w:divBdr>
    </w:div>
    <w:div w:id="799374931">
      <w:bodyDiv w:val="1"/>
      <w:marLeft w:val="0"/>
      <w:marRight w:val="0"/>
      <w:marTop w:val="0"/>
      <w:marBottom w:val="0"/>
      <w:divBdr>
        <w:top w:val="none" w:sz="0" w:space="0" w:color="auto"/>
        <w:left w:val="none" w:sz="0" w:space="0" w:color="auto"/>
        <w:bottom w:val="none" w:sz="0" w:space="0" w:color="auto"/>
        <w:right w:val="none" w:sz="0" w:space="0" w:color="auto"/>
      </w:divBdr>
    </w:div>
    <w:div w:id="805203335">
      <w:bodyDiv w:val="1"/>
      <w:marLeft w:val="0"/>
      <w:marRight w:val="0"/>
      <w:marTop w:val="0"/>
      <w:marBottom w:val="0"/>
      <w:divBdr>
        <w:top w:val="none" w:sz="0" w:space="0" w:color="auto"/>
        <w:left w:val="none" w:sz="0" w:space="0" w:color="auto"/>
        <w:bottom w:val="none" w:sz="0" w:space="0" w:color="auto"/>
        <w:right w:val="none" w:sz="0" w:space="0" w:color="auto"/>
      </w:divBdr>
    </w:div>
    <w:div w:id="805316155">
      <w:bodyDiv w:val="1"/>
      <w:marLeft w:val="0"/>
      <w:marRight w:val="0"/>
      <w:marTop w:val="0"/>
      <w:marBottom w:val="0"/>
      <w:divBdr>
        <w:top w:val="none" w:sz="0" w:space="0" w:color="auto"/>
        <w:left w:val="none" w:sz="0" w:space="0" w:color="auto"/>
        <w:bottom w:val="none" w:sz="0" w:space="0" w:color="auto"/>
        <w:right w:val="none" w:sz="0" w:space="0" w:color="auto"/>
      </w:divBdr>
    </w:div>
    <w:div w:id="810176824">
      <w:bodyDiv w:val="1"/>
      <w:marLeft w:val="0"/>
      <w:marRight w:val="0"/>
      <w:marTop w:val="0"/>
      <w:marBottom w:val="0"/>
      <w:divBdr>
        <w:top w:val="none" w:sz="0" w:space="0" w:color="auto"/>
        <w:left w:val="none" w:sz="0" w:space="0" w:color="auto"/>
        <w:bottom w:val="none" w:sz="0" w:space="0" w:color="auto"/>
        <w:right w:val="none" w:sz="0" w:space="0" w:color="auto"/>
      </w:divBdr>
    </w:div>
    <w:div w:id="837036375">
      <w:bodyDiv w:val="1"/>
      <w:marLeft w:val="0"/>
      <w:marRight w:val="0"/>
      <w:marTop w:val="0"/>
      <w:marBottom w:val="0"/>
      <w:divBdr>
        <w:top w:val="none" w:sz="0" w:space="0" w:color="auto"/>
        <w:left w:val="none" w:sz="0" w:space="0" w:color="auto"/>
        <w:bottom w:val="none" w:sz="0" w:space="0" w:color="auto"/>
        <w:right w:val="none" w:sz="0" w:space="0" w:color="auto"/>
      </w:divBdr>
    </w:div>
    <w:div w:id="856164433">
      <w:bodyDiv w:val="1"/>
      <w:marLeft w:val="0"/>
      <w:marRight w:val="0"/>
      <w:marTop w:val="0"/>
      <w:marBottom w:val="0"/>
      <w:divBdr>
        <w:top w:val="none" w:sz="0" w:space="0" w:color="auto"/>
        <w:left w:val="none" w:sz="0" w:space="0" w:color="auto"/>
        <w:bottom w:val="none" w:sz="0" w:space="0" w:color="auto"/>
        <w:right w:val="none" w:sz="0" w:space="0" w:color="auto"/>
      </w:divBdr>
    </w:div>
    <w:div w:id="865800149">
      <w:bodyDiv w:val="1"/>
      <w:marLeft w:val="0"/>
      <w:marRight w:val="0"/>
      <w:marTop w:val="0"/>
      <w:marBottom w:val="0"/>
      <w:divBdr>
        <w:top w:val="none" w:sz="0" w:space="0" w:color="auto"/>
        <w:left w:val="none" w:sz="0" w:space="0" w:color="auto"/>
        <w:bottom w:val="none" w:sz="0" w:space="0" w:color="auto"/>
        <w:right w:val="none" w:sz="0" w:space="0" w:color="auto"/>
      </w:divBdr>
    </w:div>
    <w:div w:id="931937153">
      <w:bodyDiv w:val="1"/>
      <w:marLeft w:val="0"/>
      <w:marRight w:val="0"/>
      <w:marTop w:val="0"/>
      <w:marBottom w:val="0"/>
      <w:divBdr>
        <w:top w:val="none" w:sz="0" w:space="0" w:color="auto"/>
        <w:left w:val="none" w:sz="0" w:space="0" w:color="auto"/>
        <w:bottom w:val="none" w:sz="0" w:space="0" w:color="auto"/>
        <w:right w:val="none" w:sz="0" w:space="0" w:color="auto"/>
      </w:divBdr>
      <w:divsChild>
        <w:div w:id="263683989">
          <w:marLeft w:val="0"/>
          <w:marRight w:val="0"/>
          <w:marTop w:val="0"/>
          <w:marBottom w:val="0"/>
          <w:divBdr>
            <w:top w:val="none" w:sz="0" w:space="0" w:color="auto"/>
            <w:left w:val="none" w:sz="0" w:space="0" w:color="auto"/>
            <w:bottom w:val="none" w:sz="0" w:space="0" w:color="auto"/>
            <w:right w:val="none" w:sz="0" w:space="0" w:color="auto"/>
          </w:divBdr>
          <w:divsChild>
            <w:div w:id="33622160">
              <w:marLeft w:val="0"/>
              <w:marRight w:val="0"/>
              <w:marTop w:val="0"/>
              <w:marBottom w:val="0"/>
              <w:divBdr>
                <w:top w:val="none" w:sz="0" w:space="0" w:color="auto"/>
                <w:left w:val="none" w:sz="0" w:space="0" w:color="auto"/>
                <w:bottom w:val="none" w:sz="0" w:space="0" w:color="auto"/>
                <w:right w:val="none" w:sz="0" w:space="0" w:color="auto"/>
              </w:divBdr>
              <w:divsChild>
                <w:div w:id="1246450083">
                  <w:marLeft w:val="0"/>
                  <w:marRight w:val="0"/>
                  <w:marTop w:val="0"/>
                  <w:marBottom w:val="0"/>
                  <w:divBdr>
                    <w:top w:val="none" w:sz="0" w:space="0" w:color="auto"/>
                    <w:left w:val="none" w:sz="0" w:space="0" w:color="auto"/>
                    <w:bottom w:val="none" w:sz="0" w:space="0" w:color="auto"/>
                    <w:right w:val="none" w:sz="0" w:space="0" w:color="auto"/>
                  </w:divBdr>
                  <w:divsChild>
                    <w:div w:id="1889147664">
                      <w:marLeft w:val="0"/>
                      <w:marRight w:val="0"/>
                      <w:marTop w:val="0"/>
                      <w:marBottom w:val="0"/>
                      <w:divBdr>
                        <w:top w:val="none" w:sz="0" w:space="0" w:color="auto"/>
                        <w:left w:val="none" w:sz="0" w:space="0" w:color="auto"/>
                        <w:bottom w:val="none" w:sz="0" w:space="0" w:color="auto"/>
                        <w:right w:val="none" w:sz="0" w:space="0" w:color="auto"/>
                      </w:divBdr>
                      <w:divsChild>
                        <w:div w:id="116342024">
                          <w:marLeft w:val="0"/>
                          <w:marRight w:val="0"/>
                          <w:marTop w:val="0"/>
                          <w:marBottom w:val="0"/>
                          <w:divBdr>
                            <w:top w:val="none" w:sz="0" w:space="0" w:color="auto"/>
                            <w:left w:val="none" w:sz="0" w:space="0" w:color="auto"/>
                            <w:bottom w:val="none" w:sz="0" w:space="0" w:color="auto"/>
                            <w:right w:val="none" w:sz="0" w:space="0" w:color="auto"/>
                          </w:divBdr>
                          <w:divsChild>
                            <w:div w:id="26484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373082">
      <w:bodyDiv w:val="1"/>
      <w:marLeft w:val="0"/>
      <w:marRight w:val="0"/>
      <w:marTop w:val="0"/>
      <w:marBottom w:val="0"/>
      <w:divBdr>
        <w:top w:val="none" w:sz="0" w:space="0" w:color="auto"/>
        <w:left w:val="none" w:sz="0" w:space="0" w:color="auto"/>
        <w:bottom w:val="none" w:sz="0" w:space="0" w:color="auto"/>
        <w:right w:val="none" w:sz="0" w:space="0" w:color="auto"/>
      </w:divBdr>
    </w:div>
    <w:div w:id="976641495">
      <w:bodyDiv w:val="1"/>
      <w:marLeft w:val="0"/>
      <w:marRight w:val="0"/>
      <w:marTop w:val="0"/>
      <w:marBottom w:val="0"/>
      <w:divBdr>
        <w:top w:val="none" w:sz="0" w:space="0" w:color="auto"/>
        <w:left w:val="none" w:sz="0" w:space="0" w:color="auto"/>
        <w:bottom w:val="none" w:sz="0" w:space="0" w:color="auto"/>
        <w:right w:val="none" w:sz="0" w:space="0" w:color="auto"/>
      </w:divBdr>
    </w:div>
    <w:div w:id="985088057">
      <w:bodyDiv w:val="1"/>
      <w:marLeft w:val="0"/>
      <w:marRight w:val="0"/>
      <w:marTop w:val="0"/>
      <w:marBottom w:val="0"/>
      <w:divBdr>
        <w:top w:val="none" w:sz="0" w:space="0" w:color="auto"/>
        <w:left w:val="none" w:sz="0" w:space="0" w:color="auto"/>
        <w:bottom w:val="none" w:sz="0" w:space="0" w:color="auto"/>
        <w:right w:val="none" w:sz="0" w:space="0" w:color="auto"/>
      </w:divBdr>
    </w:div>
    <w:div w:id="989216142">
      <w:bodyDiv w:val="1"/>
      <w:marLeft w:val="0"/>
      <w:marRight w:val="0"/>
      <w:marTop w:val="0"/>
      <w:marBottom w:val="0"/>
      <w:divBdr>
        <w:top w:val="none" w:sz="0" w:space="0" w:color="auto"/>
        <w:left w:val="none" w:sz="0" w:space="0" w:color="auto"/>
        <w:bottom w:val="none" w:sz="0" w:space="0" w:color="auto"/>
        <w:right w:val="none" w:sz="0" w:space="0" w:color="auto"/>
      </w:divBdr>
    </w:div>
    <w:div w:id="1013384206">
      <w:bodyDiv w:val="1"/>
      <w:marLeft w:val="0"/>
      <w:marRight w:val="0"/>
      <w:marTop w:val="0"/>
      <w:marBottom w:val="0"/>
      <w:divBdr>
        <w:top w:val="none" w:sz="0" w:space="0" w:color="auto"/>
        <w:left w:val="none" w:sz="0" w:space="0" w:color="auto"/>
        <w:bottom w:val="none" w:sz="0" w:space="0" w:color="auto"/>
        <w:right w:val="none" w:sz="0" w:space="0" w:color="auto"/>
      </w:divBdr>
    </w:div>
    <w:div w:id="1013729730">
      <w:bodyDiv w:val="1"/>
      <w:marLeft w:val="0"/>
      <w:marRight w:val="0"/>
      <w:marTop w:val="0"/>
      <w:marBottom w:val="0"/>
      <w:divBdr>
        <w:top w:val="none" w:sz="0" w:space="0" w:color="auto"/>
        <w:left w:val="none" w:sz="0" w:space="0" w:color="auto"/>
        <w:bottom w:val="none" w:sz="0" w:space="0" w:color="auto"/>
        <w:right w:val="none" w:sz="0" w:space="0" w:color="auto"/>
      </w:divBdr>
    </w:div>
    <w:div w:id="1033768901">
      <w:bodyDiv w:val="1"/>
      <w:marLeft w:val="0"/>
      <w:marRight w:val="0"/>
      <w:marTop w:val="0"/>
      <w:marBottom w:val="0"/>
      <w:divBdr>
        <w:top w:val="none" w:sz="0" w:space="0" w:color="auto"/>
        <w:left w:val="none" w:sz="0" w:space="0" w:color="auto"/>
        <w:bottom w:val="none" w:sz="0" w:space="0" w:color="auto"/>
        <w:right w:val="none" w:sz="0" w:space="0" w:color="auto"/>
      </w:divBdr>
    </w:div>
    <w:div w:id="1058825132">
      <w:bodyDiv w:val="1"/>
      <w:marLeft w:val="0"/>
      <w:marRight w:val="0"/>
      <w:marTop w:val="0"/>
      <w:marBottom w:val="0"/>
      <w:divBdr>
        <w:top w:val="none" w:sz="0" w:space="0" w:color="auto"/>
        <w:left w:val="none" w:sz="0" w:space="0" w:color="auto"/>
        <w:bottom w:val="none" w:sz="0" w:space="0" w:color="auto"/>
        <w:right w:val="none" w:sz="0" w:space="0" w:color="auto"/>
      </w:divBdr>
    </w:div>
    <w:div w:id="1073042951">
      <w:bodyDiv w:val="1"/>
      <w:marLeft w:val="0"/>
      <w:marRight w:val="0"/>
      <w:marTop w:val="0"/>
      <w:marBottom w:val="0"/>
      <w:divBdr>
        <w:top w:val="none" w:sz="0" w:space="0" w:color="auto"/>
        <w:left w:val="none" w:sz="0" w:space="0" w:color="auto"/>
        <w:bottom w:val="none" w:sz="0" w:space="0" w:color="auto"/>
        <w:right w:val="none" w:sz="0" w:space="0" w:color="auto"/>
      </w:divBdr>
    </w:div>
    <w:div w:id="1086849661">
      <w:bodyDiv w:val="1"/>
      <w:marLeft w:val="0"/>
      <w:marRight w:val="0"/>
      <w:marTop w:val="0"/>
      <w:marBottom w:val="0"/>
      <w:divBdr>
        <w:top w:val="none" w:sz="0" w:space="0" w:color="auto"/>
        <w:left w:val="none" w:sz="0" w:space="0" w:color="auto"/>
        <w:bottom w:val="none" w:sz="0" w:space="0" w:color="auto"/>
        <w:right w:val="none" w:sz="0" w:space="0" w:color="auto"/>
      </w:divBdr>
    </w:div>
    <w:div w:id="1100564916">
      <w:bodyDiv w:val="1"/>
      <w:marLeft w:val="0"/>
      <w:marRight w:val="0"/>
      <w:marTop w:val="0"/>
      <w:marBottom w:val="0"/>
      <w:divBdr>
        <w:top w:val="none" w:sz="0" w:space="0" w:color="auto"/>
        <w:left w:val="none" w:sz="0" w:space="0" w:color="auto"/>
        <w:bottom w:val="none" w:sz="0" w:space="0" w:color="auto"/>
        <w:right w:val="none" w:sz="0" w:space="0" w:color="auto"/>
      </w:divBdr>
    </w:div>
    <w:div w:id="1107500905">
      <w:bodyDiv w:val="1"/>
      <w:marLeft w:val="0"/>
      <w:marRight w:val="0"/>
      <w:marTop w:val="0"/>
      <w:marBottom w:val="0"/>
      <w:divBdr>
        <w:top w:val="none" w:sz="0" w:space="0" w:color="auto"/>
        <w:left w:val="none" w:sz="0" w:space="0" w:color="auto"/>
        <w:bottom w:val="none" w:sz="0" w:space="0" w:color="auto"/>
        <w:right w:val="none" w:sz="0" w:space="0" w:color="auto"/>
      </w:divBdr>
      <w:divsChild>
        <w:div w:id="1390419798">
          <w:marLeft w:val="0"/>
          <w:marRight w:val="0"/>
          <w:marTop w:val="0"/>
          <w:marBottom w:val="0"/>
          <w:divBdr>
            <w:top w:val="none" w:sz="0" w:space="0" w:color="auto"/>
            <w:left w:val="none" w:sz="0" w:space="0" w:color="auto"/>
            <w:bottom w:val="none" w:sz="0" w:space="0" w:color="auto"/>
            <w:right w:val="none" w:sz="0" w:space="0" w:color="auto"/>
          </w:divBdr>
          <w:divsChild>
            <w:div w:id="566111024">
              <w:marLeft w:val="0"/>
              <w:marRight w:val="0"/>
              <w:marTop w:val="0"/>
              <w:marBottom w:val="0"/>
              <w:divBdr>
                <w:top w:val="none" w:sz="0" w:space="0" w:color="auto"/>
                <w:left w:val="none" w:sz="0" w:space="0" w:color="auto"/>
                <w:bottom w:val="none" w:sz="0" w:space="0" w:color="auto"/>
                <w:right w:val="none" w:sz="0" w:space="0" w:color="auto"/>
              </w:divBdr>
              <w:divsChild>
                <w:div w:id="11011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347354">
      <w:bodyDiv w:val="1"/>
      <w:marLeft w:val="0"/>
      <w:marRight w:val="0"/>
      <w:marTop w:val="0"/>
      <w:marBottom w:val="0"/>
      <w:divBdr>
        <w:top w:val="none" w:sz="0" w:space="0" w:color="auto"/>
        <w:left w:val="none" w:sz="0" w:space="0" w:color="auto"/>
        <w:bottom w:val="none" w:sz="0" w:space="0" w:color="auto"/>
        <w:right w:val="none" w:sz="0" w:space="0" w:color="auto"/>
      </w:divBdr>
    </w:div>
    <w:div w:id="1144740161">
      <w:bodyDiv w:val="1"/>
      <w:marLeft w:val="0"/>
      <w:marRight w:val="0"/>
      <w:marTop w:val="0"/>
      <w:marBottom w:val="0"/>
      <w:divBdr>
        <w:top w:val="none" w:sz="0" w:space="0" w:color="auto"/>
        <w:left w:val="none" w:sz="0" w:space="0" w:color="auto"/>
        <w:bottom w:val="none" w:sz="0" w:space="0" w:color="auto"/>
        <w:right w:val="none" w:sz="0" w:space="0" w:color="auto"/>
      </w:divBdr>
    </w:div>
    <w:div w:id="1157721326">
      <w:bodyDiv w:val="1"/>
      <w:marLeft w:val="0"/>
      <w:marRight w:val="0"/>
      <w:marTop w:val="0"/>
      <w:marBottom w:val="0"/>
      <w:divBdr>
        <w:top w:val="none" w:sz="0" w:space="0" w:color="auto"/>
        <w:left w:val="none" w:sz="0" w:space="0" w:color="auto"/>
        <w:bottom w:val="none" w:sz="0" w:space="0" w:color="auto"/>
        <w:right w:val="none" w:sz="0" w:space="0" w:color="auto"/>
      </w:divBdr>
    </w:div>
    <w:div w:id="1172374378">
      <w:bodyDiv w:val="1"/>
      <w:marLeft w:val="0"/>
      <w:marRight w:val="0"/>
      <w:marTop w:val="0"/>
      <w:marBottom w:val="0"/>
      <w:divBdr>
        <w:top w:val="none" w:sz="0" w:space="0" w:color="auto"/>
        <w:left w:val="none" w:sz="0" w:space="0" w:color="auto"/>
        <w:bottom w:val="none" w:sz="0" w:space="0" w:color="auto"/>
        <w:right w:val="none" w:sz="0" w:space="0" w:color="auto"/>
      </w:divBdr>
    </w:div>
    <w:div w:id="1178958351">
      <w:bodyDiv w:val="1"/>
      <w:marLeft w:val="0"/>
      <w:marRight w:val="0"/>
      <w:marTop w:val="0"/>
      <w:marBottom w:val="0"/>
      <w:divBdr>
        <w:top w:val="none" w:sz="0" w:space="0" w:color="auto"/>
        <w:left w:val="none" w:sz="0" w:space="0" w:color="auto"/>
        <w:bottom w:val="none" w:sz="0" w:space="0" w:color="auto"/>
        <w:right w:val="none" w:sz="0" w:space="0" w:color="auto"/>
      </w:divBdr>
    </w:div>
    <w:div w:id="1192761335">
      <w:bodyDiv w:val="1"/>
      <w:marLeft w:val="0"/>
      <w:marRight w:val="0"/>
      <w:marTop w:val="0"/>
      <w:marBottom w:val="0"/>
      <w:divBdr>
        <w:top w:val="none" w:sz="0" w:space="0" w:color="auto"/>
        <w:left w:val="none" w:sz="0" w:space="0" w:color="auto"/>
        <w:bottom w:val="none" w:sz="0" w:space="0" w:color="auto"/>
        <w:right w:val="none" w:sz="0" w:space="0" w:color="auto"/>
      </w:divBdr>
    </w:div>
    <w:div w:id="1195923343">
      <w:bodyDiv w:val="1"/>
      <w:marLeft w:val="0"/>
      <w:marRight w:val="0"/>
      <w:marTop w:val="0"/>
      <w:marBottom w:val="0"/>
      <w:divBdr>
        <w:top w:val="none" w:sz="0" w:space="0" w:color="auto"/>
        <w:left w:val="none" w:sz="0" w:space="0" w:color="auto"/>
        <w:bottom w:val="none" w:sz="0" w:space="0" w:color="auto"/>
        <w:right w:val="none" w:sz="0" w:space="0" w:color="auto"/>
      </w:divBdr>
    </w:div>
    <w:div w:id="1213348198">
      <w:bodyDiv w:val="1"/>
      <w:marLeft w:val="0"/>
      <w:marRight w:val="0"/>
      <w:marTop w:val="0"/>
      <w:marBottom w:val="0"/>
      <w:divBdr>
        <w:top w:val="none" w:sz="0" w:space="0" w:color="auto"/>
        <w:left w:val="none" w:sz="0" w:space="0" w:color="auto"/>
        <w:bottom w:val="none" w:sz="0" w:space="0" w:color="auto"/>
        <w:right w:val="none" w:sz="0" w:space="0" w:color="auto"/>
      </w:divBdr>
      <w:divsChild>
        <w:div w:id="641076390">
          <w:marLeft w:val="547"/>
          <w:marRight w:val="0"/>
          <w:marTop w:val="0"/>
          <w:marBottom w:val="0"/>
          <w:divBdr>
            <w:top w:val="none" w:sz="0" w:space="0" w:color="auto"/>
            <w:left w:val="none" w:sz="0" w:space="0" w:color="auto"/>
            <w:bottom w:val="none" w:sz="0" w:space="0" w:color="auto"/>
            <w:right w:val="none" w:sz="0" w:space="0" w:color="auto"/>
          </w:divBdr>
        </w:div>
      </w:divsChild>
    </w:div>
    <w:div w:id="1243685437">
      <w:bodyDiv w:val="1"/>
      <w:marLeft w:val="0"/>
      <w:marRight w:val="0"/>
      <w:marTop w:val="0"/>
      <w:marBottom w:val="0"/>
      <w:divBdr>
        <w:top w:val="none" w:sz="0" w:space="0" w:color="auto"/>
        <w:left w:val="none" w:sz="0" w:space="0" w:color="auto"/>
        <w:bottom w:val="none" w:sz="0" w:space="0" w:color="auto"/>
        <w:right w:val="none" w:sz="0" w:space="0" w:color="auto"/>
      </w:divBdr>
      <w:divsChild>
        <w:div w:id="1588615652">
          <w:marLeft w:val="0"/>
          <w:marRight w:val="0"/>
          <w:marTop w:val="0"/>
          <w:marBottom w:val="0"/>
          <w:divBdr>
            <w:top w:val="single" w:sz="2" w:space="0" w:color="auto"/>
            <w:left w:val="single" w:sz="2" w:space="0" w:color="auto"/>
            <w:bottom w:val="single" w:sz="2" w:space="0" w:color="auto"/>
            <w:right w:val="single" w:sz="2" w:space="0" w:color="auto"/>
          </w:divBdr>
          <w:divsChild>
            <w:div w:id="1464690164">
              <w:marLeft w:val="0"/>
              <w:marRight w:val="0"/>
              <w:marTop w:val="0"/>
              <w:marBottom w:val="0"/>
              <w:divBdr>
                <w:top w:val="single" w:sz="2" w:space="0" w:color="auto"/>
                <w:left w:val="single" w:sz="2" w:space="0" w:color="auto"/>
                <w:bottom w:val="single" w:sz="2" w:space="0" w:color="auto"/>
                <w:right w:val="single" w:sz="2" w:space="0" w:color="auto"/>
              </w:divBdr>
              <w:divsChild>
                <w:div w:id="2125029769">
                  <w:marLeft w:val="0"/>
                  <w:marRight w:val="0"/>
                  <w:marTop w:val="0"/>
                  <w:marBottom w:val="0"/>
                  <w:divBdr>
                    <w:top w:val="single" w:sz="2" w:space="0" w:color="auto"/>
                    <w:left w:val="single" w:sz="2" w:space="0" w:color="auto"/>
                    <w:bottom w:val="single" w:sz="2" w:space="0" w:color="auto"/>
                    <w:right w:val="single" w:sz="2" w:space="0" w:color="auto"/>
                  </w:divBdr>
                  <w:divsChild>
                    <w:div w:id="210655927">
                      <w:marLeft w:val="0"/>
                      <w:marRight w:val="0"/>
                      <w:marTop w:val="0"/>
                      <w:marBottom w:val="0"/>
                      <w:divBdr>
                        <w:top w:val="single" w:sz="2" w:space="0" w:color="auto"/>
                        <w:left w:val="single" w:sz="2" w:space="0" w:color="auto"/>
                        <w:bottom w:val="single" w:sz="2" w:space="0" w:color="auto"/>
                        <w:right w:val="single" w:sz="2" w:space="0" w:color="auto"/>
                      </w:divBdr>
                      <w:divsChild>
                        <w:div w:id="596182610">
                          <w:marLeft w:val="0"/>
                          <w:marRight w:val="0"/>
                          <w:marTop w:val="0"/>
                          <w:marBottom w:val="0"/>
                          <w:divBdr>
                            <w:top w:val="single" w:sz="2" w:space="0" w:color="auto"/>
                            <w:left w:val="single" w:sz="2" w:space="0" w:color="auto"/>
                            <w:bottom w:val="single" w:sz="2" w:space="0" w:color="auto"/>
                            <w:right w:val="single" w:sz="2" w:space="0" w:color="auto"/>
                          </w:divBdr>
                          <w:divsChild>
                            <w:div w:id="9000157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938926">
                      <w:marLeft w:val="0"/>
                      <w:marRight w:val="0"/>
                      <w:marTop w:val="0"/>
                      <w:marBottom w:val="0"/>
                      <w:divBdr>
                        <w:top w:val="single" w:sz="2" w:space="0" w:color="auto"/>
                        <w:left w:val="single" w:sz="2" w:space="0" w:color="auto"/>
                        <w:bottom w:val="single" w:sz="2" w:space="0" w:color="auto"/>
                        <w:right w:val="single" w:sz="2" w:space="0" w:color="auto"/>
                      </w:divBdr>
                      <w:divsChild>
                        <w:div w:id="2026318951">
                          <w:marLeft w:val="0"/>
                          <w:marRight w:val="0"/>
                          <w:marTop w:val="0"/>
                          <w:marBottom w:val="0"/>
                          <w:divBdr>
                            <w:top w:val="single" w:sz="2" w:space="0" w:color="auto"/>
                            <w:left w:val="single" w:sz="2" w:space="0" w:color="auto"/>
                            <w:bottom w:val="single" w:sz="2" w:space="0" w:color="auto"/>
                            <w:right w:val="single" w:sz="2" w:space="0" w:color="auto"/>
                          </w:divBdr>
                          <w:divsChild>
                            <w:div w:id="1082139910">
                              <w:marLeft w:val="0"/>
                              <w:marRight w:val="0"/>
                              <w:marTop w:val="0"/>
                              <w:marBottom w:val="0"/>
                              <w:divBdr>
                                <w:top w:val="single" w:sz="2" w:space="0" w:color="auto"/>
                                <w:left w:val="single" w:sz="2" w:space="0" w:color="auto"/>
                                <w:bottom w:val="single" w:sz="2" w:space="0" w:color="auto"/>
                                <w:right w:val="single" w:sz="2" w:space="0" w:color="auto"/>
                              </w:divBdr>
                              <w:divsChild>
                                <w:div w:id="9497493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90485037">
          <w:marLeft w:val="0"/>
          <w:marRight w:val="0"/>
          <w:marTop w:val="0"/>
          <w:marBottom w:val="0"/>
          <w:divBdr>
            <w:top w:val="single" w:sz="2" w:space="0" w:color="auto"/>
            <w:left w:val="single" w:sz="2" w:space="0" w:color="auto"/>
            <w:bottom w:val="single" w:sz="2" w:space="0" w:color="auto"/>
            <w:right w:val="single" w:sz="2" w:space="0" w:color="auto"/>
          </w:divBdr>
          <w:divsChild>
            <w:div w:id="486557599">
              <w:marLeft w:val="0"/>
              <w:marRight w:val="0"/>
              <w:marTop w:val="0"/>
              <w:marBottom w:val="0"/>
              <w:divBdr>
                <w:top w:val="single" w:sz="2" w:space="0" w:color="auto"/>
                <w:left w:val="single" w:sz="2" w:space="0" w:color="auto"/>
                <w:bottom w:val="single" w:sz="2" w:space="0" w:color="auto"/>
                <w:right w:val="single" w:sz="2" w:space="0" w:color="auto"/>
              </w:divBdr>
              <w:divsChild>
                <w:div w:id="8171909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46844946">
      <w:bodyDiv w:val="1"/>
      <w:marLeft w:val="0"/>
      <w:marRight w:val="0"/>
      <w:marTop w:val="0"/>
      <w:marBottom w:val="0"/>
      <w:divBdr>
        <w:top w:val="none" w:sz="0" w:space="0" w:color="auto"/>
        <w:left w:val="none" w:sz="0" w:space="0" w:color="auto"/>
        <w:bottom w:val="none" w:sz="0" w:space="0" w:color="auto"/>
        <w:right w:val="none" w:sz="0" w:space="0" w:color="auto"/>
      </w:divBdr>
      <w:divsChild>
        <w:div w:id="1924341884">
          <w:marLeft w:val="547"/>
          <w:marRight w:val="0"/>
          <w:marTop w:val="0"/>
          <w:marBottom w:val="0"/>
          <w:divBdr>
            <w:top w:val="none" w:sz="0" w:space="0" w:color="auto"/>
            <w:left w:val="none" w:sz="0" w:space="0" w:color="auto"/>
            <w:bottom w:val="none" w:sz="0" w:space="0" w:color="auto"/>
            <w:right w:val="none" w:sz="0" w:space="0" w:color="auto"/>
          </w:divBdr>
        </w:div>
      </w:divsChild>
    </w:div>
    <w:div w:id="1257638245">
      <w:bodyDiv w:val="1"/>
      <w:marLeft w:val="0"/>
      <w:marRight w:val="0"/>
      <w:marTop w:val="0"/>
      <w:marBottom w:val="0"/>
      <w:divBdr>
        <w:top w:val="none" w:sz="0" w:space="0" w:color="auto"/>
        <w:left w:val="none" w:sz="0" w:space="0" w:color="auto"/>
        <w:bottom w:val="none" w:sz="0" w:space="0" w:color="auto"/>
        <w:right w:val="none" w:sz="0" w:space="0" w:color="auto"/>
      </w:divBdr>
    </w:div>
    <w:div w:id="1262059368">
      <w:bodyDiv w:val="1"/>
      <w:marLeft w:val="0"/>
      <w:marRight w:val="0"/>
      <w:marTop w:val="0"/>
      <w:marBottom w:val="0"/>
      <w:divBdr>
        <w:top w:val="none" w:sz="0" w:space="0" w:color="auto"/>
        <w:left w:val="none" w:sz="0" w:space="0" w:color="auto"/>
        <w:bottom w:val="none" w:sz="0" w:space="0" w:color="auto"/>
        <w:right w:val="none" w:sz="0" w:space="0" w:color="auto"/>
      </w:divBdr>
    </w:div>
    <w:div w:id="1264337259">
      <w:bodyDiv w:val="1"/>
      <w:marLeft w:val="0"/>
      <w:marRight w:val="0"/>
      <w:marTop w:val="0"/>
      <w:marBottom w:val="0"/>
      <w:divBdr>
        <w:top w:val="none" w:sz="0" w:space="0" w:color="auto"/>
        <w:left w:val="none" w:sz="0" w:space="0" w:color="auto"/>
        <w:bottom w:val="none" w:sz="0" w:space="0" w:color="auto"/>
        <w:right w:val="none" w:sz="0" w:space="0" w:color="auto"/>
      </w:divBdr>
    </w:div>
    <w:div w:id="1275792963">
      <w:bodyDiv w:val="1"/>
      <w:marLeft w:val="0"/>
      <w:marRight w:val="0"/>
      <w:marTop w:val="0"/>
      <w:marBottom w:val="0"/>
      <w:divBdr>
        <w:top w:val="none" w:sz="0" w:space="0" w:color="auto"/>
        <w:left w:val="none" w:sz="0" w:space="0" w:color="auto"/>
        <w:bottom w:val="none" w:sz="0" w:space="0" w:color="auto"/>
        <w:right w:val="none" w:sz="0" w:space="0" w:color="auto"/>
      </w:divBdr>
    </w:div>
    <w:div w:id="1277709609">
      <w:bodyDiv w:val="1"/>
      <w:marLeft w:val="0"/>
      <w:marRight w:val="0"/>
      <w:marTop w:val="0"/>
      <w:marBottom w:val="0"/>
      <w:divBdr>
        <w:top w:val="none" w:sz="0" w:space="0" w:color="auto"/>
        <w:left w:val="none" w:sz="0" w:space="0" w:color="auto"/>
        <w:bottom w:val="none" w:sz="0" w:space="0" w:color="auto"/>
        <w:right w:val="none" w:sz="0" w:space="0" w:color="auto"/>
      </w:divBdr>
    </w:div>
    <w:div w:id="1292588386">
      <w:bodyDiv w:val="1"/>
      <w:marLeft w:val="0"/>
      <w:marRight w:val="0"/>
      <w:marTop w:val="0"/>
      <w:marBottom w:val="0"/>
      <w:divBdr>
        <w:top w:val="none" w:sz="0" w:space="0" w:color="auto"/>
        <w:left w:val="none" w:sz="0" w:space="0" w:color="auto"/>
        <w:bottom w:val="none" w:sz="0" w:space="0" w:color="auto"/>
        <w:right w:val="none" w:sz="0" w:space="0" w:color="auto"/>
      </w:divBdr>
    </w:div>
    <w:div w:id="1299604654">
      <w:bodyDiv w:val="1"/>
      <w:marLeft w:val="0"/>
      <w:marRight w:val="0"/>
      <w:marTop w:val="0"/>
      <w:marBottom w:val="0"/>
      <w:divBdr>
        <w:top w:val="none" w:sz="0" w:space="0" w:color="auto"/>
        <w:left w:val="none" w:sz="0" w:space="0" w:color="auto"/>
        <w:bottom w:val="none" w:sz="0" w:space="0" w:color="auto"/>
        <w:right w:val="none" w:sz="0" w:space="0" w:color="auto"/>
      </w:divBdr>
    </w:div>
    <w:div w:id="1303461396">
      <w:bodyDiv w:val="1"/>
      <w:marLeft w:val="0"/>
      <w:marRight w:val="0"/>
      <w:marTop w:val="0"/>
      <w:marBottom w:val="0"/>
      <w:divBdr>
        <w:top w:val="none" w:sz="0" w:space="0" w:color="auto"/>
        <w:left w:val="none" w:sz="0" w:space="0" w:color="auto"/>
        <w:bottom w:val="none" w:sz="0" w:space="0" w:color="auto"/>
        <w:right w:val="none" w:sz="0" w:space="0" w:color="auto"/>
      </w:divBdr>
    </w:div>
    <w:div w:id="1304848440">
      <w:bodyDiv w:val="1"/>
      <w:marLeft w:val="0"/>
      <w:marRight w:val="0"/>
      <w:marTop w:val="0"/>
      <w:marBottom w:val="0"/>
      <w:divBdr>
        <w:top w:val="none" w:sz="0" w:space="0" w:color="auto"/>
        <w:left w:val="none" w:sz="0" w:space="0" w:color="auto"/>
        <w:bottom w:val="none" w:sz="0" w:space="0" w:color="auto"/>
        <w:right w:val="none" w:sz="0" w:space="0" w:color="auto"/>
      </w:divBdr>
    </w:div>
    <w:div w:id="1319266828">
      <w:bodyDiv w:val="1"/>
      <w:marLeft w:val="0"/>
      <w:marRight w:val="0"/>
      <w:marTop w:val="0"/>
      <w:marBottom w:val="0"/>
      <w:divBdr>
        <w:top w:val="none" w:sz="0" w:space="0" w:color="auto"/>
        <w:left w:val="none" w:sz="0" w:space="0" w:color="auto"/>
        <w:bottom w:val="none" w:sz="0" w:space="0" w:color="auto"/>
        <w:right w:val="none" w:sz="0" w:space="0" w:color="auto"/>
      </w:divBdr>
    </w:div>
    <w:div w:id="1332639531">
      <w:bodyDiv w:val="1"/>
      <w:marLeft w:val="0"/>
      <w:marRight w:val="0"/>
      <w:marTop w:val="0"/>
      <w:marBottom w:val="0"/>
      <w:divBdr>
        <w:top w:val="none" w:sz="0" w:space="0" w:color="auto"/>
        <w:left w:val="none" w:sz="0" w:space="0" w:color="auto"/>
        <w:bottom w:val="none" w:sz="0" w:space="0" w:color="auto"/>
        <w:right w:val="none" w:sz="0" w:space="0" w:color="auto"/>
      </w:divBdr>
    </w:div>
    <w:div w:id="1339963809">
      <w:bodyDiv w:val="1"/>
      <w:marLeft w:val="0"/>
      <w:marRight w:val="0"/>
      <w:marTop w:val="0"/>
      <w:marBottom w:val="0"/>
      <w:divBdr>
        <w:top w:val="none" w:sz="0" w:space="0" w:color="auto"/>
        <w:left w:val="none" w:sz="0" w:space="0" w:color="auto"/>
        <w:bottom w:val="none" w:sz="0" w:space="0" w:color="auto"/>
        <w:right w:val="none" w:sz="0" w:space="0" w:color="auto"/>
      </w:divBdr>
    </w:div>
    <w:div w:id="1343126404">
      <w:bodyDiv w:val="1"/>
      <w:marLeft w:val="0"/>
      <w:marRight w:val="0"/>
      <w:marTop w:val="0"/>
      <w:marBottom w:val="0"/>
      <w:divBdr>
        <w:top w:val="none" w:sz="0" w:space="0" w:color="auto"/>
        <w:left w:val="none" w:sz="0" w:space="0" w:color="auto"/>
        <w:bottom w:val="none" w:sz="0" w:space="0" w:color="auto"/>
        <w:right w:val="none" w:sz="0" w:space="0" w:color="auto"/>
      </w:divBdr>
    </w:div>
    <w:div w:id="1349984784">
      <w:bodyDiv w:val="1"/>
      <w:marLeft w:val="0"/>
      <w:marRight w:val="0"/>
      <w:marTop w:val="0"/>
      <w:marBottom w:val="0"/>
      <w:divBdr>
        <w:top w:val="none" w:sz="0" w:space="0" w:color="auto"/>
        <w:left w:val="none" w:sz="0" w:space="0" w:color="auto"/>
        <w:bottom w:val="none" w:sz="0" w:space="0" w:color="auto"/>
        <w:right w:val="none" w:sz="0" w:space="0" w:color="auto"/>
      </w:divBdr>
      <w:divsChild>
        <w:div w:id="1331832570">
          <w:marLeft w:val="0"/>
          <w:marRight w:val="0"/>
          <w:marTop w:val="0"/>
          <w:marBottom w:val="0"/>
          <w:divBdr>
            <w:top w:val="none" w:sz="0" w:space="0" w:color="auto"/>
            <w:left w:val="none" w:sz="0" w:space="0" w:color="auto"/>
            <w:bottom w:val="none" w:sz="0" w:space="0" w:color="auto"/>
            <w:right w:val="none" w:sz="0" w:space="0" w:color="auto"/>
          </w:divBdr>
          <w:divsChild>
            <w:div w:id="462233361">
              <w:marLeft w:val="0"/>
              <w:marRight w:val="0"/>
              <w:marTop w:val="0"/>
              <w:marBottom w:val="0"/>
              <w:divBdr>
                <w:top w:val="none" w:sz="0" w:space="0" w:color="auto"/>
                <w:left w:val="none" w:sz="0" w:space="0" w:color="auto"/>
                <w:bottom w:val="none" w:sz="0" w:space="0" w:color="auto"/>
                <w:right w:val="none" w:sz="0" w:space="0" w:color="auto"/>
              </w:divBdr>
              <w:divsChild>
                <w:div w:id="52313333">
                  <w:marLeft w:val="0"/>
                  <w:marRight w:val="0"/>
                  <w:marTop w:val="0"/>
                  <w:marBottom w:val="0"/>
                  <w:divBdr>
                    <w:top w:val="none" w:sz="0" w:space="0" w:color="auto"/>
                    <w:left w:val="none" w:sz="0" w:space="0" w:color="auto"/>
                    <w:bottom w:val="none" w:sz="0" w:space="0" w:color="auto"/>
                    <w:right w:val="none" w:sz="0" w:space="0" w:color="auto"/>
                  </w:divBdr>
                  <w:divsChild>
                    <w:div w:id="809009018">
                      <w:marLeft w:val="0"/>
                      <w:marRight w:val="0"/>
                      <w:marTop w:val="0"/>
                      <w:marBottom w:val="0"/>
                      <w:divBdr>
                        <w:top w:val="none" w:sz="0" w:space="0" w:color="auto"/>
                        <w:left w:val="none" w:sz="0" w:space="0" w:color="auto"/>
                        <w:bottom w:val="none" w:sz="0" w:space="0" w:color="auto"/>
                        <w:right w:val="none" w:sz="0" w:space="0" w:color="auto"/>
                      </w:divBdr>
                      <w:divsChild>
                        <w:div w:id="1082069595">
                          <w:marLeft w:val="0"/>
                          <w:marRight w:val="0"/>
                          <w:marTop w:val="0"/>
                          <w:marBottom w:val="0"/>
                          <w:divBdr>
                            <w:top w:val="none" w:sz="0" w:space="0" w:color="auto"/>
                            <w:left w:val="none" w:sz="0" w:space="0" w:color="auto"/>
                            <w:bottom w:val="none" w:sz="0" w:space="0" w:color="auto"/>
                            <w:right w:val="none" w:sz="0" w:space="0" w:color="auto"/>
                          </w:divBdr>
                          <w:divsChild>
                            <w:div w:id="204270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44754">
                      <w:marLeft w:val="0"/>
                      <w:marRight w:val="0"/>
                      <w:marTop w:val="0"/>
                      <w:marBottom w:val="0"/>
                      <w:divBdr>
                        <w:top w:val="none" w:sz="0" w:space="0" w:color="auto"/>
                        <w:left w:val="none" w:sz="0" w:space="0" w:color="auto"/>
                        <w:bottom w:val="none" w:sz="0" w:space="0" w:color="auto"/>
                        <w:right w:val="none" w:sz="0" w:space="0" w:color="auto"/>
                      </w:divBdr>
                      <w:divsChild>
                        <w:div w:id="1623731142">
                          <w:marLeft w:val="0"/>
                          <w:marRight w:val="0"/>
                          <w:marTop w:val="0"/>
                          <w:marBottom w:val="0"/>
                          <w:divBdr>
                            <w:top w:val="none" w:sz="0" w:space="0" w:color="auto"/>
                            <w:left w:val="none" w:sz="0" w:space="0" w:color="auto"/>
                            <w:bottom w:val="none" w:sz="0" w:space="0" w:color="auto"/>
                            <w:right w:val="none" w:sz="0" w:space="0" w:color="auto"/>
                          </w:divBdr>
                          <w:divsChild>
                            <w:div w:id="1234268691">
                              <w:marLeft w:val="0"/>
                              <w:marRight w:val="0"/>
                              <w:marTop w:val="0"/>
                              <w:marBottom w:val="0"/>
                              <w:divBdr>
                                <w:top w:val="none" w:sz="0" w:space="0" w:color="auto"/>
                                <w:left w:val="none" w:sz="0" w:space="0" w:color="auto"/>
                                <w:bottom w:val="none" w:sz="0" w:space="0" w:color="auto"/>
                                <w:right w:val="none" w:sz="0" w:space="0" w:color="auto"/>
                              </w:divBdr>
                              <w:divsChild>
                                <w:div w:id="3170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686569">
          <w:marLeft w:val="0"/>
          <w:marRight w:val="0"/>
          <w:marTop w:val="0"/>
          <w:marBottom w:val="0"/>
          <w:divBdr>
            <w:top w:val="none" w:sz="0" w:space="0" w:color="auto"/>
            <w:left w:val="none" w:sz="0" w:space="0" w:color="auto"/>
            <w:bottom w:val="none" w:sz="0" w:space="0" w:color="auto"/>
            <w:right w:val="none" w:sz="0" w:space="0" w:color="auto"/>
          </w:divBdr>
          <w:divsChild>
            <w:div w:id="1449741940">
              <w:marLeft w:val="0"/>
              <w:marRight w:val="0"/>
              <w:marTop w:val="0"/>
              <w:marBottom w:val="0"/>
              <w:divBdr>
                <w:top w:val="none" w:sz="0" w:space="0" w:color="auto"/>
                <w:left w:val="none" w:sz="0" w:space="0" w:color="auto"/>
                <w:bottom w:val="none" w:sz="0" w:space="0" w:color="auto"/>
                <w:right w:val="none" w:sz="0" w:space="0" w:color="auto"/>
              </w:divBdr>
              <w:divsChild>
                <w:div w:id="14754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18678">
      <w:bodyDiv w:val="1"/>
      <w:marLeft w:val="0"/>
      <w:marRight w:val="0"/>
      <w:marTop w:val="0"/>
      <w:marBottom w:val="0"/>
      <w:divBdr>
        <w:top w:val="none" w:sz="0" w:space="0" w:color="auto"/>
        <w:left w:val="none" w:sz="0" w:space="0" w:color="auto"/>
        <w:bottom w:val="none" w:sz="0" w:space="0" w:color="auto"/>
        <w:right w:val="none" w:sz="0" w:space="0" w:color="auto"/>
      </w:divBdr>
    </w:div>
    <w:div w:id="1375689513">
      <w:bodyDiv w:val="1"/>
      <w:marLeft w:val="0"/>
      <w:marRight w:val="0"/>
      <w:marTop w:val="0"/>
      <w:marBottom w:val="0"/>
      <w:divBdr>
        <w:top w:val="none" w:sz="0" w:space="0" w:color="auto"/>
        <w:left w:val="none" w:sz="0" w:space="0" w:color="auto"/>
        <w:bottom w:val="none" w:sz="0" w:space="0" w:color="auto"/>
        <w:right w:val="none" w:sz="0" w:space="0" w:color="auto"/>
      </w:divBdr>
    </w:div>
    <w:div w:id="1387878864">
      <w:bodyDiv w:val="1"/>
      <w:marLeft w:val="0"/>
      <w:marRight w:val="0"/>
      <w:marTop w:val="0"/>
      <w:marBottom w:val="0"/>
      <w:divBdr>
        <w:top w:val="none" w:sz="0" w:space="0" w:color="auto"/>
        <w:left w:val="none" w:sz="0" w:space="0" w:color="auto"/>
        <w:bottom w:val="none" w:sz="0" w:space="0" w:color="auto"/>
        <w:right w:val="none" w:sz="0" w:space="0" w:color="auto"/>
      </w:divBdr>
    </w:div>
    <w:div w:id="1389302112">
      <w:bodyDiv w:val="1"/>
      <w:marLeft w:val="0"/>
      <w:marRight w:val="0"/>
      <w:marTop w:val="0"/>
      <w:marBottom w:val="0"/>
      <w:divBdr>
        <w:top w:val="none" w:sz="0" w:space="0" w:color="auto"/>
        <w:left w:val="none" w:sz="0" w:space="0" w:color="auto"/>
        <w:bottom w:val="none" w:sz="0" w:space="0" w:color="auto"/>
        <w:right w:val="none" w:sz="0" w:space="0" w:color="auto"/>
      </w:divBdr>
    </w:div>
    <w:div w:id="1421020571">
      <w:bodyDiv w:val="1"/>
      <w:marLeft w:val="0"/>
      <w:marRight w:val="0"/>
      <w:marTop w:val="0"/>
      <w:marBottom w:val="0"/>
      <w:divBdr>
        <w:top w:val="none" w:sz="0" w:space="0" w:color="auto"/>
        <w:left w:val="none" w:sz="0" w:space="0" w:color="auto"/>
        <w:bottom w:val="none" w:sz="0" w:space="0" w:color="auto"/>
        <w:right w:val="none" w:sz="0" w:space="0" w:color="auto"/>
      </w:divBdr>
    </w:div>
    <w:div w:id="1434667947">
      <w:bodyDiv w:val="1"/>
      <w:marLeft w:val="0"/>
      <w:marRight w:val="0"/>
      <w:marTop w:val="0"/>
      <w:marBottom w:val="0"/>
      <w:divBdr>
        <w:top w:val="none" w:sz="0" w:space="0" w:color="auto"/>
        <w:left w:val="none" w:sz="0" w:space="0" w:color="auto"/>
        <w:bottom w:val="none" w:sz="0" w:space="0" w:color="auto"/>
        <w:right w:val="none" w:sz="0" w:space="0" w:color="auto"/>
      </w:divBdr>
    </w:div>
    <w:div w:id="1440180051">
      <w:bodyDiv w:val="1"/>
      <w:marLeft w:val="0"/>
      <w:marRight w:val="0"/>
      <w:marTop w:val="0"/>
      <w:marBottom w:val="0"/>
      <w:divBdr>
        <w:top w:val="none" w:sz="0" w:space="0" w:color="auto"/>
        <w:left w:val="none" w:sz="0" w:space="0" w:color="auto"/>
        <w:bottom w:val="none" w:sz="0" w:space="0" w:color="auto"/>
        <w:right w:val="none" w:sz="0" w:space="0" w:color="auto"/>
      </w:divBdr>
    </w:div>
    <w:div w:id="1444182273">
      <w:bodyDiv w:val="1"/>
      <w:marLeft w:val="0"/>
      <w:marRight w:val="0"/>
      <w:marTop w:val="0"/>
      <w:marBottom w:val="0"/>
      <w:divBdr>
        <w:top w:val="none" w:sz="0" w:space="0" w:color="auto"/>
        <w:left w:val="none" w:sz="0" w:space="0" w:color="auto"/>
        <w:bottom w:val="none" w:sz="0" w:space="0" w:color="auto"/>
        <w:right w:val="none" w:sz="0" w:space="0" w:color="auto"/>
      </w:divBdr>
    </w:div>
    <w:div w:id="1445155867">
      <w:bodyDiv w:val="1"/>
      <w:marLeft w:val="0"/>
      <w:marRight w:val="0"/>
      <w:marTop w:val="0"/>
      <w:marBottom w:val="0"/>
      <w:divBdr>
        <w:top w:val="none" w:sz="0" w:space="0" w:color="auto"/>
        <w:left w:val="none" w:sz="0" w:space="0" w:color="auto"/>
        <w:bottom w:val="none" w:sz="0" w:space="0" w:color="auto"/>
        <w:right w:val="none" w:sz="0" w:space="0" w:color="auto"/>
      </w:divBdr>
    </w:div>
    <w:div w:id="1452095067">
      <w:bodyDiv w:val="1"/>
      <w:marLeft w:val="0"/>
      <w:marRight w:val="0"/>
      <w:marTop w:val="0"/>
      <w:marBottom w:val="0"/>
      <w:divBdr>
        <w:top w:val="none" w:sz="0" w:space="0" w:color="auto"/>
        <w:left w:val="none" w:sz="0" w:space="0" w:color="auto"/>
        <w:bottom w:val="none" w:sz="0" w:space="0" w:color="auto"/>
        <w:right w:val="none" w:sz="0" w:space="0" w:color="auto"/>
      </w:divBdr>
      <w:divsChild>
        <w:div w:id="1612710037">
          <w:marLeft w:val="0"/>
          <w:marRight w:val="0"/>
          <w:marTop w:val="0"/>
          <w:marBottom w:val="0"/>
          <w:divBdr>
            <w:top w:val="none" w:sz="0" w:space="0" w:color="auto"/>
            <w:left w:val="none" w:sz="0" w:space="0" w:color="auto"/>
            <w:bottom w:val="none" w:sz="0" w:space="0" w:color="auto"/>
            <w:right w:val="none" w:sz="0" w:space="0" w:color="auto"/>
          </w:divBdr>
          <w:divsChild>
            <w:div w:id="677460788">
              <w:marLeft w:val="0"/>
              <w:marRight w:val="0"/>
              <w:marTop w:val="0"/>
              <w:marBottom w:val="0"/>
              <w:divBdr>
                <w:top w:val="none" w:sz="0" w:space="0" w:color="auto"/>
                <w:left w:val="none" w:sz="0" w:space="0" w:color="auto"/>
                <w:bottom w:val="none" w:sz="0" w:space="0" w:color="auto"/>
                <w:right w:val="none" w:sz="0" w:space="0" w:color="auto"/>
              </w:divBdr>
              <w:divsChild>
                <w:div w:id="31145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786079">
      <w:bodyDiv w:val="1"/>
      <w:marLeft w:val="0"/>
      <w:marRight w:val="0"/>
      <w:marTop w:val="0"/>
      <w:marBottom w:val="0"/>
      <w:divBdr>
        <w:top w:val="none" w:sz="0" w:space="0" w:color="auto"/>
        <w:left w:val="none" w:sz="0" w:space="0" w:color="auto"/>
        <w:bottom w:val="none" w:sz="0" w:space="0" w:color="auto"/>
        <w:right w:val="none" w:sz="0" w:space="0" w:color="auto"/>
      </w:divBdr>
    </w:div>
    <w:div w:id="1460995813">
      <w:bodyDiv w:val="1"/>
      <w:marLeft w:val="0"/>
      <w:marRight w:val="0"/>
      <w:marTop w:val="0"/>
      <w:marBottom w:val="0"/>
      <w:divBdr>
        <w:top w:val="none" w:sz="0" w:space="0" w:color="auto"/>
        <w:left w:val="none" w:sz="0" w:space="0" w:color="auto"/>
        <w:bottom w:val="none" w:sz="0" w:space="0" w:color="auto"/>
        <w:right w:val="none" w:sz="0" w:space="0" w:color="auto"/>
      </w:divBdr>
    </w:div>
    <w:div w:id="1462193438">
      <w:bodyDiv w:val="1"/>
      <w:marLeft w:val="0"/>
      <w:marRight w:val="0"/>
      <w:marTop w:val="0"/>
      <w:marBottom w:val="0"/>
      <w:divBdr>
        <w:top w:val="none" w:sz="0" w:space="0" w:color="auto"/>
        <w:left w:val="none" w:sz="0" w:space="0" w:color="auto"/>
        <w:bottom w:val="none" w:sz="0" w:space="0" w:color="auto"/>
        <w:right w:val="none" w:sz="0" w:space="0" w:color="auto"/>
      </w:divBdr>
    </w:div>
    <w:div w:id="1465810786">
      <w:bodyDiv w:val="1"/>
      <w:marLeft w:val="0"/>
      <w:marRight w:val="0"/>
      <w:marTop w:val="0"/>
      <w:marBottom w:val="0"/>
      <w:divBdr>
        <w:top w:val="none" w:sz="0" w:space="0" w:color="auto"/>
        <w:left w:val="none" w:sz="0" w:space="0" w:color="auto"/>
        <w:bottom w:val="none" w:sz="0" w:space="0" w:color="auto"/>
        <w:right w:val="none" w:sz="0" w:space="0" w:color="auto"/>
      </w:divBdr>
    </w:div>
    <w:div w:id="1470319757">
      <w:bodyDiv w:val="1"/>
      <w:marLeft w:val="0"/>
      <w:marRight w:val="0"/>
      <w:marTop w:val="0"/>
      <w:marBottom w:val="0"/>
      <w:divBdr>
        <w:top w:val="none" w:sz="0" w:space="0" w:color="auto"/>
        <w:left w:val="none" w:sz="0" w:space="0" w:color="auto"/>
        <w:bottom w:val="none" w:sz="0" w:space="0" w:color="auto"/>
        <w:right w:val="none" w:sz="0" w:space="0" w:color="auto"/>
      </w:divBdr>
    </w:div>
    <w:div w:id="1482961679">
      <w:bodyDiv w:val="1"/>
      <w:marLeft w:val="0"/>
      <w:marRight w:val="0"/>
      <w:marTop w:val="0"/>
      <w:marBottom w:val="0"/>
      <w:divBdr>
        <w:top w:val="none" w:sz="0" w:space="0" w:color="auto"/>
        <w:left w:val="none" w:sz="0" w:space="0" w:color="auto"/>
        <w:bottom w:val="none" w:sz="0" w:space="0" w:color="auto"/>
        <w:right w:val="none" w:sz="0" w:space="0" w:color="auto"/>
      </w:divBdr>
    </w:div>
    <w:div w:id="1494443869">
      <w:bodyDiv w:val="1"/>
      <w:marLeft w:val="0"/>
      <w:marRight w:val="0"/>
      <w:marTop w:val="0"/>
      <w:marBottom w:val="0"/>
      <w:divBdr>
        <w:top w:val="none" w:sz="0" w:space="0" w:color="auto"/>
        <w:left w:val="none" w:sz="0" w:space="0" w:color="auto"/>
        <w:bottom w:val="none" w:sz="0" w:space="0" w:color="auto"/>
        <w:right w:val="none" w:sz="0" w:space="0" w:color="auto"/>
      </w:divBdr>
      <w:divsChild>
        <w:div w:id="1218322949">
          <w:marLeft w:val="360"/>
          <w:marRight w:val="0"/>
          <w:marTop w:val="0"/>
          <w:marBottom w:val="0"/>
          <w:divBdr>
            <w:top w:val="none" w:sz="0" w:space="0" w:color="auto"/>
            <w:left w:val="none" w:sz="0" w:space="0" w:color="auto"/>
            <w:bottom w:val="none" w:sz="0" w:space="0" w:color="auto"/>
            <w:right w:val="none" w:sz="0" w:space="0" w:color="auto"/>
          </w:divBdr>
        </w:div>
        <w:div w:id="602418959">
          <w:marLeft w:val="360"/>
          <w:marRight w:val="0"/>
          <w:marTop w:val="0"/>
          <w:marBottom w:val="0"/>
          <w:divBdr>
            <w:top w:val="none" w:sz="0" w:space="0" w:color="auto"/>
            <w:left w:val="none" w:sz="0" w:space="0" w:color="auto"/>
            <w:bottom w:val="none" w:sz="0" w:space="0" w:color="auto"/>
            <w:right w:val="none" w:sz="0" w:space="0" w:color="auto"/>
          </w:divBdr>
        </w:div>
        <w:div w:id="1825780331">
          <w:marLeft w:val="360"/>
          <w:marRight w:val="0"/>
          <w:marTop w:val="0"/>
          <w:marBottom w:val="0"/>
          <w:divBdr>
            <w:top w:val="none" w:sz="0" w:space="0" w:color="auto"/>
            <w:left w:val="none" w:sz="0" w:space="0" w:color="auto"/>
            <w:bottom w:val="none" w:sz="0" w:space="0" w:color="auto"/>
            <w:right w:val="none" w:sz="0" w:space="0" w:color="auto"/>
          </w:divBdr>
        </w:div>
        <w:div w:id="228924991">
          <w:marLeft w:val="360"/>
          <w:marRight w:val="0"/>
          <w:marTop w:val="0"/>
          <w:marBottom w:val="0"/>
          <w:divBdr>
            <w:top w:val="none" w:sz="0" w:space="0" w:color="auto"/>
            <w:left w:val="none" w:sz="0" w:space="0" w:color="auto"/>
            <w:bottom w:val="none" w:sz="0" w:space="0" w:color="auto"/>
            <w:right w:val="none" w:sz="0" w:space="0" w:color="auto"/>
          </w:divBdr>
        </w:div>
        <w:div w:id="118377269">
          <w:marLeft w:val="360"/>
          <w:marRight w:val="0"/>
          <w:marTop w:val="0"/>
          <w:marBottom w:val="0"/>
          <w:divBdr>
            <w:top w:val="none" w:sz="0" w:space="0" w:color="auto"/>
            <w:left w:val="none" w:sz="0" w:space="0" w:color="auto"/>
            <w:bottom w:val="none" w:sz="0" w:space="0" w:color="auto"/>
            <w:right w:val="none" w:sz="0" w:space="0" w:color="auto"/>
          </w:divBdr>
        </w:div>
      </w:divsChild>
    </w:div>
    <w:div w:id="1495990370">
      <w:bodyDiv w:val="1"/>
      <w:marLeft w:val="0"/>
      <w:marRight w:val="0"/>
      <w:marTop w:val="0"/>
      <w:marBottom w:val="0"/>
      <w:divBdr>
        <w:top w:val="none" w:sz="0" w:space="0" w:color="auto"/>
        <w:left w:val="none" w:sz="0" w:space="0" w:color="auto"/>
        <w:bottom w:val="none" w:sz="0" w:space="0" w:color="auto"/>
        <w:right w:val="none" w:sz="0" w:space="0" w:color="auto"/>
      </w:divBdr>
    </w:div>
    <w:div w:id="1551454041">
      <w:bodyDiv w:val="1"/>
      <w:marLeft w:val="0"/>
      <w:marRight w:val="0"/>
      <w:marTop w:val="0"/>
      <w:marBottom w:val="0"/>
      <w:divBdr>
        <w:top w:val="none" w:sz="0" w:space="0" w:color="auto"/>
        <w:left w:val="none" w:sz="0" w:space="0" w:color="auto"/>
        <w:bottom w:val="none" w:sz="0" w:space="0" w:color="auto"/>
        <w:right w:val="none" w:sz="0" w:space="0" w:color="auto"/>
      </w:divBdr>
    </w:div>
    <w:div w:id="1562060918">
      <w:bodyDiv w:val="1"/>
      <w:marLeft w:val="0"/>
      <w:marRight w:val="0"/>
      <w:marTop w:val="0"/>
      <w:marBottom w:val="0"/>
      <w:divBdr>
        <w:top w:val="none" w:sz="0" w:space="0" w:color="auto"/>
        <w:left w:val="none" w:sz="0" w:space="0" w:color="auto"/>
        <w:bottom w:val="none" w:sz="0" w:space="0" w:color="auto"/>
        <w:right w:val="none" w:sz="0" w:space="0" w:color="auto"/>
      </w:divBdr>
    </w:div>
    <w:div w:id="1596667406">
      <w:bodyDiv w:val="1"/>
      <w:marLeft w:val="0"/>
      <w:marRight w:val="0"/>
      <w:marTop w:val="0"/>
      <w:marBottom w:val="0"/>
      <w:divBdr>
        <w:top w:val="none" w:sz="0" w:space="0" w:color="auto"/>
        <w:left w:val="none" w:sz="0" w:space="0" w:color="auto"/>
        <w:bottom w:val="none" w:sz="0" w:space="0" w:color="auto"/>
        <w:right w:val="none" w:sz="0" w:space="0" w:color="auto"/>
      </w:divBdr>
    </w:div>
    <w:div w:id="1605922318">
      <w:bodyDiv w:val="1"/>
      <w:marLeft w:val="0"/>
      <w:marRight w:val="0"/>
      <w:marTop w:val="0"/>
      <w:marBottom w:val="0"/>
      <w:divBdr>
        <w:top w:val="none" w:sz="0" w:space="0" w:color="auto"/>
        <w:left w:val="none" w:sz="0" w:space="0" w:color="auto"/>
        <w:bottom w:val="none" w:sz="0" w:space="0" w:color="auto"/>
        <w:right w:val="none" w:sz="0" w:space="0" w:color="auto"/>
      </w:divBdr>
    </w:div>
    <w:div w:id="1624337446">
      <w:bodyDiv w:val="1"/>
      <w:marLeft w:val="0"/>
      <w:marRight w:val="0"/>
      <w:marTop w:val="0"/>
      <w:marBottom w:val="0"/>
      <w:divBdr>
        <w:top w:val="none" w:sz="0" w:space="0" w:color="auto"/>
        <w:left w:val="none" w:sz="0" w:space="0" w:color="auto"/>
        <w:bottom w:val="none" w:sz="0" w:space="0" w:color="auto"/>
        <w:right w:val="none" w:sz="0" w:space="0" w:color="auto"/>
      </w:divBdr>
    </w:div>
    <w:div w:id="1625693069">
      <w:bodyDiv w:val="1"/>
      <w:marLeft w:val="0"/>
      <w:marRight w:val="0"/>
      <w:marTop w:val="0"/>
      <w:marBottom w:val="0"/>
      <w:divBdr>
        <w:top w:val="none" w:sz="0" w:space="0" w:color="auto"/>
        <w:left w:val="none" w:sz="0" w:space="0" w:color="auto"/>
        <w:bottom w:val="none" w:sz="0" w:space="0" w:color="auto"/>
        <w:right w:val="none" w:sz="0" w:space="0" w:color="auto"/>
      </w:divBdr>
    </w:div>
    <w:div w:id="1633901431">
      <w:bodyDiv w:val="1"/>
      <w:marLeft w:val="0"/>
      <w:marRight w:val="0"/>
      <w:marTop w:val="0"/>
      <w:marBottom w:val="0"/>
      <w:divBdr>
        <w:top w:val="none" w:sz="0" w:space="0" w:color="auto"/>
        <w:left w:val="none" w:sz="0" w:space="0" w:color="auto"/>
        <w:bottom w:val="none" w:sz="0" w:space="0" w:color="auto"/>
        <w:right w:val="none" w:sz="0" w:space="0" w:color="auto"/>
      </w:divBdr>
    </w:div>
    <w:div w:id="1654022756">
      <w:bodyDiv w:val="1"/>
      <w:marLeft w:val="0"/>
      <w:marRight w:val="0"/>
      <w:marTop w:val="0"/>
      <w:marBottom w:val="0"/>
      <w:divBdr>
        <w:top w:val="none" w:sz="0" w:space="0" w:color="auto"/>
        <w:left w:val="none" w:sz="0" w:space="0" w:color="auto"/>
        <w:bottom w:val="none" w:sz="0" w:space="0" w:color="auto"/>
        <w:right w:val="none" w:sz="0" w:space="0" w:color="auto"/>
      </w:divBdr>
    </w:div>
    <w:div w:id="1676377520">
      <w:bodyDiv w:val="1"/>
      <w:marLeft w:val="0"/>
      <w:marRight w:val="0"/>
      <w:marTop w:val="0"/>
      <w:marBottom w:val="0"/>
      <w:divBdr>
        <w:top w:val="none" w:sz="0" w:space="0" w:color="auto"/>
        <w:left w:val="none" w:sz="0" w:space="0" w:color="auto"/>
        <w:bottom w:val="none" w:sz="0" w:space="0" w:color="auto"/>
        <w:right w:val="none" w:sz="0" w:space="0" w:color="auto"/>
      </w:divBdr>
    </w:div>
    <w:div w:id="1678314408">
      <w:bodyDiv w:val="1"/>
      <w:marLeft w:val="0"/>
      <w:marRight w:val="0"/>
      <w:marTop w:val="0"/>
      <w:marBottom w:val="0"/>
      <w:divBdr>
        <w:top w:val="none" w:sz="0" w:space="0" w:color="auto"/>
        <w:left w:val="none" w:sz="0" w:space="0" w:color="auto"/>
        <w:bottom w:val="none" w:sz="0" w:space="0" w:color="auto"/>
        <w:right w:val="none" w:sz="0" w:space="0" w:color="auto"/>
      </w:divBdr>
    </w:div>
    <w:div w:id="1688872743">
      <w:bodyDiv w:val="1"/>
      <w:marLeft w:val="0"/>
      <w:marRight w:val="0"/>
      <w:marTop w:val="0"/>
      <w:marBottom w:val="0"/>
      <w:divBdr>
        <w:top w:val="none" w:sz="0" w:space="0" w:color="auto"/>
        <w:left w:val="none" w:sz="0" w:space="0" w:color="auto"/>
        <w:bottom w:val="none" w:sz="0" w:space="0" w:color="auto"/>
        <w:right w:val="none" w:sz="0" w:space="0" w:color="auto"/>
      </w:divBdr>
    </w:div>
    <w:div w:id="1706520442">
      <w:bodyDiv w:val="1"/>
      <w:marLeft w:val="0"/>
      <w:marRight w:val="0"/>
      <w:marTop w:val="0"/>
      <w:marBottom w:val="0"/>
      <w:divBdr>
        <w:top w:val="none" w:sz="0" w:space="0" w:color="auto"/>
        <w:left w:val="none" w:sz="0" w:space="0" w:color="auto"/>
        <w:bottom w:val="none" w:sz="0" w:space="0" w:color="auto"/>
        <w:right w:val="none" w:sz="0" w:space="0" w:color="auto"/>
      </w:divBdr>
    </w:div>
    <w:div w:id="1716659901">
      <w:bodyDiv w:val="1"/>
      <w:marLeft w:val="0"/>
      <w:marRight w:val="0"/>
      <w:marTop w:val="0"/>
      <w:marBottom w:val="0"/>
      <w:divBdr>
        <w:top w:val="none" w:sz="0" w:space="0" w:color="auto"/>
        <w:left w:val="none" w:sz="0" w:space="0" w:color="auto"/>
        <w:bottom w:val="none" w:sz="0" w:space="0" w:color="auto"/>
        <w:right w:val="none" w:sz="0" w:space="0" w:color="auto"/>
      </w:divBdr>
    </w:div>
    <w:div w:id="1731033755">
      <w:bodyDiv w:val="1"/>
      <w:marLeft w:val="0"/>
      <w:marRight w:val="0"/>
      <w:marTop w:val="0"/>
      <w:marBottom w:val="0"/>
      <w:divBdr>
        <w:top w:val="none" w:sz="0" w:space="0" w:color="auto"/>
        <w:left w:val="none" w:sz="0" w:space="0" w:color="auto"/>
        <w:bottom w:val="none" w:sz="0" w:space="0" w:color="auto"/>
        <w:right w:val="none" w:sz="0" w:space="0" w:color="auto"/>
      </w:divBdr>
    </w:div>
    <w:div w:id="1733112423">
      <w:bodyDiv w:val="1"/>
      <w:marLeft w:val="0"/>
      <w:marRight w:val="0"/>
      <w:marTop w:val="0"/>
      <w:marBottom w:val="0"/>
      <w:divBdr>
        <w:top w:val="none" w:sz="0" w:space="0" w:color="auto"/>
        <w:left w:val="none" w:sz="0" w:space="0" w:color="auto"/>
        <w:bottom w:val="none" w:sz="0" w:space="0" w:color="auto"/>
        <w:right w:val="none" w:sz="0" w:space="0" w:color="auto"/>
      </w:divBdr>
    </w:div>
    <w:div w:id="1743988359">
      <w:bodyDiv w:val="1"/>
      <w:marLeft w:val="0"/>
      <w:marRight w:val="0"/>
      <w:marTop w:val="0"/>
      <w:marBottom w:val="0"/>
      <w:divBdr>
        <w:top w:val="none" w:sz="0" w:space="0" w:color="auto"/>
        <w:left w:val="none" w:sz="0" w:space="0" w:color="auto"/>
        <w:bottom w:val="none" w:sz="0" w:space="0" w:color="auto"/>
        <w:right w:val="none" w:sz="0" w:space="0" w:color="auto"/>
      </w:divBdr>
    </w:div>
    <w:div w:id="1758747506">
      <w:bodyDiv w:val="1"/>
      <w:marLeft w:val="0"/>
      <w:marRight w:val="0"/>
      <w:marTop w:val="0"/>
      <w:marBottom w:val="0"/>
      <w:divBdr>
        <w:top w:val="none" w:sz="0" w:space="0" w:color="auto"/>
        <w:left w:val="none" w:sz="0" w:space="0" w:color="auto"/>
        <w:bottom w:val="none" w:sz="0" w:space="0" w:color="auto"/>
        <w:right w:val="none" w:sz="0" w:space="0" w:color="auto"/>
      </w:divBdr>
    </w:div>
    <w:div w:id="1778061152">
      <w:bodyDiv w:val="1"/>
      <w:marLeft w:val="0"/>
      <w:marRight w:val="0"/>
      <w:marTop w:val="0"/>
      <w:marBottom w:val="0"/>
      <w:divBdr>
        <w:top w:val="none" w:sz="0" w:space="0" w:color="auto"/>
        <w:left w:val="none" w:sz="0" w:space="0" w:color="auto"/>
        <w:bottom w:val="none" w:sz="0" w:space="0" w:color="auto"/>
        <w:right w:val="none" w:sz="0" w:space="0" w:color="auto"/>
      </w:divBdr>
    </w:div>
    <w:div w:id="1779645468">
      <w:bodyDiv w:val="1"/>
      <w:marLeft w:val="0"/>
      <w:marRight w:val="0"/>
      <w:marTop w:val="0"/>
      <w:marBottom w:val="0"/>
      <w:divBdr>
        <w:top w:val="none" w:sz="0" w:space="0" w:color="auto"/>
        <w:left w:val="none" w:sz="0" w:space="0" w:color="auto"/>
        <w:bottom w:val="none" w:sz="0" w:space="0" w:color="auto"/>
        <w:right w:val="none" w:sz="0" w:space="0" w:color="auto"/>
      </w:divBdr>
    </w:div>
    <w:div w:id="1783962076">
      <w:bodyDiv w:val="1"/>
      <w:marLeft w:val="0"/>
      <w:marRight w:val="0"/>
      <w:marTop w:val="0"/>
      <w:marBottom w:val="0"/>
      <w:divBdr>
        <w:top w:val="none" w:sz="0" w:space="0" w:color="auto"/>
        <w:left w:val="none" w:sz="0" w:space="0" w:color="auto"/>
        <w:bottom w:val="none" w:sz="0" w:space="0" w:color="auto"/>
        <w:right w:val="none" w:sz="0" w:space="0" w:color="auto"/>
      </w:divBdr>
    </w:div>
    <w:div w:id="1791900366">
      <w:bodyDiv w:val="1"/>
      <w:marLeft w:val="0"/>
      <w:marRight w:val="0"/>
      <w:marTop w:val="0"/>
      <w:marBottom w:val="0"/>
      <w:divBdr>
        <w:top w:val="none" w:sz="0" w:space="0" w:color="auto"/>
        <w:left w:val="none" w:sz="0" w:space="0" w:color="auto"/>
        <w:bottom w:val="none" w:sz="0" w:space="0" w:color="auto"/>
        <w:right w:val="none" w:sz="0" w:space="0" w:color="auto"/>
      </w:divBdr>
    </w:div>
    <w:div w:id="1797528646">
      <w:bodyDiv w:val="1"/>
      <w:marLeft w:val="0"/>
      <w:marRight w:val="0"/>
      <w:marTop w:val="0"/>
      <w:marBottom w:val="0"/>
      <w:divBdr>
        <w:top w:val="none" w:sz="0" w:space="0" w:color="auto"/>
        <w:left w:val="none" w:sz="0" w:space="0" w:color="auto"/>
        <w:bottom w:val="none" w:sz="0" w:space="0" w:color="auto"/>
        <w:right w:val="none" w:sz="0" w:space="0" w:color="auto"/>
      </w:divBdr>
    </w:div>
    <w:div w:id="1797947212">
      <w:bodyDiv w:val="1"/>
      <w:marLeft w:val="0"/>
      <w:marRight w:val="0"/>
      <w:marTop w:val="0"/>
      <w:marBottom w:val="0"/>
      <w:divBdr>
        <w:top w:val="none" w:sz="0" w:space="0" w:color="auto"/>
        <w:left w:val="none" w:sz="0" w:space="0" w:color="auto"/>
        <w:bottom w:val="none" w:sz="0" w:space="0" w:color="auto"/>
        <w:right w:val="none" w:sz="0" w:space="0" w:color="auto"/>
      </w:divBdr>
    </w:div>
    <w:div w:id="1800681153">
      <w:bodyDiv w:val="1"/>
      <w:marLeft w:val="0"/>
      <w:marRight w:val="0"/>
      <w:marTop w:val="0"/>
      <w:marBottom w:val="0"/>
      <w:divBdr>
        <w:top w:val="none" w:sz="0" w:space="0" w:color="auto"/>
        <w:left w:val="none" w:sz="0" w:space="0" w:color="auto"/>
        <w:bottom w:val="none" w:sz="0" w:space="0" w:color="auto"/>
        <w:right w:val="none" w:sz="0" w:space="0" w:color="auto"/>
      </w:divBdr>
    </w:div>
    <w:div w:id="1816602372">
      <w:bodyDiv w:val="1"/>
      <w:marLeft w:val="0"/>
      <w:marRight w:val="0"/>
      <w:marTop w:val="0"/>
      <w:marBottom w:val="0"/>
      <w:divBdr>
        <w:top w:val="none" w:sz="0" w:space="0" w:color="auto"/>
        <w:left w:val="none" w:sz="0" w:space="0" w:color="auto"/>
        <w:bottom w:val="none" w:sz="0" w:space="0" w:color="auto"/>
        <w:right w:val="none" w:sz="0" w:space="0" w:color="auto"/>
      </w:divBdr>
    </w:div>
    <w:div w:id="1830558207">
      <w:bodyDiv w:val="1"/>
      <w:marLeft w:val="0"/>
      <w:marRight w:val="0"/>
      <w:marTop w:val="0"/>
      <w:marBottom w:val="0"/>
      <w:divBdr>
        <w:top w:val="none" w:sz="0" w:space="0" w:color="auto"/>
        <w:left w:val="none" w:sz="0" w:space="0" w:color="auto"/>
        <w:bottom w:val="none" w:sz="0" w:space="0" w:color="auto"/>
        <w:right w:val="none" w:sz="0" w:space="0" w:color="auto"/>
      </w:divBdr>
    </w:div>
    <w:div w:id="1835414272">
      <w:bodyDiv w:val="1"/>
      <w:marLeft w:val="0"/>
      <w:marRight w:val="0"/>
      <w:marTop w:val="0"/>
      <w:marBottom w:val="0"/>
      <w:divBdr>
        <w:top w:val="none" w:sz="0" w:space="0" w:color="auto"/>
        <w:left w:val="none" w:sz="0" w:space="0" w:color="auto"/>
        <w:bottom w:val="none" w:sz="0" w:space="0" w:color="auto"/>
        <w:right w:val="none" w:sz="0" w:space="0" w:color="auto"/>
      </w:divBdr>
    </w:div>
    <w:div w:id="1845316595">
      <w:bodyDiv w:val="1"/>
      <w:marLeft w:val="0"/>
      <w:marRight w:val="0"/>
      <w:marTop w:val="0"/>
      <w:marBottom w:val="0"/>
      <w:divBdr>
        <w:top w:val="none" w:sz="0" w:space="0" w:color="auto"/>
        <w:left w:val="none" w:sz="0" w:space="0" w:color="auto"/>
        <w:bottom w:val="none" w:sz="0" w:space="0" w:color="auto"/>
        <w:right w:val="none" w:sz="0" w:space="0" w:color="auto"/>
      </w:divBdr>
    </w:div>
    <w:div w:id="1864439490">
      <w:bodyDiv w:val="1"/>
      <w:marLeft w:val="0"/>
      <w:marRight w:val="0"/>
      <w:marTop w:val="0"/>
      <w:marBottom w:val="0"/>
      <w:divBdr>
        <w:top w:val="none" w:sz="0" w:space="0" w:color="auto"/>
        <w:left w:val="none" w:sz="0" w:space="0" w:color="auto"/>
        <w:bottom w:val="none" w:sz="0" w:space="0" w:color="auto"/>
        <w:right w:val="none" w:sz="0" w:space="0" w:color="auto"/>
      </w:divBdr>
    </w:div>
    <w:div w:id="1877233383">
      <w:bodyDiv w:val="1"/>
      <w:marLeft w:val="0"/>
      <w:marRight w:val="0"/>
      <w:marTop w:val="0"/>
      <w:marBottom w:val="0"/>
      <w:divBdr>
        <w:top w:val="none" w:sz="0" w:space="0" w:color="auto"/>
        <w:left w:val="none" w:sz="0" w:space="0" w:color="auto"/>
        <w:bottom w:val="none" w:sz="0" w:space="0" w:color="auto"/>
        <w:right w:val="none" w:sz="0" w:space="0" w:color="auto"/>
      </w:divBdr>
    </w:div>
    <w:div w:id="1877697807">
      <w:bodyDiv w:val="1"/>
      <w:marLeft w:val="0"/>
      <w:marRight w:val="0"/>
      <w:marTop w:val="0"/>
      <w:marBottom w:val="0"/>
      <w:divBdr>
        <w:top w:val="none" w:sz="0" w:space="0" w:color="auto"/>
        <w:left w:val="none" w:sz="0" w:space="0" w:color="auto"/>
        <w:bottom w:val="none" w:sz="0" w:space="0" w:color="auto"/>
        <w:right w:val="none" w:sz="0" w:space="0" w:color="auto"/>
      </w:divBdr>
    </w:div>
    <w:div w:id="1896893946">
      <w:bodyDiv w:val="1"/>
      <w:marLeft w:val="0"/>
      <w:marRight w:val="0"/>
      <w:marTop w:val="0"/>
      <w:marBottom w:val="0"/>
      <w:divBdr>
        <w:top w:val="none" w:sz="0" w:space="0" w:color="auto"/>
        <w:left w:val="none" w:sz="0" w:space="0" w:color="auto"/>
        <w:bottom w:val="none" w:sz="0" w:space="0" w:color="auto"/>
        <w:right w:val="none" w:sz="0" w:space="0" w:color="auto"/>
      </w:divBdr>
    </w:div>
    <w:div w:id="1897815894">
      <w:bodyDiv w:val="1"/>
      <w:marLeft w:val="0"/>
      <w:marRight w:val="0"/>
      <w:marTop w:val="0"/>
      <w:marBottom w:val="0"/>
      <w:divBdr>
        <w:top w:val="none" w:sz="0" w:space="0" w:color="auto"/>
        <w:left w:val="none" w:sz="0" w:space="0" w:color="auto"/>
        <w:bottom w:val="none" w:sz="0" w:space="0" w:color="auto"/>
        <w:right w:val="none" w:sz="0" w:space="0" w:color="auto"/>
      </w:divBdr>
    </w:div>
    <w:div w:id="1908421355">
      <w:bodyDiv w:val="1"/>
      <w:marLeft w:val="0"/>
      <w:marRight w:val="0"/>
      <w:marTop w:val="0"/>
      <w:marBottom w:val="0"/>
      <w:divBdr>
        <w:top w:val="none" w:sz="0" w:space="0" w:color="auto"/>
        <w:left w:val="none" w:sz="0" w:space="0" w:color="auto"/>
        <w:bottom w:val="none" w:sz="0" w:space="0" w:color="auto"/>
        <w:right w:val="none" w:sz="0" w:space="0" w:color="auto"/>
      </w:divBdr>
    </w:div>
    <w:div w:id="1914927403">
      <w:bodyDiv w:val="1"/>
      <w:marLeft w:val="0"/>
      <w:marRight w:val="0"/>
      <w:marTop w:val="0"/>
      <w:marBottom w:val="0"/>
      <w:divBdr>
        <w:top w:val="none" w:sz="0" w:space="0" w:color="auto"/>
        <w:left w:val="none" w:sz="0" w:space="0" w:color="auto"/>
        <w:bottom w:val="none" w:sz="0" w:space="0" w:color="auto"/>
        <w:right w:val="none" w:sz="0" w:space="0" w:color="auto"/>
      </w:divBdr>
    </w:div>
    <w:div w:id="1978803649">
      <w:bodyDiv w:val="1"/>
      <w:marLeft w:val="0"/>
      <w:marRight w:val="0"/>
      <w:marTop w:val="0"/>
      <w:marBottom w:val="0"/>
      <w:divBdr>
        <w:top w:val="none" w:sz="0" w:space="0" w:color="auto"/>
        <w:left w:val="none" w:sz="0" w:space="0" w:color="auto"/>
        <w:bottom w:val="none" w:sz="0" w:space="0" w:color="auto"/>
        <w:right w:val="none" w:sz="0" w:space="0" w:color="auto"/>
      </w:divBdr>
    </w:div>
    <w:div w:id="1988242722">
      <w:bodyDiv w:val="1"/>
      <w:marLeft w:val="0"/>
      <w:marRight w:val="0"/>
      <w:marTop w:val="0"/>
      <w:marBottom w:val="0"/>
      <w:divBdr>
        <w:top w:val="none" w:sz="0" w:space="0" w:color="auto"/>
        <w:left w:val="none" w:sz="0" w:space="0" w:color="auto"/>
        <w:bottom w:val="none" w:sz="0" w:space="0" w:color="auto"/>
        <w:right w:val="none" w:sz="0" w:space="0" w:color="auto"/>
      </w:divBdr>
    </w:div>
    <w:div w:id="2008239751">
      <w:bodyDiv w:val="1"/>
      <w:marLeft w:val="0"/>
      <w:marRight w:val="0"/>
      <w:marTop w:val="0"/>
      <w:marBottom w:val="0"/>
      <w:divBdr>
        <w:top w:val="none" w:sz="0" w:space="0" w:color="auto"/>
        <w:left w:val="none" w:sz="0" w:space="0" w:color="auto"/>
        <w:bottom w:val="none" w:sz="0" w:space="0" w:color="auto"/>
        <w:right w:val="none" w:sz="0" w:space="0" w:color="auto"/>
      </w:divBdr>
    </w:div>
    <w:div w:id="2021930608">
      <w:bodyDiv w:val="1"/>
      <w:marLeft w:val="0"/>
      <w:marRight w:val="0"/>
      <w:marTop w:val="0"/>
      <w:marBottom w:val="0"/>
      <w:divBdr>
        <w:top w:val="none" w:sz="0" w:space="0" w:color="auto"/>
        <w:left w:val="none" w:sz="0" w:space="0" w:color="auto"/>
        <w:bottom w:val="none" w:sz="0" w:space="0" w:color="auto"/>
        <w:right w:val="none" w:sz="0" w:space="0" w:color="auto"/>
      </w:divBdr>
    </w:div>
    <w:div w:id="2022851918">
      <w:bodyDiv w:val="1"/>
      <w:marLeft w:val="0"/>
      <w:marRight w:val="0"/>
      <w:marTop w:val="0"/>
      <w:marBottom w:val="0"/>
      <w:divBdr>
        <w:top w:val="none" w:sz="0" w:space="0" w:color="auto"/>
        <w:left w:val="none" w:sz="0" w:space="0" w:color="auto"/>
        <w:bottom w:val="none" w:sz="0" w:space="0" w:color="auto"/>
        <w:right w:val="none" w:sz="0" w:space="0" w:color="auto"/>
      </w:divBdr>
    </w:div>
    <w:div w:id="2036077061">
      <w:bodyDiv w:val="1"/>
      <w:marLeft w:val="0"/>
      <w:marRight w:val="0"/>
      <w:marTop w:val="0"/>
      <w:marBottom w:val="0"/>
      <w:divBdr>
        <w:top w:val="none" w:sz="0" w:space="0" w:color="auto"/>
        <w:left w:val="none" w:sz="0" w:space="0" w:color="auto"/>
        <w:bottom w:val="none" w:sz="0" w:space="0" w:color="auto"/>
        <w:right w:val="none" w:sz="0" w:space="0" w:color="auto"/>
      </w:divBdr>
    </w:div>
    <w:div w:id="2071076484">
      <w:bodyDiv w:val="1"/>
      <w:marLeft w:val="0"/>
      <w:marRight w:val="0"/>
      <w:marTop w:val="0"/>
      <w:marBottom w:val="0"/>
      <w:divBdr>
        <w:top w:val="none" w:sz="0" w:space="0" w:color="auto"/>
        <w:left w:val="none" w:sz="0" w:space="0" w:color="auto"/>
        <w:bottom w:val="none" w:sz="0" w:space="0" w:color="auto"/>
        <w:right w:val="none" w:sz="0" w:space="0" w:color="auto"/>
      </w:divBdr>
    </w:div>
    <w:div w:id="2092382980">
      <w:bodyDiv w:val="1"/>
      <w:marLeft w:val="0"/>
      <w:marRight w:val="0"/>
      <w:marTop w:val="0"/>
      <w:marBottom w:val="0"/>
      <w:divBdr>
        <w:top w:val="none" w:sz="0" w:space="0" w:color="auto"/>
        <w:left w:val="none" w:sz="0" w:space="0" w:color="auto"/>
        <w:bottom w:val="none" w:sz="0" w:space="0" w:color="auto"/>
        <w:right w:val="none" w:sz="0" w:space="0" w:color="auto"/>
      </w:divBdr>
    </w:div>
    <w:div w:id="2099935014">
      <w:bodyDiv w:val="1"/>
      <w:marLeft w:val="0"/>
      <w:marRight w:val="0"/>
      <w:marTop w:val="0"/>
      <w:marBottom w:val="0"/>
      <w:divBdr>
        <w:top w:val="none" w:sz="0" w:space="0" w:color="auto"/>
        <w:left w:val="none" w:sz="0" w:space="0" w:color="auto"/>
        <w:bottom w:val="none" w:sz="0" w:space="0" w:color="auto"/>
        <w:right w:val="none" w:sz="0" w:space="0" w:color="auto"/>
      </w:divBdr>
    </w:div>
    <w:div w:id="2103523195">
      <w:bodyDiv w:val="1"/>
      <w:marLeft w:val="0"/>
      <w:marRight w:val="0"/>
      <w:marTop w:val="0"/>
      <w:marBottom w:val="0"/>
      <w:divBdr>
        <w:top w:val="none" w:sz="0" w:space="0" w:color="auto"/>
        <w:left w:val="none" w:sz="0" w:space="0" w:color="auto"/>
        <w:bottom w:val="none" w:sz="0" w:space="0" w:color="auto"/>
        <w:right w:val="none" w:sz="0" w:space="0" w:color="auto"/>
      </w:divBdr>
    </w:div>
    <w:div w:id="2130129185">
      <w:bodyDiv w:val="1"/>
      <w:marLeft w:val="0"/>
      <w:marRight w:val="0"/>
      <w:marTop w:val="0"/>
      <w:marBottom w:val="0"/>
      <w:divBdr>
        <w:top w:val="none" w:sz="0" w:space="0" w:color="auto"/>
        <w:left w:val="none" w:sz="0" w:space="0" w:color="auto"/>
        <w:bottom w:val="none" w:sz="0" w:space="0" w:color="auto"/>
        <w:right w:val="none" w:sz="0" w:space="0" w:color="auto"/>
      </w:divBdr>
    </w:div>
    <w:div w:id="2135176616">
      <w:bodyDiv w:val="1"/>
      <w:marLeft w:val="0"/>
      <w:marRight w:val="0"/>
      <w:marTop w:val="0"/>
      <w:marBottom w:val="0"/>
      <w:divBdr>
        <w:top w:val="none" w:sz="0" w:space="0" w:color="auto"/>
        <w:left w:val="none" w:sz="0" w:space="0" w:color="auto"/>
        <w:bottom w:val="none" w:sz="0" w:space="0" w:color="auto"/>
        <w:right w:val="none" w:sz="0" w:space="0" w:color="auto"/>
      </w:divBdr>
      <w:divsChild>
        <w:div w:id="897476769">
          <w:marLeft w:val="0"/>
          <w:marRight w:val="0"/>
          <w:marTop w:val="0"/>
          <w:marBottom w:val="0"/>
          <w:divBdr>
            <w:top w:val="none" w:sz="0" w:space="0" w:color="auto"/>
            <w:left w:val="none" w:sz="0" w:space="0" w:color="auto"/>
            <w:bottom w:val="none" w:sz="0" w:space="0" w:color="auto"/>
            <w:right w:val="none" w:sz="0" w:space="0" w:color="auto"/>
          </w:divBdr>
          <w:divsChild>
            <w:div w:id="1195466146">
              <w:marLeft w:val="0"/>
              <w:marRight w:val="0"/>
              <w:marTop w:val="0"/>
              <w:marBottom w:val="0"/>
              <w:divBdr>
                <w:top w:val="none" w:sz="0" w:space="0" w:color="auto"/>
                <w:left w:val="none" w:sz="0" w:space="0" w:color="auto"/>
                <w:bottom w:val="none" w:sz="0" w:space="0" w:color="auto"/>
                <w:right w:val="none" w:sz="0" w:space="0" w:color="auto"/>
              </w:divBdr>
              <w:divsChild>
                <w:div w:id="282855076">
                  <w:marLeft w:val="0"/>
                  <w:marRight w:val="0"/>
                  <w:marTop w:val="0"/>
                  <w:marBottom w:val="0"/>
                  <w:divBdr>
                    <w:top w:val="none" w:sz="0" w:space="0" w:color="auto"/>
                    <w:left w:val="none" w:sz="0" w:space="0" w:color="auto"/>
                    <w:bottom w:val="none" w:sz="0" w:space="0" w:color="auto"/>
                    <w:right w:val="none" w:sz="0" w:space="0" w:color="auto"/>
                  </w:divBdr>
                  <w:divsChild>
                    <w:div w:id="13461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523576">
      <w:bodyDiv w:val="1"/>
      <w:marLeft w:val="0"/>
      <w:marRight w:val="0"/>
      <w:marTop w:val="0"/>
      <w:marBottom w:val="0"/>
      <w:divBdr>
        <w:top w:val="none" w:sz="0" w:space="0" w:color="auto"/>
        <w:left w:val="none" w:sz="0" w:space="0" w:color="auto"/>
        <w:bottom w:val="none" w:sz="0" w:space="0" w:color="auto"/>
        <w:right w:val="none" w:sz="0" w:space="0" w:color="auto"/>
      </w:divBdr>
    </w:div>
    <w:div w:id="2137789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7.jpeg"/><Relationship Id="rId21" Type="http://schemas.openxmlformats.org/officeDocument/2006/relationships/image" Target="media/image12.png"/><Relationship Id="rId34" Type="http://schemas.openxmlformats.org/officeDocument/2006/relationships/hyperlink" Target="https://jade.tilab.com/doc/tutorials/JADEProgramming-Tutorial-for." TargetMode="External"/><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www.mdpi.com/journal/energies/topical_collections/Energy_Security_Energy_Efficiency_2021" TargetMode="External"/><Relationship Id="rId37" Type="http://schemas.openxmlformats.org/officeDocument/2006/relationships/image" Target="media/image25.jpe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2.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footer" Target="footer1.xm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scholar.google.com/scholar?oi=bibs&amp;cluster=1047589543810753365&amp;btnI=1&amp;hl=en" TargetMode="External"/><Relationship Id="rId38" Type="http://schemas.openxmlformats.org/officeDocument/2006/relationships/image" Target="media/image26.jpeg"/><Relationship Id="rId46" Type="http://schemas.openxmlformats.org/officeDocument/2006/relationships/image" Target="media/image34.png"/><Relationship Id="rId20" Type="http://schemas.openxmlformats.org/officeDocument/2006/relationships/image" Target="media/image11.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4.jpeg"/><Relationship Id="rId49"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60C87-E29D-4DA6-A3C2-90837F0BB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40681</Words>
  <Characters>231888</Characters>
  <Application>Microsoft Office Word</Application>
  <DocSecurity>0</DocSecurity>
  <Lines>1932</Lines>
  <Paragraphs>544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dc:creator>
  <cp:lastModifiedBy>user</cp:lastModifiedBy>
  <cp:revision>3</cp:revision>
  <cp:lastPrinted>2026-01-21T13:04:00Z</cp:lastPrinted>
  <dcterms:created xsi:type="dcterms:W3CDTF">2026-03-10T11:01:00Z</dcterms:created>
  <dcterms:modified xsi:type="dcterms:W3CDTF">2026-03-10T11:01:00Z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2017-04-18T00:00:00Z</vt:filetime>
  </property>
  <property fmtid="{D5CDD505-2E9C-101B-9397-08002B2CF9AE}" pid="3" name="Creator">
    <vt:lpwstr>Acrobat PDFMaker 11 для Word</vt:lpwstr>
  </property>
  <property fmtid="{D5CDD505-2E9C-101B-9397-08002B2CF9AE}" pid="4" name="LastSaved">
    <vt:filetime>2024-07-26T00:00:00Z</vt:filetime>
  </property>
</Properties>
</file>