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2F4158" w14:textId="5060F713" w:rsidR="00CB47C5" w:rsidRDefault="00CB47C5" w:rsidP="00BA4492">
      <w:pPr>
        <w:ind w:firstLine="709"/>
        <w:jc w:val="center"/>
        <w:rPr>
          <w:sz w:val="28"/>
          <w:szCs w:val="28"/>
          <w:lang w:val="kk-KZ"/>
        </w:rPr>
      </w:pPr>
      <w:bookmarkStart w:id="0" w:name="_Hlk223557020"/>
      <w:bookmarkEnd w:id="0"/>
      <w:r>
        <w:rPr>
          <w:sz w:val="28"/>
          <w:szCs w:val="28"/>
          <w:lang w:val="kk-KZ"/>
        </w:rPr>
        <w:t>НАО «</w:t>
      </w:r>
      <w:r w:rsidRPr="00CB47C5">
        <w:rPr>
          <w:sz w:val="28"/>
          <w:szCs w:val="28"/>
          <w:lang w:val="kk-KZ"/>
        </w:rPr>
        <w:t>Таразский университет имени М.Х. Дулати</w:t>
      </w:r>
      <w:r>
        <w:rPr>
          <w:sz w:val="28"/>
          <w:szCs w:val="28"/>
          <w:lang w:val="kk-KZ"/>
        </w:rPr>
        <w:t>»</w:t>
      </w:r>
    </w:p>
    <w:p w14:paraId="26D1D63E" w14:textId="5295BC84" w:rsidR="000C6D57" w:rsidRDefault="000C6D57" w:rsidP="00BA4492">
      <w:pPr>
        <w:ind w:firstLine="709"/>
        <w:jc w:val="both"/>
        <w:rPr>
          <w:sz w:val="28"/>
          <w:szCs w:val="28"/>
          <w:lang w:val="kk-KZ"/>
        </w:rPr>
      </w:pPr>
    </w:p>
    <w:p w14:paraId="556DEB05" w14:textId="74DDFB33" w:rsidR="00655858" w:rsidRDefault="00655858" w:rsidP="00BA4492">
      <w:pPr>
        <w:ind w:firstLine="709"/>
        <w:jc w:val="both"/>
        <w:rPr>
          <w:sz w:val="28"/>
          <w:szCs w:val="28"/>
          <w:lang w:val="kk-KZ"/>
        </w:rPr>
      </w:pPr>
    </w:p>
    <w:p w14:paraId="02FAD24F" w14:textId="6B62E10F" w:rsidR="00655858" w:rsidRDefault="00655858" w:rsidP="00BA4492">
      <w:pPr>
        <w:ind w:firstLine="709"/>
        <w:jc w:val="both"/>
        <w:rPr>
          <w:sz w:val="28"/>
          <w:szCs w:val="28"/>
          <w:lang w:val="kk-KZ"/>
        </w:rPr>
      </w:pPr>
    </w:p>
    <w:p w14:paraId="4B60FDC7" w14:textId="77777777" w:rsidR="00655858" w:rsidRPr="00F86085" w:rsidRDefault="00655858" w:rsidP="00BA4492">
      <w:pPr>
        <w:ind w:firstLine="709"/>
        <w:jc w:val="both"/>
        <w:rPr>
          <w:sz w:val="28"/>
          <w:szCs w:val="28"/>
          <w:lang w:val="kk-KZ"/>
        </w:rPr>
      </w:pPr>
    </w:p>
    <w:p w14:paraId="45FB97FB" w14:textId="041FEA42" w:rsidR="000C6D57" w:rsidRDefault="000C6D57" w:rsidP="00BA4492">
      <w:pPr>
        <w:ind w:firstLine="709"/>
        <w:jc w:val="both"/>
        <w:rPr>
          <w:sz w:val="28"/>
          <w:szCs w:val="28"/>
          <w:lang w:val="kk-KZ"/>
        </w:rPr>
      </w:pP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19"/>
        <w:gridCol w:w="4819"/>
      </w:tblGrid>
      <w:tr w:rsidR="00557AF5" w14:paraId="5D57B801" w14:textId="77777777" w:rsidTr="008D792E">
        <w:tc>
          <w:tcPr>
            <w:tcW w:w="2500" w:type="pct"/>
          </w:tcPr>
          <w:p w14:paraId="151B2A5D" w14:textId="334EA26D" w:rsidR="00557AF5" w:rsidRDefault="00557AF5" w:rsidP="00655858">
            <w:pPr>
              <w:jc w:val="both"/>
              <w:rPr>
                <w:sz w:val="28"/>
                <w:szCs w:val="28"/>
                <w:lang w:val="kk-KZ"/>
              </w:rPr>
            </w:pPr>
            <w:r>
              <w:rPr>
                <w:sz w:val="28"/>
                <w:szCs w:val="28"/>
                <w:lang w:val="kk-KZ"/>
              </w:rPr>
              <w:t xml:space="preserve">УДК </w:t>
            </w:r>
            <w:r w:rsidR="008B66FE">
              <w:rPr>
                <w:sz w:val="28"/>
                <w:szCs w:val="28"/>
                <w:lang w:val="kk-KZ"/>
              </w:rPr>
              <w:t xml:space="preserve">677.076.4:677.017 </w:t>
            </w:r>
          </w:p>
        </w:tc>
        <w:tc>
          <w:tcPr>
            <w:tcW w:w="2500" w:type="pct"/>
          </w:tcPr>
          <w:p w14:paraId="4E34DEE4" w14:textId="1D67EBB2" w:rsidR="00557AF5" w:rsidRDefault="00557AF5" w:rsidP="00557AF5">
            <w:pPr>
              <w:jc w:val="right"/>
              <w:rPr>
                <w:sz w:val="28"/>
                <w:szCs w:val="28"/>
                <w:lang w:val="kk-KZ"/>
              </w:rPr>
            </w:pPr>
            <w:r>
              <w:rPr>
                <w:sz w:val="28"/>
                <w:szCs w:val="28"/>
                <w:lang w:val="kk-KZ"/>
              </w:rPr>
              <w:t>На правах рукописи</w:t>
            </w:r>
          </w:p>
        </w:tc>
      </w:tr>
    </w:tbl>
    <w:p w14:paraId="769314CF" w14:textId="77777777" w:rsidR="00655858" w:rsidRPr="009A4794" w:rsidRDefault="00655858" w:rsidP="00655858">
      <w:pPr>
        <w:shd w:val="clear" w:color="auto" w:fill="FFFFFF"/>
        <w:ind w:right="182"/>
        <w:jc w:val="center"/>
        <w:rPr>
          <w:b/>
          <w:spacing w:val="7"/>
          <w:sz w:val="28"/>
          <w:szCs w:val="28"/>
        </w:rPr>
      </w:pPr>
    </w:p>
    <w:p w14:paraId="03922EF5" w14:textId="77777777" w:rsidR="00655858" w:rsidRPr="009A4794" w:rsidRDefault="00655858" w:rsidP="00655858">
      <w:pPr>
        <w:shd w:val="clear" w:color="auto" w:fill="FFFFFF"/>
        <w:ind w:right="182"/>
        <w:jc w:val="center"/>
        <w:rPr>
          <w:b/>
          <w:spacing w:val="7"/>
          <w:sz w:val="28"/>
          <w:szCs w:val="28"/>
        </w:rPr>
      </w:pPr>
    </w:p>
    <w:p w14:paraId="1A2013E5" w14:textId="77777777" w:rsidR="00655858" w:rsidRPr="009A4794" w:rsidRDefault="00655858" w:rsidP="00655858">
      <w:pPr>
        <w:shd w:val="clear" w:color="auto" w:fill="FFFFFF"/>
        <w:ind w:right="182"/>
        <w:jc w:val="center"/>
        <w:rPr>
          <w:b/>
          <w:spacing w:val="7"/>
          <w:sz w:val="28"/>
          <w:szCs w:val="28"/>
        </w:rPr>
      </w:pPr>
    </w:p>
    <w:p w14:paraId="5BA7F615" w14:textId="77777777" w:rsidR="00655858" w:rsidRPr="009A4794" w:rsidRDefault="00655858" w:rsidP="00655858">
      <w:pPr>
        <w:shd w:val="clear" w:color="auto" w:fill="FFFFFF"/>
        <w:ind w:right="182"/>
        <w:jc w:val="center"/>
        <w:rPr>
          <w:b/>
          <w:spacing w:val="7"/>
          <w:sz w:val="28"/>
          <w:szCs w:val="28"/>
        </w:rPr>
      </w:pPr>
    </w:p>
    <w:p w14:paraId="55985ED1" w14:textId="77777777" w:rsidR="00655858" w:rsidRPr="009A4794" w:rsidRDefault="00655858" w:rsidP="00655858">
      <w:pPr>
        <w:shd w:val="clear" w:color="auto" w:fill="FFFFFF"/>
        <w:tabs>
          <w:tab w:val="left" w:pos="6527"/>
        </w:tabs>
        <w:ind w:right="182"/>
        <w:rPr>
          <w:b/>
          <w:spacing w:val="7"/>
          <w:sz w:val="28"/>
          <w:szCs w:val="28"/>
        </w:rPr>
      </w:pPr>
      <w:r w:rsidRPr="009A4794">
        <w:rPr>
          <w:b/>
          <w:spacing w:val="7"/>
          <w:sz w:val="28"/>
          <w:szCs w:val="28"/>
        </w:rPr>
        <w:tab/>
      </w:r>
    </w:p>
    <w:p w14:paraId="3AB2B225" w14:textId="56DC86E2" w:rsidR="00CB47C5" w:rsidRDefault="00CB47C5" w:rsidP="00BA4492">
      <w:pPr>
        <w:ind w:firstLine="709"/>
        <w:jc w:val="center"/>
        <w:rPr>
          <w:b/>
          <w:bCs/>
          <w:sz w:val="28"/>
          <w:szCs w:val="28"/>
          <w:lang w:val="kk-KZ"/>
        </w:rPr>
      </w:pPr>
      <w:r>
        <w:rPr>
          <w:b/>
          <w:bCs/>
          <w:sz w:val="28"/>
          <w:szCs w:val="28"/>
          <w:lang w:val="kk-KZ"/>
        </w:rPr>
        <w:t>БОРКУЛАКОВА ЖАНЕРКЕ КУАНДЫККЫЗЫ</w:t>
      </w:r>
    </w:p>
    <w:p w14:paraId="55822EB3" w14:textId="068EF9E4" w:rsidR="000C6D57" w:rsidRDefault="000C6D57" w:rsidP="00BA4492">
      <w:pPr>
        <w:ind w:firstLine="709"/>
        <w:jc w:val="both"/>
        <w:rPr>
          <w:b/>
          <w:bCs/>
          <w:sz w:val="28"/>
          <w:szCs w:val="28"/>
          <w:lang w:val="kk-KZ"/>
        </w:rPr>
      </w:pPr>
    </w:p>
    <w:p w14:paraId="3615534E" w14:textId="77777777" w:rsidR="00655858" w:rsidRPr="00F86085" w:rsidRDefault="00655858" w:rsidP="00BA4492">
      <w:pPr>
        <w:ind w:firstLine="709"/>
        <w:jc w:val="both"/>
        <w:rPr>
          <w:b/>
          <w:bCs/>
          <w:sz w:val="28"/>
          <w:szCs w:val="28"/>
          <w:lang w:val="kk-KZ"/>
        </w:rPr>
      </w:pPr>
    </w:p>
    <w:p w14:paraId="0AB8D071" w14:textId="77777777" w:rsidR="00CB47C5" w:rsidRPr="00FA2386" w:rsidRDefault="00CB47C5" w:rsidP="00BA4492">
      <w:pPr>
        <w:ind w:firstLine="709"/>
        <w:jc w:val="center"/>
        <w:rPr>
          <w:b/>
          <w:bCs/>
          <w:sz w:val="28"/>
          <w:szCs w:val="28"/>
        </w:rPr>
      </w:pPr>
      <w:r w:rsidRPr="00CB47C5">
        <w:rPr>
          <w:b/>
          <w:bCs/>
          <w:sz w:val="28"/>
          <w:szCs w:val="28"/>
          <w:lang w:val="kk-KZ"/>
        </w:rPr>
        <w:t xml:space="preserve">Разработка технологии использования отходов шерсти в качестве экологичных изоляционных нетканых материалов </w:t>
      </w:r>
    </w:p>
    <w:p w14:paraId="432C53A6" w14:textId="6B29A901" w:rsidR="005928FC" w:rsidRDefault="005928FC" w:rsidP="00BA4492">
      <w:pPr>
        <w:ind w:firstLine="709"/>
        <w:jc w:val="both"/>
        <w:rPr>
          <w:sz w:val="28"/>
          <w:szCs w:val="28"/>
          <w:lang w:val="kk-KZ"/>
        </w:rPr>
      </w:pPr>
    </w:p>
    <w:p w14:paraId="38458B1E" w14:textId="77777777" w:rsidR="00655858" w:rsidRPr="00F86085" w:rsidRDefault="00655858" w:rsidP="00BA4492">
      <w:pPr>
        <w:ind w:firstLine="709"/>
        <w:jc w:val="both"/>
        <w:rPr>
          <w:sz w:val="28"/>
          <w:szCs w:val="28"/>
          <w:lang w:val="kk-KZ"/>
        </w:rPr>
      </w:pPr>
    </w:p>
    <w:p w14:paraId="77961802" w14:textId="77777777" w:rsidR="00CB47C5" w:rsidRDefault="00CB47C5" w:rsidP="00993A91">
      <w:pPr>
        <w:ind w:firstLine="709"/>
        <w:jc w:val="center"/>
        <w:rPr>
          <w:sz w:val="28"/>
          <w:szCs w:val="28"/>
          <w:lang w:val="kk-KZ"/>
        </w:rPr>
      </w:pPr>
      <w:r w:rsidRPr="00CB47C5">
        <w:rPr>
          <w:sz w:val="28"/>
          <w:szCs w:val="28"/>
          <w:lang w:val="kk-KZ"/>
        </w:rPr>
        <w:t>8D07212 – «Инновационный текстиль»</w:t>
      </w:r>
    </w:p>
    <w:p w14:paraId="7D719139" w14:textId="5EF6CC32" w:rsidR="006F1238" w:rsidRDefault="006F1238" w:rsidP="00CB47C5">
      <w:pPr>
        <w:ind w:firstLine="709"/>
        <w:jc w:val="center"/>
        <w:rPr>
          <w:sz w:val="28"/>
          <w:szCs w:val="28"/>
          <w:lang w:val="kk-KZ"/>
        </w:rPr>
      </w:pPr>
    </w:p>
    <w:p w14:paraId="3D049340" w14:textId="7391C61A" w:rsidR="00655858" w:rsidRDefault="00655858" w:rsidP="00CB47C5">
      <w:pPr>
        <w:ind w:firstLine="709"/>
        <w:jc w:val="center"/>
        <w:rPr>
          <w:sz w:val="28"/>
          <w:szCs w:val="28"/>
          <w:lang w:val="kk-KZ"/>
        </w:rPr>
      </w:pPr>
    </w:p>
    <w:p w14:paraId="3A69DB11" w14:textId="77777777" w:rsidR="00655858" w:rsidRDefault="00655858" w:rsidP="00CB47C5">
      <w:pPr>
        <w:ind w:firstLine="709"/>
        <w:jc w:val="center"/>
        <w:rPr>
          <w:sz w:val="28"/>
          <w:szCs w:val="28"/>
          <w:lang w:val="kk-KZ"/>
        </w:rPr>
      </w:pPr>
    </w:p>
    <w:p w14:paraId="6F2CAF88" w14:textId="08248E3E" w:rsidR="00CB47C5" w:rsidRPr="00CB47C5" w:rsidRDefault="00CB47C5" w:rsidP="00CB47C5">
      <w:pPr>
        <w:ind w:firstLine="709"/>
        <w:jc w:val="center"/>
        <w:rPr>
          <w:sz w:val="28"/>
          <w:szCs w:val="28"/>
          <w:lang w:val="kk-KZ"/>
        </w:rPr>
      </w:pPr>
      <w:r w:rsidRPr="00CB47C5">
        <w:rPr>
          <w:sz w:val="28"/>
          <w:szCs w:val="28"/>
          <w:lang w:val="kk-KZ"/>
        </w:rPr>
        <w:t xml:space="preserve">Диссертация на соискание степени </w:t>
      </w:r>
    </w:p>
    <w:p w14:paraId="1D468217" w14:textId="77777777" w:rsidR="00CB47C5" w:rsidRDefault="00CB47C5" w:rsidP="00CB47C5">
      <w:pPr>
        <w:ind w:firstLine="709"/>
        <w:jc w:val="center"/>
        <w:rPr>
          <w:sz w:val="28"/>
          <w:szCs w:val="28"/>
          <w:lang w:val="kk-KZ"/>
        </w:rPr>
      </w:pPr>
      <w:r w:rsidRPr="00CB47C5">
        <w:rPr>
          <w:sz w:val="28"/>
          <w:szCs w:val="28"/>
          <w:lang w:val="kk-KZ"/>
        </w:rPr>
        <w:t>доктора философии (PhD)</w:t>
      </w:r>
    </w:p>
    <w:p w14:paraId="3E8A61D0" w14:textId="34F97D0E" w:rsidR="000C6D57" w:rsidRPr="00F86085" w:rsidRDefault="000C6D57" w:rsidP="00BA4492">
      <w:pPr>
        <w:ind w:firstLine="709"/>
        <w:jc w:val="center"/>
        <w:rPr>
          <w:sz w:val="28"/>
          <w:szCs w:val="28"/>
          <w:lang w:val="kk-KZ"/>
        </w:rPr>
      </w:pPr>
    </w:p>
    <w:p w14:paraId="75F8744A" w14:textId="77777777" w:rsidR="005928FC" w:rsidRPr="00F86085" w:rsidRDefault="005928FC" w:rsidP="00BA4492">
      <w:pPr>
        <w:ind w:firstLine="709"/>
        <w:jc w:val="both"/>
        <w:rPr>
          <w:sz w:val="28"/>
          <w:szCs w:val="28"/>
          <w:lang w:val="kk-KZ"/>
        </w:rPr>
      </w:pPr>
    </w:p>
    <w:p w14:paraId="57924101" w14:textId="77777777" w:rsidR="005928FC" w:rsidRPr="00F86085" w:rsidRDefault="005928FC" w:rsidP="00BA4492">
      <w:pPr>
        <w:ind w:firstLine="709"/>
        <w:jc w:val="both"/>
        <w:rPr>
          <w:sz w:val="28"/>
          <w:szCs w:val="28"/>
          <w:lang w:val="kk-KZ"/>
        </w:rPr>
      </w:pPr>
    </w:p>
    <w:p w14:paraId="20D4A299" w14:textId="77777777" w:rsidR="005928FC" w:rsidRPr="00F86085" w:rsidRDefault="005928FC" w:rsidP="00BA4492">
      <w:pPr>
        <w:ind w:firstLine="709"/>
        <w:jc w:val="both"/>
        <w:rPr>
          <w:sz w:val="28"/>
          <w:szCs w:val="28"/>
          <w:lang w:val="kk-KZ"/>
        </w:rPr>
      </w:pPr>
    </w:p>
    <w:p w14:paraId="4FBE7F69" w14:textId="61DD76D4" w:rsidR="005928FC" w:rsidRPr="00F86085" w:rsidRDefault="006F1238" w:rsidP="00CB47C5">
      <w:pPr>
        <w:ind w:firstLine="709"/>
        <w:jc w:val="right"/>
        <w:rPr>
          <w:sz w:val="28"/>
          <w:szCs w:val="28"/>
          <w:lang w:val="kk-KZ"/>
        </w:rPr>
      </w:pPr>
      <w:r>
        <w:rPr>
          <w:sz w:val="28"/>
          <w:szCs w:val="28"/>
          <w:lang w:val="kk-KZ"/>
        </w:rPr>
        <w:t>Н</w:t>
      </w:r>
      <w:r w:rsidR="00CB47C5">
        <w:rPr>
          <w:sz w:val="28"/>
          <w:szCs w:val="28"/>
          <w:lang w:val="kk-KZ"/>
        </w:rPr>
        <w:t>аучный консультант</w:t>
      </w:r>
      <w:r w:rsidR="000C6D57" w:rsidRPr="00F86085">
        <w:rPr>
          <w:sz w:val="28"/>
          <w:szCs w:val="28"/>
          <w:lang w:val="kk-KZ"/>
        </w:rPr>
        <w:t>:</w:t>
      </w:r>
    </w:p>
    <w:p w14:paraId="4531AF92" w14:textId="0A05EC54" w:rsidR="00CB47C5" w:rsidRPr="00010310" w:rsidRDefault="00CB47C5" w:rsidP="00655858">
      <w:pPr>
        <w:ind w:firstLine="709"/>
        <w:jc w:val="right"/>
        <w:rPr>
          <w:sz w:val="28"/>
          <w:szCs w:val="28"/>
          <w:lang w:val="kk-KZ"/>
        </w:rPr>
      </w:pPr>
      <w:r w:rsidRPr="00CB47C5">
        <w:rPr>
          <w:sz w:val="28"/>
          <w:szCs w:val="28"/>
          <w:lang w:val="kk-KZ"/>
        </w:rPr>
        <w:t xml:space="preserve">к.т.н., доцент </w:t>
      </w:r>
      <w:r w:rsidRPr="00010310">
        <w:rPr>
          <w:sz w:val="28"/>
          <w:szCs w:val="28"/>
          <w:lang w:val="kk-KZ"/>
        </w:rPr>
        <w:t>М.Ш. Шардарбек</w:t>
      </w:r>
      <w:r w:rsidR="00DD1CDB" w:rsidRPr="00010310">
        <w:rPr>
          <w:sz w:val="28"/>
          <w:szCs w:val="28"/>
          <w:lang w:val="kk-KZ"/>
        </w:rPr>
        <w:t xml:space="preserve"> </w:t>
      </w:r>
    </w:p>
    <w:p w14:paraId="2D05885F" w14:textId="567289B0" w:rsidR="00557AF5" w:rsidRPr="002E4ADB" w:rsidRDefault="00557AF5" w:rsidP="00BA4492">
      <w:pPr>
        <w:ind w:firstLine="709"/>
        <w:jc w:val="right"/>
        <w:rPr>
          <w:sz w:val="28"/>
          <w:szCs w:val="28"/>
          <w:lang w:val="kk-KZ"/>
        </w:rPr>
      </w:pPr>
      <w:r w:rsidRPr="002E4ADB">
        <w:rPr>
          <w:sz w:val="28"/>
          <w:szCs w:val="28"/>
          <w:lang w:val="kk-KZ"/>
        </w:rPr>
        <w:t>Таразский университет имени М.Х. Дулати,</w:t>
      </w:r>
    </w:p>
    <w:p w14:paraId="031901B4" w14:textId="0E1CEDB4" w:rsidR="00557AF5" w:rsidRPr="002E4ADB" w:rsidRDefault="00557AF5" w:rsidP="00BA4492">
      <w:pPr>
        <w:ind w:firstLine="709"/>
        <w:jc w:val="right"/>
        <w:rPr>
          <w:sz w:val="28"/>
          <w:szCs w:val="28"/>
          <w:lang w:val="kk-KZ"/>
        </w:rPr>
      </w:pPr>
      <w:r w:rsidRPr="002E4ADB">
        <w:rPr>
          <w:sz w:val="28"/>
          <w:szCs w:val="28"/>
          <w:lang w:val="kk-KZ"/>
        </w:rPr>
        <w:t>г. Тараз</w:t>
      </w:r>
      <w:r w:rsidR="00913EBF" w:rsidRPr="002E4ADB">
        <w:rPr>
          <w:sz w:val="28"/>
          <w:szCs w:val="28"/>
          <w:lang w:val="kk-KZ"/>
        </w:rPr>
        <w:t>, Казахстан</w:t>
      </w:r>
    </w:p>
    <w:p w14:paraId="5C69035D" w14:textId="39FC8AB6" w:rsidR="000C6D57" w:rsidRPr="00F86085" w:rsidRDefault="000C6D57" w:rsidP="00BA4492">
      <w:pPr>
        <w:ind w:firstLine="709"/>
        <w:jc w:val="right"/>
        <w:rPr>
          <w:sz w:val="28"/>
          <w:szCs w:val="28"/>
          <w:lang w:val="kk-KZ"/>
        </w:rPr>
      </w:pPr>
    </w:p>
    <w:p w14:paraId="28623705" w14:textId="77777777" w:rsidR="00DA5D6A" w:rsidRPr="00F86085" w:rsidRDefault="00DA5D6A" w:rsidP="00BA4492">
      <w:pPr>
        <w:ind w:firstLine="709"/>
        <w:jc w:val="right"/>
        <w:rPr>
          <w:sz w:val="28"/>
          <w:szCs w:val="28"/>
          <w:lang w:val="kk-KZ"/>
        </w:rPr>
      </w:pPr>
    </w:p>
    <w:p w14:paraId="41741F62" w14:textId="459668B1" w:rsidR="000C6D57" w:rsidRPr="00F86085" w:rsidRDefault="00CB47C5" w:rsidP="00BA4492">
      <w:pPr>
        <w:ind w:firstLine="709"/>
        <w:jc w:val="right"/>
        <w:rPr>
          <w:sz w:val="28"/>
          <w:szCs w:val="28"/>
          <w:lang w:val="kk-KZ"/>
        </w:rPr>
      </w:pPr>
      <w:r w:rsidRPr="00CB47C5">
        <w:rPr>
          <w:sz w:val="28"/>
          <w:szCs w:val="28"/>
          <w:lang w:val="kk-KZ"/>
        </w:rPr>
        <w:t>Зарубежный научный консультант</w:t>
      </w:r>
      <w:r w:rsidR="000C6D57" w:rsidRPr="00F86085">
        <w:rPr>
          <w:sz w:val="28"/>
          <w:szCs w:val="28"/>
          <w:lang w:val="kk-KZ"/>
        </w:rPr>
        <w:t>:</w:t>
      </w:r>
    </w:p>
    <w:p w14:paraId="0026A670" w14:textId="2047FB21" w:rsidR="00CB47C5" w:rsidRPr="00655858" w:rsidRDefault="00BB0028" w:rsidP="00655858">
      <w:pPr>
        <w:ind w:firstLine="709"/>
        <w:jc w:val="right"/>
        <w:rPr>
          <w:sz w:val="28"/>
          <w:szCs w:val="28"/>
        </w:rPr>
      </w:pPr>
      <w:r w:rsidRPr="00BB0028">
        <w:rPr>
          <w:sz w:val="28"/>
          <w:szCs w:val="28"/>
        </w:rPr>
        <w:t>PhD, доцент М.У. Илхамова</w:t>
      </w:r>
    </w:p>
    <w:p w14:paraId="2A1872FF" w14:textId="77777777" w:rsidR="006F1238" w:rsidRDefault="00CB47C5" w:rsidP="00BA4492">
      <w:pPr>
        <w:ind w:firstLine="709"/>
        <w:jc w:val="right"/>
        <w:rPr>
          <w:sz w:val="28"/>
          <w:szCs w:val="28"/>
          <w:lang w:val="kk-KZ"/>
        </w:rPr>
      </w:pPr>
      <w:r w:rsidRPr="00CB47C5">
        <w:rPr>
          <w:sz w:val="28"/>
          <w:szCs w:val="28"/>
          <w:lang w:val="kk-KZ"/>
        </w:rPr>
        <w:t xml:space="preserve">Ташкентский институт текстильной и легкой </w:t>
      </w:r>
    </w:p>
    <w:p w14:paraId="4C68B3C6" w14:textId="070067F9" w:rsidR="00CB47C5" w:rsidRDefault="00CB47C5" w:rsidP="006F1238">
      <w:pPr>
        <w:ind w:firstLine="709"/>
        <w:jc w:val="right"/>
        <w:rPr>
          <w:sz w:val="28"/>
          <w:szCs w:val="28"/>
          <w:lang w:val="kk-KZ"/>
        </w:rPr>
      </w:pPr>
      <w:r w:rsidRPr="00CB47C5">
        <w:rPr>
          <w:sz w:val="28"/>
          <w:szCs w:val="28"/>
          <w:lang w:val="kk-KZ"/>
        </w:rPr>
        <w:t xml:space="preserve">промышленности, г. Ташкент, Республика Узбекистан </w:t>
      </w:r>
    </w:p>
    <w:p w14:paraId="22D85AAB" w14:textId="77777777" w:rsidR="00CB47C5" w:rsidRDefault="00CB47C5" w:rsidP="00BA4492">
      <w:pPr>
        <w:ind w:firstLine="709"/>
        <w:jc w:val="right"/>
        <w:rPr>
          <w:sz w:val="28"/>
          <w:szCs w:val="28"/>
          <w:lang w:val="kk-KZ"/>
        </w:rPr>
      </w:pPr>
    </w:p>
    <w:p w14:paraId="1D58F284" w14:textId="338BCC53" w:rsidR="00DE73F2" w:rsidRPr="00F86085" w:rsidRDefault="00DE73F2" w:rsidP="00BA4492">
      <w:pPr>
        <w:ind w:firstLine="709"/>
        <w:jc w:val="right"/>
        <w:rPr>
          <w:sz w:val="28"/>
          <w:szCs w:val="28"/>
          <w:lang w:val="kk-KZ"/>
        </w:rPr>
      </w:pPr>
    </w:p>
    <w:p w14:paraId="5D2A0A85" w14:textId="77777777" w:rsidR="00376C52" w:rsidRPr="00F86085" w:rsidRDefault="00376C52" w:rsidP="00BA4492">
      <w:pPr>
        <w:ind w:firstLine="709"/>
        <w:jc w:val="right"/>
        <w:rPr>
          <w:sz w:val="28"/>
          <w:szCs w:val="28"/>
          <w:lang w:val="kk-KZ"/>
        </w:rPr>
      </w:pPr>
    </w:p>
    <w:p w14:paraId="3BA2D858" w14:textId="77777777" w:rsidR="005928FC" w:rsidRPr="00F86085" w:rsidRDefault="005928FC" w:rsidP="00BA4492">
      <w:pPr>
        <w:ind w:firstLine="709"/>
        <w:jc w:val="both"/>
        <w:rPr>
          <w:sz w:val="28"/>
          <w:szCs w:val="28"/>
          <w:lang w:val="kk-KZ"/>
        </w:rPr>
      </w:pPr>
    </w:p>
    <w:p w14:paraId="10AAFDE3" w14:textId="77777777" w:rsidR="00BB0028" w:rsidRPr="00BB0028" w:rsidRDefault="00BB0028" w:rsidP="009E6058">
      <w:pPr>
        <w:jc w:val="center"/>
        <w:rPr>
          <w:sz w:val="28"/>
          <w:szCs w:val="28"/>
          <w:lang w:val="kk-KZ"/>
        </w:rPr>
      </w:pPr>
      <w:r w:rsidRPr="00BB0028">
        <w:rPr>
          <w:sz w:val="28"/>
          <w:szCs w:val="28"/>
          <w:lang w:val="kk-KZ"/>
        </w:rPr>
        <w:t xml:space="preserve">Республика Казахстан </w:t>
      </w:r>
    </w:p>
    <w:p w14:paraId="1EA2D7DA" w14:textId="7BB850B5" w:rsidR="00BB0028" w:rsidRDefault="00BB0028" w:rsidP="009E6058">
      <w:pPr>
        <w:jc w:val="center"/>
        <w:rPr>
          <w:sz w:val="28"/>
          <w:szCs w:val="28"/>
          <w:lang w:val="kk-KZ"/>
        </w:rPr>
      </w:pPr>
      <w:r w:rsidRPr="00F86085">
        <w:rPr>
          <w:sz w:val="28"/>
          <w:szCs w:val="28"/>
          <w:lang w:val="kk-KZ"/>
        </w:rPr>
        <w:t>Тараз</w:t>
      </w:r>
      <w:r w:rsidRPr="00BB0028">
        <w:rPr>
          <w:sz w:val="28"/>
          <w:szCs w:val="28"/>
          <w:lang w:val="kk-KZ"/>
        </w:rPr>
        <w:t>, 202</w:t>
      </w:r>
      <w:r w:rsidR="00D22506">
        <w:rPr>
          <w:sz w:val="28"/>
          <w:szCs w:val="28"/>
          <w:lang w:val="kk-KZ"/>
        </w:rPr>
        <w:t>6</w:t>
      </w:r>
      <w:r w:rsidRPr="00BB0028">
        <w:rPr>
          <w:sz w:val="28"/>
          <w:szCs w:val="28"/>
          <w:lang w:val="kk-KZ"/>
        </w:rPr>
        <w:t xml:space="preserve"> </w:t>
      </w:r>
      <w:r>
        <w:rPr>
          <w:sz w:val="28"/>
          <w:szCs w:val="28"/>
          <w:lang w:val="kk-KZ"/>
        </w:rPr>
        <w:br w:type="page"/>
      </w:r>
    </w:p>
    <w:p w14:paraId="721D12EB" w14:textId="3F8F8D29" w:rsidR="005928FC" w:rsidRPr="0082428F" w:rsidRDefault="00853DD3" w:rsidP="00BA62BF">
      <w:pPr>
        <w:jc w:val="center"/>
        <w:rPr>
          <w:b/>
          <w:bCs/>
          <w:sz w:val="28"/>
          <w:szCs w:val="28"/>
          <w:lang w:val="kk-KZ"/>
        </w:rPr>
      </w:pPr>
      <w:r>
        <w:rPr>
          <w:b/>
          <w:bCs/>
          <w:sz w:val="28"/>
          <w:szCs w:val="28"/>
          <w:lang w:val="kk-KZ"/>
        </w:rPr>
        <w:lastRenderedPageBreak/>
        <w:t>СОДЕРЖАНИЕ</w:t>
      </w:r>
    </w:p>
    <w:p w14:paraId="4323424C" w14:textId="77777777" w:rsidR="005168E1" w:rsidRDefault="005168E1" w:rsidP="00BA4492">
      <w:pPr>
        <w:ind w:firstLine="709"/>
        <w:jc w:val="center"/>
        <w:rPr>
          <w:b/>
          <w:bCs/>
          <w:sz w:val="28"/>
          <w:szCs w:val="28"/>
          <w:lang w:val="kk-KZ"/>
        </w:rPr>
      </w:pPr>
    </w:p>
    <w:tbl>
      <w:tblPr>
        <w:tblStyle w:val="a6"/>
        <w:tblpPr w:leftFromText="181" w:rightFromText="181" w:vertAnchor="text" w:tblpX="-142" w:tblpY="1"/>
        <w:tblOverlap w:val="never"/>
        <w:tblW w:w="9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221"/>
        <w:gridCol w:w="573"/>
      </w:tblGrid>
      <w:tr w:rsidR="005D07CB" w:rsidRPr="0082428F" w14:paraId="7CB36DB8" w14:textId="77777777" w:rsidTr="00F2210E">
        <w:tc>
          <w:tcPr>
            <w:tcW w:w="9072" w:type="dxa"/>
            <w:gridSpan w:val="2"/>
            <w:noWrap/>
          </w:tcPr>
          <w:p w14:paraId="1763ABFB" w14:textId="506693C6" w:rsidR="005D07CB" w:rsidRPr="0082428F" w:rsidRDefault="005D07CB" w:rsidP="001A0D28">
            <w:pPr>
              <w:jc w:val="both"/>
              <w:rPr>
                <w:b/>
                <w:bCs/>
                <w:color w:val="000000" w:themeColor="text1"/>
                <w:sz w:val="28"/>
                <w:szCs w:val="28"/>
                <w:lang w:val="kk-KZ"/>
              </w:rPr>
            </w:pPr>
            <w:r w:rsidRPr="00853DD3">
              <w:rPr>
                <w:b/>
                <w:bCs/>
                <w:sz w:val="28"/>
                <w:szCs w:val="28"/>
                <w:lang w:val="kk-KZ"/>
              </w:rPr>
              <w:t>НОРМАТИВНЫЕ ССЫЛКИ</w:t>
            </w:r>
            <w:r>
              <w:rPr>
                <w:b/>
                <w:bCs/>
                <w:sz w:val="28"/>
                <w:szCs w:val="28"/>
                <w:lang w:val="kk-KZ"/>
              </w:rPr>
              <w:t xml:space="preserve"> </w:t>
            </w:r>
            <w:r w:rsidRPr="007762E2">
              <w:rPr>
                <w:bCs/>
                <w:sz w:val="28"/>
                <w:szCs w:val="28"/>
                <w:lang w:val="kk-KZ"/>
              </w:rPr>
              <w:t>..........................................................</w:t>
            </w:r>
            <w:r>
              <w:rPr>
                <w:bCs/>
                <w:sz w:val="28"/>
                <w:szCs w:val="28"/>
                <w:lang w:val="kk-KZ"/>
              </w:rPr>
              <w:t>..............</w:t>
            </w:r>
          </w:p>
        </w:tc>
        <w:tc>
          <w:tcPr>
            <w:tcW w:w="573" w:type="dxa"/>
            <w:noWrap/>
          </w:tcPr>
          <w:p w14:paraId="65C975A7" w14:textId="77777777" w:rsidR="005D07CB" w:rsidRPr="0082428F" w:rsidRDefault="005D07CB" w:rsidP="009B2BA7">
            <w:pPr>
              <w:jc w:val="center"/>
              <w:rPr>
                <w:sz w:val="28"/>
                <w:szCs w:val="28"/>
                <w:lang w:val="kk-KZ"/>
              </w:rPr>
            </w:pPr>
            <w:r>
              <w:rPr>
                <w:sz w:val="28"/>
                <w:szCs w:val="28"/>
                <w:lang w:val="kk-KZ"/>
              </w:rPr>
              <w:t>4</w:t>
            </w:r>
          </w:p>
        </w:tc>
      </w:tr>
      <w:tr w:rsidR="005D07CB" w:rsidRPr="0082428F" w14:paraId="62F1C2DE" w14:textId="77777777" w:rsidTr="00F2210E">
        <w:tc>
          <w:tcPr>
            <w:tcW w:w="9072" w:type="dxa"/>
            <w:gridSpan w:val="2"/>
            <w:noWrap/>
          </w:tcPr>
          <w:p w14:paraId="2E7C8233" w14:textId="34183C89" w:rsidR="005D07CB" w:rsidRPr="005556CF" w:rsidRDefault="005D07CB" w:rsidP="001A0D28">
            <w:pPr>
              <w:jc w:val="both"/>
              <w:rPr>
                <w:sz w:val="28"/>
                <w:szCs w:val="28"/>
                <w:lang w:val="kk-KZ"/>
              </w:rPr>
            </w:pPr>
            <w:r w:rsidRPr="005556CF">
              <w:rPr>
                <w:b/>
                <w:bCs/>
                <w:sz w:val="28"/>
                <w:szCs w:val="28"/>
                <w:lang w:val="kk-KZ"/>
              </w:rPr>
              <w:t xml:space="preserve">ОПРЕДЕЛЕНИЯ </w:t>
            </w:r>
            <w:r w:rsidRPr="005556CF">
              <w:rPr>
                <w:bCs/>
                <w:sz w:val="28"/>
                <w:szCs w:val="28"/>
                <w:lang w:val="kk-KZ"/>
              </w:rPr>
              <w:t>...................................................................</w:t>
            </w:r>
            <w:r w:rsidR="00AE6376" w:rsidRPr="005556CF">
              <w:rPr>
                <w:bCs/>
                <w:sz w:val="28"/>
                <w:szCs w:val="28"/>
                <w:lang w:val="kk-KZ"/>
              </w:rPr>
              <w:t>...........................</w:t>
            </w:r>
          </w:p>
        </w:tc>
        <w:tc>
          <w:tcPr>
            <w:tcW w:w="573" w:type="dxa"/>
            <w:noWrap/>
          </w:tcPr>
          <w:p w14:paraId="799BA40F" w14:textId="77777777" w:rsidR="005D07CB" w:rsidRPr="0082428F" w:rsidRDefault="005D07CB" w:rsidP="009B2BA7">
            <w:pPr>
              <w:jc w:val="center"/>
              <w:rPr>
                <w:sz w:val="28"/>
                <w:szCs w:val="28"/>
                <w:lang w:val="kk-KZ"/>
              </w:rPr>
            </w:pPr>
            <w:r>
              <w:rPr>
                <w:sz w:val="28"/>
                <w:szCs w:val="28"/>
                <w:lang w:val="kk-KZ"/>
              </w:rPr>
              <w:t>5</w:t>
            </w:r>
          </w:p>
        </w:tc>
      </w:tr>
      <w:tr w:rsidR="005D07CB" w:rsidRPr="0082428F" w14:paraId="5ADFE853" w14:textId="77777777" w:rsidTr="00F2210E">
        <w:tc>
          <w:tcPr>
            <w:tcW w:w="9072" w:type="dxa"/>
            <w:gridSpan w:val="2"/>
            <w:noWrap/>
          </w:tcPr>
          <w:p w14:paraId="3DF53E5C" w14:textId="720A0125" w:rsidR="005D07CB" w:rsidRPr="007762E2" w:rsidRDefault="005D07CB" w:rsidP="001A0D28">
            <w:pPr>
              <w:jc w:val="both"/>
              <w:rPr>
                <w:color w:val="000000" w:themeColor="text1"/>
                <w:sz w:val="28"/>
                <w:szCs w:val="28"/>
                <w:lang w:val="kk-KZ"/>
              </w:rPr>
            </w:pPr>
            <w:r w:rsidRPr="006F1238">
              <w:rPr>
                <w:b/>
                <w:bCs/>
                <w:sz w:val="28"/>
                <w:szCs w:val="28"/>
                <w:lang w:val="kk-KZ"/>
              </w:rPr>
              <w:t>ОБОЗНАЧЕНИЯ И СОКРАЩЕНИЯ</w:t>
            </w:r>
            <w:r>
              <w:rPr>
                <w:bCs/>
                <w:sz w:val="28"/>
                <w:szCs w:val="28"/>
                <w:lang w:val="kk-KZ"/>
              </w:rPr>
              <w:t xml:space="preserve"> ...........................................................</w:t>
            </w:r>
          </w:p>
        </w:tc>
        <w:tc>
          <w:tcPr>
            <w:tcW w:w="573" w:type="dxa"/>
            <w:noWrap/>
          </w:tcPr>
          <w:p w14:paraId="0466127D" w14:textId="77777777" w:rsidR="005D07CB" w:rsidRPr="009C3359" w:rsidRDefault="005D07CB" w:rsidP="009B2BA7">
            <w:pPr>
              <w:jc w:val="center"/>
              <w:rPr>
                <w:sz w:val="28"/>
                <w:szCs w:val="28"/>
              </w:rPr>
            </w:pPr>
            <w:r>
              <w:rPr>
                <w:sz w:val="28"/>
                <w:szCs w:val="28"/>
                <w:lang w:val="kk-KZ"/>
              </w:rPr>
              <w:t>6</w:t>
            </w:r>
          </w:p>
        </w:tc>
      </w:tr>
      <w:tr w:rsidR="005D07CB" w:rsidRPr="0082428F" w14:paraId="0B57E88D" w14:textId="77777777" w:rsidTr="00F2210E">
        <w:tc>
          <w:tcPr>
            <w:tcW w:w="9072" w:type="dxa"/>
            <w:gridSpan w:val="2"/>
            <w:noWrap/>
          </w:tcPr>
          <w:p w14:paraId="78022444" w14:textId="4E591CB0" w:rsidR="005D07CB" w:rsidRPr="007762E2" w:rsidRDefault="005D07CB" w:rsidP="001A0D28">
            <w:pPr>
              <w:jc w:val="both"/>
              <w:rPr>
                <w:color w:val="000000" w:themeColor="text1"/>
                <w:sz w:val="28"/>
                <w:szCs w:val="28"/>
                <w:lang w:val="kk-KZ"/>
              </w:rPr>
            </w:pPr>
            <w:r w:rsidRPr="006F1238">
              <w:rPr>
                <w:b/>
                <w:bCs/>
                <w:sz w:val="28"/>
                <w:szCs w:val="28"/>
                <w:lang w:val="kk-KZ"/>
              </w:rPr>
              <w:t>ВВЕДЕНИЕ</w:t>
            </w:r>
            <w:r>
              <w:rPr>
                <w:b/>
                <w:bCs/>
                <w:sz w:val="28"/>
                <w:szCs w:val="28"/>
                <w:lang w:val="kk-KZ"/>
              </w:rPr>
              <w:t xml:space="preserve"> </w:t>
            </w:r>
            <w:r>
              <w:rPr>
                <w:bCs/>
                <w:sz w:val="28"/>
                <w:szCs w:val="28"/>
                <w:lang w:val="kk-KZ"/>
              </w:rPr>
              <w:t>.......................................................................................................</w:t>
            </w:r>
          </w:p>
        </w:tc>
        <w:tc>
          <w:tcPr>
            <w:tcW w:w="573" w:type="dxa"/>
            <w:noWrap/>
          </w:tcPr>
          <w:p w14:paraId="0536333A" w14:textId="77777777" w:rsidR="005D07CB" w:rsidRPr="0082428F" w:rsidRDefault="005D07CB" w:rsidP="009B2BA7">
            <w:pPr>
              <w:jc w:val="center"/>
              <w:rPr>
                <w:sz w:val="28"/>
                <w:szCs w:val="28"/>
                <w:lang w:val="kk-KZ"/>
              </w:rPr>
            </w:pPr>
            <w:r>
              <w:rPr>
                <w:sz w:val="28"/>
                <w:szCs w:val="28"/>
                <w:lang w:val="kk-KZ"/>
              </w:rPr>
              <w:t>7</w:t>
            </w:r>
          </w:p>
        </w:tc>
      </w:tr>
      <w:tr w:rsidR="00F74203" w:rsidRPr="0082428F" w14:paraId="113F493D" w14:textId="77777777" w:rsidTr="00617CBB">
        <w:tc>
          <w:tcPr>
            <w:tcW w:w="851" w:type="dxa"/>
            <w:noWrap/>
          </w:tcPr>
          <w:p w14:paraId="468130B4" w14:textId="77777777" w:rsidR="00F74203" w:rsidRPr="0082428F" w:rsidRDefault="00F74203" w:rsidP="001A0D28">
            <w:pPr>
              <w:jc w:val="both"/>
              <w:rPr>
                <w:b/>
                <w:bCs/>
                <w:color w:val="000000" w:themeColor="text1"/>
                <w:sz w:val="28"/>
                <w:szCs w:val="28"/>
                <w:lang w:val="kk-KZ"/>
              </w:rPr>
            </w:pPr>
            <w:r w:rsidRPr="0082428F">
              <w:rPr>
                <w:b/>
                <w:bCs/>
                <w:color w:val="000000" w:themeColor="text1"/>
                <w:sz w:val="28"/>
                <w:szCs w:val="28"/>
                <w:lang w:val="kk-KZ"/>
              </w:rPr>
              <w:t>1</w:t>
            </w:r>
          </w:p>
        </w:tc>
        <w:tc>
          <w:tcPr>
            <w:tcW w:w="8221" w:type="dxa"/>
            <w:noWrap/>
          </w:tcPr>
          <w:p w14:paraId="65364E2B" w14:textId="0C994DFB" w:rsidR="00F74203" w:rsidRPr="00620A93" w:rsidRDefault="006A1C0A" w:rsidP="001A0D28">
            <w:pPr>
              <w:rPr>
                <w:b/>
                <w:sz w:val="28"/>
                <w:szCs w:val="28"/>
                <w:lang w:val="kk-KZ"/>
              </w:rPr>
            </w:pPr>
            <w:r w:rsidRPr="00620A93">
              <w:rPr>
                <w:b/>
                <w:sz w:val="28"/>
                <w:szCs w:val="28"/>
                <w:lang w:val="kk-KZ"/>
              </w:rPr>
              <w:t>Современное состояние исследований и технологий получения нетканых теплоизоляционных материалов на основе шерсти</w:t>
            </w:r>
            <w:r w:rsidR="00486229">
              <w:rPr>
                <w:b/>
                <w:sz w:val="28"/>
                <w:szCs w:val="28"/>
                <w:lang w:val="kk-KZ"/>
              </w:rPr>
              <w:t xml:space="preserve"> </w:t>
            </w:r>
            <w:r w:rsidR="00486229" w:rsidRPr="00486229">
              <w:rPr>
                <w:sz w:val="28"/>
                <w:szCs w:val="28"/>
                <w:lang w:val="kk-KZ"/>
              </w:rPr>
              <w:t>..</w:t>
            </w:r>
          </w:p>
        </w:tc>
        <w:tc>
          <w:tcPr>
            <w:tcW w:w="573" w:type="dxa"/>
            <w:noWrap/>
          </w:tcPr>
          <w:p w14:paraId="6C4E0172" w14:textId="77777777" w:rsidR="004A6497" w:rsidRDefault="004A6497" w:rsidP="009B2BA7">
            <w:pPr>
              <w:jc w:val="center"/>
              <w:rPr>
                <w:sz w:val="28"/>
                <w:szCs w:val="28"/>
                <w:lang w:val="kk-KZ"/>
              </w:rPr>
            </w:pPr>
          </w:p>
          <w:p w14:paraId="6F61AD39" w14:textId="09D2853C" w:rsidR="00F74203" w:rsidRPr="0082428F" w:rsidRDefault="00B77BE1" w:rsidP="009B2BA7">
            <w:pPr>
              <w:jc w:val="center"/>
              <w:rPr>
                <w:sz w:val="28"/>
                <w:szCs w:val="28"/>
                <w:lang w:val="kk-KZ"/>
              </w:rPr>
            </w:pPr>
            <w:r>
              <w:rPr>
                <w:sz w:val="28"/>
                <w:szCs w:val="28"/>
                <w:lang w:val="kk-KZ"/>
              </w:rPr>
              <w:t>11</w:t>
            </w:r>
          </w:p>
        </w:tc>
      </w:tr>
      <w:tr w:rsidR="00FC7074" w:rsidRPr="0082428F" w14:paraId="0C4C6BE7" w14:textId="77777777" w:rsidTr="00617CBB">
        <w:tc>
          <w:tcPr>
            <w:tcW w:w="851" w:type="dxa"/>
            <w:noWrap/>
          </w:tcPr>
          <w:p w14:paraId="347B4696" w14:textId="3D45C79F" w:rsidR="00FC7074" w:rsidRPr="003645A9" w:rsidRDefault="004529C4" w:rsidP="00FC7074">
            <w:pPr>
              <w:jc w:val="both"/>
              <w:rPr>
                <w:bCs/>
                <w:color w:val="000000" w:themeColor="text1"/>
                <w:sz w:val="28"/>
                <w:szCs w:val="28"/>
                <w:lang w:val="kk-KZ"/>
              </w:rPr>
            </w:pPr>
            <w:r w:rsidRPr="003645A9">
              <w:rPr>
                <w:bCs/>
                <w:color w:val="000000" w:themeColor="text1"/>
                <w:sz w:val="28"/>
                <w:szCs w:val="28"/>
                <w:lang w:val="kk-KZ"/>
              </w:rPr>
              <w:t>1.1</w:t>
            </w:r>
          </w:p>
        </w:tc>
        <w:tc>
          <w:tcPr>
            <w:tcW w:w="8221" w:type="dxa"/>
            <w:noWrap/>
          </w:tcPr>
          <w:p w14:paraId="784FC9AC" w14:textId="14C43A8F" w:rsidR="00C93557" w:rsidRPr="005B44D6" w:rsidRDefault="00FC7074" w:rsidP="00BF1393">
            <w:pPr>
              <w:rPr>
                <w:color w:val="000000" w:themeColor="text1"/>
                <w:sz w:val="28"/>
                <w:szCs w:val="28"/>
                <w:lang w:val="kk-KZ"/>
              </w:rPr>
            </w:pPr>
            <w:r w:rsidRPr="00FC7074">
              <w:rPr>
                <w:color w:val="000000" w:themeColor="text1"/>
                <w:sz w:val="28"/>
                <w:szCs w:val="28"/>
                <w:lang w:val="kk-KZ"/>
              </w:rPr>
              <w:t>Современное состояние использования шерстяного сырья и проблемы переработки грубой шерсти</w:t>
            </w:r>
            <w:r w:rsidR="003645A9">
              <w:rPr>
                <w:color w:val="000000" w:themeColor="text1"/>
                <w:sz w:val="28"/>
                <w:szCs w:val="28"/>
                <w:lang w:val="kk-KZ"/>
              </w:rPr>
              <w:t xml:space="preserve"> ...............................................</w:t>
            </w:r>
          </w:p>
        </w:tc>
        <w:tc>
          <w:tcPr>
            <w:tcW w:w="573" w:type="dxa"/>
            <w:noWrap/>
          </w:tcPr>
          <w:p w14:paraId="2D149630" w14:textId="77777777" w:rsidR="004A6497" w:rsidRDefault="004A6497" w:rsidP="00FC7074">
            <w:pPr>
              <w:jc w:val="center"/>
              <w:rPr>
                <w:sz w:val="28"/>
                <w:szCs w:val="28"/>
                <w:lang w:val="kk-KZ"/>
              </w:rPr>
            </w:pPr>
          </w:p>
          <w:p w14:paraId="27F8BBE1" w14:textId="623BD984" w:rsidR="00FC7074" w:rsidRPr="0082428F" w:rsidRDefault="00B77BE1" w:rsidP="00FC7074">
            <w:pPr>
              <w:jc w:val="center"/>
              <w:rPr>
                <w:sz w:val="28"/>
                <w:szCs w:val="28"/>
                <w:lang w:val="kk-KZ"/>
              </w:rPr>
            </w:pPr>
            <w:r>
              <w:rPr>
                <w:sz w:val="28"/>
                <w:szCs w:val="28"/>
                <w:lang w:val="kk-KZ"/>
              </w:rPr>
              <w:t>11</w:t>
            </w:r>
          </w:p>
        </w:tc>
      </w:tr>
      <w:tr w:rsidR="00FC7074" w:rsidRPr="0082428F" w14:paraId="5B07A25C" w14:textId="77777777" w:rsidTr="00617CBB">
        <w:tc>
          <w:tcPr>
            <w:tcW w:w="851" w:type="dxa"/>
            <w:noWrap/>
          </w:tcPr>
          <w:p w14:paraId="1EA37A5C" w14:textId="079627B8" w:rsidR="00FC7074" w:rsidRPr="003645A9" w:rsidRDefault="004529C4" w:rsidP="00FC7074">
            <w:pPr>
              <w:jc w:val="both"/>
              <w:rPr>
                <w:bCs/>
                <w:color w:val="000000" w:themeColor="text1"/>
                <w:sz w:val="28"/>
                <w:szCs w:val="28"/>
                <w:lang w:val="kk-KZ"/>
              </w:rPr>
            </w:pPr>
            <w:r w:rsidRPr="003645A9">
              <w:rPr>
                <w:bCs/>
                <w:color w:val="000000" w:themeColor="text1"/>
                <w:sz w:val="28"/>
                <w:szCs w:val="28"/>
                <w:lang w:val="kk-KZ"/>
              </w:rPr>
              <w:t>1.</w:t>
            </w:r>
            <w:r w:rsidR="005B44D6" w:rsidRPr="003645A9">
              <w:rPr>
                <w:bCs/>
                <w:color w:val="000000" w:themeColor="text1"/>
                <w:sz w:val="28"/>
                <w:szCs w:val="28"/>
                <w:lang w:val="kk-KZ"/>
              </w:rPr>
              <w:t>2</w:t>
            </w:r>
          </w:p>
        </w:tc>
        <w:tc>
          <w:tcPr>
            <w:tcW w:w="8221" w:type="dxa"/>
            <w:noWrap/>
          </w:tcPr>
          <w:p w14:paraId="0099DD5D" w14:textId="2B3FD1FC" w:rsidR="00FC7074" w:rsidRPr="00BA4E71" w:rsidRDefault="00BA4E71" w:rsidP="00BF1393">
            <w:pPr>
              <w:rPr>
                <w:sz w:val="28"/>
                <w:szCs w:val="28"/>
                <w:lang w:val="kk-KZ"/>
              </w:rPr>
            </w:pPr>
            <w:r w:rsidRPr="00BA4E71">
              <w:rPr>
                <w:sz w:val="28"/>
                <w:szCs w:val="28"/>
                <w:lang w:val="kk-KZ"/>
              </w:rPr>
              <w:t>Морфологические особенности и физико-механические свойства шерстяных волокон, определяющие их теплоизоляционные характеристики</w:t>
            </w:r>
            <w:r w:rsidR="003645A9">
              <w:rPr>
                <w:sz w:val="28"/>
                <w:szCs w:val="28"/>
                <w:lang w:val="kk-KZ"/>
              </w:rPr>
              <w:t xml:space="preserve"> ......................................................................................</w:t>
            </w:r>
          </w:p>
        </w:tc>
        <w:tc>
          <w:tcPr>
            <w:tcW w:w="573" w:type="dxa"/>
            <w:noWrap/>
          </w:tcPr>
          <w:p w14:paraId="20A59533" w14:textId="77777777" w:rsidR="004A6497" w:rsidRDefault="004A6497" w:rsidP="00FC7074">
            <w:pPr>
              <w:jc w:val="center"/>
              <w:rPr>
                <w:sz w:val="28"/>
                <w:szCs w:val="28"/>
                <w:lang w:val="kk-KZ"/>
              </w:rPr>
            </w:pPr>
          </w:p>
          <w:p w14:paraId="0740F677" w14:textId="77777777" w:rsidR="004A6497" w:rsidRDefault="004A6497" w:rsidP="00FC7074">
            <w:pPr>
              <w:jc w:val="center"/>
              <w:rPr>
                <w:sz w:val="28"/>
                <w:szCs w:val="28"/>
                <w:lang w:val="kk-KZ"/>
              </w:rPr>
            </w:pPr>
          </w:p>
          <w:p w14:paraId="29CDE645" w14:textId="0B5998A0" w:rsidR="00FC7074" w:rsidRPr="0082428F" w:rsidRDefault="00B77BE1" w:rsidP="00FC7074">
            <w:pPr>
              <w:jc w:val="center"/>
              <w:rPr>
                <w:sz w:val="28"/>
                <w:szCs w:val="28"/>
                <w:lang w:val="kk-KZ"/>
              </w:rPr>
            </w:pPr>
            <w:r>
              <w:rPr>
                <w:sz w:val="28"/>
                <w:szCs w:val="28"/>
                <w:lang w:val="kk-KZ"/>
              </w:rPr>
              <w:t>17</w:t>
            </w:r>
          </w:p>
        </w:tc>
      </w:tr>
      <w:tr w:rsidR="003645A9" w:rsidRPr="0082428F" w14:paraId="7629F3E0" w14:textId="77777777" w:rsidTr="00617CBB">
        <w:tc>
          <w:tcPr>
            <w:tcW w:w="851" w:type="dxa"/>
            <w:noWrap/>
          </w:tcPr>
          <w:p w14:paraId="28A6F171" w14:textId="17B84706" w:rsidR="003645A9" w:rsidRPr="003645A9" w:rsidRDefault="003645A9" w:rsidP="00FC7074">
            <w:pPr>
              <w:jc w:val="both"/>
              <w:rPr>
                <w:bCs/>
                <w:color w:val="000000" w:themeColor="text1"/>
                <w:sz w:val="28"/>
                <w:szCs w:val="28"/>
                <w:lang w:val="kk-KZ"/>
              </w:rPr>
            </w:pPr>
            <w:r w:rsidRPr="003645A9">
              <w:rPr>
                <w:bCs/>
                <w:color w:val="000000" w:themeColor="text1"/>
                <w:sz w:val="28"/>
                <w:szCs w:val="28"/>
                <w:lang w:val="kk-KZ"/>
              </w:rPr>
              <w:t>1.3</w:t>
            </w:r>
          </w:p>
        </w:tc>
        <w:tc>
          <w:tcPr>
            <w:tcW w:w="8221" w:type="dxa"/>
            <w:noWrap/>
          </w:tcPr>
          <w:p w14:paraId="27893DEA" w14:textId="2BB5F7FC" w:rsidR="003645A9" w:rsidRPr="00BA4E71" w:rsidRDefault="000E7733" w:rsidP="00BF1393">
            <w:pPr>
              <w:rPr>
                <w:sz w:val="28"/>
                <w:szCs w:val="28"/>
                <w:lang w:val="kk-KZ"/>
              </w:rPr>
            </w:pPr>
            <w:r>
              <w:rPr>
                <w:sz w:val="28"/>
                <w:szCs w:val="28"/>
                <w:lang w:val="kk-KZ"/>
              </w:rPr>
              <w:t>Т</w:t>
            </w:r>
            <w:r w:rsidR="003645A9" w:rsidRPr="003645A9">
              <w:rPr>
                <w:sz w:val="28"/>
                <w:szCs w:val="28"/>
                <w:lang w:val="kk-KZ"/>
              </w:rPr>
              <w:t>ехнологии производства нетканых теплоизоляционных материалов на основе шерсти и анализ факторов, определяющих их свойства</w:t>
            </w:r>
            <w:r w:rsidR="003645A9">
              <w:rPr>
                <w:sz w:val="28"/>
                <w:szCs w:val="28"/>
                <w:lang w:val="kk-KZ"/>
              </w:rPr>
              <w:t xml:space="preserve"> ................................................</w:t>
            </w:r>
            <w:r>
              <w:rPr>
                <w:sz w:val="28"/>
                <w:szCs w:val="28"/>
                <w:lang w:val="kk-KZ"/>
              </w:rPr>
              <w:t>.............................................</w:t>
            </w:r>
          </w:p>
        </w:tc>
        <w:tc>
          <w:tcPr>
            <w:tcW w:w="573" w:type="dxa"/>
            <w:noWrap/>
          </w:tcPr>
          <w:p w14:paraId="5E0D1C10" w14:textId="77777777" w:rsidR="004A6497" w:rsidRDefault="004A6497" w:rsidP="00FC7074">
            <w:pPr>
              <w:jc w:val="center"/>
              <w:rPr>
                <w:sz w:val="28"/>
                <w:szCs w:val="28"/>
                <w:lang w:val="kk-KZ"/>
              </w:rPr>
            </w:pPr>
          </w:p>
          <w:p w14:paraId="1F2E5E41" w14:textId="77777777" w:rsidR="004A6497" w:rsidRDefault="004A6497" w:rsidP="00FC7074">
            <w:pPr>
              <w:jc w:val="center"/>
              <w:rPr>
                <w:sz w:val="28"/>
                <w:szCs w:val="28"/>
                <w:lang w:val="kk-KZ"/>
              </w:rPr>
            </w:pPr>
          </w:p>
          <w:p w14:paraId="571906E2" w14:textId="37FA7A30" w:rsidR="003645A9" w:rsidRPr="0082428F" w:rsidRDefault="00B77BE1" w:rsidP="00FC7074">
            <w:pPr>
              <w:jc w:val="center"/>
              <w:rPr>
                <w:sz w:val="28"/>
                <w:szCs w:val="28"/>
                <w:lang w:val="kk-KZ"/>
              </w:rPr>
            </w:pPr>
            <w:r>
              <w:rPr>
                <w:sz w:val="28"/>
                <w:szCs w:val="28"/>
                <w:lang w:val="kk-KZ"/>
              </w:rPr>
              <w:t>30</w:t>
            </w:r>
          </w:p>
        </w:tc>
      </w:tr>
      <w:tr w:rsidR="003645A9" w:rsidRPr="0082428F" w14:paraId="2BC4E476" w14:textId="77777777" w:rsidTr="00617CBB">
        <w:tc>
          <w:tcPr>
            <w:tcW w:w="851" w:type="dxa"/>
            <w:noWrap/>
          </w:tcPr>
          <w:p w14:paraId="3538EE21" w14:textId="6F7F0A64" w:rsidR="003645A9" w:rsidRPr="003645A9" w:rsidRDefault="003645A9" w:rsidP="00FC7074">
            <w:pPr>
              <w:jc w:val="both"/>
              <w:rPr>
                <w:bCs/>
                <w:color w:val="000000" w:themeColor="text1"/>
                <w:sz w:val="28"/>
                <w:szCs w:val="28"/>
                <w:lang w:val="kk-KZ"/>
              </w:rPr>
            </w:pPr>
            <w:r w:rsidRPr="003645A9">
              <w:rPr>
                <w:bCs/>
                <w:color w:val="000000" w:themeColor="text1"/>
                <w:sz w:val="28"/>
                <w:szCs w:val="28"/>
                <w:lang w:val="kk-KZ"/>
              </w:rPr>
              <w:t>1.3.1</w:t>
            </w:r>
          </w:p>
        </w:tc>
        <w:tc>
          <w:tcPr>
            <w:tcW w:w="8221" w:type="dxa"/>
            <w:noWrap/>
          </w:tcPr>
          <w:p w14:paraId="64142FEB" w14:textId="200A0AF8" w:rsidR="003645A9" w:rsidRPr="00BA4E71" w:rsidRDefault="003645A9" w:rsidP="00BF1393">
            <w:pPr>
              <w:rPr>
                <w:sz w:val="28"/>
                <w:szCs w:val="28"/>
                <w:lang w:val="kk-KZ"/>
              </w:rPr>
            </w:pPr>
            <w:r w:rsidRPr="003645A9">
              <w:rPr>
                <w:sz w:val="28"/>
                <w:szCs w:val="28"/>
                <w:lang w:val="kk-KZ"/>
              </w:rPr>
              <w:t>Технологии формирования нетканых материалов</w:t>
            </w:r>
            <w:r w:rsidR="004820E4">
              <w:rPr>
                <w:sz w:val="28"/>
                <w:szCs w:val="28"/>
                <w:lang w:val="kk-KZ"/>
              </w:rPr>
              <w:t xml:space="preserve"> </w:t>
            </w:r>
            <w:r>
              <w:rPr>
                <w:sz w:val="28"/>
                <w:szCs w:val="28"/>
                <w:lang w:val="kk-KZ"/>
              </w:rPr>
              <w:t>..........</w:t>
            </w:r>
            <w:r w:rsidR="00620A93">
              <w:rPr>
                <w:sz w:val="28"/>
                <w:szCs w:val="28"/>
                <w:lang w:val="kk-KZ"/>
              </w:rPr>
              <w:t>...................</w:t>
            </w:r>
          </w:p>
        </w:tc>
        <w:tc>
          <w:tcPr>
            <w:tcW w:w="573" w:type="dxa"/>
            <w:noWrap/>
          </w:tcPr>
          <w:p w14:paraId="757F3298" w14:textId="7D945FAF" w:rsidR="003645A9" w:rsidRPr="0082428F" w:rsidRDefault="00B77BE1" w:rsidP="00FC7074">
            <w:pPr>
              <w:jc w:val="center"/>
              <w:rPr>
                <w:sz w:val="28"/>
                <w:szCs w:val="28"/>
                <w:lang w:val="kk-KZ"/>
              </w:rPr>
            </w:pPr>
            <w:r>
              <w:rPr>
                <w:sz w:val="28"/>
                <w:szCs w:val="28"/>
                <w:lang w:val="kk-KZ"/>
              </w:rPr>
              <w:t>30</w:t>
            </w:r>
          </w:p>
        </w:tc>
      </w:tr>
      <w:tr w:rsidR="003645A9" w:rsidRPr="0082428F" w14:paraId="3F62F87E" w14:textId="77777777" w:rsidTr="00617CBB">
        <w:tc>
          <w:tcPr>
            <w:tcW w:w="851" w:type="dxa"/>
            <w:noWrap/>
          </w:tcPr>
          <w:p w14:paraId="40A45EED" w14:textId="642A86C1" w:rsidR="003645A9" w:rsidRPr="003645A9" w:rsidRDefault="003645A9" w:rsidP="00FC7074">
            <w:pPr>
              <w:jc w:val="both"/>
              <w:rPr>
                <w:bCs/>
                <w:color w:val="000000" w:themeColor="text1"/>
                <w:sz w:val="28"/>
                <w:szCs w:val="28"/>
                <w:lang w:val="kk-KZ"/>
              </w:rPr>
            </w:pPr>
            <w:r>
              <w:rPr>
                <w:bCs/>
                <w:color w:val="000000" w:themeColor="text1"/>
                <w:sz w:val="28"/>
                <w:szCs w:val="28"/>
                <w:lang w:val="kk-KZ"/>
              </w:rPr>
              <w:t>1.3.2</w:t>
            </w:r>
          </w:p>
        </w:tc>
        <w:tc>
          <w:tcPr>
            <w:tcW w:w="8221" w:type="dxa"/>
            <w:noWrap/>
          </w:tcPr>
          <w:p w14:paraId="7CDA7A44" w14:textId="2C5D6B14" w:rsidR="003645A9" w:rsidRPr="00620A93" w:rsidRDefault="004820E4" w:rsidP="00BF1393">
            <w:pPr>
              <w:rPr>
                <w:sz w:val="28"/>
                <w:szCs w:val="28"/>
                <w:lang w:val="kk-KZ"/>
              </w:rPr>
            </w:pPr>
            <w:r w:rsidRPr="00620A93">
              <w:rPr>
                <w:sz w:val="28"/>
                <w:szCs w:val="28"/>
                <w:lang w:val="kk-KZ"/>
              </w:rPr>
              <w:t>Т</w:t>
            </w:r>
            <w:r w:rsidR="003645A9" w:rsidRPr="00620A93">
              <w:rPr>
                <w:sz w:val="28"/>
                <w:szCs w:val="28"/>
                <w:lang w:val="kk-KZ"/>
              </w:rPr>
              <w:t xml:space="preserve">еплоизоляционные материалы </w:t>
            </w:r>
            <w:r w:rsidRPr="00620A93">
              <w:rPr>
                <w:sz w:val="28"/>
                <w:szCs w:val="28"/>
                <w:lang w:val="kk-KZ"/>
              </w:rPr>
              <w:t xml:space="preserve">на основе шерсти </w:t>
            </w:r>
            <w:r w:rsidR="003645A9" w:rsidRPr="00620A93">
              <w:rPr>
                <w:sz w:val="28"/>
                <w:szCs w:val="28"/>
                <w:lang w:val="kk-KZ"/>
              </w:rPr>
              <w:t xml:space="preserve">и их </w:t>
            </w:r>
            <w:r w:rsidR="003645A9" w:rsidRPr="004A6497">
              <w:rPr>
                <w:sz w:val="28"/>
                <w:szCs w:val="28"/>
                <w:lang w:val="kk-KZ"/>
              </w:rPr>
              <w:t>технологические осо</w:t>
            </w:r>
            <w:r w:rsidR="003645A9" w:rsidRPr="00620A93">
              <w:rPr>
                <w:sz w:val="28"/>
                <w:szCs w:val="28"/>
                <w:lang w:val="kk-KZ"/>
              </w:rPr>
              <w:t>бенности</w:t>
            </w:r>
            <w:r w:rsidR="00620A93">
              <w:rPr>
                <w:sz w:val="28"/>
                <w:szCs w:val="28"/>
                <w:lang w:val="kk-KZ"/>
              </w:rPr>
              <w:t xml:space="preserve"> .............................................................</w:t>
            </w:r>
          </w:p>
        </w:tc>
        <w:tc>
          <w:tcPr>
            <w:tcW w:w="573" w:type="dxa"/>
            <w:noWrap/>
          </w:tcPr>
          <w:p w14:paraId="2153C7E1" w14:textId="77777777" w:rsidR="004A6497" w:rsidRDefault="004A6497" w:rsidP="00FC7074">
            <w:pPr>
              <w:jc w:val="center"/>
              <w:rPr>
                <w:sz w:val="28"/>
                <w:szCs w:val="28"/>
                <w:lang w:val="kk-KZ"/>
              </w:rPr>
            </w:pPr>
          </w:p>
          <w:p w14:paraId="6491908A" w14:textId="6D644627" w:rsidR="003645A9" w:rsidRPr="00D91EE1" w:rsidRDefault="00B77BE1" w:rsidP="00FC7074">
            <w:pPr>
              <w:jc w:val="center"/>
              <w:rPr>
                <w:sz w:val="28"/>
                <w:szCs w:val="28"/>
                <w:lang w:val="en-US"/>
              </w:rPr>
            </w:pPr>
            <w:r>
              <w:rPr>
                <w:sz w:val="28"/>
                <w:szCs w:val="28"/>
                <w:lang w:val="kk-KZ"/>
              </w:rPr>
              <w:t>3</w:t>
            </w:r>
            <w:r w:rsidR="00D91EE1">
              <w:rPr>
                <w:sz w:val="28"/>
                <w:szCs w:val="28"/>
                <w:lang w:val="en-US"/>
              </w:rPr>
              <w:t>5</w:t>
            </w:r>
          </w:p>
        </w:tc>
      </w:tr>
      <w:tr w:rsidR="003645A9" w:rsidRPr="0082428F" w14:paraId="32255ACB" w14:textId="77777777" w:rsidTr="00617CBB">
        <w:tc>
          <w:tcPr>
            <w:tcW w:w="851" w:type="dxa"/>
            <w:noWrap/>
          </w:tcPr>
          <w:p w14:paraId="1FC9FC66" w14:textId="546B84FB" w:rsidR="003645A9" w:rsidRPr="003645A9" w:rsidRDefault="003645A9" w:rsidP="00FC7074">
            <w:pPr>
              <w:jc w:val="both"/>
              <w:rPr>
                <w:bCs/>
                <w:color w:val="000000" w:themeColor="text1"/>
                <w:sz w:val="28"/>
                <w:szCs w:val="28"/>
                <w:lang w:val="kk-KZ"/>
              </w:rPr>
            </w:pPr>
            <w:r>
              <w:rPr>
                <w:bCs/>
                <w:color w:val="000000" w:themeColor="text1"/>
                <w:sz w:val="28"/>
                <w:szCs w:val="28"/>
                <w:lang w:val="kk-KZ"/>
              </w:rPr>
              <w:t>1.3.3</w:t>
            </w:r>
          </w:p>
        </w:tc>
        <w:tc>
          <w:tcPr>
            <w:tcW w:w="8221" w:type="dxa"/>
            <w:noWrap/>
          </w:tcPr>
          <w:p w14:paraId="22E49C50" w14:textId="1F737D01" w:rsidR="003645A9" w:rsidRPr="00BA4E71" w:rsidRDefault="003645A9" w:rsidP="00BF1393">
            <w:pPr>
              <w:rPr>
                <w:sz w:val="28"/>
                <w:szCs w:val="28"/>
                <w:lang w:val="kk-KZ"/>
              </w:rPr>
            </w:pPr>
            <w:r w:rsidRPr="003645A9">
              <w:rPr>
                <w:sz w:val="28"/>
                <w:szCs w:val="28"/>
                <w:lang w:val="kk-KZ"/>
              </w:rPr>
              <w:t>Сравнительная характеристика шерстяных и синтетических утеплителей</w:t>
            </w:r>
            <w:r w:rsidR="004A6497">
              <w:rPr>
                <w:sz w:val="28"/>
                <w:szCs w:val="28"/>
                <w:lang w:val="kk-KZ"/>
              </w:rPr>
              <w:t xml:space="preserve"> ............................................................................................</w:t>
            </w:r>
          </w:p>
        </w:tc>
        <w:tc>
          <w:tcPr>
            <w:tcW w:w="573" w:type="dxa"/>
            <w:noWrap/>
          </w:tcPr>
          <w:p w14:paraId="30B0B067" w14:textId="77777777" w:rsidR="004A6497" w:rsidRDefault="004A6497" w:rsidP="00FC7074">
            <w:pPr>
              <w:jc w:val="center"/>
              <w:rPr>
                <w:sz w:val="28"/>
                <w:szCs w:val="28"/>
                <w:lang w:val="kk-KZ"/>
              </w:rPr>
            </w:pPr>
          </w:p>
          <w:p w14:paraId="374D78F0" w14:textId="3DA2937B" w:rsidR="003645A9" w:rsidRPr="0082428F" w:rsidRDefault="00B77BE1" w:rsidP="00FC7074">
            <w:pPr>
              <w:jc w:val="center"/>
              <w:rPr>
                <w:sz w:val="28"/>
                <w:szCs w:val="28"/>
                <w:lang w:val="kk-KZ"/>
              </w:rPr>
            </w:pPr>
            <w:r>
              <w:rPr>
                <w:sz w:val="28"/>
                <w:szCs w:val="28"/>
                <w:lang w:val="kk-KZ"/>
              </w:rPr>
              <w:t>4</w:t>
            </w:r>
            <w:r w:rsidR="00BA62BF">
              <w:rPr>
                <w:sz w:val="28"/>
                <w:szCs w:val="28"/>
                <w:lang w:val="kk-KZ"/>
              </w:rPr>
              <w:t>1</w:t>
            </w:r>
          </w:p>
        </w:tc>
      </w:tr>
      <w:tr w:rsidR="003645A9" w:rsidRPr="0082428F" w14:paraId="29F4F9C6" w14:textId="77777777" w:rsidTr="00617CBB">
        <w:tc>
          <w:tcPr>
            <w:tcW w:w="851" w:type="dxa"/>
            <w:noWrap/>
          </w:tcPr>
          <w:p w14:paraId="2B204F6F" w14:textId="459D82C4" w:rsidR="003645A9" w:rsidRPr="003645A9" w:rsidRDefault="003645A9" w:rsidP="00FC7074">
            <w:pPr>
              <w:jc w:val="both"/>
              <w:rPr>
                <w:bCs/>
                <w:color w:val="000000" w:themeColor="text1"/>
                <w:sz w:val="28"/>
                <w:szCs w:val="28"/>
                <w:lang w:val="kk-KZ"/>
              </w:rPr>
            </w:pPr>
            <w:r>
              <w:rPr>
                <w:bCs/>
                <w:color w:val="000000" w:themeColor="text1"/>
                <w:sz w:val="28"/>
                <w:szCs w:val="28"/>
                <w:lang w:val="kk-KZ"/>
              </w:rPr>
              <w:t>1.3.4</w:t>
            </w:r>
          </w:p>
        </w:tc>
        <w:tc>
          <w:tcPr>
            <w:tcW w:w="8221" w:type="dxa"/>
            <w:noWrap/>
          </w:tcPr>
          <w:p w14:paraId="11942BCB" w14:textId="43E6A177" w:rsidR="003645A9" w:rsidRPr="00BA4E71" w:rsidRDefault="00D25A86" w:rsidP="00BF1393">
            <w:pPr>
              <w:rPr>
                <w:sz w:val="28"/>
                <w:szCs w:val="28"/>
                <w:lang w:val="kk-KZ"/>
              </w:rPr>
            </w:pPr>
            <w:r w:rsidRPr="00D25A86">
              <w:rPr>
                <w:sz w:val="28"/>
                <w:szCs w:val="28"/>
                <w:lang w:val="kk-KZ"/>
              </w:rPr>
              <w:t>Факторы</w:t>
            </w:r>
            <w:r w:rsidR="004820E4">
              <w:rPr>
                <w:sz w:val="28"/>
                <w:szCs w:val="28"/>
                <w:lang w:val="kk-KZ"/>
              </w:rPr>
              <w:t xml:space="preserve"> влияющие на</w:t>
            </w:r>
            <w:r w:rsidRPr="00D25A86">
              <w:rPr>
                <w:sz w:val="28"/>
                <w:szCs w:val="28"/>
                <w:lang w:val="kk-KZ"/>
              </w:rPr>
              <w:t xml:space="preserve"> теплоизоляционные свойства нетканых материалов</w:t>
            </w:r>
            <w:r>
              <w:rPr>
                <w:sz w:val="28"/>
                <w:szCs w:val="28"/>
                <w:lang w:val="kk-KZ"/>
              </w:rPr>
              <w:t xml:space="preserve"> </w:t>
            </w:r>
            <w:r w:rsidR="004A6497">
              <w:rPr>
                <w:sz w:val="28"/>
                <w:szCs w:val="28"/>
                <w:lang w:val="kk-KZ"/>
              </w:rPr>
              <w:t>.............................................................................................</w:t>
            </w:r>
          </w:p>
        </w:tc>
        <w:tc>
          <w:tcPr>
            <w:tcW w:w="573" w:type="dxa"/>
            <w:noWrap/>
          </w:tcPr>
          <w:p w14:paraId="2BE70304" w14:textId="77777777" w:rsidR="004A6497" w:rsidRDefault="004A6497" w:rsidP="00FC7074">
            <w:pPr>
              <w:jc w:val="center"/>
              <w:rPr>
                <w:sz w:val="28"/>
                <w:szCs w:val="28"/>
                <w:lang w:val="kk-KZ"/>
              </w:rPr>
            </w:pPr>
          </w:p>
          <w:p w14:paraId="7C60D5BF" w14:textId="2F833A13" w:rsidR="003645A9" w:rsidRPr="0082428F" w:rsidRDefault="00B77BE1" w:rsidP="00FC7074">
            <w:pPr>
              <w:jc w:val="center"/>
              <w:rPr>
                <w:sz w:val="28"/>
                <w:szCs w:val="28"/>
                <w:lang w:val="kk-KZ"/>
              </w:rPr>
            </w:pPr>
            <w:r>
              <w:rPr>
                <w:sz w:val="28"/>
                <w:szCs w:val="28"/>
                <w:lang w:val="kk-KZ"/>
              </w:rPr>
              <w:t>4</w:t>
            </w:r>
            <w:r w:rsidR="00BA62BF">
              <w:rPr>
                <w:sz w:val="28"/>
                <w:szCs w:val="28"/>
                <w:lang w:val="kk-KZ"/>
              </w:rPr>
              <w:t>4</w:t>
            </w:r>
          </w:p>
        </w:tc>
      </w:tr>
      <w:tr w:rsidR="00FC7074" w:rsidRPr="0082428F" w14:paraId="2339D4A9" w14:textId="77777777" w:rsidTr="00617CBB">
        <w:tc>
          <w:tcPr>
            <w:tcW w:w="851" w:type="dxa"/>
            <w:noWrap/>
          </w:tcPr>
          <w:p w14:paraId="0B40058B" w14:textId="77777777" w:rsidR="00FC7074" w:rsidRDefault="00FC7074" w:rsidP="00FC7074">
            <w:pPr>
              <w:jc w:val="both"/>
              <w:rPr>
                <w:bCs/>
                <w:color w:val="000000" w:themeColor="text1"/>
                <w:sz w:val="28"/>
                <w:szCs w:val="28"/>
                <w:lang w:val="kk-KZ"/>
              </w:rPr>
            </w:pPr>
          </w:p>
        </w:tc>
        <w:tc>
          <w:tcPr>
            <w:tcW w:w="8221" w:type="dxa"/>
            <w:noWrap/>
          </w:tcPr>
          <w:p w14:paraId="322156BA" w14:textId="58D738AF" w:rsidR="00FC7074" w:rsidRPr="00F7156C" w:rsidRDefault="00FC7074" w:rsidP="00FC7074">
            <w:pPr>
              <w:rPr>
                <w:sz w:val="28"/>
                <w:szCs w:val="28"/>
              </w:rPr>
            </w:pPr>
            <w:r w:rsidRPr="00F7156C">
              <w:rPr>
                <w:sz w:val="28"/>
                <w:szCs w:val="28"/>
                <w:lang w:val="kk-KZ"/>
              </w:rPr>
              <w:t>Выводы по главе 1</w:t>
            </w:r>
            <w:r w:rsidR="004529C4" w:rsidRPr="00F7156C">
              <w:rPr>
                <w:sz w:val="28"/>
                <w:szCs w:val="28"/>
                <w:lang w:val="kk-KZ"/>
              </w:rPr>
              <w:t xml:space="preserve"> </w:t>
            </w:r>
            <w:r w:rsidR="00F7156C">
              <w:rPr>
                <w:sz w:val="28"/>
                <w:szCs w:val="28"/>
                <w:lang w:val="kk-KZ"/>
              </w:rPr>
              <w:t>.................................................................................</w:t>
            </w:r>
          </w:p>
        </w:tc>
        <w:tc>
          <w:tcPr>
            <w:tcW w:w="573" w:type="dxa"/>
            <w:noWrap/>
          </w:tcPr>
          <w:p w14:paraId="4408DE02" w14:textId="355815EB" w:rsidR="00FC7074" w:rsidRPr="0082428F" w:rsidRDefault="00B77BE1" w:rsidP="00FC7074">
            <w:pPr>
              <w:jc w:val="center"/>
              <w:rPr>
                <w:sz w:val="28"/>
                <w:szCs w:val="28"/>
                <w:lang w:val="kk-KZ"/>
              </w:rPr>
            </w:pPr>
            <w:r>
              <w:rPr>
                <w:sz w:val="28"/>
                <w:szCs w:val="28"/>
                <w:lang w:val="kk-KZ"/>
              </w:rPr>
              <w:t>4</w:t>
            </w:r>
            <w:r w:rsidR="00BA62BF">
              <w:rPr>
                <w:sz w:val="28"/>
                <w:szCs w:val="28"/>
                <w:lang w:val="kk-KZ"/>
              </w:rPr>
              <w:t>6</w:t>
            </w:r>
          </w:p>
        </w:tc>
      </w:tr>
      <w:tr w:rsidR="00FC7074" w:rsidRPr="0082428F" w14:paraId="22A4AD43" w14:textId="77777777" w:rsidTr="00617CBB">
        <w:tc>
          <w:tcPr>
            <w:tcW w:w="851" w:type="dxa"/>
            <w:noWrap/>
          </w:tcPr>
          <w:p w14:paraId="3E9D920D" w14:textId="154BFE02" w:rsidR="00FC7074" w:rsidRPr="0082428F" w:rsidRDefault="00FC7074" w:rsidP="00FC7074">
            <w:pPr>
              <w:jc w:val="both"/>
              <w:rPr>
                <w:b/>
                <w:bCs/>
                <w:color w:val="000000" w:themeColor="text1"/>
                <w:sz w:val="28"/>
                <w:szCs w:val="28"/>
                <w:lang w:val="kk-KZ"/>
              </w:rPr>
            </w:pPr>
            <w:r>
              <w:rPr>
                <w:b/>
                <w:bCs/>
                <w:color w:val="000000" w:themeColor="text1"/>
                <w:sz w:val="28"/>
                <w:szCs w:val="28"/>
                <w:lang w:val="kk-KZ"/>
              </w:rPr>
              <w:t>2</w:t>
            </w:r>
          </w:p>
        </w:tc>
        <w:tc>
          <w:tcPr>
            <w:tcW w:w="8221" w:type="dxa"/>
            <w:noWrap/>
          </w:tcPr>
          <w:p w14:paraId="101DCF09" w14:textId="19B5F0CB" w:rsidR="00FC7074" w:rsidRPr="00921C54" w:rsidRDefault="00FC7074" w:rsidP="00FC7074">
            <w:pPr>
              <w:rPr>
                <w:b/>
                <w:color w:val="000000" w:themeColor="text1"/>
                <w:sz w:val="28"/>
                <w:szCs w:val="28"/>
              </w:rPr>
            </w:pPr>
            <w:r>
              <w:rPr>
                <w:b/>
                <w:color w:val="000000" w:themeColor="text1"/>
                <w:sz w:val="28"/>
                <w:szCs w:val="28"/>
                <w:lang w:val="kk-KZ"/>
              </w:rPr>
              <w:t xml:space="preserve">МАТЕРИАЛЫ И МЕТОДЫ ИССЛЕДОВАНИЯ </w:t>
            </w:r>
            <w:r w:rsidRPr="00B40C01">
              <w:rPr>
                <w:color w:val="000000" w:themeColor="text1"/>
                <w:sz w:val="28"/>
                <w:szCs w:val="28"/>
                <w:lang w:val="kk-KZ"/>
              </w:rPr>
              <w:t>.........................</w:t>
            </w:r>
          </w:p>
        </w:tc>
        <w:tc>
          <w:tcPr>
            <w:tcW w:w="573" w:type="dxa"/>
            <w:noWrap/>
          </w:tcPr>
          <w:p w14:paraId="629C5639" w14:textId="31E8BCBB" w:rsidR="00FC7074" w:rsidRPr="0082428F" w:rsidRDefault="00B77BE1" w:rsidP="00FC7074">
            <w:pPr>
              <w:jc w:val="center"/>
              <w:rPr>
                <w:sz w:val="28"/>
                <w:szCs w:val="28"/>
                <w:lang w:val="kk-KZ"/>
              </w:rPr>
            </w:pPr>
            <w:r>
              <w:rPr>
                <w:sz w:val="28"/>
                <w:szCs w:val="28"/>
                <w:lang w:val="kk-KZ"/>
              </w:rPr>
              <w:t>4</w:t>
            </w:r>
            <w:r w:rsidR="00BA62BF">
              <w:rPr>
                <w:sz w:val="28"/>
                <w:szCs w:val="28"/>
                <w:lang w:val="kk-KZ"/>
              </w:rPr>
              <w:t>8</w:t>
            </w:r>
          </w:p>
        </w:tc>
      </w:tr>
      <w:tr w:rsidR="00FC7074" w:rsidRPr="0082428F" w14:paraId="117BA4C4" w14:textId="77777777" w:rsidTr="00617CBB">
        <w:tc>
          <w:tcPr>
            <w:tcW w:w="851" w:type="dxa"/>
            <w:noWrap/>
          </w:tcPr>
          <w:p w14:paraId="2297B40A" w14:textId="14152671" w:rsidR="00FC7074" w:rsidRPr="006B0342" w:rsidRDefault="00FC7074" w:rsidP="00FC7074">
            <w:pPr>
              <w:jc w:val="both"/>
              <w:rPr>
                <w:bCs/>
                <w:color w:val="000000" w:themeColor="text1"/>
                <w:sz w:val="28"/>
                <w:szCs w:val="28"/>
                <w:lang w:val="kk-KZ"/>
              </w:rPr>
            </w:pPr>
            <w:r>
              <w:rPr>
                <w:bCs/>
                <w:color w:val="000000" w:themeColor="text1"/>
                <w:sz w:val="28"/>
                <w:szCs w:val="28"/>
                <w:lang w:val="kk-KZ"/>
              </w:rPr>
              <w:t>2.1</w:t>
            </w:r>
          </w:p>
        </w:tc>
        <w:tc>
          <w:tcPr>
            <w:tcW w:w="8221" w:type="dxa"/>
            <w:noWrap/>
          </w:tcPr>
          <w:p w14:paraId="30E2AF29" w14:textId="4FF443D5" w:rsidR="00FC7074" w:rsidRPr="008E7AE3" w:rsidRDefault="00FC7074" w:rsidP="00FC7074">
            <w:pPr>
              <w:rPr>
                <w:sz w:val="28"/>
                <w:szCs w:val="28"/>
                <w:lang w:val="kk-KZ"/>
              </w:rPr>
            </w:pPr>
            <w:r w:rsidRPr="008E7AE3">
              <w:rPr>
                <w:sz w:val="28"/>
                <w:szCs w:val="28"/>
                <w:lang w:val="kk-KZ"/>
              </w:rPr>
              <w:t>Характеристика исходного волокнистого сырья</w:t>
            </w:r>
            <w:r w:rsidR="004A6497">
              <w:rPr>
                <w:sz w:val="28"/>
                <w:szCs w:val="28"/>
                <w:lang w:val="kk-KZ"/>
              </w:rPr>
              <w:t xml:space="preserve"> ...............................</w:t>
            </w:r>
          </w:p>
        </w:tc>
        <w:tc>
          <w:tcPr>
            <w:tcW w:w="573" w:type="dxa"/>
            <w:noWrap/>
          </w:tcPr>
          <w:p w14:paraId="03669556" w14:textId="4FAB07DA" w:rsidR="00FC7074" w:rsidRPr="0082428F" w:rsidRDefault="00B77BE1" w:rsidP="00FC7074">
            <w:pPr>
              <w:jc w:val="center"/>
              <w:rPr>
                <w:sz w:val="28"/>
                <w:szCs w:val="28"/>
                <w:lang w:val="kk-KZ"/>
              </w:rPr>
            </w:pPr>
            <w:r>
              <w:rPr>
                <w:sz w:val="28"/>
                <w:szCs w:val="28"/>
                <w:lang w:val="kk-KZ"/>
              </w:rPr>
              <w:t>4</w:t>
            </w:r>
            <w:r w:rsidR="00BA62BF">
              <w:rPr>
                <w:sz w:val="28"/>
                <w:szCs w:val="28"/>
                <w:lang w:val="kk-KZ"/>
              </w:rPr>
              <w:t>8</w:t>
            </w:r>
          </w:p>
        </w:tc>
      </w:tr>
      <w:tr w:rsidR="00FC7074" w:rsidRPr="0082428F" w14:paraId="1B62F6AA" w14:textId="77777777" w:rsidTr="00617CBB">
        <w:tc>
          <w:tcPr>
            <w:tcW w:w="851" w:type="dxa"/>
            <w:noWrap/>
          </w:tcPr>
          <w:p w14:paraId="30931DC1" w14:textId="3337E8BF" w:rsidR="00FC7074" w:rsidRDefault="00FC7074" w:rsidP="00FC7074">
            <w:pPr>
              <w:jc w:val="both"/>
              <w:rPr>
                <w:bCs/>
                <w:color w:val="000000" w:themeColor="text1"/>
                <w:sz w:val="28"/>
                <w:szCs w:val="28"/>
                <w:lang w:val="kk-KZ"/>
              </w:rPr>
            </w:pPr>
            <w:r>
              <w:rPr>
                <w:bCs/>
                <w:color w:val="000000" w:themeColor="text1"/>
                <w:sz w:val="28"/>
                <w:szCs w:val="28"/>
                <w:lang w:val="kk-KZ"/>
              </w:rPr>
              <w:t>2.2</w:t>
            </w:r>
          </w:p>
        </w:tc>
        <w:tc>
          <w:tcPr>
            <w:tcW w:w="8221" w:type="dxa"/>
            <w:noWrap/>
          </w:tcPr>
          <w:p w14:paraId="16E93BA0" w14:textId="0442A39B" w:rsidR="00FC7074" w:rsidRPr="008E7AE3" w:rsidRDefault="00FC7074" w:rsidP="00FC7074">
            <w:pPr>
              <w:rPr>
                <w:sz w:val="28"/>
                <w:szCs w:val="28"/>
                <w:lang w:val="kk-KZ"/>
              </w:rPr>
            </w:pPr>
            <w:r w:rsidRPr="008E7AE3">
              <w:rPr>
                <w:sz w:val="28"/>
                <w:szCs w:val="28"/>
                <w:lang w:val="kk-KZ"/>
              </w:rPr>
              <w:t>Технология формирования нетканых материалов</w:t>
            </w:r>
            <w:r w:rsidR="004A6497">
              <w:rPr>
                <w:sz w:val="28"/>
                <w:szCs w:val="28"/>
                <w:lang w:val="kk-KZ"/>
              </w:rPr>
              <w:t xml:space="preserve"> .............................</w:t>
            </w:r>
          </w:p>
        </w:tc>
        <w:tc>
          <w:tcPr>
            <w:tcW w:w="573" w:type="dxa"/>
            <w:noWrap/>
          </w:tcPr>
          <w:p w14:paraId="0CA119AF" w14:textId="48B484D4" w:rsidR="00FC7074" w:rsidRPr="0082428F" w:rsidRDefault="00B77BE1" w:rsidP="00FC7074">
            <w:pPr>
              <w:jc w:val="center"/>
              <w:rPr>
                <w:sz w:val="28"/>
                <w:szCs w:val="28"/>
                <w:lang w:val="kk-KZ"/>
              </w:rPr>
            </w:pPr>
            <w:r>
              <w:rPr>
                <w:sz w:val="28"/>
                <w:szCs w:val="28"/>
                <w:lang w:val="kk-KZ"/>
              </w:rPr>
              <w:t>5</w:t>
            </w:r>
            <w:r w:rsidR="00BA62BF">
              <w:rPr>
                <w:sz w:val="28"/>
                <w:szCs w:val="28"/>
                <w:lang w:val="kk-KZ"/>
              </w:rPr>
              <w:t>2</w:t>
            </w:r>
          </w:p>
        </w:tc>
      </w:tr>
      <w:tr w:rsidR="00FC7074" w:rsidRPr="0082428F" w14:paraId="198D94F2" w14:textId="77777777" w:rsidTr="00617CBB">
        <w:tc>
          <w:tcPr>
            <w:tcW w:w="851" w:type="dxa"/>
            <w:noWrap/>
          </w:tcPr>
          <w:p w14:paraId="3B51AC31" w14:textId="02F5D8BE" w:rsidR="00FC7074" w:rsidRDefault="00FC7074" w:rsidP="00FC7074">
            <w:pPr>
              <w:jc w:val="both"/>
              <w:rPr>
                <w:bCs/>
                <w:color w:val="000000" w:themeColor="text1"/>
                <w:sz w:val="28"/>
                <w:szCs w:val="28"/>
                <w:lang w:val="kk-KZ"/>
              </w:rPr>
            </w:pPr>
            <w:r>
              <w:rPr>
                <w:bCs/>
                <w:color w:val="000000" w:themeColor="text1"/>
                <w:sz w:val="28"/>
                <w:szCs w:val="28"/>
                <w:lang w:val="kk-KZ"/>
              </w:rPr>
              <w:t>2.3</w:t>
            </w:r>
          </w:p>
        </w:tc>
        <w:tc>
          <w:tcPr>
            <w:tcW w:w="8221" w:type="dxa"/>
            <w:noWrap/>
          </w:tcPr>
          <w:p w14:paraId="47479E5B" w14:textId="45897453" w:rsidR="00FC7074" w:rsidRPr="008E7AE3" w:rsidRDefault="00FC7074" w:rsidP="00FC7074">
            <w:pPr>
              <w:rPr>
                <w:sz w:val="28"/>
                <w:szCs w:val="28"/>
                <w:lang w:val="kk-KZ"/>
              </w:rPr>
            </w:pPr>
            <w:r w:rsidRPr="008E7AE3">
              <w:rPr>
                <w:sz w:val="28"/>
                <w:szCs w:val="28"/>
                <w:lang w:val="kk-KZ"/>
              </w:rPr>
              <w:t>Физико-механические испытания образцов</w:t>
            </w:r>
            <w:r w:rsidR="004A6497">
              <w:rPr>
                <w:sz w:val="28"/>
                <w:szCs w:val="28"/>
                <w:lang w:val="kk-KZ"/>
              </w:rPr>
              <w:t xml:space="preserve"> .......................................</w:t>
            </w:r>
          </w:p>
        </w:tc>
        <w:tc>
          <w:tcPr>
            <w:tcW w:w="573" w:type="dxa"/>
            <w:noWrap/>
          </w:tcPr>
          <w:p w14:paraId="2192D8A2" w14:textId="152D9D2D" w:rsidR="00FC7074" w:rsidRPr="0082428F" w:rsidRDefault="00B77BE1" w:rsidP="00FC7074">
            <w:pPr>
              <w:jc w:val="center"/>
              <w:rPr>
                <w:sz w:val="28"/>
                <w:szCs w:val="28"/>
                <w:lang w:val="kk-KZ"/>
              </w:rPr>
            </w:pPr>
            <w:r>
              <w:rPr>
                <w:sz w:val="28"/>
                <w:szCs w:val="28"/>
                <w:lang w:val="kk-KZ"/>
              </w:rPr>
              <w:t>5</w:t>
            </w:r>
            <w:r w:rsidR="005B7003">
              <w:rPr>
                <w:sz w:val="28"/>
                <w:szCs w:val="28"/>
                <w:lang w:val="kk-KZ"/>
              </w:rPr>
              <w:t>5</w:t>
            </w:r>
          </w:p>
        </w:tc>
      </w:tr>
      <w:tr w:rsidR="00FC7074" w:rsidRPr="0082428F" w14:paraId="650D1D73" w14:textId="77777777" w:rsidTr="00617CBB">
        <w:tc>
          <w:tcPr>
            <w:tcW w:w="851" w:type="dxa"/>
            <w:noWrap/>
          </w:tcPr>
          <w:p w14:paraId="68A08A92" w14:textId="652BE125" w:rsidR="00FC7074" w:rsidRDefault="00FC7074" w:rsidP="00FC7074">
            <w:pPr>
              <w:jc w:val="both"/>
              <w:rPr>
                <w:bCs/>
                <w:color w:val="000000" w:themeColor="text1"/>
                <w:sz w:val="28"/>
                <w:szCs w:val="28"/>
                <w:lang w:val="kk-KZ"/>
              </w:rPr>
            </w:pPr>
            <w:r>
              <w:rPr>
                <w:bCs/>
                <w:color w:val="000000" w:themeColor="text1"/>
                <w:sz w:val="28"/>
                <w:szCs w:val="28"/>
                <w:lang w:val="kk-KZ"/>
              </w:rPr>
              <w:t>2.3.1</w:t>
            </w:r>
          </w:p>
        </w:tc>
        <w:tc>
          <w:tcPr>
            <w:tcW w:w="8221" w:type="dxa"/>
            <w:noWrap/>
          </w:tcPr>
          <w:p w14:paraId="71F0F0CE" w14:textId="32F68843" w:rsidR="00FC7074" w:rsidRPr="008E7AE3" w:rsidRDefault="00FC7074" w:rsidP="00FC7074">
            <w:pPr>
              <w:rPr>
                <w:sz w:val="28"/>
                <w:szCs w:val="28"/>
                <w:lang w:val="kk-KZ"/>
              </w:rPr>
            </w:pPr>
            <w:r w:rsidRPr="008E7AE3">
              <w:rPr>
                <w:sz w:val="28"/>
                <w:szCs w:val="28"/>
                <w:lang w:val="kk-KZ"/>
              </w:rPr>
              <w:t>Измерение толщины и поверхностной плотности</w:t>
            </w:r>
            <w:r w:rsidR="004A6497">
              <w:rPr>
                <w:sz w:val="28"/>
                <w:szCs w:val="28"/>
                <w:lang w:val="kk-KZ"/>
              </w:rPr>
              <w:t xml:space="preserve"> .............................</w:t>
            </w:r>
          </w:p>
        </w:tc>
        <w:tc>
          <w:tcPr>
            <w:tcW w:w="573" w:type="dxa"/>
            <w:noWrap/>
          </w:tcPr>
          <w:p w14:paraId="43531302" w14:textId="6E502B3F" w:rsidR="00FC7074" w:rsidRPr="0082428F" w:rsidRDefault="00B77BE1" w:rsidP="00FC7074">
            <w:pPr>
              <w:jc w:val="center"/>
              <w:rPr>
                <w:sz w:val="28"/>
                <w:szCs w:val="28"/>
                <w:lang w:val="kk-KZ"/>
              </w:rPr>
            </w:pPr>
            <w:r>
              <w:rPr>
                <w:sz w:val="28"/>
                <w:szCs w:val="28"/>
                <w:lang w:val="kk-KZ"/>
              </w:rPr>
              <w:t>5</w:t>
            </w:r>
            <w:r w:rsidR="005B7003">
              <w:rPr>
                <w:sz w:val="28"/>
                <w:szCs w:val="28"/>
                <w:lang w:val="kk-KZ"/>
              </w:rPr>
              <w:t>5</w:t>
            </w:r>
          </w:p>
        </w:tc>
      </w:tr>
      <w:tr w:rsidR="00FC7074" w:rsidRPr="0082428F" w14:paraId="56BF63DE" w14:textId="77777777" w:rsidTr="00CF74CA">
        <w:tc>
          <w:tcPr>
            <w:tcW w:w="851" w:type="dxa"/>
            <w:noWrap/>
          </w:tcPr>
          <w:p w14:paraId="7F379814" w14:textId="1EA753F5" w:rsidR="00FC7074" w:rsidRDefault="00FC7074" w:rsidP="00FC7074">
            <w:pPr>
              <w:jc w:val="both"/>
              <w:rPr>
                <w:bCs/>
                <w:color w:val="000000" w:themeColor="text1"/>
                <w:sz w:val="28"/>
                <w:szCs w:val="28"/>
                <w:lang w:val="kk-KZ"/>
              </w:rPr>
            </w:pPr>
            <w:r>
              <w:rPr>
                <w:bCs/>
                <w:color w:val="000000" w:themeColor="text1"/>
                <w:sz w:val="28"/>
                <w:szCs w:val="28"/>
                <w:lang w:val="kk-KZ"/>
              </w:rPr>
              <w:t>2.3.2</w:t>
            </w:r>
          </w:p>
        </w:tc>
        <w:tc>
          <w:tcPr>
            <w:tcW w:w="8221" w:type="dxa"/>
            <w:noWrap/>
          </w:tcPr>
          <w:p w14:paraId="12D23500" w14:textId="5877F8F7" w:rsidR="00FC7074" w:rsidRPr="008E7AE3" w:rsidRDefault="00FC7074" w:rsidP="00FC7074">
            <w:pPr>
              <w:rPr>
                <w:sz w:val="28"/>
                <w:szCs w:val="28"/>
                <w:lang w:val="kk-KZ"/>
              </w:rPr>
            </w:pPr>
            <w:r w:rsidRPr="008E7AE3">
              <w:rPr>
                <w:sz w:val="28"/>
                <w:szCs w:val="28"/>
                <w:lang w:val="kk-KZ"/>
              </w:rPr>
              <w:t>Методика определения разрывной нагрузки (прочности) нетканых материалов</w:t>
            </w:r>
            <w:r w:rsidR="004A6497">
              <w:rPr>
                <w:sz w:val="28"/>
                <w:szCs w:val="28"/>
                <w:lang w:val="kk-KZ"/>
              </w:rPr>
              <w:t xml:space="preserve"> .............................................................................................</w:t>
            </w:r>
          </w:p>
        </w:tc>
        <w:tc>
          <w:tcPr>
            <w:tcW w:w="573" w:type="dxa"/>
            <w:noWrap/>
          </w:tcPr>
          <w:p w14:paraId="2458C887" w14:textId="77777777" w:rsidR="004A6497" w:rsidRDefault="004A6497" w:rsidP="00FC7074">
            <w:pPr>
              <w:jc w:val="center"/>
              <w:rPr>
                <w:sz w:val="28"/>
                <w:szCs w:val="28"/>
                <w:lang w:val="kk-KZ"/>
              </w:rPr>
            </w:pPr>
          </w:p>
          <w:p w14:paraId="2548039D" w14:textId="4495C5DA" w:rsidR="00FC7074" w:rsidRPr="0082428F" w:rsidRDefault="00B77BE1" w:rsidP="00FC7074">
            <w:pPr>
              <w:jc w:val="center"/>
              <w:rPr>
                <w:sz w:val="28"/>
                <w:szCs w:val="28"/>
                <w:lang w:val="kk-KZ"/>
              </w:rPr>
            </w:pPr>
            <w:r>
              <w:rPr>
                <w:sz w:val="28"/>
                <w:szCs w:val="28"/>
                <w:lang w:val="kk-KZ"/>
              </w:rPr>
              <w:t>5</w:t>
            </w:r>
            <w:r w:rsidR="005B7003">
              <w:rPr>
                <w:sz w:val="28"/>
                <w:szCs w:val="28"/>
                <w:lang w:val="kk-KZ"/>
              </w:rPr>
              <w:t>6</w:t>
            </w:r>
          </w:p>
        </w:tc>
      </w:tr>
      <w:tr w:rsidR="00FC7074" w:rsidRPr="0082428F" w14:paraId="7E1FAD0C" w14:textId="77777777" w:rsidTr="00CF74CA">
        <w:tc>
          <w:tcPr>
            <w:tcW w:w="851" w:type="dxa"/>
            <w:noWrap/>
          </w:tcPr>
          <w:p w14:paraId="07672095" w14:textId="5BDCE62B" w:rsidR="00FC7074" w:rsidRDefault="00FC7074" w:rsidP="00FC7074">
            <w:pPr>
              <w:jc w:val="both"/>
              <w:rPr>
                <w:bCs/>
                <w:color w:val="000000" w:themeColor="text1"/>
                <w:sz w:val="28"/>
                <w:szCs w:val="28"/>
                <w:lang w:val="kk-KZ"/>
              </w:rPr>
            </w:pPr>
            <w:r>
              <w:rPr>
                <w:bCs/>
                <w:color w:val="000000" w:themeColor="text1"/>
                <w:sz w:val="28"/>
                <w:szCs w:val="28"/>
                <w:lang w:val="kk-KZ"/>
              </w:rPr>
              <w:t>2.3.3</w:t>
            </w:r>
          </w:p>
        </w:tc>
        <w:tc>
          <w:tcPr>
            <w:tcW w:w="8221" w:type="dxa"/>
            <w:noWrap/>
          </w:tcPr>
          <w:p w14:paraId="1A599AF2" w14:textId="3547F81B" w:rsidR="00FC7074" w:rsidRPr="008E7AE3" w:rsidRDefault="00FC7074" w:rsidP="00FC7074">
            <w:pPr>
              <w:rPr>
                <w:sz w:val="28"/>
                <w:szCs w:val="28"/>
                <w:lang w:val="kk-KZ"/>
              </w:rPr>
            </w:pPr>
            <w:r w:rsidRPr="008E7AE3">
              <w:rPr>
                <w:sz w:val="28"/>
                <w:szCs w:val="28"/>
                <w:lang w:val="kk-KZ"/>
              </w:rPr>
              <w:t>Методика определения воздухопроницаемости нетканых материалов</w:t>
            </w:r>
            <w:r w:rsidR="004A6497">
              <w:rPr>
                <w:sz w:val="28"/>
                <w:szCs w:val="28"/>
                <w:lang w:val="kk-KZ"/>
              </w:rPr>
              <w:t xml:space="preserve"> .............................................................................................</w:t>
            </w:r>
          </w:p>
        </w:tc>
        <w:tc>
          <w:tcPr>
            <w:tcW w:w="573" w:type="dxa"/>
            <w:noWrap/>
          </w:tcPr>
          <w:p w14:paraId="733C6B53" w14:textId="77777777" w:rsidR="004A6497" w:rsidRDefault="004A6497" w:rsidP="00FC7074">
            <w:pPr>
              <w:jc w:val="center"/>
              <w:rPr>
                <w:sz w:val="28"/>
                <w:szCs w:val="28"/>
                <w:lang w:val="kk-KZ"/>
              </w:rPr>
            </w:pPr>
          </w:p>
          <w:p w14:paraId="7A99ECD5" w14:textId="213C0184" w:rsidR="00FC7074" w:rsidRPr="0082428F" w:rsidRDefault="00B77BE1" w:rsidP="00FC7074">
            <w:pPr>
              <w:jc w:val="center"/>
              <w:rPr>
                <w:sz w:val="28"/>
                <w:szCs w:val="28"/>
                <w:lang w:val="kk-KZ"/>
              </w:rPr>
            </w:pPr>
            <w:r>
              <w:rPr>
                <w:sz w:val="28"/>
                <w:szCs w:val="28"/>
                <w:lang w:val="kk-KZ"/>
              </w:rPr>
              <w:t>5</w:t>
            </w:r>
            <w:r w:rsidR="005B7003">
              <w:rPr>
                <w:sz w:val="28"/>
                <w:szCs w:val="28"/>
                <w:lang w:val="kk-KZ"/>
              </w:rPr>
              <w:t>6</w:t>
            </w:r>
          </w:p>
        </w:tc>
      </w:tr>
      <w:tr w:rsidR="00FC7074" w:rsidRPr="0082428F" w14:paraId="1BF88A98" w14:textId="77777777" w:rsidTr="00617CBB">
        <w:tc>
          <w:tcPr>
            <w:tcW w:w="851" w:type="dxa"/>
            <w:noWrap/>
          </w:tcPr>
          <w:p w14:paraId="5D392E63" w14:textId="07276D8D" w:rsidR="00FC7074" w:rsidRDefault="00FC7074" w:rsidP="00FC7074">
            <w:pPr>
              <w:jc w:val="both"/>
              <w:rPr>
                <w:bCs/>
                <w:color w:val="000000" w:themeColor="text1"/>
                <w:sz w:val="28"/>
                <w:szCs w:val="28"/>
                <w:lang w:val="kk-KZ"/>
              </w:rPr>
            </w:pPr>
            <w:r>
              <w:rPr>
                <w:bCs/>
                <w:color w:val="000000" w:themeColor="text1"/>
                <w:sz w:val="28"/>
                <w:szCs w:val="28"/>
                <w:lang w:val="kk-KZ"/>
              </w:rPr>
              <w:t>2.4</w:t>
            </w:r>
          </w:p>
        </w:tc>
        <w:tc>
          <w:tcPr>
            <w:tcW w:w="8221" w:type="dxa"/>
            <w:noWrap/>
          </w:tcPr>
          <w:p w14:paraId="75B572D7" w14:textId="5FC3FD56" w:rsidR="00FC7074" w:rsidRPr="008E7AE3" w:rsidRDefault="005F4442" w:rsidP="00FC7074">
            <w:pPr>
              <w:rPr>
                <w:sz w:val="28"/>
                <w:szCs w:val="28"/>
                <w:lang w:val="kk-KZ"/>
              </w:rPr>
            </w:pPr>
            <w:r>
              <w:rPr>
                <w:sz w:val="28"/>
                <w:szCs w:val="28"/>
                <w:lang w:val="kk-KZ"/>
              </w:rPr>
              <w:t>Методы оценки т</w:t>
            </w:r>
            <w:r w:rsidR="00FC7074" w:rsidRPr="007D7BCE">
              <w:rPr>
                <w:sz w:val="28"/>
                <w:szCs w:val="28"/>
                <w:lang w:val="kk-KZ"/>
              </w:rPr>
              <w:t>еплоизоляционны</w:t>
            </w:r>
            <w:r>
              <w:rPr>
                <w:sz w:val="28"/>
                <w:szCs w:val="28"/>
                <w:lang w:val="kk-KZ"/>
              </w:rPr>
              <w:t>х</w:t>
            </w:r>
            <w:r w:rsidR="00FC7074" w:rsidRPr="007D7BCE">
              <w:rPr>
                <w:sz w:val="28"/>
                <w:szCs w:val="28"/>
                <w:lang w:val="kk-KZ"/>
              </w:rPr>
              <w:t xml:space="preserve"> свойств нетканых материалов</w:t>
            </w:r>
            <w:r w:rsidR="004A6497">
              <w:rPr>
                <w:sz w:val="28"/>
                <w:szCs w:val="28"/>
                <w:lang w:val="kk-KZ"/>
              </w:rPr>
              <w:t xml:space="preserve"> .............................................................................................</w:t>
            </w:r>
          </w:p>
        </w:tc>
        <w:tc>
          <w:tcPr>
            <w:tcW w:w="573" w:type="dxa"/>
            <w:noWrap/>
          </w:tcPr>
          <w:p w14:paraId="49F5771D" w14:textId="77777777" w:rsidR="004A6497" w:rsidRDefault="004A6497" w:rsidP="00FC7074">
            <w:pPr>
              <w:jc w:val="center"/>
              <w:rPr>
                <w:sz w:val="28"/>
                <w:szCs w:val="28"/>
                <w:lang w:val="kk-KZ"/>
              </w:rPr>
            </w:pPr>
          </w:p>
          <w:p w14:paraId="4D038B01" w14:textId="291B4F31" w:rsidR="00FC7074" w:rsidRPr="0082428F" w:rsidRDefault="00B77BE1" w:rsidP="00FC7074">
            <w:pPr>
              <w:jc w:val="center"/>
              <w:rPr>
                <w:sz w:val="28"/>
                <w:szCs w:val="28"/>
                <w:lang w:val="kk-KZ"/>
              </w:rPr>
            </w:pPr>
            <w:r>
              <w:rPr>
                <w:sz w:val="28"/>
                <w:szCs w:val="28"/>
                <w:lang w:val="kk-KZ"/>
              </w:rPr>
              <w:t>5</w:t>
            </w:r>
            <w:r w:rsidR="005B7003">
              <w:rPr>
                <w:sz w:val="28"/>
                <w:szCs w:val="28"/>
                <w:lang w:val="kk-KZ"/>
              </w:rPr>
              <w:t>7</w:t>
            </w:r>
          </w:p>
        </w:tc>
      </w:tr>
      <w:tr w:rsidR="00FC7074" w:rsidRPr="0082428F" w14:paraId="2EEB83BD" w14:textId="77777777" w:rsidTr="00617CBB">
        <w:tc>
          <w:tcPr>
            <w:tcW w:w="851" w:type="dxa"/>
            <w:noWrap/>
          </w:tcPr>
          <w:p w14:paraId="0B531179" w14:textId="7547AAAF" w:rsidR="00FC7074" w:rsidRDefault="00FC7074" w:rsidP="00FC7074">
            <w:pPr>
              <w:jc w:val="both"/>
              <w:rPr>
                <w:bCs/>
                <w:color w:val="000000" w:themeColor="text1"/>
                <w:sz w:val="28"/>
                <w:szCs w:val="28"/>
                <w:lang w:val="kk-KZ"/>
              </w:rPr>
            </w:pPr>
            <w:r>
              <w:rPr>
                <w:bCs/>
                <w:color w:val="000000" w:themeColor="text1"/>
                <w:sz w:val="28"/>
                <w:szCs w:val="28"/>
                <w:lang w:val="kk-KZ"/>
              </w:rPr>
              <w:t>2.5</w:t>
            </w:r>
          </w:p>
        </w:tc>
        <w:tc>
          <w:tcPr>
            <w:tcW w:w="8221" w:type="dxa"/>
            <w:noWrap/>
          </w:tcPr>
          <w:p w14:paraId="0CD21265" w14:textId="3CE42E2D" w:rsidR="00FC7074" w:rsidRPr="008E7AE3" w:rsidRDefault="00FC7074" w:rsidP="00FC7074">
            <w:pPr>
              <w:rPr>
                <w:sz w:val="28"/>
                <w:szCs w:val="28"/>
                <w:lang w:val="kk-KZ"/>
              </w:rPr>
            </w:pPr>
            <w:r w:rsidRPr="00706981">
              <w:rPr>
                <w:sz w:val="28"/>
                <w:szCs w:val="28"/>
                <w:lang w:val="kk-KZ"/>
              </w:rPr>
              <w:t>Методы математического моделирования и статистической обработки</w:t>
            </w:r>
            <w:r w:rsidR="004A6497">
              <w:rPr>
                <w:sz w:val="28"/>
                <w:szCs w:val="28"/>
                <w:lang w:val="kk-KZ"/>
              </w:rPr>
              <w:t xml:space="preserve"> ...............................................................................................</w:t>
            </w:r>
          </w:p>
        </w:tc>
        <w:tc>
          <w:tcPr>
            <w:tcW w:w="573" w:type="dxa"/>
            <w:noWrap/>
          </w:tcPr>
          <w:p w14:paraId="100B7CAE" w14:textId="77777777" w:rsidR="004A6497" w:rsidRDefault="004A6497" w:rsidP="00FC7074">
            <w:pPr>
              <w:jc w:val="center"/>
              <w:rPr>
                <w:sz w:val="28"/>
                <w:szCs w:val="28"/>
                <w:lang w:val="kk-KZ"/>
              </w:rPr>
            </w:pPr>
          </w:p>
          <w:p w14:paraId="72187272" w14:textId="4C46D5A5" w:rsidR="00FC7074" w:rsidRPr="0082428F" w:rsidRDefault="00B77BE1" w:rsidP="00FC7074">
            <w:pPr>
              <w:jc w:val="center"/>
              <w:rPr>
                <w:sz w:val="28"/>
                <w:szCs w:val="28"/>
                <w:lang w:val="kk-KZ"/>
              </w:rPr>
            </w:pPr>
            <w:r>
              <w:rPr>
                <w:sz w:val="28"/>
                <w:szCs w:val="28"/>
                <w:lang w:val="kk-KZ"/>
              </w:rPr>
              <w:t>5</w:t>
            </w:r>
            <w:r w:rsidR="005B7003">
              <w:rPr>
                <w:sz w:val="28"/>
                <w:szCs w:val="28"/>
                <w:lang w:val="kk-KZ"/>
              </w:rPr>
              <w:t>8</w:t>
            </w:r>
          </w:p>
        </w:tc>
      </w:tr>
      <w:tr w:rsidR="00FC7074" w:rsidRPr="0082428F" w14:paraId="3E26B74B" w14:textId="77777777" w:rsidTr="00617CBB">
        <w:tc>
          <w:tcPr>
            <w:tcW w:w="851" w:type="dxa"/>
            <w:noWrap/>
          </w:tcPr>
          <w:p w14:paraId="781160EB" w14:textId="50DF2A86" w:rsidR="00FC7074" w:rsidRPr="00706981" w:rsidRDefault="00FC7074" w:rsidP="00FC7074">
            <w:pPr>
              <w:jc w:val="both"/>
              <w:rPr>
                <w:bCs/>
                <w:color w:val="000000" w:themeColor="text1"/>
                <w:sz w:val="28"/>
                <w:szCs w:val="28"/>
              </w:rPr>
            </w:pPr>
            <w:r>
              <w:rPr>
                <w:bCs/>
                <w:color w:val="000000" w:themeColor="text1"/>
                <w:sz w:val="28"/>
                <w:szCs w:val="28"/>
                <w:lang w:val="kk-KZ"/>
              </w:rPr>
              <w:t>2</w:t>
            </w:r>
            <w:r>
              <w:rPr>
                <w:bCs/>
                <w:color w:val="000000" w:themeColor="text1"/>
                <w:sz w:val="28"/>
                <w:szCs w:val="28"/>
              </w:rPr>
              <w:t>.5.1</w:t>
            </w:r>
          </w:p>
        </w:tc>
        <w:tc>
          <w:tcPr>
            <w:tcW w:w="8221" w:type="dxa"/>
            <w:noWrap/>
          </w:tcPr>
          <w:p w14:paraId="4DC021C3" w14:textId="33AEA690" w:rsidR="00FC7074" w:rsidRPr="00706981" w:rsidRDefault="00FC7074" w:rsidP="00FC7074">
            <w:pPr>
              <w:rPr>
                <w:sz w:val="28"/>
                <w:szCs w:val="28"/>
                <w:lang w:val="kk-KZ"/>
              </w:rPr>
            </w:pPr>
            <w:r w:rsidRPr="00706981">
              <w:rPr>
                <w:sz w:val="28"/>
                <w:szCs w:val="28"/>
                <w:lang w:val="kk-KZ"/>
              </w:rPr>
              <w:t>Математическое моделирование на основе метода отклика поверхности (RSM)</w:t>
            </w:r>
            <w:r w:rsidR="004A6497">
              <w:rPr>
                <w:sz w:val="28"/>
                <w:szCs w:val="28"/>
                <w:lang w:val="kk-KZ"/>
              </w:rPr>
              <w:t xml:space="preserve"> ...............................................................................</w:t>
            </w:r>
          </w:p>
        </w:tc>
        <w:tc>
          <w:tcPr>
            <w:tcW w:w="573" w:type="dxa"/>
            <w:noWrap/>
          </w:tcPr>
          <w:p w14:paraId="5464B6C0" w14:textId="77777777" w:rsidR="004A6497" w:rsidRDefault="004A6497" w:rsidP="00FC7074">
            <w:pPr>
              <w:jc w:val="center"/>
              <w:rPr>
                <w:sz w:val="28"/>
                <w:szCs w:val="28"/>
                <w:lang w:val="kk-KZ"/>
              </w:rPr>
            </w:pPr>
          </w:p>
          <w:p w14:paraId="5EDC228F" w14:textId="2664841D" w:rsidR="00FC7074" w:rsidRPr="0082428F" w:rsidRDefault="00B77BE1" w:rsidP="00FC7074">
            <w:pPr>
              <w:jc w:val="center"/>
              <w:rPr>
                <w:sz w:val="28"/>
                <w:szCs w:val="28"/>
                <w:lang w:val="kk-KZ"/>
              </w:rPr>
            </w:pPr>
            <w:r>
              <w:rPr>
                <w:sz w:val="28"/>
                <w:szCs w:val="28"/>
                <w:lang w:val="kk-KZ"/>
              </w:rPr>
              <w:t>5</w:t>
            </w:r>
            <w:r w:rsidR="005B7003">
              <w:rPr>
                <w:sz w:val="28"/>
                <w:szCs w:val="28"/>
                <w:lang w:val="kk-KZ"/>
              </w:rPr>
              <w:t>8</w:t>
            </w:r>
          </w:p>
        </w:tc>
      </w:tr>
      <w:tr w:rsidR="00FC7074" w:rsidRPr="0082428F" w14:paraId="1AC21A51" w14:textId="77777777" w:rsidTr="00617CBB">
        <w:tc>
          <w:tcPr>
            <w:tcW w:w="851" w:type="dxa"/>
            <w:noWrap/>
          </w:tcPr>
          <w:p w14:paraId="4E9A38A8" w14:textId="1C311282" w:rsidR="00FC7074" w:rsidRDefault="00FC7074" w:rsidP="00FC7074">
            <w:pPr>
              <w:jc w:val="both"/>
              <w:rPr>
                <w:bCs/>
                <w:color w:val="000000" w:themeColor="text1"/>
                <w:sz w:val="28"/>
                <w:szCs w:val="28"/>
                <w:lang w:val="kk-KZ"/>
              </w:rPr>
            </w:pPr>
            <w:r>
              <w:rPr>
                <w:bCs/>
                <w:color w:val="000000" w:themeColor="text1"/>
                <w:sz w:val="28"/>
                <w:szCs w:val="28"/>
                <w:lang w:val="kk-KZ"/>
              </w:rPr>
              <w:t>2.5.2</w:t>
            </w:r>
          </w:p>
        </w:tc>
        <w:tc>
          <w:tcPr>
            <w:tcW w:w="8221" w:type="dxa"/>
            <w:noWrap/>
          </w:tcPr>
          <w:p w14:paraId="0D7C68EA" w14:textId="579D987D" w:rsidR="00FC7074" w:rsidRPr="00706981" w:rsidRDefault="00FC7074" w:rsidP="00FC7074">
            <w:pPr>
              <w:rPr>
                <w:sz w:val="28"/>
                <w:szCs w:val="28"/>
                <w:lang w:val="kk-KZ"/>
              </w:rPr>
            </w:pPr>
            <w:r w:rsidRPr="00706981">
              <w:rPr>
                <w:sz w:val="28"/>
                <w:szCs w:val="28"/>
                <w:lang w:val="kk-KZ"/>
              </w:rPr>
              <w:t>Статистическая обработка экспериментальных данных</w:t>
            </w:r>
            <w:r w:rsidR="004A6497">
              <w:rPr>
                <w:sz w:val="28"/>
                <w:szCs w:val="28"/>
                <w:lang w:val="kk-KZ"/>
              </w:rPr>
              <w:t xml:space="preserve"> ...................</w:t>
            </w:r>
          </w:p>
        </w:tc>
        <w:tc>
          <w:tcPr>
            <w:tcW w:w="573" w:type="dxa"/>
            <w:noWrap/>
          </w:tcPr>
          <w:p w14:paraId="78D1915A" w14:textId="51490386" w:rsidR="00FC7074" w:rsidRPr="0082428F" w:rsidRDefault="00B77BE1" w:rsidP="00FC7074">
            <w:pPr>
              <w:jc w:val="center"/>
              <w:rPr>
                <w:sz w:val="28"/>
                <w:szCs w:val="28"/>
                <w:lang w:val="kk-KZ"/>
              </w:rPr>
            </w:pPr>
            <w:r>
              <w:rPr>
                <w:sz w:val="28"/>
                <w:szCs w:val="28"/>
                <w:lang w:val="kk-KZ"/>
              </w:rPr>
              <w:t>6</w:t>
            </w:r>
            <w:r w:rsidR="005B7003">
              <w:rPr>
                <w:sz w:val="28"/>
                <w:szCs w:val="28"/>
                <w:lang w:val="kk-KZ"/>
              </w:rPr>
              <w:t>0</w:t>
            </w:r>
          </w:p>
        </w:tc>
      </w:tr>
      <w:tr w:rsidR="00FC7074" w:rsidRPr="0082428F" w14:paraId="38579208" w14:textId="77777777" w:rsidTr="00617CBB">
        <w:tc>
          <w:tcPr>
            <w:tcW w:w="851" w:type="dxa"/>
            <w:noWrap/>
          </w:tcPr>
          <w:p w14:paraId="74B1D708" w14:textId="77777777" w:rsidR="00FC7074" w:rsidRDefault="00FC7074" w:rsidP="00FC7074">
            <w:pPr>
              <w:jc w:val="both"/>
              <w:rPr>
                <w:bCs/>
                <w:color w:val="000000" w:themeColor="text1"/>
                <w:sz w:val="28"/>
                <w:szCs w:val="28"/>
                <w:lang w:val="kk-KZ"/>
              </w:rPr>
            </w:pPr>
          </w:p>
        </w:tc>
        <w:tc>
          <w:tcPr>
            <w:tcW w:w="8221" w:type="dxa"/>
            <w:noWrap/>
          </w:tcPr>
          <w:p w14:paraId="65933A07" w14:textId="7729DD4C" w:rsidR="00FC7074" w:rsidRPr="00706981" w:rsidRDefault="00FC7074" w:rsidP="00FC7074">
            <w:pPr>
              <w:rPr>
                <w:sz w:val="28"/>
                <w:szCs w:val="28"/>
                <w:lang w:val="kk-KZ"/>
              </w:rPr>
            </w:pPr>
            <w:r w:rsidRPr="00E225C8">
              <w:rPr>
                <w:sz w:val="28"/>
                <w:szCs w:val="28"/>
                <w:lang w:val="kk-KZ"/>
              </w:rPr>
              <w:t>Выводы по главе 2</w:t>
            </w:r>
            <w:r w:rsidR="00C75659">
              <w:rPr>
                <w:sz w:val="28"/>
                <w:szCs w:val="28"/>
                <w:lang w:val="kk-KZ"/>
              </w:rPr>
              <w:t xml:space="preserve"> .................................................................................</w:t>
            </w:r>
          </w:p>
        </w:tc>
        <w:tc>
          <w:tcPr>
            <w:tcW w:w="573" w:type="dxa"/>
            <w:noWrap/>
          </w:tcPr>
          <w:p w14:paraId="5C25FC94" w14:textId="5228F7A4" w:rsidR="00FC7074" w:rsidRPr="0082428F" w:rsidRDefault="00B77BE1" w:rsidP="00FC7074">
            <w:pPr>
              <w:jc w:val="center"/>
              <w:rPr>
                <w:sz w:val="28"/>
                <w:szCs w:val="28"/>
                <w:lang w:val="kk-KZ"/>
              </w:rPr>
            </w:pPr>
            <w:r>
              <w:rPr>
                <w:sz w:val="28"/>
                <w:szCs w:val="28"/>
                <w:lang w:val="kk-KZ"/>
              </w:rPr>
              <w:t>6</w:t>
            </w:r>
            <w:r w:rsidR="005B7003">
              <w:rPr>
                <w:sz w:val="28"/>
                <w:szCs w:val="28"/>
                <w:lang w:val="kk-KZ"/>
              </w:rPr>
              <w:t>1</w:t>
            </w:r>
          </w:p>
        </w:tc>
      </w:tr>
      <w:tr w:rsidR="00FC7074" w:rsidRPr="0082428F" w14:paraId="77BEAE01" w14:textId="77777777" w:rsidTr="00617CBB">
        <w:tc>
          <w:tcPr>
            <w:tcW w:w="851" w:type="dxa"/>
            <w:noWrap/>
          </w:tcPr>
          <w:p w14:paraId="0C2A007F" w14:textId="00776128" w:rsidR="00FC7074" w:rsidRPr="00ED5C15" w:rsidRDefault="00FC7074" w:rsidP="00FC7074">
            <w:pPr>
              <w:jc w:val="both"/>
              <w:rPr>
                <w:b/>
                <w:bCs/>
                <w:color w:val="000000" w:themeColor="text1"/>
                <w:sz w:val="28"/>
                <w:szCs w:val="28"/>
                <w:lang w:val="kk-KZ"/>
              </w:rPr>
            </w:pPr>
            <w:r w:rsidRPr="00ED5C15">
              <w:rPr>
                <w:b/>
                <w:bCs/>
                <w:color w:val="000000" w:themeColor="text1"/>
                <w:sz w:val="28"/>
                <w:szCs w:val="28"/>
                <w:lang w:val="kk-KZ"/>
              </w:rPr>
              <w:t>3</w:t>
            </w:r>
          </w:p>
        </w:tc>
        <w:tc>
          <w:tcPr>
            <w:tcW w:w="8221" w:type="dxa"/>
            <w:noWrap/>
          </w:tcPr>
          <w:p w14:paraId="4261C3EE" w14:textId="559C076D" w:rsidR="00FC7074" w:rsidRPr="00552174" w:rsidRDefault="00FC7074" w:rsidP="00FC7074">
            <w:pPr>
              <w:rPr>
                <w:b/>
                <w:sz w:val="28"/>
                <w:szCs w:val="28"/>
              </w:rPr>
            </w:pPr>
            <w:r w:rsidRPr="00ED5C15">
              <w:rPr>
                <w:b/>
                <w:sz w:val="28"/>
                <w:szCs w:val="28"/>
                <w:lang w:val="kk-KZ"/>
              </w:rPr>
              <w:t>РЕЗУЛЬТАТЫ</w:t>
            </w:r>
            <w:r w:rsidR="00552174" w:rsidRPr="00ED5C15">
              <w:rPr>
                <w:b/>
                <w:sz w:val="28"/>
                <w:szCs w:val="28"/>
                <w:lang w:val="kk-KZ"/>
              </w:rPr>
              <w:t xml:space="preserve"> </w:t>
            </w:r>
            <w:r w:rsidR="00552174" w:rsidRPr="00486229">
              <w:rPr>
                <w:b/>
                <w:sz w:val="28"/>
                <w:szCs w:val="28"/>
                <w:lang w:val="kk-KZ"/>
              </w:rPr>
              <w:t xml:space="preserve">ИСПЫТАНИЙ </w:t>
            </w:r>
            <w:r w:rsidRPr="00486229">
              <w:rPr>
                <w:b/>
                <w:sz w:val="28"/>
                <w:szCs w:val="28"/>
                <w:lang w:val="kk-KZ"/>
              </w:rPr>
              <w:t xml:space="preserve">ФИЗИКО-МЕХАНИЧЕСКИХ </w:t>
            </w:r>
            <w:r w:rsidR="00552174" w:rsidRPr="00486229">
              <w:rPr>
                <w:b/>
                <w:sz w:val="28"/>
                <w:szCs w:val="28"/>
                <w:lang w:val="kk-KZ"/>
              </w:rPr>
              <w:t xml:space="preserve">И </w:t>
            </w:r>
            <w:r w:rsidR="00461DA7" w:rsidRPr="00486229">
              <w:rPr>
                <w:b/>
                <w:sz w:val="28"/>
                <w:szCs w:val="28"/>
                <w:lang w:val="kk-KZ"/>
              </w:rPr>
              <w:t xml:space="preserve">ФУНКЦИОНАЛЬНЫХ </w:t>
            </w:r>
            <w:r w:rsidR="00552174" w:rsidRPr="00486229">
              <w:rPr>
                <w:b/>
                <w:sz w:val="28"/>
                <w:szCs w:val="28"/>
                <w:lang w:val="kk-KZ"/>
              </w:rPr>
              <w:t>СВО</w:t>
            </w:r>
            <w:r w:rsidR="00552174">
              <w:rPr>
                <w:b/>
                <w:sz w:val="28"/>
                <w:szCs w:val="28"/>
                <w:lang w:val="kk-KZ"/>
              </w:rPr>
              <w:t xml:space="preserve">ЙСТВ </w:t>
            </w:r>
            <w:r w:rsidRPr="00ED5C15">
              <w:rPr>
                <w:b/>
                <w:sz w:val="28"/>
                <w:szCs w:val="28"/>
                <w:lang w:val="kk-KZ"/>
              </w:rPr>
              <w:t>ОБРАЗЦОВ</w:t>
            </w:r>
            <w:r>
              <w:rPr>
                <w:b/>
                <w:sz w:val="28"/>
                <w:szCs w:val="28"/>
                <w:lang w:val="kk-KZ"/>
              </w:rPr>
              <w:t xml:space="preserve"> </w:t>
            </w:r>
            <w:r w:rsidRPr="002B22CA">
              <w:rPr>
                <w:sz w:val="28"/>
                <w:szCs w:val="28"/>
                <w:lang w:val="kk-KZ"/>
              </w:rPr>
              <w:t>................</w:t>
            </w:r>
            <w:r w:rsidR="00461DA7">
              <w:rPr>
                <w:sz w:val="28"/>
                <w:szCs w:val="28"/>
                <w:lang w:val="kk-KZ"/>
              </w:rPr>
              <w:t>..</w:t>
            </w:r>
            <w:r w:rsidR="00552174">
              <w:rPr>
                <w:sz w:val="28"/>
                <w:szCs w:val="28"/>
                <w:lang w:val="kk-KZ"/>
              </w:rPr>
              <w:t>...</w:t>
            </w:r>
          </w:p>
        </w:tc>
        <w:tc>
          <w:tcPr>
            <w:tcW w:w="573" w:type="dxa"/>
            <w:noWrap/>
          </w:tcPr>
          <w:p w14:paraId="107222D4" w14:textId="77777777" w:rsidR="004A6497" w:rsidRDefault="004A6497" w:rsidP="00FC7074">
            <w:pPr>
              <w:jc w:val="center"/>
              <w:rPr>
                <w:sz w:val="28"/>
                <w:szCs w:val="28"/>
                <w:lang w:val="kk-KZ"/>
              </w:rPr>
            </w:pPr>
          </w:p>
          <w:p w14:paraId="3BA6595A" w14:textId="0F0C66AF" w:rsidR="00FC7074" w:rsidRPr="0082428F" w:rsidRDefault="00B77BE1" w:rsidP="00FC7074">
            <w:pPr>
              <w:jc w:val="center"/>
              <w:rPr>
                <w:sz w:val="28"/>
                <w:szCs w:val="28"/>
                <w:lang w:val="kk-KZ"/>
              </w:rPr>
            </w:pPr>
            <w:r>
              <w:rPr>
                <w:sz w:val="28"/>
                <w:szCs w:val="28"/>
                <w:lang w:val="kk-KZ"/>
              </w:rPr>
              <w:t>6</w:t>
            </w:r>
            <w:r w:rsidR="005B7003">
              <w:rPr>
                <w:sz w:val="28"/>
                <w:szCs w:val="28"/>
                <w:lang w:val="kk-KZ"/>
              </w:rPr>
              <w:t>2</w:t>
            </w:r>
          </w:p>
        </w:tc>
      </w:tr>
      <w:tr w:rsidR="00FC7074" w:rsidRPr="0082428F" w14:paraId="161F2DCC" w14:textId="77777777" w:rsidTr="00617CBB">
        <w:tc>
          <w:tcPr>
            <w:tcW w:w="851" w:type="dxa"/>
            <w:noWrap/>
          </w:tcPr>
          <w:p w14:paraId="74FBA237" w14:textId="4C79FE82" w:rsidR="00FC7074" w:rsidRDefault="00FC7074" w:rsidP="00FC7074">
            <w:pPr>
              <w:jc w:val="both"/>
              <w:rPr>
                <w:bCs/>
                <w:color w:val="000000" w:themeColor="text1"/>
                <w:sz w:val="28"/>
                <w:szCs w:val="28"/>
                <w:lang w:val="kk-KZ"/>
              </w:rPr>
            </w:pPr>
            <w:r>
              <w:rPr>
                <w:bCs/>
                <w:color w:val="000000" w:themeColor="text1"/>
                <w:sz w:val="28"/>
                <w:szCs w:val="28"/>
                <w:lang w:val="kk-KZ"/>
              </w:rPr>
              <w:lastRenderedPageBreak/>
              <w:t>3.1</w:t>
            </w:r>
          </w:p>
        </w:tc>
        <w:tc>
          <w:tcPr>
            <w:tcW w:w="8221" w:type="dxa"/>
            <w:noWrap/>
          </w:tcPr>
          <w:p w14:paraId="748B02FA" w14:textId="036415AD" w:rsidR="00FC7074" w:rsidRPr="008E7AE3" w:rsidRDefault="00FC7074" w:rsidP="00FC7074">
            <w:pPr>
              <w:rPr>
                <w:sz w:val="28"/>
                <w:szCs w:val="28"/>
                <w:lang w:val="kk-KZ"/>
              </w:rPr>
            </w:pPr>
            <w:r w:rsidRPr="00622609">
              <w:rPr>
                <w:sz w:val="28"/>
                <w:szCs w:val="28"/>
                <w:lang w:val="kk-KZ"/>
              </w:rPr>
              <w:t>Структурные характеристики образцов: толщина и поверхностная плотность</w:t>
            </w:r>
            <w:r w:rsidR="004A6497">
              <w:rPr>
                <w:sz w:val="28"/>
                <w:szCs w:val="28"/>
                <w:lang w:val="kk-KZ"/>
              </w:rPr>
              <w:t xml:space="preserve"> ...............................................................................................</w:t>
            </w:r>
          </w:p>
        </w:tc>
        <w:tc>
          <w:tcPr>
            <w:tcW w:w="573" w:type="dxa"/>
            <w:noWrap/>
          </w:tcPr>
          <w:p w14:paraId="2182BE48" w14:textId="77777777" w:rsidR="004A6497" w:rsidRDefault="004A6497" w:rsidP="00FC7074">
            <w:pPr>
              <w:jc w:val="center"/>
              <w:rPr>
                <w:sz w:val="28"/>
                <w:szCs w:val="28"/>
                <w:lang w:val="kk-KZ"/>
              </w:rPr>
            </w:pPr>
          </w:p>
          <w:p w14:paraId="13FE1959" w14:textId="53DD9733" w:rsidR="00FC7074" w:rsidRPr="0082428F" w:rsidRDefault="00B77BE1" w:rsidP="00FC7074">
            <w:pPr>
              <w:jc w:val="center"/>
              <w:rPr>
                <w:sz w:val="28"/>
                <w:szCs w:val="28"/>
                <w:lang w:val="kk-KZ"/>
              </w:rPr>
            </w:pPr>
            <w:r>
              <w:rPr>
                <w:sz w:val="28"/>
                <w:szCs w:val="28"/>
                <w:lang w:val="kk-KZ"/>
              </w:rPr>
              <w:t>6</w:t>
            </w:r>
            <w:r w:rsidR="005B7003">
              <w:rPr>
                <w:sz w:val="28"/>
                <w:szCs w:val="28"/>
                <w:lang w:val="kk-KZ"/>
              </w:rPr>
              <w:t>2</w:t>
            </w:r>
          </w:p>
        </w:tc>
      </w:tr>
      <w:tr w:rsidR="00FC7074" w:rsidRPr="0082428F" w14:paraId="78A77DFB" w14:textId="77777777" w:rsidTr="00617CBB">
        <w:tc>
          <w:tcPr>
            <w:tcW w:w="851" w:type="dxa"/>
            <w:noWrap/>
          </w:tcPr>
          <w:p w14:paraId="7DB4E390" w14:textId="37F5D9F5" w:rsidR="00FC7074" w:rsidRDefault="00FC7074" w:rsidP="00FC7074">
            <w:pPr>
              <w:jc w:val="both"/>
              <w:rPr>
                <w:bCs/>
                <w:color w:val="000000" w:themeColor="text1"/>
                <w:sz w:val="28"/>
                <w:szCs w:val="28"/>
                <w:lang w:val="kk-KZ"/>
              </w:rPr>
            </w:pPr>
            <w:r>
              <w:rPr>
                <w:bCs/>
                <w:color w:val="000000" w:themeColor="text1"/>
                <w:sz w:val="28"/>
                <w:szCs w:val="28"/>
                <w:lang w:val="kk-KZ"/>
              </w:rPr>
              <w:t>3.2</w:t>
            </w:r>
          </w:p>
        </w:tc>
        <w:tc>
          <w:tcPr>
            <w:tcW w:w="8221" w:type="dxa"/>
            <w:noWrap/>
          </w:tcPr>
          <w:p w14:paraId="1F8B11F6" w14:textId="55AA7771" w:rsidR="00FC7074" w:rsidRPr="008E7AE3" w:rsidRDefault="00FC7074" w:rsidP="00FC7074">
            <w:pPr>
              <w:rPr>
                <w:sz w:val="28"/>
                <w:szCs w:val="28"/>
                <w:lang w:val="kk-KZ"/>
              </w:rPr>
            </w:pPr>
            <w:r w:rsidRPr="00A16BFB">
              <w:rPr>
                <w:sz w:val="28"/>
                <w:szCs w:val="28"/>
                <w:lang w:val="kk-KZ"/>
              </w:rPr>
              <w:t>Разрывная прочность нетканых материалов</w:t>
            </w:r>
            <w:r w:rsidR="004A6497">
              <w:rPr>
                <w:sz w:val="28"/>
                <w:szCs w:val="28"/>
                <w:lang w:val="kk-KZ"/>
              </w:rPr>
              <w:t xml:space="preserve"> ......................................</w:t>
            </w:r>
          </w:p>
        </w:tc>
        <w:tc>
          <w:tcPr>
            <w:tcW w:w="573" w:type="dxa"/>
            <w:noWrap/>
          </w:tcPr>
          <w:p w14:paraId="353CCD94" w14:textId="19FE970F" w:rsidR="00FC7074" w:rsidRPr="0082428F" w:rsidRDefault="00B77BE1" w:rsidP="00FC7074">
            <w:pPr>
              <w:jc w:val="center"/>
              <w:rPr>
                <w:sz w:val="28"/>
                <w:szCs w:val="28"/>
                <w:lang w:val="kk-KZ"/>
              </w:rPr>
            </w:pPr>
            <w:r>
              <w:rPr>
                <w:sz w:val="28"/>
                <w:szCs w:val="28"/>
                <w:lang w:val="kk-KZ"/>
              </w:rPr>
              <w:t>6</w:t>
            </w:r>
            <w:r w:rsidR="005B7003">
              <w:rPr>
                <w:sz w:val="28"/>
                <w:szCs w:val="28"/>
                <w:lang w:val="kk-KZ"/>
              </w:rPr>
              <w:t>3</w:t>
            </w:r>
          </w:p>
        </w:tc>
      </w:tr>
      <w:tr w:rsidR="00FC7074" w:rsidRPr="0082428F" w14:paraId="6739FDF7" w14:textId="77777777" w:rsidTr="00617CBB">
        <w:tc>
          <w:tcPr>
            <w:tcW w:w="851" w:type="dxa"/>
            <w:noWrap/>
          </w:tcPr>
          <w:p w14:paraId="7A3AC1AF" w14:textId="5E75AC8B" w:rsidR="00FC7074" w:rsidRDefault="00FC7074" w:rsidP="00FC7074">
            <w:pPr>
              <w:jc w:val="both"/>
              <w:rPr>
                <w:bCs/>
                <w:color w:val="000000" w:themeColor="text1"/>
                <w:sz w:val="28"/>
                <w:szCs w:val="28"/>
                <w:lang w:val="kk-KZ"/>
              </w:rPr>
            </w:pPr>
            <w:r>
              <w:rPr>
                <w:bCs/>
                <w:color w:val="000000" w:themeColor="text1"/>
                <w:sz w:val="28"/>
                <w:szCs w:val="28"/>
                <w:lang w:val="kk-KZ"/>
              </w:rPr>
              <w:t>3.3</w:t>
            </w:r>
          </w:p>
        </w:tc>
        <w:tc>
          <w:tcPr>
            <w:tcW w:w="8221" w:type="dxa"/>
            <w:noWrap/>
          </w:tcPr>
          <w:p w14:paraId="3B254D1D" w14:textId="308654B8" w:rsidR="00FC7074" w:rsidRPr="008E7AE3" w:rsidRDefault="00FC7074" w:rsidP="00FC7074">
            <w:pPr>
              <w:rPr>
                <w:sz w:val="28"/>
                <w:szCs w:val="28"/>
                <w:lang w:val="kk-KZ"/>
              </w:rPr>
            </w:pPr>
            <w:r w:rsidRPr="004865C7">
              <w:rPr>
                <w:sz w:val="28"/>
                <w:szCs w:val="28"/>
                <w:lang w:val="kk-KZ"/>
              </w:rPr>
              <w:t>Воздухопроницаемость нетканых материалов</w:t>
            </w:r>
            <w:r w:rsidR="004A6497">
              <w:rPr>
                <w:sz w:val="28"/>
                <w:szCs w:val="28"/>
                <w:lang w:val="kk-KZ"/>
              </w:rPr>
              <w:t xml:space="preserve"> ...................................</w:t>
            </w:r>
          </w:p>
        </w:tc>
        <w:tc>
          <w:tcPr>
            <w:tcW w:w="573" w:type="dxa"/>
            <w:noWrap/>
          </w:tcPr>
          <w:p w14:paraId="210C12CD" w14:textId="3281A563" w:rsidR="00FC7074" w:rsidRPr="0082428F" w:rsidRDefault="00B77BE1" w:rsidP="00FC7074">
            <w:pPr>
              <w:jc w:val="center"/>
              <w:rPr>
                <w:sz w:val="28"/>
                <w:szCs w:val="28"/>
                <w:lang w:val="kk-KZ"/>
              </w:rPr>
            </w:pPr>
            <w:r>
              <w:rPr>
                <w:sz w:val="28"/>
                <w:szCs w:val="28"/>
                <w:lang w:val="kk-KZ"/>
              </w:rPr>
              <w:t>6</w:t>
            </w:r>
            <w:r w:rsidR="005B7003">
              <w:rPr>
                <w:sz w:val="28"/>
                <w:szCs w:val="28"/>
                <w:lang w:val="kk-KZ"/>
              </w:rPr>
              <w:t>6</w:t>
            </w:r>
          </w:p>
        </w:tc>
      </w:tr>
      <w:tr w:rsidR="004B4926" w:rsidRPr="0082428F" w14:paraId="670F4376" w14:textId="77777777" w:rsidTr="00617CBB">
        <w:tc>
          <w:tcPr>
            <w:tcW w:w="851" w:type="dxa"/>
            <w:noWrap/>
          </w:tcPr>
          <w:p w14:paraId="4C759532" w14:textId="77777777" w:rsidR="004B4926" w:rsidRDefault="004B4926" w:rsidP="004B4926">
            <w:pPr>
              <w:jc w:val="both"/>
              <w:rPr>
                <w:bCs/>
                <w:color w:val="000000" w:themeColor="text1"/>
                <w:sz w:val="28"/>
                <w:szCs w:val="28"/>
                <w:lang w:val="kk-KZ"/>
              </w:rPr>
            </w:pPr>
          </w:p>
        </w:tc>
        <w:tc>
          <w:tcPr>
            <w:tcW w:w="8221" w:type="dxa"/>
            <w:noWrap/>
          </w:tcPr>
          <w:p w14:paraId="55E98836" w14:textId="6E5820A4" w:rsidR="004B4926" w:rsidRPr="006D41E5" w:rsidRDefault="004B4926" w:rsidP="004B4926">
            <w:pPr>
              <w:rPr>
                <w:sz w:val="28"/>
                <w:szCs w:val="28"/>
                <w:lang w:val="kk-KZ"/>
              </w:rPr>
            </w:pPr>
            <w:r w:rsidRPr="006D41E5">
              <w:rPr>
                <w:sz w:val="28"/>
                <w:szCs w:val="28"/>
                <w:lang w:val="kk-KZ"/>
              </w:rPr>
              <w:t>Выводы по главе 3</w:t>
            </w:r>
            <w:r w:rsidR="006D41E5">
              <w:rPr>
                <w:sz w:val="28"/>
                <w:szCs w:val="28"/>
                <w:lang w:val="kk-KZ"/>
              </w:rPr>
              <w:t xml:space="preserve"> .................................................................................</w:t>
            </w:r>
          </w:p>
        </w:tc>
        <w:tc>
          <w:tcPr>
            <w:tcW w:w="573" w:type="dxa"/>
            <w:noWrap/>
          </w:tcPr>
          <w:p w14:paraId="7B1B72C7" w14:textId="0796AA1E" w:rsidR="004B4926" w:rsidRPr="0082428F" w:rsidRDefault="00B77BE1" w:rsidP="004B4926">
            <w:pPr>
              <w:jc w:val="center"/>
              <w:rPr>
                <w:sz w:val="28"/>
                <w:szCs w:val="28"/>
                <w:lang w:val="kk-KZ"/>
              </w:rPr>
            </w:pPr>
            <w:r>
              <w:rPr>
                <w:sz w:val="28"/>
                <w:szCs w:val="28"/>
                <w:lang w:val="kk-KZ"/>
              </w:rPr>
              <w:t>6</w:t>
            </w:r>
            <w:r w:rsidR="005B7003">
              <w:rPr>
                <w:sz w:val="28"/>
                <w:szCs w:val="28"/>
                <w:lang w:val="kk-KZ"/>
              </w:rPr>
              <w:t>8</w:t>
            </w:r>
          </w:p>
        </w:tc>
      </w:tr>
      <w:tr w:rsidR="004B4926" w:rsidRPr="0082428F" w14:paraId="04E10448" w14:textId="77777777" w:rsidTr="00617CBB">
        <w:tc>
          <w:tcPr>
            <w:tcW w:w="851" w:type="dxa"/>
            <w:noWrap/>
          </w:tcPr>
          <w:p w14:paraId="3D2DE312" w14:textId="476DF0CF" w:rsidR="004B4926" w:rsidRPr="002B22CA" w:rsidRDefault="004B4926" w:rsidP="004B4926">
            <w:pPr>
              <w:jc w:val="both"/>
              <w:rPr>
                <w:b/>
                <w:bCs/>
                <w:color w:val="000000" w:themeColor="text1"/>
                <w:sz w:val="28"/>
                <w:szCs w:val="28"/>
                <w:lang w:val="kk-KZ"/>
              </w:rPr>
            </w:pPr>
            <w:r w:rsidRPr="002B22CA">
              <w:rPr>
                <w:b/>
                <w:bCs/>
                <w:color w:val="000000" w:themeColor="text1"/>
                <w:sz w:val="28"/>
                <w:szCs w:val="28"/>
                <w:lang w:val="kk-KZ"/>
              </w:rPr>
              <w:t>4</w:t>
            </w:r>
          </w:p>
        </w:tc>
        <w:tc>
          <w:tcPr>
            <w:tcW w:w="8221" w:type="dxa"/>
            <w:noWrap/>
          </w:tcPr>
          <w:p w14:paraId="246CF631" w14:textId="6AB8A9AA" w:rsidR="004B4926" w:rsidRPr="00FD6682" w:rsidRDefault="00FD6682" w:rsidP="004B4926">
            <w:pPr>
              <w:rPr>
                <w:b/>
                <w:sz w:val="28"/>
                <w:szCs w:val="28"/>
                <w:lang w:val="kk-KZ"/>
              </w:rPr>
            </w:pPr>
            <w:r w:rsidRPr="00FD6682">
              <w:rPr>
                <w:b/>
                <w:sz w:val="28"/>
                <w:szCs w:val="28"/>
                <w:lang w:val="kk-KZ"/>
              </w:rPr>
              <w:t>ОЦЕНКА ТЕПЛОИЗОЛЯЦИОННЫХ И ТЕХНИКО-ЭКОНОМИЧЕСКИХ ПОКАЗАТЕЛЕЙ НЕТКАНЫХ МАТЕРИАЛОВ</w:t>
            </w:r>
            <w:r>
              <w:rPr>
                <w:b/>
                <w:sz w:val="28"/>
                <w:szCs w:val="28"/>
                <w:lang w:val="kk-KZ"/>
              </w:rPr>
              <w:t xml:space="preserve"> </w:t>
            </w:r>
            <w:r w:rsidRPr="00FD6682">
              <w:rPr>
                <w:sz w:val="28"/>
                <w:szCs w:val="28"/>
                <w:lang w:val="kk-KZ"/>
              </w:rPr>
              <w:t>....................................................................................</w:t>
            </w:r>
          </w:p>
        </w:tc>
        <w:tc>
          <w:tcPr>
            <w:tcW w:w="573" w:type="dxa"/>
            <w:noWrap/>
          </w:tcPr>
          <w:p w14:paraId="6B17F2B5" w14:textId="4951BD9E" w:rsidR="004A6497" w:rsidRDefault="004A6497" w:rsidP="004B4926">
            <w:pPr>
              <w:jc w:val="center"/>
              <w:rPr>
                <w:sz w:val="28"/>
                <w:szCs w:val="28"/>
                <w:lang w:val="kk-KZ"/>
              </w:rPr>
            </w:pPr>
          </w:p>
          <w:p w14:paraId="5FE42E96" w14:textId="77777777" w:rsidR="00FD6682" w:rsidRDefault="00FD6682" w:rsidP="004B4926">
            <w:pPr>
              <w:jc w:val="center"/>
              <w:rPr>
                <w:sz w:val="28"/>
                <w:szCs w:val="28"/>
                <w:lang w:val="kk-KZ"/>
              </w:rPr>
            </w:pPr>
          </w:p>
          <w:p w14:paraId="032D88AD" w14:textId="15BE5C3E" w:rsidR="004B4926" w:rsidRPr="0082428F" w:rsidRDefault="005B7003" w:rsidP="004B4926">
            <w:pPr>
              <w:jc w:val="center"/>
              <w:rPr>
                <w:sz w:val="28"/>
                <w:szCs w:val="28"/>
                <w:lang w:val="kk-KZ"/>
              </w:rPr>
            </w:pPr>
            <w:r>
              <w:rPr>
                <w:sz w:val="28"/>
                <w:szCs w:val="28"/>
                <w:lang w:val="kk-KZ"/>
              </w:rPr>
              <w:t>69</w:t>
            </w:r>
          </w:p>
        </w:tc>
      </w:tr>
      <w:tr w:rsidR="00FD6682" w:rsidRPr="0082428F" w14:paraId="742076D1" w14:textId="77777777" w:rsidTr="00617CBB">
        <w:tc>
          <w:tcPr>
            <w:tcW w:w="851" w:type="dxa"/>
            <w:noWrap/>
          </w:tcPr>
          <w:p w14:paraId="4C5C8624" w14:textId="520A8AE6" w:rsidR="00FD6682" w:rsidRPr="00FD6682" w:rsidRDefault="00FD6682" w:rsidP="00FD6682">
            <w:pPr>
              <w:jc w:val="both"/>
              <w:rPr>
                <w:bCs/>
                <w:color w:val="000000" w:themeColor="text1"/>
                <w:sz w:val="28"/>
                <w:szCs w:val="28"/>
                <w:lang w:val="kk-KZ"/>
              </w:rPr>
            </w:pPr>
            <w:r w:rsidRPr="00FD6682">
              <w:rPr>
                <w:bCs/>
                <w:color w:val="000000" w:themeColor="text1"/>
                <w:sz w:val="28"/>
                <w:szCs w:val="28"/>
                <w:lang w:val="kk-KZ"/>
              </w:rPr>
              <w:t>4.1</w:t>
            </w:r>
          </w:p>
        </w:tc>
        <w:tc>
          <w:tcPr>
            <w:tcW w:w="8221" w:type="dxa"/>
            <w:noWrap/>
          </w:tcPr>
          <w:p w14:paraId="1492E308" w14:textId="3E587563" w:rsidR="00FD6682" w:rsidRPr="00FD6682" w:rsidRDefault="00FD6682" w:rsidP="00FD6682">
            <w:pPr>
              <w:rPr>
                <w:sz w:val="28"/>
                <w:szCs w:val="28"/>
                <w:lang w:val="kk-KZ"/>
              </w:rPr>
            </w:pPr>
            <w:r w:rsidRPr="00FD6682">
              <w:rPr>
                <w:sz w:val="28"/>
                <w:szCs w:val="28"/>
                <w:lang w:val="kk-KZ"/>
              </w:rPr>
              <w:t>Результаты исследования теплоизоляционных свойств нетканых материалов</w:t>
            </w:r>
            <w:r>
              <w:rPr>
                <w:sz w:val="28"/>
                <w:szCs w:val="28"/>
                <w:lang w:val="kk-KZ"/>
              </w:rPr>
              <w:t xml:space="preserve"> .............................................................................................</w:t>
            </w:r>
          </w:p>
        </w:tc>
        <w:tc>
          <w:tcPr>
            <w:tcW w:w="573" w:type="dxa"/>
            <w:noWrap/>
          </w:tcPr>
          <w:p w14:paraId="1BBE8F62" w14:textId="77777777" w:rsidR="00FD6682" w:rsidRDefault="00FD6682" w:rsidP="00FD6682">
            <w:pPr>
              <w:jc w:val="center"/>
              <w:rPr>
                <w:sz w:val="28"/>
                <w:szCs w:val="28"/>
                <w:lang w:val="kk-KZ"/>
              </w:rPr>
            </w:pPr>
          </w:p>
          <w:p w14:paraId="621C561D" w14:textId="2671170C" w:rsidR="00FD6682" w:rsidRPr="00D91EE1" w:rsidRDefault="00D91EE1" w:rsidP="00FD6682">
            <w:pPr>
              <w:jc w:val="center"/>
              <w:rPr>
                <w:sz w:val="28"/>
                <w:szCs w:val="28"/>
                <w:lang w:val="en-US"/>
              </w:rPr>
            </w:pPr>
            <w:r>
              <w:rPr>
                <w:sz w:val="28"/>
                <w:szCs w:val="28"/>
                <w:lang w:val="en-US"/>
              </w:rPr>
              <w:t>69</w:t>
            </w:r>
          </w:p>
        </w:tc>
      </w:tr>
      <w:tr w:rsidR="00FD6682" w:rsidRPr="0082428F" w14:paraId="150B3589" w14:textId="77777777" w:rsidTr="00617CBB">
        <w:tc>
          <w:tcPr>
            <w:tcW w:w="851" w:type="dxa"/>
            <w:noWrap/>
          </w:tcPr>
          <w:p w14:paraId="48A303B0" w14:textId="34FAA21D" w:rsidR="00FD6682" w:rsidRPr="00FD6682" w:rsidRDefault="00FD6682" w:rsidP="00FD6682">
            <w:pPr>
              <w:jc w:val="both"/>
              <w:rPr>
                <w:bCs/>
                <w:color w:val="000000" w:themeColor="text1"/>
                <w:sz w:val="28"/>
                <w:szCs w:val="28"/>
                <w:lang w:val="kk-KZ"/>
              </w:rPr>
            </w:pPr>
            <w:r>
              <w:rPr>
                <w:bCs/>
                <w:color w:val="000000" w:themeColor="text1"/>
                <w:sz w:val="28"/>
                <w:szCs w:val="28"/>
                <w:lang w:val="kk-KZ"/>
              </w:rPr>
              <w:t>4.2</w:t>
            </w:r>
          </w:p>
        </w:tc>
        <w:tc>
          <w:tcPr>
            <w:tcW w:w="8221" w:type="dxa"/>
            <w:noWrap/>
          </w:tcPr>
          <w:p w14:paraId="30D15D84" w14:textId="3612238F" w:rsidR="00FD6682" w:rsidRPr="00FD6682" w:rsidRDefault="00FD6682" w:rsidP="00FD6682">
            <w:pPr>
              <w:rPr>
                <w:sz w:val="28"/>
                <w:szCs w:val="28"/>
                <w:lang w:val="kk-KZ"/>
              </w:rPr>
            </w:pPr>
            <w:r w:rsidRPr="00FD6682">
              <w:rPr>
                <w:sz w:val="28"/>
                <w:szCs w:val="28"/>
                <w:lang w:val="kk-KZ"/>
              </w:rPr>
              <w:t>Технико-экономическое обоснование технологии получения нетканых материалов</w:t>
            </w:r>
            <w:r>
              <w:rPr>
                <w:sz w:val="28"/>
                <w:szCs w:val="28"/>
                <w:lang w:val="kk-KZ"/>
              </w:rPr>
              <w:t xml:space="preserve"> ............................................................................</w:t>
            </w:r>
          </w:p>
        </w:tc>
        <w:tc>
          <w:tcPr>
            <w:tcW w:w="573" w:type="dxa"/>
            <w:noWrap/>
          </w:tcPr>
          <w:p w14:paraId="011DE9FE" w14:textId="77777777" w:rsidR="00FD6682" w:rsidRDefault="00FD6682" w:rsidP="00FD6682">
            <w:pPr>
              <w:jc w:val="center"/>
              <w:rPr>
                <w:sz w:val="28"/>
                <w:szCs w:val="28"/>
                <w:lang w:val="kk-KZ"/>
              </w:rPr>
            </w:pPr>
          </w:p>
          <w:p w14:paraId="6AFD5DFA" w14:textId="79173187" w:rsidR="00FD6682" w:rsidRDefault="00FD6682" w:rsidP="00FD6682">
            <w:pPr>
              <w:jc w:val="center"/>
              <w:rPr>
                <w:sz w:val="28"/>
                <w:szCs w:val="28"/>
                <w:lang w:val="kk-KZ"/>
              </w:rPr>
            </w:pPr>
            <w:r>
              <w:rPr>
                <w:sz w:val="28"/>
                <w:szCs w:val="28"/>
                <w:lang w:val="kk-KZ"/>
              </w:rPr>
              <w:t>7</w:t>
            </w:r>
            <w:r w:rsidR="005B7003">
              <w:rPr>
                <w:sz w:val="28"/>
                <w:szCs w:val="28"/>
                <w:lang w:val="kk-KZ"/>
              </w:rPr>
              <w:t>5</w:t>
            </w:r>
          </w:p>
        </w:tc>
      </w:tr>
      <w:tr w:rsidR="00FD6682" w:rsidRPr="0082428F" w14:paraId="68558EAF" w14:textId="77777777" w:rsidTr="00617CBB">
        <w:tc>
          <w:tcPr>
            <w:tcW w:w="851" w:type="dxa"/>
            <w:noWrap/>
          </w:tcPr>
          <w:p w14:paraId="1DB2F6EE" w14:textId="77777777" w:rsidR="00FD6682" w:rsidRDefault="00FD6682" w:rsidP="00FD6682">
            <w:pPr>
              <w:jc w:val="both"/>
              <w:rPr>
                <w:bCs/>
                <w:color w:val="000000" w:themeColor="text1"/>
                <w:sz w:val="28"/>
                <w:szCs w:val="28"/>
                <w:lang w:val="kk-KZ"/>
              </w:rPr>
            </w:pPr>
          </w:p>
        </w:tc>
        <w:tc>
          <w:tcPr>
            <w:tcW w:w="8221" w:type="dxa"/>
            <w:noWrap/>
          </w:tcPr>
          <w:p w14:paraId="75B7C3F3" w14:textId="1D2E082B" w:rsidR="00FD6682" w:rsidRPr="006D41E5" w:rsidRDefault="00FD6682" w:rsidP="00FD6682">
            <w:pPr>
              <w:rPr>
                <w:sz w:val="28"/>
                <w:szCs w:val="28"/>
                <w:lang w:val="kk-KZ"/>
              </w:rPr>
            </w:pPr>
            <w:r w:rsidRPr="006D41E5">
              <w:rPr>
                <w:sz w:val="28"/>
                <w:szCs w:val="28"/>
                <w:lang w:val="kk-KZ"/>
              </w:rPr>
              <w:t>Выводы по главе 4</w:t>
            </w:r>
            <w:r>
              <w:rPr>
                <w:sz w:val="28"/>
                <w:szCs w:val="28"/>
                <w:lang w:val="kk-KZ"/>
              </w:rPr>
              <w:t xml:space="preserve"> .................................................................................</w:t>
            </w:r>
          </w:p>
        </w:tc>
        <w:tc>
          <w:tcPr>
            <w:tcW w:w="573" w:type="dxa"/>
            <w:noWrap/>
          </w:tcPr>
          <w:p w14:paraId="25E54A06" w14:textId="6DCAFE12" w:rsidR="00FD6682" w:rsidRPr="0082428F" w:rsidRDefault="00FD6682" w:rsidP="00FD6682">
            <w:pPr>
              <w:jc w:val="center"/>
              <w:rPr>
                <w:sz w:val="28"/>
                <w:szCs w:val="28"/>
                <w:lang w:val="kk-KZ"/>
              </w:rPr>
            </w:pPr>
            <w:r>
              <w:rPr>
                <w:sz w:val="28"/>
                <w:szCs w:val="28"/>
                <w:lang w:val="kk-KZ"/>
              </w:rPr>
              <w:t>7</w:t>
            </w:r>
            <w:r w:rsidR="005A052E">
              <w:rPr>
                <w:sz w:val="28"/>
                <w:szCs w:val="28"/>
                <w:lang w:val="kk-KZ"/>
              </w:rPr>
              <w:t>7</w:t>
            </w:r>
          </w:p>
        </w:tc>
      </w:tr>
      <w:tr w:rsidR="00FD6682" w:rsidRPr="0082428F" w14:paraId="7749487C" w14:textId="77777777" w:rsidTr="00F2210E">
        <w:tc>
          <w:tcPr>
            <w:tcW w:w="9072" w:type="dxa"/>
            <w:gridSpan w:val="2"/>
            <w:noWrap/>
          </w:tcPr>
          <w:p w14:paraId="75E933D6" w14:textId="3F419002" w:rsidR="00FD6682" w:rsidRPr="003A3D5B" w:rsidRDefault="00FD6682" w:rsidP="00FD6682">
            <w:pPr>
              <w:rPr>
                <w:b/>
                <w:sz w:val="28"/>
                <w:szCs w:val="28"/>
                <w:lang w:val="kk-KZ"/>
              </w:rPr>
            </w:pPr>
            <w:r w:rsidRPr="003A3D5B">
              <w:rPr>
                <w:b/>
                <w:sz w:val="28"/>
                <w:szCs w:val="28"/>
                <w:lang w:val="kk-KZ"/>
              </w:rPr>
              <w:t xml:space="preserve">ЗАКЛЮЧЕНИЕ </w:t>
            </w:r>
            <w:r w:rsidRPr="00921C54">
              <w:rPr>
                <w:sz w:val="28"/>
                <w:szCs w:val="28"/>
                <w:lang w:val="kk-KZ"/>
              </w:rPr>
              <w:t>...............................................................................................</w:t>
            </w:r>
          </w:p>
        </w:tc>
        <w:tc>
          <w:tcPr>
            <w:tcW w:w="573" w:type="dxa"/>
            <w:noWrap/>
          </w:tcPr>
          <w:p w14:paraId="0E769BF2" w14:textId="64E478ED" w:rsidR="00FD6682" w:rsidRPr="0082428F" w:rsidRDefault="005A052E" w:rsidP="00FD6682">
            <w:pPr>
              <w:jc w:val="center"/>
              <w:rPr>
                <w:sz w:val="28"/>
                <w:szCs w:val="28"/>
                <w:lang w:val="kk-KZ"/>
              </w:rPr>
            </w:pPr>
            <w:r>
              <w:rPr>
                <w:sz w:val="28"/>
                <w:szCs w:val="28"/>
                <w:lang w:val="kk-KZ"/>
              </w:rPr>
              <w:t>78</w:t>
            </w:r>
          </w:p>
        </w:tc>
      </w:tr>
      <w:tr w:rsidR="00FD6682" w:rsidRPr="0082428F" w14:paraId="2C7BAFBE" w14:textId="77777777" w:rsidTr="00F2210E">
        <w:tc>
          <w:tcPr>
            <w:tcW w:w="9072" w:type="dxa"/>
            <w:gridSpan w:val="2"/>
            <w:noWrap/>
          </w:tcPr>
          <w:p w14:paraId="086893AC" w14:textId="5B02B537" w:rsidR="00FD6682" w:rsidRPr="003A3D5B" w:rsidRDefault="00FD6682" w:rsidP="00FD6682">
            <w:pPr>
              <w:rPr>
                <w:b/>
                <w:sz w:val="28"/>
                <w:szCs w:val="28"/>
                <w:lang w:val="kk-KZ"/>
              </w:rPr>
            </w:pPr>
            <w:r w:rsidRPr="003A3D5B">
              <w:rPr>
                <w:b/>
                <w:sz w:val="28"/>
                <w:szCs w:val="28"/>
                <w:lang w:val="kk-KZ"/>
              </w:rPr>
              <w:t xml:space="preserve">СПИСОК ИСПОЛЬЗОВАННЫХ ИСТОЧНИКОВ </w:t>
            </w:r>
            <w:r w:rsidRPr="00921C54">
              <w:rPr>
                <w:sz w:val="28"/>
                <w:szCs w:val="28"/>
                <w:lang w:val="kk-KZ"/>
              </w:rPr>
              <w:t>..................................</w:t>
            </w:r>
          </w:p>
        </w:tc>
        <w:tc>
          <w:tcPr>
            <w:tcW w:w="573" w:type="dxa"/>
            <w:noWrap/>
          </w:tcPr>
          <w:p w14:paraId="2EF5F318" w14:textId="16C6FBA3" w:rsidR="00FD6682" w:rsidRPr="0082428F" w:rsidRDefault="00FD6682" w:rsidP="00FD6682">
            <w:pPr>
              <w:jc w:val="center"/>
              <w:rPr>
                <w:sz w:val="28"/>
                <w:szCs w:val="28"/>
                <w:lang w:val="kk-KZ"/>
              </w:rPr>
            </w:pPr>
            <w:r>
              <w:rPr>
                <w:sz w:val="28"/>
                <w:szCs w:val="28"/>
                <w:lang w:val="kk-KZ"/>
              </w:rPr>
              <w:t>8</w:t>
            </w:r>
            <w:r w:rsidR="005A052E">
              <w:rPr>
                <w:sz w:val="28"/>
                <w:szCs w:val="28"/>
                <w:lang w:val="kk-KZ"/>
              </w:rPr>
              <w:t>1</w:t>
            </w:r>
          </w:p>
        </w:tc>
      </w:tr>
      <w:tr w:rsidR="00FD6682" w:rsidRPr="0082428F" w14:paraId="7D2BCD63" w14:textId="77777777" w:rsidTr="00F2210E">
        <w:tc>
          <w:tcPr>
            <w:tcW w:w="9072" w:type="dxa"/>
            <w:gridSpan w:val="2"/>
            <w:noWrap/>
          </w:tcPr>
          <w:p w14:paraId="79917116" w14:textId="3B3F74E5" w:rsidR="00FD6682" w:rsidRPr="003A3D5B" w:rsidRDefault="00FD6682" w:rsidP="00FD6682">
            <w:pPr>
              <w:rPr>
                <w:b/>
                <w:sz w:val="28"/>
                <w:szCs w:val="28"/>
                <w:lang w:val="kk-KZ"/>
              </w:rPr>
            </w:pPr>
            <w:r w:rsidRPr="003A3D5B">
              <w:rPr>
                <w:b/>
                <w:sz w:val="28"/>
                <w:szCs w:val="28"/>
                <w:lang w:val="kk-KZ"/>
              </w:rPr>
              <w:t xml:space="preserve">ПРИЛОЖЕНИЕ А </w:t>
            </w:r>
            <w:r w:rsidRPr="00B23DA1">
              <w:rPr>
                <w:sz w:val="28"/>
                <w:szCs w:val="28"/>
                <w:lang w:val="kk-KZ"/>
              </w:rPr>
              <w:t xml:space="preserve">– </w:t>
            </w:r>
            <w:r w:rsidRPr="00B23DA1">
              <w:t xml:space="preserve"> </w:t>
            </w:r>
            <w:r w:rsidRPr="00B23DA1">
              <w:rPr>
                <w:sz w:val="28"/>
                <w:szCs w:val="28"/>
                <w:lang w:val="kk-KZ"/>
              </w:rPr>
              <w:t>Акт испытаний прочности</w:t>
            </w:r>
            <w:r>
              <w:rPr>
                <w:b/>
                <w:sz w:val="28"/>
                <w:szCs w:val="28"/>
                <w:lang w:val="kk-KZ"/>
              </w:rPr>
              <w:t xml:space="preserve"> </w:t>
            </w:r>
            <w:r w:rsidRPr="00921C54">
              <w:rPr>
                <w:sz w:val="28"/>
                <w:szCs w:val="28"/>
                <w:lang w:val="kk-KZ"/>
              </w:rPr>
              <w:t>.................................</w:t>
            </w:r>
            <w:r>
              <w:rPr>
                <w:sz w:val="28"/>
                <w:szCs w:val="28"/>
                <w:lang w:val="kk-KZ"/>
              </w:rPr>
              <w:t>........</w:t>
            </w:r>
          </w:p>
        </w:tc>
        <w:tc>
          <w:tcPr>
            <w:tcW w:w="573" w:type="dxa"/>
            <w:noWrap/>
          </w:tcPr>
          <w:p w14:paraId="5BAC5453" w14:textId="09EAFF98" w:rsidR="00FD6682" w:rsidRPr="0082428F" w:rsidRDefault="00FD6682" w:rsidP="00FD6682">
            <w:pPr>
              <w:jc w:val="center"/>
              <w:rPr>
                <w:sz w:val="28"/>
                <w:szCs w:val="28"/>
                <w:lang w:val="kk-KZ"/>
              </w:rPr>
            </w:pPr>
            <w:r>
              <w:rPr>
                <w:sz w:val="28"/>
                <w:szCs w:val="28"/>
                <w:lang w:val="kk-KZ"/>
              </w:rPr>
              <w:t>9</w:t>
            </w:r>
            <w:r w:rsidR="005A052E">
              <w:rPr>
                <w:sz w:val="28"/>
                <w:szCs w:val="28"/>
                <w:lang w:val="kk-KZ"/>
              </w:rPr>
              <w:t>2</w:t>
            </w:r>
          </w:p>
        </w:tc>
      </w:tr>
      <w:tr w:rsidR="00FD6682" w:rsidRPr="0082428F" w14:paraId="20947672" w14:textId="77777777" w:rsidTr="00F2210E">
        <w:tc>
          <w:tcPr>
            <w:tcW w:w="9072" w:type="dxa"/>
            <w:gridSpan w:val="2"/>
            <w:noWrap/>
          </w:tcPr>
          <w:p w14:paraId="15232D77" w14:textId="3AA67EE4" w:rsidR="00FD6682" w:rsidRPr="003A3D5B" w:rsidRDefault="00FD6682" w:rsidP="00FD6682">
            <w:pPr>
              <w:rPr>
                <w:b/>
                <w:sz w:val="28"/>
                <w:szCs w:val="28"/>
                <w:lang w:val="kk-KZ"/>
              </w:rPr>
            </w:pPr>
            <w:r w:rsidRPr="003A3D5B">
              <w:rPr>
                <w:b/>
                <w:sz w:val="28"/>
                <w:szCs w:val="28"/>
                <w:lang w:val="kk-KZ"/>
              </w:rPr>
              <w:t xml:space="preserve">ПРИЛОЖЕНИЕ </w:t>
            </w:r>
            <w:r>
              <w:rPr>
                <w:b/>
                <w:sz w:val="28"/>
                <w:szCs w:val="28"/>
                <w:lang w:val="kk-KZ"/>
              </w:rPr>
              <w:t>Б</w:t>
            </w:r>
            <w:r w:rsidRPr="003A3D5B">
              <w:rPr>
                <w:b/>
                <w:sz w:val="28"/>
                <w:szCs w:val="28"/>
                <w:lang w:val="kk-KZ"/>
              </w:rPr>
              <w:t xml:space="preserve"> </w:t>
            </w:r>
            <w:r w:rsidRPr="00B23DA1">
              <w:rPr>
                <w:sz w:val="28"/>
                <w:szCs w:val="28"/>
                <w:lang w:val="kk-KZ"/>
              </w:rPr>
              <w:t xml:space="preserve">– </w:t>
            </w:r>
            <w:r w:rsidRPr="00B23DA1">
              <w:t xml:space="preserve"> </w:t>
            </w:r>
            <w:r w:rsidRPr="00B23DA1">
              <w:rPr>
                <w:sz w:val="28"/>
                <w:szCs w:val="28"/>
                <w:lang w:val="kk-KZ"/>
              </w:rPr>
              <w:t>Акт испытаний воздухопроницаемости</w:t>
            </w:r>
            <w:r>
              <w:rPr>
                <w:b/>
                <w:sz w:val="28"/>
                <w:szCs w:val="28"/>
                <w:lang w:val="kk-KZ"/>
              </w:rPr>
              <w:t xml:space="preserve"> </w:t>
            </w:r>
            <w:r w:rsidRPr="00921C54">
              <w:rPr>
                <w:sz w:val="28"/>
                <w:szCs w:val="28"/>
                <w:lang w:val="kk-KZ"/>
              </w:rPr>
              <w:t>............</w:t>
            </w:r>
            <w:r>
              <w:rPr>
                <w:sz w:val="28"/>
                <w:szCs w:val="28"/>
                <w:lang w:val="kk-KZ"/>
              </w:rPr>
              <w:t>.......</w:t>
            </w:r>
          </w:p>
        </w:tc>
        <w:tc>
          <w:tcPr>
            <w:tcW w:w="573" w:type="dxa"/>
            <w:noWrap/>
          </w:tcPr>
          <w:p w14:paraId="0193DD11" w14:textId="46FFA3E7" w:rsidR="00FD6682" w:rsidRPr="0082428F" w:rsidRDefault="00FD6682" w:rsidP="00FD6682">
            <w:pPr>
              <w:jc w:val="center"/>
              <w:rPr>
                <w:sz w:val="28"/>
                <w:szCs w:val="28"/>
                <w:lang w:val="kk-KZ"/>
              </w:rPr>
            </w:pPr>
            <w:r>
              <w:rPr>
                <w:sz w:val="28"/>
                <w:szCs w:val="28"/>
                <w:lang w:val="kk-KZ"/>
              </w:rPr>
              <w:t>9</w:t>
            </w:r>
            <w:r w:rsidR="005A052E">
              <w:rPr>
                <w:sz w:val="28"/>
                <w:szCs w:val="28"/>
                <w:lang w:val="kk-KZ"/>
              </w:rPr>
              <w:t>4</w:t>
            </w:r>
          </w:p>
        </w:tc>
      </w:tr>
      <w:tr w:rsidR="00FD6682" w:rsidRPr="0082428F" w14:paraId="2E412BB8" w14:textId="77777777" w:rsidTr="00F2210E">
        <w:tc>
          <w:tcPr>
            <w:tcW w:w="9072" w:type="dxa"/>
            <w:gridSpan w:val="2"/>
            <w:noWrap/>
          </w:tcPr>
          <w:p w14:paraId="3B526FE3" w14:textId="2E87CE7D" w:rsidR="00FD6682" w:rsidRPr="003A3D5B" w:rsidRDefault="00FD6682" w:rsidP="00FD6682">
            <w:pPr>
              <w:rPr>
                <w:b/>
                <w:sz w:val="28"/>
                <w:szCs w:val="28"/>
                <w:lang w:val="kk-KZ"/>
              </w:rPr>
            </w:pPr>
            <w:r w:rsidRPr="003A3D5B">
              <w:rPr>
                <w:b/>
                <w:sz w:val="28"/>
                <w:szCs w:val="28"/>
                <w:lang w:val="kk-KZ"/>
              </w:rPr>
              <w:t xml:space="preserve">ПРИЛОЖЕНИЕ </w:t>
            </w:r>
            <w:r>
              <w:rPr>
                <w:b/>
                <w:sz w:val="28"/>
                <w:szCs w:val="28"/>
                <w:lang w:val="kk-KZ"/>
              </w:rPr>
              <w:t>В</w:t>
            </w:r>
            <w:r w:rsidRPr="003A3D5B">
              <w:rPr>
                <w:b/>
                <w:sz w:val="28"/>
                <w:szCs w:val="28"/>
                <w:lang w:val="kk-KZ"/>
              </w:rPr>
              <w:t xml:space="preserve"> </w:t>
            </w:r>
            <w:r w:rsidRPr="00B23DA1">
              <w:rPr>
                <w:sz w:val="28"/>
                <w:szCs w:val="28"/>
                <w:lang w:val="kk-KZ"/>
              </w:rPr>
              <w:t xml:space="preserve">– </w:t>
            </w:r>
            <w:r w:rsidRPr="00B23DA1">
              <w:t xml:space="preserve"> </w:t>
            </w:r>
            <w:r w:rsidRPr="00B23DA1">
              <w:rPr>
                <w:sz w:val="28"/>
                <w:szCs w:val="28"/>
                <w:lang w:val="kk-KZ"/>
              </w:rPr>
              <w:t>Акт испытаний теплоудержания</w:t>
            </w:r>
            <w:r>
              <w:rPr>
                <w:b/>
                <w:sz w:val="28"/>
                <w:szCs w:val="28"/>
                <w:lang w:val="kk-KZ"/>
              </w:rPr>
              <w:t xml:space="preserve"> </w:t>
            </w:r>
            <w:r w:rsidRPr="00921C54">
              <w:rPr>
                <w:sz w:val="28"/>
                <w:szCs w:val="28"/>
                <w:lang w:val="kk-KZ"/>
              </w:rPr>
              <w:t>.......................</w:t>
            </w:r>
            <w:r>
              <w:rPr>
                <w:sz w:val="28"/>
                <w:szCs w:val="28"/>
                <w:lang w:val="kk-KZ"/>
              </w:rPr>
              <w:t>........</w:t>
            </w:r>
          </w:p>
        </w:tc>
        <w:tc>
          <w:tcPr>
            <w:tcW w:w="573" w:type="dxa"/>
            <w:noWrap/>
          </w:tcPr>
          <w:p w14:paraId="649B20AB" w14:textId="1B90B7A3" w:rsidR="00FD6682" w:rsidRPr="0082428F" w:rsidRDefault="00FD6682" w:rsidP="00FD6682">
            <w:pPr>
              <w:jc w:val="center"/>
              <w:rPr>
                <w:sz w:val="28"/>
                <w:szCs w:val="28"/>
                <w:lang w:val="kk-KZ"/>
              </w:rPr>
            </w:pPr>
            <w:r>
              <w:rPr>
                <w:sz w:val="28"/>
                <w:szCs w:val="28"/>
                <w:lang w:val="kk-KZ"/>
              </w:rPr>
              <w:t>9</w:t>
            </w:r>
            <w:r w:rsidR="005A052E">
              <w:rPr>
                <w:sz w:val="28"/>
                <w:szCs w:val="28"/>
                <w:lang w:val="kk-KZ"/>
              </w:rPr>
              <w:t>6</w:t>
            </w:r>
          </w:p>
        </w:tc>
      </w:tr>
      <w:tr w:rsidR="00FD6682" w:rsidRPr="0082428F" w14:paraId="55558370" w14:textId="77777777" w:rsidTr="00F2210E">
        <w:tc>
          <w:tcPr>
            <w:tcW w:w="9072" w:type="dxa"/>
            <w:gridSpan w:val="2"/>
            <w:noWrap/>
          </w:tcPr>
          <w:p w14:paraId="4DEEFDE3" w14:textId="727F257E" w:rsidR="00FD6682" w:rsidRPr="003A3D5B" w:rsidRDefault="00FD6682" w:rsidP="00FD6682">
            <w:pPr>
              <w:rPr>
                <w:b/>
                <w:sz w:val="28"/>
                <w:szCs w:val="28"/>
                <w:lang w:val="kk-KZ"/>
              </w:rPr>
            </w:pPr>
            <w:r w:rsidRPr="003A3D5B">
              <w:rPr>
                <w:b/>
                <w:sz w:val="28"/>
                <w:szCs w:val="28"/>
                <w:lang w:val="kk-KZ"/>
              </w:rPr>
              <w:t xml:space="preserve">ПРИЛОЖЕНИЕ </w:t>
            </w:r>
            <w:r>
              <w:rPr>
                <w:b/>
                <w:sz w:val="28"/>
                <w:szCs w:val="28"/>
                <w:lang w:val="kk-KZ"/>
              </w:rPr>
              <w:t>Г</w:t>
            </w:r>
            <w:r w:rsidRPr="003A3D5B">
              <w:rPr>
                <w:b/>
                <w:sz w:val="28"/>
                <w:szCs w:val="28"/>
                <w:lang w:val="kk-KZ"/>
              </w:rPr>
              <w:t xml:space="preserve"> </w:t>
            </w:r>
            <w:r w:rsidRPr="00B23DA1">
              <w:rPr>
                <w:sz w:val="28"/>
                <w:szCs w:val="28"/>
                <w:lang w:val="kk-KZ"/>
              </w:rPr>
              <w:t xml:space="preserve">– </w:t>
            </w:r>
            <w:r w:rsidRPr="00B23DA1">
              <w:t xml:space="preserve"> </w:t>
            </w:r>
            <w:r w:rsidRPr="00B23DA1">
              <w:rPr>
                <w:sz w:val="28"/>
                <w:szCs w:val="28"/>
                <w:lang w:val="kk-KZ"/>
              </w:rPr>
              <w:t>Документ, подтверждающий прохождение</w:t>
            </w:r>
            <w:r>
              <w:rPr>
                <w:sz w:val="28"/>
                <w:szCs w:val="28"/>
                <w:lang w:val="kk-KZ"/>
              </w:rPr>
              <w:t xml:space="preserve"> </w:t>
            </w:r>
            <w:r w:rsidRPr="00B23DA1">
              <w:rPr>
                <w:sz w:val="28"/>
                <w:szCs w:val="28"/>
                <w:lang w:val="kk-KZ"/>
              </w:rPr>
              <w:t>научной стажировки</w:t>
            </w:r>
            <w:r>
              <w:rPr>
                <w:b/>
                <w:sz w:val="28"/>
                <w:szCs w:val="28"/>
                <w:lang w:val="kk-KZ"/>
              </w:rPr>
              <w:t xml:space="preserve"> </w:t>
            </w:r>
            <w:r w:rsidRPr="00921C54">
              <w:rPr>
                <w:sz w:val="28"/>
                <w:szCs w:val="28"/>
                <w:lang w:val="kk-KZ"/>
              </w:rPr>
              <w:t>...............................................................................</w:t>
            </w:r>
            <w:r>
              <w:rPr>
                <w:sz w:val="28"/>
                <w:szCs w:val="28"/>
                <w:lang w:val="kk-KZ"/>
              </w:rPr>
              <w:t>...........</w:t>
            </w:r>
          </w:p>
        </w:tc>
        <w:tc>
          <w:tcPr>
            <w:tcW w:w="573" w:type="dxa"/>
            <w:noWrap/>
          </w:tcPr>
          <w:p w14:paraId="0FDC37F3" w14:textId="77777777" w:rsidR="00FD6682" w:rsidRDefault="00FD6682" w:rsidP="00FD6682">
            <w:pPr>
              <w:jc w:val="center"/>
              <w:rPr>
                <w:sz w:val="28"/>
                <w:szCs w:val="28"/>
                <w:lang w:val="kk-KZ"/>
              </w:rPr>
            </w:pPr>
          </w:p>
          <w:p w14:paraId="648ECCD9" w14:textId="4DA238F3" w:rsidR="00FD6682" w:rsidRDefault="005A052E" w:rsidP="00FD6682">
            <w:pPr>
              <w:ind w:left="-108" w:right="-99"/>
              <w:jc w:val="center"/>
              <w:rPr>
                <w:sz w:val="28"/>
                <w:szCs w:val="28"/>
                <w:lang w:val="kk-KZ"/>
              </w:rPr>
            </w:pPr>
            <w:r>
              <w:rPr>
                <w:sz w:val="28"/>
                <w:szCs w:val="28"/>
                <w:lang w:val="kk-KZ"/>
              </w:rPr>
              <w:t>98</w:t>
            </w:r>
          </w:p>
        </w:tc>
      </w:tr>
      <w:tr w:rsidR="00FD6682" w:rsidRPr="0082428F" w14:paraId="3338FF48" w14:textId="77777777" w:rsidTr="00F2210E">
        <w:tc>
          <w:tcPr>
            <w:tcW w:w="9072" w:type="dxa"/>
            <w:gridSpan w:val="2"/>
            <w:noWrap/>
          </w:tcPr>
          <w:p w14:paraId="1A745AB5" w14:textId="3D0A605F" w:rsidR="00FD6682" w:rsidRPr="003A3D5B" w:rsidRDefault="00FD6682" w:rsidP="00FD6682">
            <w:pPr>
              <w:rPr>
                <w:b/>
                <w:sz w:val="28"/>
                <w:szCs w:val="28"/>
                <w:lang w:val="kk-KZ"/>
              </w:rPr>
            </w:pPr>
            <w:r w:rsidRPr="003A3D5B">
              <w:rPr>
                <w:b/>
                <w:sz w:val="28"/>
                <w:szCs w:val="28"/>
                <w:lang w:val="kk-KZ"/>
              </w:rPr>
              <w:t xml:space="preserve">ПРИЛОЖЕНИЕ </w:t>
            </w:r>
            <w:r>
              <w:rPr>
                <w:b/>
                <w:sz w:val="28"/>
                <w:szCs w:val="28"/>
                <w:lang w:val="kk-KZ"/>
              </w:rPr>
              <w:t>Д</w:t>
            </w:r>
            <w:r w:rsidRPr="003A3D5B">
              <w:rPr>
                <w:b/>
                <w:sz w:val="28"/>
                <w:szCs w:val="28"/>
                <w:lang w:val="kk-KZ"/>
              </w:rPr>
              <w:t xml:space="preserve"> </w:t>
            </w:r>
            <w:r>
              <w:rPr>
                <w:lang w:val="kk-KZ"/>
              </w:rPr>
              <w:t xml:space="preserve">– </w:t>
            </w:r>
            <w:r w:rsidRPr="00B23DA1">
              <w:rPr>
                <w:sz w:val="28"/>
                <w:szCs w:val="28"/>
                <w:lang w:val="kk-KZ"/>
              </w:rPr>
              <w:t>Акт внедрения результатов диссертационной</w:t>
            </w:r>
            <w:r>
              <w:rPr>
                <w:sz w:val="28"/>
                <w:szCs w:val="28"/>
                <w:lang w:val="kk-KZ"/>
              </w:rPr>
              <w:t xml:space="preserve"> </w:t>
            </w:r>
            <w:r w:rsidRPr="00B23DA1">
              <w:rPr>
                <w:sz w:val="28"/>
                <w:szCs w:val="28"/>
                <w:lang w:val="kk-KZ"/>
              </w:rPr>
              <w:t>работы .........................................</w:t>
            </w:r>
            <w:r>
              <w:rPr>
                <w:sz w:val="28"/>
                <w:szCs w:val="28"/>
                <w:lang w:val="kk-KZ"/>
              </w:rPr>
              <w:t>........................................................................</w:t>
            </w:r>
          </w:p>
        </w:tc>
        <w:tc>
          <w:tcPr>
            <w:tcW w:w="573" w:type="dxa"/>
            <w:noWrap/>
          </w:tcPr>
          <w:p w14:paraId="2D0465D9" w14:textId="77777777" w:rsidR="00FD6682" w:rsidRDefault="00FD6682" w:rsidP="00FD6682">
            <w:pPr>
              <w:ind w:left="-108" w:right="-99"/>
              <w:jc w:val="center"/>
              <w:rPr>
                <w:sz w:val="28"/>
                <w:szCs w:val="28"/>
                <w:lang w:val="kk-KZ"/>
              </w:rPr>
            </w:pPr>
          </w:p>
          <w:p w14:paraId="7CC8823B" w14:textId="5A93D726" w:rsidR="00FD6682" w:rsidRDefault="005A052E" w:rsidP="00FD6682">
            <w:pPr>
              <w:ind w:left="-108" w:right="-99"/>
              <w:jc w:val="center"/>
              <w:rPr>
                <w:sz w:val="28"/>
                <w:szCs w:val="28"/>
                <w:lang w:val="kk-KZ"/>
              </w:rPr>
            </w:pPr>
            <w:r>
              <w:rPr>
                <w:sz w:val="28"/>
                <w:szCs w:val="28"/>
                <w:lang w:val="kk-KZ"/>
              </w:rPr>
              <w:t>99</w:t>
            </w:r>
          </w:p>
        </w:tc>
      </w:tr>
    </w:tbl>
    <w:p w14:paraId="50ED61B5" w14:textId="77777777" w:rsidR="005168E1" w:rsidRPr="00F86085" w:rsidRDefault="005168E1" w:rsidP="00BA4492">
      <w:pPr>
        <w:ind w:firstLine="709"/>
        <w:jc w:val="center"/>
        <w:rPr>
          <w:b/>
          <w:bCs/>
          <w:sz w:val="28"/>
          <w:szCs w:val="28"/>
          <w:lang w:val="kk-KZ"/>
        </w:rPr>
      </w:pPr>
    </w:p>
    <w:p w14:paraId="13CDBDAD" w14:textId="77777777" w:rsidR="005168E1" w:rsidRDefault="005168E1" w:rsidP="00BA4492">
      <w:pPr>
        <w:ind w:firstLine="709"/>
        <w:jc w:val="center"/>
        <w:rPr>
          <w:b/>
          <w:bCs/>
          <w:sz w:val="28"/>
          <w:szCs w:val="28"/>
          <w:lang w:val="kk-KZ"/>
        </w:rPr>
      </w:pPr>
    </w:p>
    <w:p w14:paraId="7264CFE6" w14:textId="2464DCA1" w:rsidR="0039713E" w:rsidRDefault="0039713E">
      <w:pPr>
        <w:spacing w:after="160" w:line="259" w:lineRule="auto"/>
        <w:rPr>
          <w:b/>
          <w:bCs/>
          <w:sz w:val="28"/>
          <w:szCs w:val="28"/>
          <w:lang w:val="kk-KZ"/>
        </w:rPr>
      </w:pPr>
      <w:r>
        <w:rPr>
          <w:b/>
          <w:bCs/>
          <w:sz w:val="28"/>
          <w:szCs w:val="28"/>
          <w:lang w:val="kk-KZ"/>
        </w:rPr>
        <w:br w:type="page"/>
      </w:r>
    </w:p>
    <w:p w14:paraId="1021CC94" w14:textId="77777777" w:rsidR="0039713E" w:rsidRDefault="0039713E" w:rsidP="00882BFE">
      <w:pPr>
        <w:ind w:firstLine="709"/>
        <w:jc w:val="center"/>
        <w:rPr>
          <w:b/>
          <w:bCs/>
          <w:sz w:val="28"/>
          <w:szCs w:val="28"/>
          <w:lang w:val="kk-KZ"/>
        </w:rPr>
      </w:pPr>
      <w:r w:rsidRPr="0039713E">
        <w:rPr>
          <w:b/>
          <w:bCs/>
          <w:sz w:val="28"/>
          <w:szCs w:val="28"/>
          <w:lang w:val="kk-KZ"/>
        </w:rPr>
        <w:lastRenderedPageBreak/>
        <w:t xml:space="preserve">НОРМАТИВНЫЕ ССЫЛКИ </w:t>
      </w:r>
    </w:p>
    <w:p w14:paraId="46EC87E7" w14:textId="7BB20D0C" w:rsidR="00260FB4" w:rsidRPr="00EC1323" w:rsidRDefault="00260FB4" w:rsidP="00BA4492">
      <w:pPr>
        <w:ind w:firstLine="709"/>
        <w:jc w:val="both"/>
        <w:rPr>
          <w:bCs/>
          <w:sz w:val="28"/>
          <w:szCs w:val="28"/>
          <w:lang w:val="kk-KZ"/>
        </w:rPr>
      </w:pPr>
    </w:p>
    <w:p w14:paraId="37765C01" w14:textId="23E5BAED" w:rsidR="00BB053A" w:rsidRPr="00EC1323" w:rsidRDefault="00BB053A" w:rsidP="0039713E">
      <w:pPr>
        <w:ind w:firstLine="709"/>
        <w:jc w:val="both"/>
        <w:rPr>
          <w:bCs/>
          <w:sz w:val="28"/>
          <w:szCs w:val="28"/>
          <w:lang w:val="kk-KZ"/>
        </w:rPr>
      </w:pPr>
      <w:r w:rsidRPr="00EC1323">
        <w:rPr>
          <w:bCs/>
          <w:sz w:val="28"/>
          <w:szCs w:val="28"/>
          <w:lang w:val="kk-KZ"/>
        </w:rPr>
        <w:t>В настоящей диссертации использованы ссылки на следующие стандарты</w:t>
      </w:r>
      <w:r w:rsidR="00936BA5" w:rsidRPr="00EC1323">
        <w:rPr>
          <w:bCs/>
          <w:sz w:val="28"/>
          <w:szCs w:val="28"/>
          <w:lang w:val="kk-KZ"/>
        </w:rPr>
        <w:t>:</w:t>
      </w:r>
    </w:p>
    <w:p w14:paraId="31AB5607" w14:textId="77777777" w:rsidR="00A57FEE" w:rsidRPr="00A57FEE" w:rsidRDefault="00A57FEE" w:rsidP="00A57FEE">
      <w:pPr>
        <w:ind w:firstLine="709"/>
        <w:jc w:val="both"/>
        <w:rPr>
          <w:bCs/>
          <w:sz w:val="28"/>
          <w:szCs w:val="28"/>
        </w:rPr>
      </w:pPr>
      <w:r w:rsidRPr="00A57FEE">
        <w:rPr>
          <w:bCs/>
          <w:sz w:val="28"/>
          <w:szCs w:val="28"/>
        </w:rPr>
        <w:t>Экологический кодекс Республики Казахстан от 2 января 2021 года № 400-VI ЗРК.</w:t>
      </w:r>
    </w:p>
    <w:p w14:paraId="2DD1338F" w14:textId="77777777" w:rsidR="00781057" w:rsidRDefault="00781057" w:rsidP="00A57FEE">
      <w:pPr>
        <w:ind w:firstLine="709"/>
        <w:jc w:val="both"/>
        <w:rPr>
          <w:bCs/>
          <w:sz w:val="28"/>
          <w:szCs w:val="28"/>
        </w:rPr>
      </w:pPr>
      <w:r w:rsidRPr="00781057">
        <w:rPr>
          <w:bCs/>
          <w:sz w:val="28"/>
          <w:szCs w:val="28"/>
        </w:rPr>
        <w:t>Приказ Министра сельского хозяйства Республики Казахстан от 6 апреля 2015 года № 16-07/307 «Об утверждении Правил утилизации, уничтожения биологических отходов». Зарегистрирован в Министерстве юстиции Республики Казахстан 8 мая 2015 года № 11003.</w:t>
      </w:r>
    </w:p>
    <w:p w14:paraId="298D4589" w14:textId="77777777" w:rsidR="00A57FEE" w:rsidRPr="00A57FEE" w:rsidRDefault="00A57FEE" w:rsidP="00A57FEE">
      <w:pPr>
        <w:ind w:firstLine="709"/>
        <w:jc w:val="both"/>
        <w:rPr>
          <w:bCs/>
          <w:sz w:val="28"/>
          <w:szCs w:val="28"/>
        </w:rPr>
      </w:pPr>
      <w:r w:rsidRPr="00A57FEE">
        <w:rPr>
          <w:bCs/>
          <w:sz w:val="28"/>
          <w:szCs w:val="28"/>
        </w:rPr>
        <w:t>Регламент (EC) № 1069/2009 Европейского парламента и Совета Европейского Союза от 21.10.2009 «Устанавливающий правила в отношении субпродуктов животного происхождения и производных продуктов, не предназначенных для употребления человеком, и отменяющий Регламент (ЕС) № 1774/2002 (Регламент о субпродуктах животного происхождения)».</w:t>
      </w:r>
    </w:p>
    <w:p w14:paraId="657FA7A4" w14:textId="5CCB451F" w:rsidR="00A57FEE" w:rsidRDefault="00A57FEE" w:rsidP="00A57FEE">
      <w:pPr>
        <w:ind w:firstLine="709"/>
        <w:jc w:val="both"/>
        <w:rPr>
          <w:bCs/>
          <w:sz w:val="28"/>
          <w:szCs w:val="28"/>
        </w:rPr>
      </w:pPr>
      <w:r w:rsidRPr="00A57FEE">
        <w:rPr>
          <w:bCs/>
          <w:sz w:val="28"/>
          <w:szCs w:val="28"/>
        </w:rPr>
        <w:t>Регламент (EU) Комиссии № 142/2011 от 25 февраля 2011 «О применении Регламента (ЕС) № 1069/2009 Европейского парламента и Совета, излагающего санитарные нормы в отношении побочных продуктов животного происхождения и производных продуктов, не предназначенных для потребления человеком, и о применении Директивы Совета 97/78/ЕС в отношении определенных образцов и предметов, исключенных из ветеринарных проверок на границе согласно данной Директиве».</w:t>
      </w:r>
    </w:p>
    <w:p w14:paraId="7D27999D" w14:textId="70EF8B8C" w:rsidR="003C4B52" w:rsidRPr="00023B82" w:rsidRDefault="003C4B52" w:rsidP="00A57FEE">
      <w:pPr>
        <w:ind w:firstLine="709"/>
        <w:jc w:val="both"/>
        <w:rPr>
          <w:bCs/>
          <w:sz w:val="28"/>
          <w:szCs w:val="28"/>
          <w:lang w:val="en-US"/>
        </w:rPr>
      </w:pPr>
      <w:r w:rsidRPr="00023B82">
        <w:rPr>
          <w:bCs/>
          <w:sz w:val="28"/>
          <w:szCs w:val="28"/>
          <w:lang w:val="en-US"/>
        </w:rPr>
        <w:t>ISO 9073-2:1995. Textiles – Test methods for nonwovens – Part 2: Determination of thickness, 1995. – 9 p.</w:t>
      </w:r>
    </w:p>
    <w:p w14:paraId="70283584" w14:textId="77777777" w:rsidR="00A57FEE" w:rsidRPr="00023B82" w:rsidRDefault="00A57FEE" w:rsidP="00A57FEE">
      <w:pPr>
        <w:ind w:firstLine="709"/>
        <w:jc w:val="both"/>
        <w:rPr>
          <w:bCs/>
          <w:sz w:val="28"/>
          <w:szCs w:val="28"/>
          <w:lang w:val="en-US"/>
        </w:rPr>
      </w:pPr>
      <w:r w:rsidRPr="00023B82">
        <w:rPr>
          <w:bCs/>
          <w:sz w:val="28"/>
          <w:szCs w:val="28"/>
          <w:lang w:val="en-US"/>
        </w:rPr>
        <w:t>ISO 9073-1:2023. Nonwovens – Test methods – Part 1: Determination of mass per unit area. – Geneva: International Organization for Standardization, 2023. – 10 p.</w:t>
      </w:r>
    </w:p>
    <w:p w14:paraId="19A3C038" w14:textId="77777777" w:rsidR="00A57FEE" w:rsidRPr="00023B82" w:rsidRDefault="00A57FEE" w:rsidP="00A57FEE">
      <w:pPr>
        <w:ind w:firstLine="709"/>
        <w:jc w:val="both"/>
        <w:rPr>
          <w:bCs/>
          <w:sz w:val="28"/>
          <w:szCs w:val="28"/>
          <w:lang w:val="en-US"/>
        </w:rPr>
      </w:pPr>
      <w:r w:rsidRPr="00023B82">
        <w:rPr>
          <w:bCs/>
          <w:sz w:val="28"/>
          <w:szCs w:val="28"/>
          <w:lang w:val="en-US"/>
        </w:rPr>
        <w:t>ISO 9073-3:2023. Nonwovens – Test methods – Part 3: Determination of tensile strength and elongation at break using the strip method. – Geneva: International Organization for Standardization, 2023. – 11 p.</w:t>
      </w:r>
    </w:p>
    <w:p w14:paraId="589D0FF4" w14:textId="77777777" w:rsidR="00A57FEE" w:rsidRPr="00023B82" w:rsidRDefault="00A57FEE" w:rsidP="00A57FEE">
      <w:pPr>
        <w:ind w:firstLine="709"/>
        <w:jc w:val="both"/>
        <w:rPr>
          <w:bCs/>
          <w:sz w:val="28"/>
          <w:szCs w:val="28"/>
          <w:lang w:val="en-US"/>
        </w:rPr>
      </w:pPr>
      <w:r w:rsidRPr="00023B82">
        <w:rPr>
          <w:bCs/>
          <w:sz w:val="28"/>
          <w:szCs w:val="28"/>
          <w:lang w:val="en-US"/>
        </w:rPr>
        <w:t>ISO 9237:1995. Textiles – Determination of the permeability of fabrics to air. – Geneva: International Organization for Standardization, 1995. – 8 p.</w:t>
      </w:r>
    </w:p>
    <w:p w14:paraId="7C0A300E" w14:textId="0AE1E178" w:rsidR="00A57FEE" w:rsidRPr="00023B82" w:rsidRDefault="00A57FEE" w:rsidP="00A57FEE">
      <w:pPr>
        <w:ind w:firstLine="709"/>
        <w:jc w:val="both"/>
        <w:rPr>
          <w:bCs/>
          <w:sz w:val="28"/>
          <w:szCs w:val="28"/>
          <w:lang w:val="en-US"/>
        </w:rPr>
      </w:pPr>
      <w:r w:rsidRPr="00023B82">
        <w:rPr>
          <w:bCs/>
          <w:sz w:val="28"/>
          <w:szCs w:val="28"/>
          <w:lang w:val="en-US"/>
        </w:rPr>
        <w:t>ASTM D1518-85. Standard Test Method for Thermal Transmittance of Textile Materials. – West Conshohocken (PA): ASTM International, 2003. – 8 p.</w:t>
      </w:r>
    </w:p>
    <w:p w14:paraId="2882988B" w14:textId="71A65524" w:rsidR="0039713E" w:rsidRDefault="0039713E" w:rsidP="00BA4492">
      <w:pPr>
        <w:ind w:firstLine="709"/>
        <w:jc w:val="both"/>
        <w:rPr>
          <w:bCs/>
          <w:sz w:val="28"/>
          <w:szCs w:val="28"/>
          <w:lang w:val="kk-KZ"/>
        </w:rPr>
      </w:pPr>
    </w:p>
    <w:p w14:paraId="151D34AD" w14:textId="1C7A8839" w:rsidR="00612E88" w:rsidRDefault="00612E88">
      <w:pPr>
        <w:spacing w:after="160" w:line="259" w:lineRule="auto"/>
        <w:rPr>
          <w:bCs/>
          <w:sz w:val="28"/>
          <w:szCs w:val="28"/>
          <w:lang w:val="kk-KZ"/>
        </w:rPr>
      </w:pPr>
      <w:r>
        <w:rPr>
          <w:bCs/>
          <w:sz w:val="28"/>
          <w:szCs w:val="28"/>
          <w:lang w:val="kk-KZ"/>
        </w:rPr>
        <w:br w:type="page"/>
      </w:r>
    </w:p>
    <w:p w14:paraId="64FE7A09" w14:textId="3BBFFA71" w:rsidR="00612E88" w:rsidRDefault="00612E88" w:rsidP="00072C7A">
      <w:pPr>
        <w:ind w:firstLine="709"/>
        <w:jc w:val="center"/>
        <w:rPr>
          <w:b/>
          <w:bCs/>
          <w:sz w:val="28"/>
          <w:szCs w:val="28"/>
          <w:lang w:val="kk-KZ"/>
        </w:rPr>
      </w:pPr>
      <w:r w:rsidRPr="00612E88">
        <w:rPr>
          <w:b/>
          <w:bCs/>
          <w:sz w:val="28"/>
          <w:szCs w:val="28"/>
          <w:lang w:val="kk-KZ"/>
        </w:rPr>
        <w:lastRenderedPageBreak/>
        <w:t>ОПРЕДЕЛЕНИЯ</w:t>
      </w:r>
    </w:p>
    <w:p w14:paraId="02D76632" w14:textId="41270ACE" w:rsidR="00D96AA4" w:rsidRPr="00ED1E66" w:rsidRDefault="00D96AA4" w:rsidP="003216C2">
      <w:pPr>
        <w:ind w:firstLine="709"/>
        <w:rPr>
          <w:bCs/>
          <w:sz w:val="28"/>
          <w:szCs w:val="28"/>
          <w:lang w:val="kk-KZ"/>
        </w:rPr>
      </w:pPr>
    </w:p>
    <w:p w14:paraId="5C2D986D" w14:textId="075DBDC1" w:rsidR="00BB053A" w:rsidRPr="00ED1E66" w:rsidRDefault="00BB053A" w:rsidP="00B35DC3">
      <w:pPr>
        <w:tabs>
          <w:tab w:val="left" w:pos="6946"/>
        </w:tabs>
        <w:ind w:firstLine="709"/>
        <w:jc w:val="both"/>
        <w:rPr>
          <w:bCs/>
          <w:sz w:val="28"/>
          <w:szCs w:val="28"/>
          <w:lang w:val="kk-KZ"/>
        </w:rPr>
      </w:pPr>
      <w:r w:rsidRPr="00ED1E66">
        <w:rPr>
          <w:bCs/>
          <w:sz w:val="28"/>
          <w:szCs w:val="28"/>
          <w:lang w:val="kk-KZ"/>
        </w:rPr>
        <w:t>В настоящей диссертации применяют</w:t>
      </w:r>
      <w:r w:rsidR="00A30359">
        <w:rPr>
          <w:bCs/>
          <w:sz w:val="28"/>
          <w:szCs w:val="28"/>
          <w:lang w:val="kk-KZ"/>
        </w:rPr>
        <w:t>ся</w:t>
      </w:r>
      <w:r w:rsidRPr="00ED1E66">
        <w:rPr>
          <w:bCs/>
          <w:sz w:val="28"/>
          <w:szCs w:val="28"/>
          <w:lang w:val="kk-KZ"/>
        </w:rPr>
        <w:t xml:space="preserve"> следующие термины с соответствующими определениями</w:t>
      </w:r>
      <w:r w:rsidR="00C31C2A" w:rsidRPr="00ED1E66">
        <w:rPr>
          <w:bCs/>
          <w:sz w:val="28"/>
          <w:szCs w:val="28"/>
          <w:lang w:val="kk-KZ"/>
        </w:rPr>
        <w:t>:</w:t>
      </w:r>
    </w:p>
    <w:p w14:paraId="20BA9B22" w14:textId="00C17F98" w:rsidR="00C31C2A" w:rsidRDefault="00B35DC3" w:rsidP="003216C2">
      <w:pPr>
        <w:ind w:firstLine="709"/>
        <w:jc w:val="both"/>
        <w:rPr>
          <w:bCs/>
          <w:sz w:val="28"/>
          <w:szCs w:val="28"/>
          <w:lang w:val="kk-KZ"/>
        </w:rPr>
      </w:pPr>
      <w:r w:rsidRPr="00B35DC3">
        <w:rPr>
          <w:bCs/>
          <w:sz w:val="28"/>
          <w:szCs w:val="28"/>
          <w:lang w:val="kk-KZ"/>
        </w:rPr>
        <w:t>Нетканый материал – текстильный материал, полученный из волокон или нитей без процессов ткачества или вязания путем механического, термического или химического скрепления.</w:t>
      </w:r>
    </w:p>
    <w:p w14:paraId="1A48AC88" w14:textId="4BF30C1A" w:rsidR="00B35DC3" w:rsidRDefault="00B35DC3" w:rsidP="003216C2">
      <w:pPr>
        <w:ind w:firstLine="709"/>
        <w:jc w:val="both"/>
        <w:rPr>
          <w:bCs/>
          <w:sz w:val="28"/>
          <w:szCs w:val="28"/>
          <w:lang w:val="kk-KZ"/>
        </w:rPr>
      </w:pPr>
      <w:r w:rsidRPr="00B35DC3">
        <w:rPr>
          <w:bCs/>
          <w:sz w:val="28"/>
          <w:szCs w:val="28"/>
          <w:lang w:val="kk-KZ"/>
        </w:rPr>
        <w:t>Теплоизоляционный материал – материал, предназначенный для снижения теплопередачи между средами с различной температурой.</w:t>
      </w:r>
    </w:p>
    <w:p w14:paraId="16CD0CBE" w14:textId="28B36407" w:rsidR="00631C82" w:rsidRPr="00631C82" w:rsidRDefault="00631C82" w:rsidP="00631C82">
      <w:pPr>
        <w:ind w:firstLine="709"/>
        <w:jc w:val="both"/>
        <w:rPr>
          <w:bCs/>
          <w:sz w:val="28"/>
          <w:szCs w:val="28"/>
          <w:lang w:val="kk-KZ"/>
        </w:rPr>
      </w:pPr>
      <w:r w:rsidRPr="00631C82">
        <w:rPr>
          <w:bCs/>
          <w:sz w:val="28"/>
          <w:szCs w:val="28"/>
          <w:lang w:val="kk-KZ"/>
        </w:rPr>
        <w:t xml:space="preserve">Процент медулляции – доля волокон, имеющих центральный полый канал (медуллу), выраженная в процентах от общего числа волокон в образце. </w:t>
      </w:r>
    </w:p>
    <w:p w14:paraId="558DE49B" w14:textId="38772A15" w:rsidR="00631C82" w:rsidRPr="00631C82" w:rsidRDefault="00631C82" w:rsidP="00631C82">
      <w:pPr>
        <w:ind w:firstLine="709"/>
        <w:jc w:val="both"/>
        <w:rPr>
          <w:bCs/>
          <w:sz w:val="28"/>
          <w:szCs w:val="28"/>
          <w:lang w:val="kk-KZ"/>
        </w:rPr>
      </w:pPr>
      <w:r w:rsidRPr="001F7AAA">
        <w:rPr>
          <w:bCs/>
          <w:sz w:val="28"/>
          <w:szCs w:val="28"/>
          <w:lang w:val="kk-KZ"/>
        </w:rPr>
        <w:t xml:space="preserve">Кемп </w:t>
      </w:r>
      <w:r w:rsidRPr="00631C82">
        <w:rPr>
          <w:bCs/>
          <w:sz w:val="28"/>
          <w:szCs w:val="28"/>
          <w:lang w:val="kk-KZ"/>
        </w:rPr>
        <w:t>(кемповые волокна) – грубые, жесткие и прямые шерстяные волокна, которые не обладают упругостью и мало скручиваются</w:t>
      </w:r>
      <w:r w:rsidR="001F7AAA">
        <w:rPr>
          <w:bCs/>
          <w:sz w:val="28"/>
          <w:szCs w:val="28"/>
          <w:lang w:val="kk-KZ"/>
        </w:rPr>
        <w:t>, содержат обширную сердцевину.</w:t>
      </w:r>
      <w:r w:rsidRPr="00631C82">
        <w:rPr>
          <w:bCs/>
          <w:sz w:val="28"/>
          <w:szCs w:val="28"/>
          <w:lang w:val="kk-KZ"/>
        </w:rPr>
        <w:t xml:space="preserve"> </w:t>
      </w:r>
    </w:p>
    <w:p w14:paraId="64708B94" w14:textId="2B280AD6" w:rsidR="001F7AAA" w:rsidRDefault="00631C82" w:rsidP="00631C82">
      <w:pPr>
        <w:ind w:firstLine="709"/>
        <w:jc w:val="both"/>
        <w:rPr>
          <w:bCs/>
          <w:sz w:val="28"/>
          <w:szCs w:val="28"/>
          <w:lang w:val="kk-KZ"/>
        </w:rPr>
      </w:pPr>
      <w:r w:rsidRPr="001F7AAA">
        <w:rPr>
          <w:bCs/>
          <w:sz w:val="28"/>
          <w:szCs w:val="28"/>
          <w:lang w:val="kk-KZ"/>
        </w:rPr>
        <w:t xml:space="preserve">Кутикула </w:t>
      </w:r>
      <w:r w:rsidRPr="00631C82">
        <w:rPr>
          <w:bCs/>
          <w:sz w:val="28"/>
          <w:szCs w:val="28"/>
          <w:lang w:val="kk-KZ"/>
        </w:rPr>
        <w:t>(кутикулярный слой) –</w:t>
      </w:r>
      <w:r w:rsidR="001F7AAA">
        <w:rPr>
          <w:bCs/>
          <w:sz w:val="28"/>
          <w:szCs w:val="28"/>
          <w:lang w:val="kk-KZ"/>
        </w:rPr>
        <w:t xml:space="preserve"> </w:t>
      </w:r>
      <w:r w:rsidR="001F7AAA" w:rsidRPr="001F7AAA">
        <w:rPr>
          <w:bCs/>
          <w:sz w:val="28"/>
          <w:szCs w:val="28"/>
          <w:lang w:val="kk-KZ"/>
        </w:rPr>
        <w:t>наружный чешуйчатый слой волокна, состоящий из плоских ороговевших клеток</w:t>
      </w:r>
      <w:r w:rsidR="001F7AAA">
        <w:rPr>
          <w:bCs/>
          <w:sz w:val="28"/>
          <w:szCs w:val="28"/>
          <w:lang w:val="kk-KZ"/>
        </w:rPr>
        <w:t xml:space="preserve"> (чешуек) кератина</w:t>
      </w:r>
      <w:r w:rsidR="001F7AAA" w:rsidRPr="001F7AAA">
        <w:rPr>
          <w:bCs/>
          <w:sz w:val="28"/>
          <w:szCs w:val="28"/>
          <w:lang w:val="kk-KZ"/>
        </w:rPr>
        <w:t xml:space="preserve">, которые перекрывают друг друга подобно черепице </w:t>
      </w:r>
    </w:p>
    <w:p w14:paraId="6E852CC4" w14:textId="040EACE5" w:rsidR="00631C82" w:rsidRDefault="00631C82" w:rsidP="00631C82">
      <w:pPr>
        <w:ind w:firstLine="709"/>
        <w:jc w:val="both"/>
        <w:rPr>
          <w:bCs/>
          <w:sz w:val="28"/>
          <w:szCs w:val="28"/>
          <w:lang w:val="kk-KZ"/>
        </w:rPr>
      </w:pPr>
      <w:r w:rsidRPr="00631C82">
        <w:rPr>
          <w:bCs/>
          <w:sz w:val="28"/>
          <w:szCs w:val="28"/>
          <w:lang w:val="kk-KZ"/>
        </w:rPr>
        <w:t>Корковый слой (кортекс)</w:t>
      </w:r>
      <w:r>
        <w:rPr>
          <w:bCs/>
          <w:sz w:val="28"/>
          <w:szCs w:val="28"/>
          <w:lang w:val="kk-KZ"/>
        </w:rPr>
        <w:t xml:space="preserve"> – </w:t>
      </w:r>
      <w:r w:rsidR="001F7AAA" w:rsidRPr="001F7AAA">
        <w:rPr>
          <w:bCs/>
          <w:sz w:val="28"/>
          <w:szCs w:val="28"/>
          <w:lang w:val="kk-KZ"/>
        </w:rPr>
        <w:t xml:space="preserve">это основной, срединный слой волоса, расположенный между кутикулой (внешним слоем) и медуллой (сердцевиной, </w:t>
      </w:r>
      <w:r w:rsidR="001F7AAA">
        <w:rPr>
          <w:bCs/>
          <w:sz w:val="28"/>
          <w:szCs w:val="28"/>
          <w:lang w:val="kk-KZ"/>
        </w:rPr>
        <w:t>при ее наличии</w:t>
      </w:r>
      <w:r w:rsidR="001F7AAA" w:rsidRPr="001F7AAA">
        <w:rPr>
          <w:bCs/>
          <w:sz w:val="28"/>
          <w:szCs w:val="28"/>
          <w:lang w:val="kk-KZ"/>
        </w:rPr>
        <w:t>).</w:t>
      </w:r>
    </w:p>
    <w:p w14:paraId="11569643" w14:textId="77F32F77" w:rsidR="00631C82" w:rsidRDefault="00631C82" w:rsidP="000C2EF3">
      <w:pPr>
        <w:ind w:firstLine="709"/>
        <w:jc w:val="both"/>
        <w:rPr>
          <w:bCs/>
          <w:sz w:val="28"/>
          <w:szCs w:val="28"/>
          <w:lang w:val="kk-KZ"/>
        </w:rPr>
      </w:pPr>
      <w:r w:rsidRPr="00631C82">
        <w:rPr>
          <w:bCs/>
          <w:sz w:val="28"/>
          <w:szCs w:val="28"/>
          <w:lang w:val="kk-KZ"/>
        </w:rPr>
        <w:t>Медулла</w:t>
      </w:r>
      <w:r>
        <w:rPr>
          <w:bCs/>
          <w:sz w:val="28"/>
          <w:szCs w:val="28"/>
          <w:lang w:val="kk-KZ"/>
        </w:rPr>
        <w:t xml:space="preserve"> – </w:t>
      </w:r>
      <w:r w:rsidR="000C2EF3">
        <w:rPr>
          <w:bCs/>
          <w:sz w:val="28"/>
          <w:szCs w:val="28"/>
          <w:lang w:val="kk-KZ"/>
        </w:rPr>
        <w:t>р</w:t>
      </w:r>
      <w:r w:rsidR="000C2EF3" w:rsidRPr="000C2EF3">
        <w:rPr>
          <w:bCs/>
          <w:sz w:val="28"/>
          <w:szCs w:val="28"/>
          <w:lang w:val="kk-KZ"/>
        </w:rPr>
        <w:t>яд пустот, образованных в центральной части некоторых волокон животного происхождения, обусловленных разрушением клеток в процессе роста.</w:t>
      </w:r>
    </w:p>
    <w:p w14:paraId="5B2493F0" w14:textId="4BA54E43" w:rsidR="00631C82" w:rsidRDefault="00631C82" w:rsidP="00631C82">
      <w:pPr>
        <w:ind w:firstLine="709"/>
        <w:jc w:val="both"/>
        <w:rPr>
          <w:bCs/>
          <w:sz w:val="28"/>
          <w:szCs w:val="28"/>
          <w:lang w:val="kk-KZ"/>
        </w:rPr>
      </w:pPr>
      <w:r w:rsidRPr="00631C82">
        <w:rPr>
          <w:bCs/>
          <w:sz w:val="28"/>
          <w:szCs w:val="28"/>
          <w:lang w:val="kk-KZ"/>
        </w:rPr>
        <w:t>Кератин</w:t>
      </w:r>
      <w:r>
        <w:rPr>
          <w:bCs/>
          <w:sz w:val="28"/>
          <w:szCs w:val="28"/>
          <w:lang w:val="kk-KZ"/>
        </w:rPr>
        <w:t xml:space="preserve"> – </w:t>
      </w:r>
      <w:r w:rsidR="000C2EF3" w:rsidRPr="000C2EF3">
        <w:rPr>
          <w:bCs/>
          <w:sz w:val="28"/>
          <w:szCs w:val="28"/>
          <w:lang w:val="kk-KZ"/>
        </w:rPr>
        <w:t>это структурный фибриллярный белок с высоким содержанием серы, являющийся основой роговых производных эпидермиса (волосы, ногти, кожа, перья, рога).</w:t>
      </w:r>
    </w:p>
    <w:p w14:paraId="304EB607" w14:textId="0F3C3A51" w:rsidR="00631C82" w:rsidRDefault="00631C82" w:rsidP="00631C82">
      <w:pPr>
        <w:ind w:firstLine="709"/>
        <w:jc w:val="both"/>
        <w:rPr>
          <w:bCs/>
          <w:sz w:val="28"/>
          <w:szCs w:val="28"/>
          <w:lang w:val="kk-KZ"/>
        </w:rPr>
      </w:pPr>
      <w:r w:rsidRPr="00631C82">
        <w:rPr>
          <w:bCs/>
          <w:sz w:val="28"/>
          <w:szCs w:val="28"/>
          <w:lang w:val="kk-KZ"/>
        </w:rPr>
        <w:t>Матрикс – непрерывн</w:t>
      </w:r>
      <w:r>
        <w:rPr>
          <w:bCs/>
          <w:sz w:val="28"/>
          <w:szCs w:val="28"/>
          <w:lang w:val="kk-KZ"/>
        </w:rPr>
        <w:t>ая</w:t>
      </w:r>
      <w:r w:rsidRPr="00631C82">
        <w:rPr>
          <w:bCs/>
          <w:sz w:val="28"/>
          <w:szCs w:val="28"/>
          <w:lang w:val="kk-KZ"/>
        </w:rPr>
        <w:t xml:space="preserve"> фаз</w:t>
      </w:r>
      <w:r>
        <w:rPr>
          <w:bCs/>
          <w:sz w:val="28"/>
          <w:szCs w:val="28"/>
          <w:lang w:val="kk-KZ"/>
        </w:rPr>
        <w:t>а</w:t>
      </w:r>
      <w:r w:rsidRPr="00631C82">
        <w:rPr>
          <w:bCs/>
          <w:sz w:val="28"/>
          <w:szCs w:val="28"/>
          <w:lang w:val="kk-KZ"/>
        </w:rPr>
        <w:t xml:space="preserve"> коры волокна, состоящ</w:t>
      </w:r>
      <w:r>
        <w:rPr>
          <w:bCs/>
          <w:sz w:val="28"/>
          <w:szCs w:val="28"/>
          <w:lang w:val="kk-KZ"/>
        </w:rPr>
        <w:t>ая</w:t>
      </w:r>
      <w:r w:rsidRPr="00631C82">
        <w:rPr>
          <w:bCs/>
          <w:sz w:val="28"/>
          <w:szCs w:val="28"/>
          <w:lang w:val="kk-KZ"/>
        </w:rPr>
        <w:t xml:space="preserve"> преимущественно из кератин-ассоциированных белков (KAP), богатых серосодержащими аминокислотами.</w:t>
      </w:r>
    </w:p>
    <w:p w14:paraId="216C469A" w14:textId="403BA9B3" w:rsidR="00631C82" w:rsidRPr="00631C82" w:rsidRDefault="00631C82" w:rsidP="00631C82">
      <w:pPr>
        <w:ind w:firstLine="709"/>
        <w:jc w:val="both"/>
        <w:rPr>
          <w:bCs/>
          <w:sz w:val="28"/>
          <w:szCs w:val="28"/>
          <w:lang w:val="kk-KZ"/>
        </w:rPr>
      </w:pPr>
      <w:r w:rsidRPr="00631C82">
        <w:rPr>
          <w:bCs/>
          <w:sz w:val="28"/>
          <w:szCs w:val="28"/>
          <w:lang w:val="kk-KZ"/>
        </w:rPr>
        <w:t xml:space="preserve">Теплопроводность – </w:t>
      </w:r>
      <w:r w:rsidR="00AE425D" w:rsidRPr="00AE425D">
        <w:rPr>
          <w:bCs/>
          <w:sz w:val="28"/>
          <w:szCs w:val="28"/>
          <w:lang w:val="kk-KZ"/>
        </w:rPr>
        <w:t>физическая величина, характеризующая способность материала переносить тепловую энергию от более нагретых участков к менее нагретым, равная отношению толщины образца к его термическому сопротивлению</w:t>
      </w:r>
      <w:r w:rsidRPr="00631C82">
        <w:rPr>
          <w:bCs/>
          <w:sz w:val="28"/>
          <w:szCs w:val="28"/>
          <w:lang w:val="kk-KZ"/>
        </w:rPr>
        <w:t>.</w:t>
      </w:r>
    </w:p>
    <w:p w14:paraId="2E9C3ECE" w14:textId="77777777" w:rsidR="00631C82" w:rsidRPr="00631C82" w:rsidRDefault="00631C82" w:rsidP="00631C82">
      <w:pPr>
        <w:ind w:firstLine="709"/>
        <w:jc w:val="both"/>
        <w:rPr>
          <w:bCs/>
          <w:sz w:val="28"/>
          <w:szCs w:val="28"/>
          <w:lang w:val="kk-KZ"/>
        </w:rPr>
      </w:pPr>
      <w:r w:rsidRPr="00631C82">
        <w:rPr>
          <w:bCs/>
          <w:sz w:val="28"/>
          <w:szCs w:val="28"/>
          <w:lang w:val="kk-KZ"/>
        </w:rPr>
        <w:t>Акустические свойства – совокупность характеристик материала, определяющих его способность поглощать, отражать или ослаблять звуковые волны.</w:t>
      </w:r>
    </w:p>
    <w:p w14:paraId="11D64E17" w14:textId="718264F1" w:rsidR="00846F31" w:rsidRPr="00AE425D" w:rsidRDefault="00846F31">
      <w:pPr>
        <w:spacing w:after="160" w:line="259" w:lineRule="auto"/>
        <w:rPr>
          <w:bCs/>
          <w:sz w:val="28"/>
          <w:szCs w:val="28"/>
          <w:lang w:val="kk-KZ"/>
        </w:rPr>
      </w:pPr>
      <w:r>
        <w:rPr>
          <w:bCs/>
          <w:color w:val="FF0000"/>
          <w:sz w:val="28"/>
          <w:szCs w:val="28"/>
          <w:lang w:val="kk-KZ"/>
        </w:rPr>
        <w:br w:type="page"/>
      </w:r>
    </w:p>
    <w:p w14:paraId="13EACC7B" w14:textId="77777777" w:rsidR="00846F31" w:rsidRDefault="00846F31" w:rsidP="00846F31">
      <w:pPr>
        <w:ind w:firstLine="709"/>
        <w:jc w:val="center"/>
        <w:rPr>
          <w:b/>
          <w:bCs/>
          <w:sz w:val="28"/>
          <w:szCs w:val="28"/>
          <w:lang w:val="kk-KZ"/>
        </w:rPr>
      </w:pPr>
      <w:r w:rsidRPr="00846F31">
        <w:rPr>
          <w:b/>
          <w:bCs/>
          <w:sz w:val="28"/>
          <w:szCs w:val="28"/>
          <w:lang w:val="kk-KZ"/>
        </w:rPr>
        <w:lastRenderedPageBreak/>
        <w:t xml:space="preserve">ОБОЗНАЧЕНИЯ И СОКРАЩЕНИЯ </w:t>
      </w:r>
    </w:p>
    <w:p w14:paraId="1066F1AC" w14:textId="071D92B2" w:rsidR="00EE7514" w:rsidRDefault="00EE7514" w:rsidP="00BA4492">
      <w:pPr>
        <w:ind w:firstLine="709"/>
        <w:jc w:val="both"/>
        <w:rPr>
          <w:b/>
          <w:bCs/>
          <w:sz w:val="28"/>
          <w:szCs w:val="28"/>
          <w:lang w:val="kk-KZ"/>
        </w:rPr>
      </w:pPr>
    </w:p>
    <w:p w14:paraId="2C425A7D" w14:textId="585D153F" w:rsidR="00A30359" w:rsidRPr="00ED1E66" w:rsidRDefault="00A30359" w:rsidP="00A30359">
      <w:pPr>
        <w:tabs>
          <w:tab w:val="left" w:pos="6946"/>
        </w:tabs>
        <w:ind w:firstLine="709"/>
        <w:jc w:val="both"/>
        <w:rPr>
          <w:bCs/>
          <w:sz w:val="28"/>
          <w:szCs w:val="28"/>
          <w:lang w:val="kk-KZ"/>
        </w:rPr>
      </w:pPr>
      <w:r w:rsidRPr="00ED1E66">
        <w:rPr>
          <w:bCs/>
          <w:sz w:val="28"/>
          <w:szCs w:val="28"/>
          <w:lang w:val="kk-KZ"/>
        </w:rPr>
        <w:t>В настоящей диссертации применяют</w:t>
      </w:r>
      <w:r>
        <w:rPr>
          <w:bCs/>
          <w:sz w:val="28"/>
          <w:szCs w:val="28"/>
          <w:lang w:val="kk-KZ"/>
        </w:rPr>
        <w:t>ся</w:t>
      </w:r>
      <w:r w:rsidRPr="00ED1E66">
        <w:rPr>
          <w:bCs/>
          <w:sz w:val="28"/>
          <w:szCs w:val="28"/>
          <w:lang w:val="kk-KZ"/>
        </w:rPr>
        <w:t xml:space="preserve"> следующие </w:t>
      </w:r>
      <w:r>
        <w:rPr>
          <w:bCs/>
          <w:sz w:val="28"/>
          <w:szCs w:val="28"/>
          <w:lang w:val="kk-KZ"/>
        </w:rPr>
        <w:t>обозначения и сокращения</w:t>
      </w:r>
      <w:r w:rsidRPr="00ED1E66">
        <w:rPr>
          <w:bCs/>
          <w:sz w:val="28"/>
          <w:szCs w:val="28"/>
          <w:lang w:val="kk-KZ"/>
        </w:rPr>
        <w:t>:</w:t>
      </w:r>
    </w:p>
    <w:p w14:paraId="14917BAD" w14:textId="77777777" w:rsidR="00A30359" w:rsidRDefault="00A30359" w:rsidP="00BA4492">
      <w:pPr>
        <w:ind w:firstLine="709"/>
        <w:jc w:val="both"/>
        <w:rPr>
          <w:b/>
          <w:bCs/>
          <w:sz w:val="28"/>
          <w:szCs w:val="28"/>
          <w:lang w:val="kk-KZ"/>
        </w:rPr>
      </w:pP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60"/>
        <w:gridCol w:w="424"/>
        <w:gridCol w:w="7654"/>
      </w:tblGrid>
      <w:tr w:rsidR="00AA604E" w:rsidRPr="00A30FAF" w14:paraId="4F4A6B27" w14:textId="77777777" w:rsidTr="00D071CA">
        <w:tc>
          <w:tcPr>
            <w:tcW w:w="809" w:type="pct"/>
          </w:tcPr>
          <w:p w14:paraId="3F4912DA" w14:textId="5AEDF5DD" w:rsidR="00AA604E" w:rsidRPr="002B5504" w:rsidRDefault="00AA604E" w:rsidP="00AA604E">
            <w:pPr>
              <w:ind w:left="57" w:right="57"/>
              <w:jc w:val="both"/>
              <w:rPr>
                <w:bCs/>
                <w:sz w:val="28"/>
                <w:szCs w:val="28"/>
                <w:lang w:val="kk-KZ"/>
              </w:rPr>
            </w:pPr>
            <w:r w:rsidRPr="00DB47DC">
              <w:rPr>
                <w:color w:val="000000" w:themeColor="text1"/>
                <w:sz w:val="28"/>
                <w:szCs w:val="28"/>
              </w:rPr>
              <w:t>CV</w:t>
            </w:r>
          </w:p>
        </w:tc>
        <w:tc>
          <w:tcPr>
            <w:tcW w:w="220" w:type="pct"/>
          </w:tcPr>
          <w:p w14:paraId="71650CEF" w14:textId="75FE166B" w:rsidR="00AA604E" w:rsidRPr="002B5504" w:rsidRDefault="00AA604E" w:rsidP="00AA604E">
            <w:pPr>
              <w:ind w:left="57" w:right="57"/>
              <w:jc w:val="center"/>
              <w:rPr>
                <w:bCs/>
                <w:sz w:val="28"/>
                <w:szCs w:val="28"/>
                <w:lang w:val="kk-KZ"/>
              </w:rPr>
            </w:pPr>
            <w:r w:rsidRPr="007C26AE">
              <w:rPr>
                <w:bCs/>
                <w:sz w:val="28"/>
                <w:szCs w:val="28"/>
                <w:lang w:val="kk-KZ"/>
              </w:rPr>
              <w:t>–</w:t>
            </w:r>
          </w:p>
        </w:tc>
        <w:tc>
          <w:tcPr>
            <w:tcW w:w="3971" w:type="pct"/>
          </w:tcPr>
          <w:p w14:paraId="4CAE2190" w14:textId="2FAEFFBB" w:rsidR="00AA604E" w:rsidRPr="002B5504" w:rsidRDefault="00AA604E" w:rsidP="00AA604E">
            <w:pPr>
              <w:ind w:left="57" w:right="57"/>
              <w:jc w:val="both"/>
              <w:rPr>
                <w:bCs/>
                <w:sz w:val="28"/>
                <w:szCs w:val="28"/>
                <w:lang w:val="kk-KZ"/>
              </w:rPr>
            </w:pPr>
            <w:r w:rsidRPr="00853565">
              <w:rPr>
                <w:color w:val="000000" w:themeColor="text1"/>
                <w:sz w:val="28"/>
                <w:szCs w:val="28"/>
                <w:lang w:val="en-US"/>
              </w:rPr>
              <w:t>Coefficient of Variation (</w:t>
            </w:r>
            <w:r w:rsidRPr="00853565">
              <w:rPr>
                <w:color w:val="000000" w:themeColor="text1"/>
                <w:sz w:val="28"/>
                <w:szCs w:val="28"/>
              </w:rPr>
              <w:t>Коэффициент</w:t>
            </w:r>
            <w:r w:rsidRPr="00853565">
              <w:rPr>
                <w:color w:val="000000" w:themeColor="text1"/>
                <w:sz w:val="28"/>
                <w:szCs w:val="28"/>
                <w:lang w:val="en-US"/>
              </w:rPr>
              <w:t xml:space="preserve"> </w:t>
            </w:r>
            <w:r w:rsidRPr="00853565">
              <w:rPr>
                <w:color w:val="000000" w:themeColor="text1"/>
                <w:sz w:val="28"/>
                <w:szCs w:val="28"/>
              </w:rPr>
              <w:t>вариации</w:t>
            </w:r>
            <w:r w:rsidRPr="00853565">
              <w:rPr>
                <w:color w:val="000000" w:themeColor="text1"/>
                <w:sz w:val="28"/>
                <w:szCs w:val="28"/>
                <w:lang w:val="en-US"/>
              </w:rPr>
              <w:t>)</w:t>
            </w:r>
          </w:p>
        </w:tc>
      </w:tr>
      <w:tr w:rsidR="00AA604E" w:rsidRPr="00AA604E" w14:paraId="63248E3F" w14:textId="77777777" w:rsidTr="00D071CA">
        <w:tc>
          <w:tcPr>
            <w:tcW w:w="809" w:type="pct"/>
          </w:tcPr>
          <w:p w14:paraId="3F9A9AA3" w14:textId="7CFF9000" w:rsidR="00AA604E" w:rsidRPr="004326E7" w:rsidRDefault="00AA604E" w:rsidP="00AA604E">
            <w:pPr>
              <w:ind w:left="57" w:right="57"/>
              <w:jc w:val="both"/>
              <w:rPr>
                <w:bCs/>
                <w:sz w:val="28"/>
                <w:szCs w:val="28"/>
                <w:lang w:val="kk-KZ"/>
              </w:rPr>
            </w:pPr>
            <w:r w:rsidRPr="00680849">
              <w:rPr>
                <w:color w:val="000000" w:themeColor="text1"/>
                <w:sz w:val="28"/>
                <w:szCs w:val="28"/>
              </w:rPr>
              <w:t>EPS</w:t>
            </w:r>
          </w:p>
        </w:tc>
        <w:tc>
          <w:tcPr>
            <w:tcW w:w="220" w:type="pct"/>
          </w:tcPr>
          <w:p w14:paraId="292B4472" w14:textId="734446C2" w:rsidR="00AA604E" w:rsidRPr="002B5504" w:rsidRDefault="00AA604E" w:rsidP="00AA604E">
            <w:pPr>
              <w:ind w:left="57" w:right="57"/>
              <w:jc w:val="center"/>
              <w:rPr>
                <w:bCs/>
                <w:sz w:val="28"/>
                <w:szCs w:val="28"/>
                <w:lang w:val="kk-KZ"/>
              </w:rPr>
            </w:pPr>
            <w:r w:rsidRPr="007C26AE">
              <w:rPr>
                <w:bCs/>
                <w:sz w:val="28"/>
                <w:szCs w:val="28"/>
                <w:lang w:val="kk-KZ"/>
              </w:rPr>
              <w:t>–</w:t>
            </w:r>
          </w:p>
        </w:tc>
        <w:tc>
          <w:tcPr>
            <w:tcW w:w="3971" w:type="pct"/>
          </w:tcPr>
          <w:p w14:paraId="7BED8C19" w14:textId="1D5B7CEF" w:rsidR="00AA604E" w:rsidRPr="00853565" w:rsidRDefault="00AA604E" w:rsidP="00AA604E">
            <w:pPr>
              <w:ind w:left="57" w:right="57"/>
              <w:jc w:val="both"/>
              <w:rPr>
                <w:bCs/>
                <w:sz w:val="28"/>
                <w:szCs w:val="28"/>
                <w:lang w:val="kk-KZ"/>
              </w:rPr>
            </w:pPr>
            <w:r w:rsidRPr="00853565">
              <w:rPr>
                <w:color w:val="000000" w:themeColor="text1"/>
                <w:sz w:val="28"/>
                <w:szCs w:val="28"/>
              </w:rPr>
              <w:t xml:space="preserve">Expanded Polystyrene </w:t>
            </w:r>
            <w:r>
              <w:rPr>
                <w:color w:val="000000" w:themeColor="text1"/>
                <w:sz w:val="28"/>
                <w:szCs w:val="28"/>
              </w:rPr>
              <w:t>(Вспененный п</w:t>
            </w:r>
            <w:r w:rsidRPr="000B6F9D">
              <w:rPr>
                <w:color w:val="000000" w:themeColor="text1"/>
                <w:sz w:val="28"/>
                <w:szCs w:val="28"/>
              </w:rPr>
              <w:t>енополистирол</w:t>
            </w:r>
            <w:r>
              <w:rPr>
                <w:color w:val="000000" w:themeColor="text1"/>
                <w:sz w:val="28"/>
                <w:szCs w:val="28"/>
              </w:rPr>
              <w:t>)</w:t>
            </w:r>
          </w:p>
        </w:tc>
      </w:tr>
      <w:tr w:rsidR="00AA604E" w:rsidRPr="00AA604E" w14:paraId="637627E0" w14:textId="77777777" w:rsidTr="00D071CA">
        <w:tc>
          <w:tcPr>
            <w:tcW w:w="809" w:type="pct"/>
          </w:tcPr>
          <w:p w14:paraId="5FBE4585" w14:textId="131E6430" w:rsidR="00AA604E" w:rsidRPr="004326E7" w:rsidRDefault="00AA604E" w:rsidP="00AA604E">
            <w:pPr>
              <w:ind w:left="57" w:right="57"/>
              <w:jc w:val="both"/>
              <w:rPr>
                <w:bCs/>
                <w:sz w:val="28"/>
                <w:szCs w:val="28"/>
                <w:lang w:val="kk-KZ"/>
              </w:rPr>
            </w:pPr>
            <w:r w:rsidRPr="00D071CA">
              <w:rPr>
                <w:bCs/>
                <w:sz w:val="28"/>
                <w:szCs w:val="28"/>
                <w:lang w:val="kk-KZ"/>
              </w:rPr>
              <w:t>IWTO</w:t>
            </w:r>
          </w:p>
        </w:tc>
        <w:tc>
          <w:tcPr>
            <w:tcW w:w="220" w:type="pct"/>
          </w:tcPr>
          <w:p w14:paraId="217DDF9A" w14:textId="0FF631E0" w:rsidR="00AA604E" w:rsidRPr="002B5504" w:rsidRDefault="00AA604E" w:rsidP="00AA604E">
            <w:pPr>
              <w:ind w:left="57" w:right="57"/>
              <w:jc w:val="center"/>
              <w:rPr>
                <w:bCs/>
                <w:sz w:val="28"/>
                <w:szCs w:val="28"/>
                <w:lang w:val="kk-KZ"/>
              </w:rPr>
            </w:pPr>
            <w:r>
              <w:rPr>
                <w:bCs/>
                <w:sz w:val="28"/>
                <w:szCs w:val="28"/>
                <w:lang w:val="kk-KZ"/>
              </w:rPr>
              <w:t>–</w:t>
            </w:r>
          </w:p>
        </w:tc>
        <w:tc>
          <w:tcPr>
            <w:tcW w:w="3971" w:type="pct"/>
          </w:tcPr>
          <w:p w14:paraId="74F7DA14" w14:textId="72E406D5" w:rsidR="00AA604E" w:rsidRPr="00853565" w:rsidRDefault="00AA604E" w:rsidP="00AA604E">
            <w:pPr>
              <w:ind w:left="57" w:right="57"/>
              <w:jc w:val="both"/>
              <w:rPr>
                <w:bCs/>
                <w:sz w:val="28"/>
                <w:szCs w:val="28"/>
                <w:lang w:val="kk-KZ"/>
              </w:rPr>
            </w:pPr>
            <w:r w:rsidRPr="00312C3F">
              <w:rPr>
                <w:bCs/>
                <w:sz w:val="28"/>
                <w:szCs w:val="28"/>
                <w:lang w:val="kk-KZ"/>
              </w:rPr>
              <w:t xml:space="preserve">International Wool Textile Organization </w:t>
            </w:r>
            <w:r>
              <w:rPr>
                <w:bCs/>
                <w:sz w:val="28"/>
                <w:szCs w:val="28"/>
                <w:lang w:val="kk-KZ"/>
              </w:rPr>
              <w:t>(</w:t>
            </w:r>
            <w:r w:rsidRPr="00312C3F">
              <w:rPr>
                <w:bCs/>
                <w:sz w:val="28"/>
                <w:szCs w:val="28"/>
                <w:lang w:val="kk-KZ"/>
              </w:rPr>
              <w:t>Международная организация шерстяной текстильной промышленности</w:t>
            </w:r>
            <w:r>
              <w:rPr>
                <w:bCs/>
                <w:sz w:val="28"/>
                <w:szCs w:val="28"/>
                <w:lang w:val="kk-KZ"/>
              </w:rPr>
              <w:t>)</w:t>
            </w:r>
          </w:p>
        </w:tc>
      </w:tr>
      <w:tr w:rsidR="00AA604E" w:rsidRPr="00AA604E" w14:paraId="3CDFF1AB" w14:textId="77777777" w:rsidTr="00D071CA">
        <w:tc>
          <w:tcPr>
            <w:tcW w:w="809" w:type="pct"/>
          </w:tcPr>
          <w:p w14:paraId="028BBCA3" w14:textId="16A421F4" w:rsidR="00AA604E" w:rsidRPr="004326E7" w:rsidRDefault="00AA604E" w:rsidP="00AA604E">
            <w:pPr>
              <w:ind w:left="57" w:right="57"/>
              <w:jc w:val="both"/>
              <w:rPr>
                <w:bCs/>
                <w:sz w:val="28"/>
                <w:szCs w:val="28"/>
                <w:lang w:val="kk-KZ"/>
              </w:rPr>
            </w:pPr>
            <w:r w:rsidRPr="00B35DC3">
              <w:rPr>
                <w:bCs/>
                <w:sz w:val="28"/>
                <w:szCs w:val="28"/>
              </w:rPr>
              <w:t>LOI</w:t>
            </w:r>
          </w:p>
        </w:tc>
        <w:tc>
          <w:tcPr>
            <w:tcW w:w="220" w:type="pct"/>
          </w:tcPr>
          <w:p w14:paraId="45D07711" w14:textId="31B73AF9" w:rsidR="00AA604E" w:rsidRPr="002B5504" w:rsidRDefault="00AA604E" w:rsidP="00AA604E">
            <w:pPr>
              <w:ind w:left="57" w:right="57"/>
              <w:jc w:val="center"/>
              <w:rPr>
                <w:bCs/>
                <w:sz w:val="28"/>
                <w:szCs w:val="28"/>
                <w:lang w:val="kk-KZ"/>
              </w:rPr>
            </w:pPr>
            <w:r w:rsidRPr="00734ECE">
              <w:rPr>
                <w:bCs/>
                <w:sz w:val="28"/>
                <w:szCs w:val="28"/>
                <w:lang w:val="kk-KZ"/>
              </w:rPr>
              <w:t>–</w:t>
            </w:r>
          </w:p>
        </w:tc>
        <w:tc>
          <w:tcPr>
            <w:tcW w:w="3971" w:type="pct"/>
          </w:tcPr>
          <w:p w14:paraId="6974B210" w14:textId="5D5E382C" w:rsidR="00AA604E" w:rsidRPr="00853565" w:rsidRDefault="00AA604E" w:rsidP="00AA604E">
            <w:pPr>
              <w:ind w:left="57" w:right="57"/>
              <w:jc w:val="both"/>
              <w:rPr>
                <w:bCs/>
                <w:sz w:val="28"/>
                <w:szCs w:val="28"/>
                <w:lang w:val="kk-KZ"/>
              </w:rPr>
            </w:pPr>
            <w:r w:rsidRPr="00470473">
              <w:rPr>
                <w:bCs/>
                <w:sz w:val="28"/>
                <w:szCs w:val="28"/>
                <w:lang w:val="kk-KZ"/>
              </w:rPr>
              <w:t xml:space="preserve">Limiting Oxygen Index </w:t>
            </w:r>
            <w:r>
              <w:rPr>
                <w:bCs/>
                <w:sz w:val="28"/>
                <w:szCs w:val="28"/>
                <w:lang w:val="kk-KZ"/>
              </w:rPr>
              <w:t>(</w:t>
            </w:r>
            <w:r w:rsidRPr="00470473">
              <w:rPr>
                <w:bCs/>
                <w:sz w:val="28"/>
                <w:szCs w:val="28"/>
                <w:lang w:val="kk-KZ"/>
              </w:rPr>
              <w:t>Индекс предельного кислородного содержания</w:t>
            </w:r>
            <w:r>
              <w:rPr>
                <w:bCs/>
                <w:sz w:val="28"/>
                <w:szCs w:val="28"/>
                <w:lang w:val="kk-KZ"/>
              </w:rPr>
              <w:t>)</w:t>
            </w:r>
          </w:p>
        </w:tc>
      </w:tr>
      <w:tr w:rsidR="00AA604E" w:rsidRPr="00A30FAF" w14:paraId="754CD3F1" w14:textId="77777777" w:rsidTr="00D071CA">
        <w:tc>
          <w:tcPr>
            <w:tcW w:w="809" w:type="pct"/>
          </w:tcPr>
          <w:p w14:paraId="06D8C550" w14:textId="30467325" w:rsidR="00AA604E" w:rsidRPr="004326E7" w:rsidRDefault="00AA604E" w:rsidP="00AA604E">
            <w:pPr>
              <w:ind w:left="57" w:right="57"/>
              <w:jc w:val="both"/>
              <w:rPr>
                <w:bCs/>
                <w:sz w:val="28"/>
                <w:szCs w:val="28"/>
                <w:lang w:val="kk-KZ"/>
              </w:rPr>
            </w:pPr>
            <w:r w:rsidRPr="00FC3734">
              <w:rPr>
                <w:bCs/>
                <w:sz w:val="28"/>
                <w:szCs w:val="28"/>
              </w:rPr>
              <w:t>NRC</w:t>
            </w:r>
          </w:p>
        </w:tc>
        <w:tc>
          <w:tcPr>
            <w:tcW w:w="220" w:type="pct"/>
          </w:tcPr>
          <w:p w14:paraId="45163EFE" w14:textId="19BC1A73" w:rsidR="00AA604E" w:rsidRPr="002B5504" w:rsidRDefault="00AA604E" w:rsidP="00AA604E">
            <w:pPr>
              <w:ind w:left="57" w:right="57"/>
              <w:jc w:val="center"/>
              <w:rPr>
                <w:bCs/>
                <w:sz w:val="28"/>
                <w:szCs w:val="28"/>
                <w:lang w:val="kk-KZ"/>
              </w:rPr>
            </w:pPr>
            <w:r w:rsidRPr="007C26AE">
              <w:rPr>
                <w:bCs/>
                <w:sz w:val="28"/>
                <w:szCs w:val="28"/>
                <w:lang w:val="kk-KZ"/>
              </w:rPr>
              <w:t>–</w:t>
            </w:r>
          </w:p>
        </w:tc>
        <w:tc>
          <w:tcPr>
            <w:tcW w:w="3971" w:type="pct"/>
          </w:tcPr>
          <w:p w14:paraId="017B6135" w14:textId="604F769B" w:rsidR="00AA604E" w:rsidRPr="00853565" w:rsidRDefault="00AA604E" w:rsidP="00AA604E">
            <w:pPr>
              <w:ind w:left="57" w:right="57"/>
              <w:jc w:val="both"/>
              <w:rPr>
                <w:bCs/>
                <w:sz w:val="28"/>
                <w:szCs w:val="28"/>
                <w:lang w:val="kk-KZ"/>
              </w:rPr>
            </w:pPr>
            <w:r w:rsidRPr="00470473">
              <w:rPr>
                <w:bCs/>
                <w:sz w:val="28"/>
                <w:szCs w:val="28"/>
                <w:lang w:val="kk-KZ"/>
              </w:rPr>
              <w:t xml:space="preserve">Noise Reduction Coefficient </w:t>
            </w:r>
            <w:r>
              <w:rPr>
                <w:bCs/>
                <w:sz w:val="28"/>
                <w:szCs w:val="28"/>
                <w:lang w:val="kk-KZ"/>
              </w:rPr>
              <w:t>(К</w:t>
            </w:r>
            <w:r w:rsidRPr="00470473">
              <w:rPr>
                <w:bCs/>
                <w:sz w:val="28"/>
                <w:szCs w:val="28"/>
                <w:lang w:val="kk-KZ"/>
              </w:rPr>
              <w:t>оэффициент звукопоглощения</w:t>
            </w:r>
            <w:r>
              <w:rPr>
                <w:bCs/>
                <w:sz w:val="28"/>
                <w:szCs w:val="28"/>
                <w:lang w:val="kk-KZ"/>
              </w:rPr>
              <w:t>)</w:t>
            </w:r>
          </w:p>
        </w:tc>
      </w:tr>
      <w:tr w:rsidR="00AA604E" w:rsidRPr="00AA604E" w14:paraId="6BC0ED5B" w14:textId="77777777" w:rsidTr="00D071CA">
        <w:tc>
          <w:tcPr>
            <w:tcW w:w="809" w:type="pct"/>
          </w:tcPr>
          <w:p w14:paraId="52EE1D23" w14:textId="2F7F1A5F" w:rsidR="00AA604E" w:rsidRPr="00FC3734" w:rsidRDefault="00AA604E" w:rsidP="00AA604E">
            <w:pPr>
              <w:ind w:left="57" w:right="57"/>
              <w:jc w:val="both"/>
              <w:rPr>
                <w:bCs/>
                <w:sz w:val="28"/>
                <w:szCs w:val="28"/>
              </w:rPr>
            </w:pPr>
            <w:r w:rsidRPr="00236D3C">
              <w:rPr>
                <w:color w:val="000000" w:themeColor="text1"/>
                <w:sz w:val="28"/>
                <w:szCs w:val="28"/>
                <w:lang w:val="kk-KZ"/>
              </w:rPr>
              <w:t>PET</w:t>
            </w:r>
          </w:p>
        </w:tc>
        <w:tc>
          <w:tcPr>
            <w:tcW w:w="220" w:type="pct"/>
          </w:tcPr>
          <w:p w14:paraId="13E0AF45" w14:textId="3A238DAC" w:rsidR="00AA604E" w:rsidRPr="007C26AE" w:rsidRDefault="00AA604E" w:rsidP="00AA604E">
            <w:pPr>
              <w:ind w:left="57" w:right="57"/>
              <w:jc w:val="center"/>
              <w:rPr>
                <w:bCs/>
                <w:sz w:val="28"/>
                <w:szCs w:val="28"/>
                <w:lang w:val="kk-KZ"/>
              </w:rPr>
            </w:pPr>
            <w:r w:rsidRPr="007C26AE">
              <w:rPr>
                <w:bCs/>
                <w:sz w:val="28"/>
                <w:szCs w:val="28"/>
                <w:lang w:val="kk-KZ"/>
              </w:rPr>
              <w:t>–</w:t>
            </w:r>
          </w:p>
        </w:tc>
        <w:tc>
          <w:tcPr>
            <w:tcW w:w="3971" w:type="pct"/>
          </w:tcPr>
          <w:p w14:paraId="2DB09E98" w14:textId="00FECD30" w:rsidR="00AA604E" w:rsidRPr="00470473" w:rsidRDefault="00AA604E" w:rsidP="00AA604E">
            <w:pPr>
              <w:ind w:left="57" w:right="57"/>
              <w:jc w:val="both"/>
              <w:rPr>
                <w:bCs/>
                <w:sz w:val="28"/>
                <w:szCs w:val="28"/>
                <w:lang w:val="kk-KZ"/>
              </w:rPr>
            </w:pPr>
            <w:r w:rsidRPr="00853565">
              <w:rPr>
                <w:color w:val="000000" w:themeColor="text1"/>
                <w:sz w:val="28"/>
                <w:szCs w:val="28"/>
                <w:lang w:val="kk-KZ"/>
              </w:rPr>
              <w:t xml:space="preserve">Polyethylene terephthalate </w:t>
            </w:r>
            <w:r>
              <w:rPr>
                <w:color w:val="000000" w:themeColor="text1"/>
                <w:sz w:val="28"/>
                <w:szCs w:val="28"/>
                <w:lang w:val="kk-KZ"/>
              </w:rPr>
              <w:t>(</w:t>
            </w:r>
            <w:r w:rsidRPr="00853565">
              <w:rPr>
                <w:color w:val="000000" w:themeColor="text1"/>
                <w:sz w:val="28"/>
                <w:szCs w:val="28"/>
                <w:lang w:val="kk-KZ"/>
              </w:rPr>
              <w:t>Полиэтилентерефталат</w:t>
            </w:r>
            <w:r>
              <w:rPr>
                <w:color w:val="000000" w:themeColor="text1"/>
                <w:sz w:val="28"/>
                <w:szCs w:val="28"/>
                <w:lang w:val="kk-KZ"/>
              </w:rPr>
              <w:t>)</w:t>
            </w:r>
          </w:p>
        </w:tc>
      </w:tr>
      <w:tr w:rsidR="00AA604E" w:rsidRPr="00A30FAF" w14:paraId="2FDE34E9" w14:textId="77777777" w:rsidTr="00D071CA">
        <w:tc>
          <w:tcPr>
            <w:tcW w:w="809" w:type="pct"/>
          </w:tcPr>
          <w:p w14:paraId="1FA153E2" w14:textId="46D3867E" w:rsidR="00AA604E" w:rsidRPr="00FC3734" w:rsidRDefault="00AA604E" w:rsidP="00AA604E">
            <w:pPr>
              <w:ind w:left="57" w:right="57"/>
              <w:jc w:val="both"/>
              <w:rPr>
                <w:bCs/>
                <w:sz w:val="28"/>
                <w:szCs w:val="28"/>
              </w:rPr>
            </w:pPr>
            <w:r w:rsidRPr="004326E7">
              <w:rPr>
                <w:bCs/>
                <w:sz w:val="28"/>
                <w:szCs w:val="28"/>
                <w:lang w:val="kk-KZ"/>
              </w:rPr>
              <w:t>RSM</w:t>
            </w:r>
          </w:p>
        </w:tc>
        <w:tc>
          <w:tcPr>
            <w:tcW w:w="220" w:type="pct"/>
          </w:tcPr>
          <w:p w14:paraId="0B1BBF8D" w14:textId="3BDB68F0" w:rsidR="00AA604E" w:rsidRPr="007C26AE" w:rsidRDefault="00AA604E" w:rsidP="00AA604E">
            <w:pPr>
              <w:ind w:left="57" w:right="57"/>
              <w:jc w:val="center"/>
              <w:rPr>
                <w:bCs/>
                <w:sz w:val="28"/>
                <w:szCs w:val="28"/>
                <w:lang w:val="kk-KZ"/>
              </w:rPr>
            </w:pPr>
            <w:r w:rsidRPr="00734ECE">
              <w:rPr>
                <w:bCs/>
                <w:sz w:val="28"/>
                <w:szCs w:val="28"/>
                <w:lang w:val="kk-KZ"/>
              </w:rPr>
              <w:t>–</w:t>
            </w:r>
          </w:p>
        </w:tc>
        <w:tc>
          <w:tcPr>
            <w:tcW w:w="3971" w:type="pct"/>
          </w:tcPr>
          <w:p w14:paraId="42902B69" w14:textId="6B559EDE" w:rsidR="00AA604E" w:rsidRPr="00470473" w:rsidRDefault="00AA604E" w:rsidP="00AA604E">
            <w:pPr>
              <w:ind w:left="57" w:right="57"/>
              <w:jc w:val="both"/>
              <w:rPr>
                <w:bCs/>
                <w:sz w:val="28"/>
                <w:szCs w:val="28"/>
                <w:lang w:val="kk-KZ"/>
              </w:rPr>
            </w:pPr>
            <w:r w:rsidRPr="004326E7">
              <w:rPr>
                <w:bCs/>
                <w:sz w:val="28"/>
                <w:szCs w:val="28"/>
                <w:lang w:val="kk-KZ"/>
              </w:rPr>
              <w:t xml:space="preserve">Response Surface Methodology </w:t>
            </w:r>
            <w:r>
              <w:rPr>
                <w:bCs/>
                <w:sz w:val="28"/>
                <w:szCs w:val="28"/>
                <w:lang w:val="kk-KZ"/>
              </w:rPr>
              <w:t>(М</w:t>
            </w:r>
            <w:r w:rsidRPr="004326E7">
              <w:rPr>
                <w:bCs/>
                <w:sz w:val="28"/>
                <w:szCs w:val="28"/>
                <w:lang w:val="kk-KZ"/>
              </w:rPr>
              <w:t>етод отклика поверхности</w:t>
            </w:r>
            <w:r>
              <w:rPr>
                <w:bCs/>
                <w:sz w:val="28"/>
                <w:szCs w:val="28"/>
                <w:lang w:val="kk-KZ"/>
              </w:rPr>
              <w:t>)</w:t>
            </w:r>
          </w:p>
        </w:tc>
      </w:tr>
      <w:tr w:rsidR="00AA604E" w:rsidRPr="00A30FAF" w14:paraId="4D7858E3" w14:textId="77777777" w:rsidTr="00D071CA">
        <w:tc>
          <w:tcPr>
            <w:tcW w:w="809" w:type="pct"/>
          </w:tcPr>
          <w:p w14:paraId="0FF34F7B" w14:textId="4F6719E3" w:rsidR="00AA604E" w:rsidRPr="00AA604E" w:rsidRDefault="00AA604E" w:rsidP="00AA604E">
            <w:pPr>
              <w:ind w:left="57" w:right="57"/>
              <w:jc w:val="both"/>
              <w:rPr>
                <w:bCs/>
                <w:sz w:val="28"/>
                <w:szCs w:val="28"/>
                <w:lang w:val="en-US"/>
              </w:rPr>
            </w:pPr>
            <w:r w:rsidRPr="00D071CA">
              <w:rPr>
                <w:bCs/>
                <w:sz w:val="28"/>
                <w:szCs w:val="28"/>
                <w:lang w:val="en-US"/>
              </w:rPr>
              <w:t>SDG</w:t>
            </w:r>
          </w:p>
        </w:tc>
        <w:tc>
          <w:tcPr>
            <w:tcW w:w="220" w:type="pct"/>
          </w:tcPr>
          <w:p w14:paraId="043CE9D8" w14:textId="4158F76D" w:rsidR="00AA604E" w:rsidRPr="007C26AE" w:rsidRDefault="00AA604E" w:rsidP="00AA604E">
            <w:pPr>
              <w:ind w:left="57" w:right="57"/>
              <w:jc w:val="center"/>
              <w:rPr>
                <w:bCs/>
                <w:sz w:val="28"/>
                <w:szCs w:val="28"/>
                <w:lang w:val="kk-KZ"/>
              </w:rPr>
            </w:pPr>
            <w:r w:rsidRPr="002B5504">
              <w:rPr>
                <w:bCs/>
                <w:sz w:val="28"/>
                <w:szCs w:val="28"/>
                <w:lang w:val="kk-KZ"/>
              </w:rPr>
              <w:t>–</w:t>
            </w:r>
          </w:p>
        </w:tc>
        <w:tc>
          <w:tcPr>
            <w:tcW w:w="3971" w:type="pct"/>
          </w:tcPr>
          <w:p w14:paraId="2FE3B3E0" w14:textId="0D18E1E6" w:rsidR="00AA604E" w:rsidRPr="00470473" w:rsidRDefault="00AA604E" w:rsidP="00AA604E">
            <w:pPr>
              <w:ind w:left="57" w:right="57"/>
              <w:jc w:val="both"/>
              <w:rPr>
                <w:bCs/>
                <w:sz w:val="28"/>
                <w:szCs w:val="28"/>
                <w:lang w:val="kk-KZ"/>
              </w:rPr>
            </w:pPr>
            <w:r w:rsidRPr="00853565">
              <w:rPr>
                <w:bCs/>
                <w:sz w:val="28"/>
                <w:szCs w:val="28"/>
                <w:lang w:val="kk-KZ"/>
              </w:rPr>
              <w:t xml:space="preserve">Sustainable Development Goals </w:t>
            </w:r>
            <w:r>
              <w:rPr>
                <w:bCs/>
                <w:sz w:val="28"/>
                <w:szCs w:val="28"/>
                <w:lang w:val="kk-KZ"/>
              </w:rPr>
              <w:t>(</w:t>
            </w:r>
            <w:r w:rsidRPr="00853565">
              <w:rPr>
                <w:bCs/>
                <w:sz w:val="28"/>
                <w:szCs w:val="28"/>
                <w:lang w:val="kk-KZ"/>
              </w:rPr>
              <w:t>Цели устойчивого развития (ООН)</w:t>
            </w:r>
            <w:r>
              <w:rPr>
                <w:bCs/>
                <w:sz w:val="28"/>
                <w:szCs w:val="28"/>
                <w:lang w:val="kk-KZ"/>
              </w:rPr>
              <w:t>)</w:t>
            </w:r>
          </w:p>
        </w:tc>
      </w:tr>
      <w:tr w:rsidR="00AA604E" w:rsidRPr="00AA604E" w14:paraId="390ECDD0" w14:textId="77777777" w:rsidTr="00D071CA">
        <w:tc>
          <w:tcPr>
            <w:tcW w:w="809" w:type="pct"/>
          </w:tcPr>
          <w:p w14:paraId="1668CD02" w14:textId="594C60FB" w:rsidR="00AA604E" w:rsidRPr="00D071CA" w:rsidRDefault="00AA604E" w:rsidP="00AA604E">
            <w:pPr>
              <w:ind w:left="57" w:right="57"/>
              <w:jc w:val="both"/>
              <w:rPr>
                <w:bCs/>
                <w:sz w:val="28"/>
                <w:szCs w:val="28"/>
                <w:lang w:val="en-US"/>
              </w:rPr>
            </w:pPr>
            <w:r w:rsidRPr="00E946F8">
              <w:rPr>
                <w:bCs/>
                <w:sz w:val="28"/>
                <w:szCs w:val="28"/>
              </w:rPr>
              <w:t>Std</w:t>
            </w:r>
          </w:p>
        </w:tc>
        <w:tc>
          <w:tcPr>
            <w:tcW w:w="220" w:type="pct"/>
          </w:tcPr>
          <w:p w14:paraId="4D8D953A" w14:textId="62316375" w:rsidR="00AA604E" w:rsidRPr="002B5504" w:rsidRDefault="00AA604E" w:rsidP="00AA604E">
            <w:pPr>
              <w:ind w:left="57" w:right="57"/>
              <w:jc w:val="center"/>
              <w:rPr>
                <w:bCs/>
                <w:sz w:val="28"/>
                <w:szCs w:val="28"/>
                <w:lang w:val="kk-KZ"/>
              </w:rPr>
            </w:pPr>
            <w:r w:rsidRPr="008E0241">
              <w:rPr>
                <w:bCs/>
                <w:sz w:val="28"/>
                <w:szCs w:val="28"/>
                <w:lang w:val="kk-KZ"/>
              </w:rPr>
              <w:t>–</w:t>
            </w:r>
          </w:p>
        </w:tc>
        <w:tc>
          <w:tcPr>
            <w:tcW w:w="3971" w:type="pct"/>
          </w:tcPr>
          <w:p w14:paraId="4BA2A132" w14:textId="3924641E" w:rsidR="00AA604E" w:rsidRPr="00210DD2" w:rsidRDefault="00210DD2" w:rsidP="00AA604E">
            <w:pPr>
              <w:ind w:left="57" w:right="57"/>
              <w:jc w:val="both"/>
              <w:rPr>
                <w:bCs/>
                <w:sz w:val="28"/>
                <w:szCs w:val="28"/>
                <w:lang w:val="kk-KZ"/>
              </w:rPr>
            </w:pPr>
            <w:r w:rsidRPr="00210DD2">
              <w:rPr>
                <w:color w:val="000000" w:themeColor="text1"/>
                <w:sz w:val="28"/>
                <w:szCs w:val="28"/>
              </w:rPr>
              <w:t xml:space="preserve">Standard deviation </w:t>
            </w:r>
            <w:r>
              <w:rPr>
                <w:color w:val="000000" w:themeColor="text1"/>
                <w:sz w:val="28"/>
                <w:szCs w:val="28"/>
                <w:lang w:val="kk-KZ"/>
              </w:rPr>
              <w:t>(</w:t>
            </w:r>
            <w:r w:rsidR="00AA604E">
              <w:rPr>
                <w:color w:val="000000" w:themeColor="text1"/>
                <w:sz w:val="28"/>
                <w:szCs w:val="28"/>
              </w:rPr>
              <w:t>Станд</w:t>
            </w:r>
            <w:r>
              <w:rPr>
                <w:color w:val="000000" w:themeColor="text1"/>
                <w:sz w:val="28"/>
                <w:szCs w:val="28"/>
                <w:lang w:val="kk-KZ"/>
              </w:rPr>
              <w:t>артное</w:t>
            </w:r>
            <w:r w:rsidR="00AA604E">
              <w:rPr>
                <w:color w:val="000000" w:themeColor="text1"/>
                <w:sz w:val="28"/>
                <w:szCs w:val="28"/>
              </w:rPr>
              <w:t xml:space="preserve"> </w:t>
            </w:r>
            <w:r w:rsidRPr="00210DD2">
              <w:rPr>
                <w:color w:val="000000" w:themeColor="text1"/>
                <w:sz w:val="28"/>
                <w:szCs w:val="28"/>
              </w:rPr>
              <w:t>отклонение</w:t>
            </w:r>
            <w:r>
              <w:rPr>
                <w:color w:val="000000" w:themeColor="text1"/>
                <w:sz w:val="28"/>
                <w:szCs w:val="28"/>
                <w:lang w:val="kk-KZ"/>
              </w:rPr>
              <w:t>)</w:t>
            </w:r>
          </w:p>
        </w:tc>
      </w:tr>
      <w:tr w:rsidR="00AA604E" w:rsidRPr="00A30FAF" w14:paraId="4B67FA13" w14:textId="77777777" w:rsidTr="00D071CA">
        <w:tc>
          <w:tcPr>
            <w:tcW w:w="809" w:type="pct"/>
          </w:tcPr>
          <w:p w14:paraId="13380EFE" w14:textId="3FF60E9D" w:rsidR="00AA604E" w:rsidRPr="00D071CA" w:rsidRDefault="00AA604E" w:rsidP="00AA604E">
            <w:pPr>
              <w:ind w:left="57" w:right="57"/>
              <w:jc w:val="both"/>
              <w:rPr>
                <w:bCs/>
                <w:sz w:val="28"/>
                <w:szCs w:val="28"/>
                <w:lang w:val="en-US"/>
              </w:rPr>
            </w:pPr>
            <w:r>
              <w:rPr>
                <w:color w:val="000000" w:themeColor="text1"/>
                <w:sz w:val="28"/>
                <w:szCs w:val="28"/>
                <w:lang w:val="en-US"/>
              </w:rPr>
              <w:t>VIP</w:t>
            </w:r>
          </w:p>
        </w:tc>
        <w:tc>
          <w:tcPr>
            <w:tcW w:w="220" w:type="pct"/>
          </w:tcPr>
          <w:p w14:paraId="68A3F16D" w14:textId="5D9B61E5" w:rsidR="00AA604E" w:rsidRPr="002B5504" w:rsidRDefault="00AA604E" w:rsidP="00AA604E">
            <w:pPr>
              <w:ind w:left="57" w:right="57"/>
              <w:jc w:val="center"/>
              <w:rPr>
                <w:bCs/>
                <w:sz w:val="28"/>
                <w:szCs w:val="28"/>
                <w:lang w:val="kk-KZ"/>
              </w:rPr>
            </w:pPr>
            <w:r w:rsidRPr="007C26AE">
              <w:rPr>
                <w:bCs/>
                <w:sz w:val="28"/>
                <w:szCs w:val="28"/>
                <w:lang w:val="kk-KZ"/>
              </w:rPr>
              <w:t>–</w:t>
            </w:r>
          </w:p>
        </w:tc>
        <w:tc>
          <w:tcPr>
            <w:tcW w:w="3971" w:type="pct"/>
          </w:tcPr>
          <w:p w14:paraId="7471C38D" w14:textId="2D076542" w:rsidR="00AA604E" w:rsidRPr="00853565" w:rsidRDefault="00AA604E" w:rsidP="00AA604E">
            <w:pPr>
              <w:ind w:left="57" w:right="57"/>
              <w:jc w:val="both"/>
              <w:rPr>
                <w:bCs/>
                <w:sz w:val="28"/>
                <w:szCs w:val="28"/>
                <w:lang w:val="kk-KZ"/>
              </w:rPr>
            </w:pPr>
            <w:r w:rsidRPr="00853565">
              <w:rPr>
                <w:color w:val="000000" w:themeColor="text1"/>
                <w:sz w:val="28"/>
                <w:szCs w:val="28"/>
                <w:lang w:val="kk-KZ"/>
              </w:rPr>
              <w:t xml:space="preserve">Vacuum Insulation Panel </w:t>
            </w:r>
            <w:r>
              <w:rPr>
                <w:color w:val="000000" w:themeColor="text1"/>
                <w:sz w:val="28"/>
                <w:szCs w:val="28"/>
                <w:lang w:val="kk-KZ"/>
              </w:rPr>
              <w:t>(</w:t>
            </w:r>
            <w:r w:rsidRPr="00853565">
              <w:rPr>
                <w:color w:val="000000" w:themeColor="text1"/>
                <w:sz w:val="28"/>
                <w:szCs w:val="28"/>
                <w:lang w:val="kk-KZ"/>
              </w:rPr>
              <w:t>Вакуумная изоляционная панель</w:t>
            </w:r>
            <w:r>
              <w:rPr>
                <w:color w:val="000000" w:themeColor="text1"/>
                <w:sz w:val="28"/>
                <w:szCs w:val="28"/>
                <w:lang w:val="kk-KZ"/>
              </w:rPr>
              <w:t>)</w:t>
            </w:r>
          </w:p>
        </w:tc>
      </w:tr>
      <w:tr w:rsidR="00AA604E" w:rsidRPr="00AA604E" w14:paraId="16C9F3CC" w14:textId="77777777" w:rsidTr="00D071CA">
        <w:tc>
          <w:tcPr>
            <w:tcW w:w="809" w:type="pct"/>
          </w:tcPr>
          <w:p w14:paraId="6A5EDC12" w14:textId="20DF25D1" w:rsidR="00AA604E" w:rsidRPr="00AA604E" w:rsidRDefault="00AA604E" w:rsidP="00AA604E">
            <w:pPr>
              <w:ind w:left="57" w:right="57"/>
              <w:jc w:val="both"/>
              <w:rPr>
                <w:bCs/>
                <w:sz w:val="28"/>
                <w:szCs w:val="28"/>
                <w:lang w:val="kk-KZ"/>
              </w:rPr>
            </w:pPr>
            <w:r w:rsidRPr="00680849">
              <w:rPr>
                <w:color w:val="000000" w:themeColor="text1"/>
                <w:sz w:val="28"/>
                <w:szCs w:val="28"/>
              </w:rPr>
              <w:t>XPS</w:t>
            </w:r>
          </w:p>
        </w:tc>
        <w:tc>
          <w:tcPr>
            <w:tcW w:w="220" w:type="pct"/>
          </w:tcPr>
          <w:p w14:paraId="542D8A5C" w14:textId="2BBA81B8" w:rsidR="00AA604E" w:rsidRPr="002B5504" w:rsidRDefault="00AA604E" w:rsidP="00AA604E">
            <w:pPr>
              <w:ind w:left="57" w:right="57"/>
              <w:jc w:val="center"/>
              <w:rPr>
                <w:bCs/>
                <w:sz w:val="28"/>
                <w:szCs w:val="28"/>
                <w:lang w:val="kk-KZ"/>
              </w:rPr>
            </w:pPr>
            <w:r w:rsidRPr="007C26AE">
              <w:rPr>
                <w:bCs/>
                <w:sz w:val="28"/>
                <w:szCs w:val="28"/>
                <w:lang w:val="kk-KZ"/>
              </w:rPr>
              <w:t>–</w:t>
            </w:r>
          </w:p>
        </w:tc>
        <w:tc>
          <w:tcPr>
            <w:tcW w:w="3971" w:type="pct"/>
          </w:tcPr>
          <w:p w14:paraId="7221D3DF" w14:textId="2D0F2B90" w:rsidR="00AA604E" w:rsidRPr="00853565" w:rsidRDefault="00AA604E" w:rsidP="00AA604E">
            <w:pPr>
              <w:ind w:left="57" w:right="57"/>
              <w:jc w:val="both"/>
              <w:rPr>
                <w:bCs/>
                <w:sz w:val="28"/>
                <w:szCs w:val="28"/>
                <w:lang w:val="kk-KZ"/>
              </w:rPr>
            </w:pPr>
            <w:r w:rsidRPr="00853565">
              <w:rPr>
                <w:color w:val="000000" w:themeColor="text1"/>
                <w:sz w:val="28"/>
                <w:szCs w:val="28"/>
              </w:rPr>
              <w:t xml:space="preserve">Extruded Polystyrene </w:t>
            </w:r>
            <w:r>
              <w:rPr>
                <w:color w:val="000000" w:themeColor="text1"/>
                <w:sz w:val="28"/>
                <w:szCs w:val="28"/>
              </w:rPr>
              <w:t>(</w:t>
            </w:r>
            <w:r w:rsidRPr="000B6F9D">
              <w:rPr>
                <w:color w:val="000000" w:themeColor="text1"/>
                <w:sz w:val="28"/>
                <w:szCs w:val="28"/>
              </w:rPr>
              <w:t>Экструдированный пенополистирол</w:t>
            </w:r>
            <w:r>
              <w:rPr>
                <w:color w:val="000000" w:themeColor="text1"/>
                <w:sz w:val="28"/>
                <w:szCs w:val="28"/>
              </w:rPr>
              <w:t>)</w:t>
            </w:r>
          </w:p>
        </w:tc>
      </w:tr>
      <w:tr w:rsidR="00AA604E" w:rsidRPr="00AA604E" w14:paraId="596C99B1" w14:textId="77777777" w:rsidTr="00D071CA">
        <w:tc>
          <w:tcPr>
            <w:tcW w:w="809" w:type="pct"/>
          </w:tcPr>
          <w:p w14:paraId="72F39FED" w14:textId="1F173BA6" w:rsidR="00AA604E" w:rsidRPr="00AA604E" w:rsidRDefault="00AA604E" w:rsidP="00AA604E">
            <w:pPr>
              <w:ind w:left="57" w:right="57"/>
              <w:jc w:val="both"/>
              <w:rPr>
                <w:bCs/>
                <w:sz w:val="28"/>
                <w:szCs w:val="28"/>
                <w:lang w:val="kk-KZ"/>
              </w:rPr>
            </w:pPr>
            <w:r>
              <w:rPr>
                <w:color w:val="000000" w:themeColor="text1"/>
                <w:sz w:val="28"/>
                <w:szCs w:val="28"/>
              </w:rPr>
              <w:t>ИП</w:t>
            </w:r>
          </w:p>
        </w:tc>
        <w:tc>
          <w:tcPr>
            <w:tcW w:w="220" w:type="pct"/>
          </w:tcPr>
          <w:p w14:paraId="074B3685" w14:textId="595804F4" w:rsidR="00AA604E" w:rsidRPr="007C26AE" w:rsidRDefault="00AA604E" w:rsidP="00AA604E">
            <w:pPr>
              <w:ind w:left="57" w:right="57"/>
              <w:jc w:val="center"/>
              <w:rPr>
                <w:bCs/>
                <w:sz w:val="28"/>
                <w:szCs w:val="28"/>
                <w:lang w:val="kk-KZ"/>
              </w:rPr>
            </w:pPr>
            <w:r w:rsidRPr="008E0241">
              <w:rPr>
                <w:bCs/>
                <w:sz w:val="28"/>
                <w:szCs w:val="28"/>
                <w:lang w:val="kk-KZ"/>
              </w:rPr>
              <w:t>–</w:t>
            </w:r>
          </w:p>
        </w:tc>
        <w:tc>
          <w:tcPr>
            <w:tcW w:w="3971" w:type="pct"/>
          </w:tcPr>
          <w:p w14:paraId="6B7743B0" w14:textId="31F33598" w:rsidR="00AA604E" w:rsidRPr="00470473" w:rsidRDefault="00AA604E" w:rsidP="00AA604E">
            <w:pPr>
              <w:ind w:left="57" w:right="57"/>
              <w:jc w:val="both"/>
              <w:rPr>
                <w:bCs/>
                <w:sz w:val="28"/>
                <w:szCs w:val="28"/>
                <w:lang w:val="kk-KZ"/>
              </w:rPr>
            </w:pPr>
            <w:r>
              <w:rPr>
                <w:bCs/>
                <w:sz w:val="28"/>
                <w:szCs w:val="28"/>
                <w:lang w:val="kk-KZ"/>
              </w:rPr>
              <w:t>Инд</w:t>
            </w:r>
            <w:r w:rsidR="00626492">
              <w:rPr>
                <w:bCs/>
                <w:sz w:val="28"/>
                <w:szCs w:val="28"/>
                <w:lang w:val="kk-KZ"/>
              </w:rPr>
              <w:t>ивидуальный</w:t>
            </w:r>
            <w:r>
              <w:rPr>
                <w:bCs/>
                <w:sz w:val="28"/>
                <w:szCs w:val="28"/>
                <w:lang w:val="kk-KZ"/>
              </w:rPr>
              <w:t xml:space="preserve"> предприн</w:t>
            </w:r>
            <w:r w:rsidR="00626492">
              <w:rPr>
                <w:bCs/>
                <w:sz w:val="28"/>
                <w:szCs w:val="28"/>
                <w:lang w:val="kk-KZ"/>
              </w:rPr>
              <w:t>иматель</w:t>
            </w:r>
          </w:p>
        </w:tc>
      </w:tr>
      <w:tr w:rsidR="00AA604E" w:rsidRPr="00AA604E" w14:paraId="693AE2C1" w14:textId="77777777" w:rsidTr="00D071CA">
        <w:tc>
          <w:tcPr>
            <w:tcW w:w="809" w:type="pct"/>
          </w:tcPr>
          <w:p w14:paraId="785F36CE" w14:textId="5B3902B0" w:rsidR="00AA604E" w:rsidRDefault="00AA604E" w:rsidP="00AA604E">
            <w:pPr>
              <w:ind w:left="57" w:right="57"/>
              <w:jc w:val="both"/>
              <w:rPr>
                <w:color w:val="000000" w:themeColor="text1"/>
                <w:sz w:val="28"/>
                <w:szCs w:val="28"/>
              </w:rPr>
            </w:pPr>
            <w:r w:rsidRPr="00D071CA">
              <w:rPr>
                <w:bCs/>
                <w:sz w:val="28"/>
                <w:szCs w:val="28"/>
              </w:rPr>
              <w:t>НМ</w:t>
            </w:r>
          </w:p>
        </w:tc>
        <w:tc>
          <w:tcPr>
            <w:tcW w:w="220" w:type="pct"/>
          </w:tcPr>
          <w:p w14:paraId="77C6849A" w14:textId="3528F43A" w:rsidR="00AA604E" w:rsidRPr="008E0241" w:rsidRDefault="00AA604E" w:rsidP="00AA604E">
            <w:pPr>
              <w:ind w:left="57" w:right="57"/>
              <w:jc w:val="center"/>
              <w:rPr>
                <w:bCs/>
                <w:sz w:val="28"/>
                <w:szCs w:val="28"/>
                <w:lang w:val="kk-KZ"/>
              </w:rPr>
            </w:pPr>
            <w:r w:rsidRPr="007C26AE">
              <w:rPr>
                <w:bCs/>
                <w:sz w:val="28"/>
                <w:szCs w:val="28"/>
                <w:lang w:val="kk-KZ"/>
              </w:rPr>
              <w:t>–</w:t>
            </w:r>
          </w:p>
        </w:tc>
        <w:tc>
          <w:tcPr>
            <w:tcW w:w="3971" w:type="pct"/>
          </w:tcPr>
          <w:p w14:paraId="15DA0D3F" w14:textId="7F2E2A2F" w:rsidR="00AA604E" w:rsidRDefault="00AA604E" w:rsidP="00AA604E">
            <w:pPr>
              <w:ind w:left="57" w:right="57"/>
              <w:jc w:val="both"/>
              <w:rPr>
                <w:bCs/>
                <w:sz w:val="28"/>
                <w:szCs w:val="28"/>
                <w:lang w:val="kk-KZ"/>
              </w:rPr>
            </w:pPr>
            <w:r w:rsidRPr="00853565">
              <w:rPr>
                <w:bCs/>
                <w:sz w:val="28"/>
                <w:szCs w:val="28"/>
                <w:lang w:val="kk-KZ"/>
              </w:rPr>
              <w:t>Нетканый материал</w:t>
            </w:r>
          </w:p>
        </w:tc>
      </w:tr>
      <w:tr w:rsidR="00AA604E" w:rsidRPr="00AA604E" w14:paraId="596C23B6" w14:textId="77777777" w:rsidTr="00D071CA">
        <w:tc>
          <w:tcPr>
            <w:tcW w:w="809" w:type="pct"/>
          </w:tcPr>
          <w:p w14:paraId="1569DC52" w14:textId="09603529" w:rsidR="00AA604E" w:rsidRDefault="00AA604E" w:rsidP="00AA604E">
            <w:pPr>
              <w:ind w:left="57" w:right="57"/>
              <w:jc w:val="both"/>
              <w:rPr>
                <w:color w:val="000000" w:themeColor="text1"/>
                <w:sz w:val="28"/>
                <w:szCs w:val="28"/>
              </w:rPr>
            </w:pPr>
            <w:r w:rsidRPr="004326E7">
              <w:rPr>
                <w:bCs/>
                <w:sz w:val="28"/>
                <w:szCs w:val="28"/>
                <w:lang w:val="kk-KZ"/>
              </w:rPr>
              <w:t>ООН (FAO)</w:t>
            </w:r>
          </w:p>
        </w:tc>
        <w:tc>
          <w:tcPr>
            <w:tcW w:w="220" w:type="pct"/>
          </w:tcPr>
          <w:p w14:paraId="1935FC26" w14:textId="4AE42489" w:rsidR="00AA604E" w:rsidRPr="008E0241" w:rsidRDefault="00AA604E" w:rsidP="00AA604E">
            <w:pPr>
              <w:ind w:left="57" w:right="57"/>
              <w:jc w:val="center"/>
              <w:rPr>
                <w:bCs/>
                <w:sz w:val="28"/>
                <w:szCs w:val="28"/>
                <w:lang w:val="kk-KZ"/>
              </w:rPr>
            </w:pPr>
            <w:r w:rsidRPr="002B5504">
              <w:rPr>
                <w:bCs/>
                <w:sz w:val="28"/>
                <w:szCs w:val="28"/>
                <w:lang w:val="kk-KZ"/>
              </w:rPr>
              <w:t>–</w:t>
            </w:r>
          </w:p>
        </w:tc>
        <w:tc>
          <w:tcPr>
            <w:tcW w:w="3971" w:type="pct"/>
          </w:tcPr>
          <w:p w14:paraId="471706C9" w14:textId="2D5A7B6B" w:rsidR="00AA604E" w:rsidRDefault="00AA604E" w:rsidP="00AA604E">
            <w:pPr>
              <w:ind w:left="57" w:right="57"/>
              <w:jc w:val="both"/>
              <w:rPr>
                <w:bCs/>
                <w:sz w:val="28"/>
                <w:szCs w:val="28"/>
                <w:lang w:val="kk-KZ"/>
              </w:rPr>
            </w:pPr>
            <w:r w:rsidRPr="00853565">
              <w:rPr>
                <w:bCs/>
                <w:sz w:val="28"/>
                <w:szCs w:val="28"/>
                <w:lang w:val="kk-KZ"/>
              </w:rPr>
              <w:t xml:space="preserve">Food and Agriculture Organization </w:t>
            </w:r>
            <w:r>
              <w:rPr>
                <w:bCs/>
                <w:sz w:val="28"/>
                <w:szCs w:val="28"/>
                <w:lang w:val="kk-KZ"/>
              </w:rPr>
              <w:t>(</w:t>
            </w:r>
            <w:r w:rsidRPr="00853565">
              <w:rPr>
                <w:bCs/>
                <w:sz w:val="28"/>
                <w:szCs w:val="28"/>
                <w:lang w:val="kk-KZ"/>
              </w:rPr>
              <w:t>Продовольственная и сельскохозяйственная организация ООН</w:t>
            </w:r>
            <w:r>
              <w:rPr>
                <w:bCs/>
                <w:sz w:val="28"/>
                <w:szCs w:val="28"/>
                <w:lang w:val="kk-KZ"/>
              </w:rPr>
              <w:t>)</w:t>
            </w:r>
          </w:p>
        </w:tc>
      </w:tr>
      <w:tr w:rsidR="00AA604E" w14:paraId="5A0738DB" w14:textId="77777777" w:rsidTr="00D071CA">
        <w:tc>
          <w:tcPr>
            <w:tcW w:w="809" w:type="pct"/>
          </w:tcPr>
          <w:p w14:paraId="27CA2A9C" w14:textId="621D07BE" w:rsidR="00AA604E" w:rsidRPr="004326E7" w:rsidRDefault="00AA604E" w:rsidP="00AA604E">
            <w:pPr>
              <w:ind w:left="57" w:right="57"/>
              <w:jc w:val="both"/>
              <w:rPr>
                <w:bCs/>
                <w:sz w:val="28"/>
                <w:szCs w:val="28"/>
                <w:lang w:val="kk-KZ"/>
              </w:rPr>
            </w:pPr>
            <w:r w:rsidRPr="008D7E81">
              <w:rPr>
                <w:color w:val="000000" w:themeColor="text1"/>
                <w:sz w:val="28"/>
                <w:szCs w:val="28"/>
                <w:lang w:val="kk-KZ"/>
              </w:rPr>
              <w:t>РК</w:t>
            </w:r>
          </w:p>
        </w:tc>
        <w:tc>
          <w:tcPr>
            <w:tcW w:w="220" w:type="pct"/>
          </w:tcPr>
          <w:p w14:paraId="11D16104" w14:textId="0EBEEA3B" w:rsidR="00AA604E" w:rsidRPr="002B5504" w:rsidRDefault="00AA604E" w:rsidP="00AA604E">
            <w:pPr>
              <w:ind w:left="57" w:right="57"/>
              <w:jc w:val="center"/>
              <w:rPr>
                <w:bCs/>
                <w:sz w:val="28"/>
                <w:szCs w:val="28"/>
                <w:lang w:val="kk-KZ"/>
              </w:rPr>
            </w:pPr>
            <w:r>
              <w:rPr>
                <w:bCs/>
                <w:sz w:val="28"/>
                <w:szCs w:val="28"/>
                <w:lang w:val="kk-KZ"/>
              </w:rPr>
              <w:t>–</w:t>
            </w:r>
          </w:p>
        </w:tc>
        <w:tc>
          <w:tcPr>
            <w:tcW w:w="3971" w:type="pct"/>
          </w:tcPr>
          <w:p w14:paraId="28838EBA" w14:textId="5A1C6CB0" w:rsidR="00AA604E" w:rsidRPr="004326E7" w:rsidRDefault="00AA604E" w:rsidP="00AA604E">
            <w:pPr>
              <w:ind w:left="57" w:right="57"/>
              <w:jc w:val="both"/>
              <w:rPr>
                <w:bCs/>
                <w:sz w:val="28"/>
                <w:szCs w:val="28"/>
                <w:lang w:val="kk-KZ"/>
              </w:rPr>
            </w:pPr>
            <w:r>
              <w:rPr>
                <w:bCs/>
                <w:sz w:val="28"/>
                <w:szCs w:val="28"/>
                <w:lang w:val="kk-KZ"/>
              </w:rPr>
              <w:t>Республика Казахстан</w:t>
            </w:r>
          </w:p>
        </w:tc>
      </w:tr>
      <w:tr w:rsidR="00AA604E" w:rsidRPr="00312C3F" w14:paraId="6D955A68" w14:textId="77777777" w:rsidTr="00D071CA">
        <w:tc>
          <w:tcPr>
            <w:tcW w:w="809" w:type="pct"/>
          </w:tcPr>
          <w:p w14:paraId="74FD88D6" w14:textId="74C4B22B" w:rsidR="00AA604E" w:rsidRPr="002B5504" w:rsidRDefault="00AA604E" w:rsidP="00AA604E">
            <w:pPr>
              <w:ind w:left="57" w:right="57"/>
              <w:jc w:val="both"/>
              <w:rPr>
                <w:bCs/>
                <w:sz w:val="28"/>
                <w:szCs w:val="28"/>
                <w:lang w:val="kk-KZ"/>
              </w:rPr>
            </w:pPr>
            <w:r>
              <w:rPr>
                <w:color w:val="000000" w:themeColor="text1"/>
                <w:sz w:val="28"/>
                <w:szCs w:val="28"/>
              </w:rPr>
              <w:t>СЭМ</w:t>
            </w:r>
          </w:p>
        </w:tc>
        <w:tc>
          <w:tcPr>
            <w:tcW w:w="220" w:type="pct"/>
          </w:tcPr>
          <w:p w14:paraId="3D77797F" w14:textId="38F41F6C" w:rsidR="00AA604E" w:rsidRPr="002B5504" w:rsidRDefault="00AA604E" w:rsidP="00AA604E">
            <w:pPr>
              <w:ind w:left="57" w:right="57"/>
              <w:jc w:val="center"/>
              <w:rPr>
                <w:bCs/>
                <w:sz w:val="28"/>
                <w:szCs w:val="28"/>
                <w:lang w:val="kk-KZ"/>
              </w:rPr>
            </w:pPr>
            <w:r w:rsidRPr="008E0241">
              <w:rPr>
                <w:bCs/>
                <w:sz w:val="28"/>
                <w:szCs w:val="28"/>
                <w:lang w:val="kk-KZ"/>
              </w:rPr>
              <w:t>–</w:t>
            </w:r>
          </w:p>
        </w:tc>
        <w:tc>
          <w:tcPr>
            <w:tcW w:w="3971" w:type="pct"/>
          </w:tcPr>
          <w:p w14:paraId="2B7CCB70" w14:textId="08663932" w:rsidR="00AA604E" w:rsidRPr="002B5504" w:rsidRDefault="00AA604E" w:rsidP="00AA604E">
            <w:pPr>
              <w:ind w:left="57" w:right="57"/>
              <w:jc w:val="both"/>
              <w:rPr>
                <w:bCs/>
                <w:sz w:val="28"/>
                <w:szCs w:val="28"/>
                <w:lang w:val="kk-KZ"/>
              </w:rPr>
            </w:pPr>
            <w:r w:rsidRPr="00853565">
              <w:rPr>
                <w:color w:val="000000" w:themeColor="text1"/>
                <w:sz w:val="28"/>
                <w:szCs w:val="28"/>
              </w:rPr>
              <w:t>Сканирующая электронная микроскопия</w:t>
            </w:r>
          </w:p>
        </w:tc>
      </w:tr>
    </w:tbl>
    <w:p w14:paraId="75C6DDC6" w14:textId="48ED39A8" w:rsidR="00846F31" w:rsidRDefault="00846F31" w:rsidP="00BA4492">
      <w:pPr>
        <w:ind w:firstLine="709"/>
        <w:jc w:val="both"/>
        <w:rPr>
          <w:b/>
          <w:bCs/>
          <w:sz w:val="28"/>
          <w:szCs w:val="28"/>
          <w:lang w:val="kk-KZ"/>
        </w:rPr>
      </w:pPr>
    </w:p>
    <w:p w14:paraId="3DBE6AA8" w14:textId="5E4C664D" w:rsidR="00343C27" w:rsidRDefault="00343C27">
      <w:pPr>
        <w:spacing w:after="160" w:line="259" w:lineRule="auto"/>
        <w:rPr>
          <w:b/>
          <w:bCs/>
          <w:sz w:val="28"/>
          <w:szCs w:val="28"/>
          <w:lang w:val="kk-KZ"/>
        </w:rPr>
      </w:pPr>
      <w:r>
        <w:rPr>
          <w:b/>
          <w:bCs/>
          <w:sz w:val="28"/>
          <w:szCs w:val="28"/>
          <w:lang w:val="kk-KZ"/>
        </w:rPr>
        <w:br w:type="page"/>
      </w:r>
    </w:p>
    <w:p w14:paraId="57C9B71A" w14:textId="37A8F4D4" w:rsidR="00171F7B" w:rsidRPr="00F86085" w:rsidRDefault="00343C27" w:rsidP="00BA62BF">
      <w:pPr>
        <w:jc w:val="center"/>
        <w:rPr>
          <w:b/>
          <w:bCs/>
          <w:sz w:val="28"/>
          <w:szCs w:val="28"/>
          <w:lang w:val="kk-KZ"/>
        </w:rPr>
      </w:pPr>
      <w:bookmarkStart w:id="1" w:name="_Hlk197010799"/>
      <w:r>
        <w:rPr>
          <w:b/>
          <w:bCs/>
          <w:sz w:val="28"/>
          <w:szCs w:val="28"/>
          <w:lang w:val="kk-KZ"/>
        </w:rPr>
        <w:lastRenderedPageBreak/>
        <w:t>ВВЕДЕНИЕ</w:t>
      </w:r>
    </w:p>
    <w:p w14:paraId="68D6B833" w14:textId="1D651A1E" w:rsidR="00F2210E" w:rsidRDefault="00F2210E" w:rsidP="00FB0AD7">
      <w:pPr>
        <w:ind w:firstLine="709"/>
        <w:jc w:val="both"/>
        <w:rPr>
          <w:b/>
          <w:bCs/>
          <w:sz w:val="28"/>
          <w:szCs w:val="28"/>
          <w:lang w:val="kk-KZ"/>
        </w:rPr>
      </w:pPr>
    </w:p>
    <w:p w14:paraId="414C8DD5" w14:textId="66DF86F2" w:rsidR="0013025A" w:rsidRPr="0013025A" w:rsidRDefault="0013025A" w:rsidP="00FB0AD7">
      <w:pPr>
        <w:ind w:firstLine="709"/>
        <w:jc w:val="both"/>
        <w:rPr>
          <w:bCs/>
          <w:sz w:val="28"/>
          <w:szCs w:val="28"/>
          <w:lang w:val="kk-KZ"/>
        </w:rPr>
      </w:pPr>
      <w:r w:rsidRPr="0013025A">
        <w:rPr>
          <w:b/>
          <w:bCs/>
          <w:sz w:val="28"/>
          <w:szCs w:val="28"/>
          <w:lang w:val="kk-KZ"/>
        </w:rPr>
        <w:t xml:space="preserve">Актуальность темы исследования. </w:t>
      </w:r>
      <w:r w:rsidRPr="0013025A">
        <w:rPr>
          <w:bCs/>
          <w:sz w:val="28"/>
          <w:szCs w:val="28"/>
          <w:lang w:val="kk-KZ"/>
        </w:rPr>
        <w:t>В условиях современного развития науки и промышленности особое значение приобретает рациональное использование природных ресурсов, снижение объ</w:t>
      </w:r>
      <w:r w:rsidR="00B20329">
        <w:rPr>
          <w:bCs/>
          <w:sz w:val="28"/>
          <w:szCs w:val="28"/>
          <w:lang w:val="kk-KZ"/>
        </w:rPr>
        <w:t>е</w:t>
      </w:r>
      <w:r w:rsidRPr="0013025A">
        <w:rPr>
          <w:bCs/>
          <w:sz w:val="28"/>
          <w:szCs w:val="28"/>
          <w:lang w:val="kk-KZ"/>
        </w:rPr>
        <w:t>мов производственных отходов и переход к принципам устойчивого и экологически ориентированного производства. Одним из малоиспользуемых видов натурального сырья является грубая овечья шерсть, которая вследствие увеличенного диаметра волокон, высокой ж</w:t>
      </w:r>
      <w:r w:rsidR="00B20329">
        <w:rPr>
          <w:bCs/>
          <w:sz w:val="28"/>
          <w:szCs w:val="28"/>
          <w:lang w:val="kk-KZ"/>
        </w:rPr>
        <w:t>е</w:t>
      </w:r>
      <w:r w:rsidRPr="0013025A">
        <w:rPr>
          <w:bCs/>
          <w:sz w:val="28"/>
          <w:szCs w:val="28"/>
          <w:lang w:val="kk-KZ"/>
        </w:rPr>
        <w:t xml:space="preserve">сткости, неоднородности структуры и пониженной прядильной способности практически не применяется в традиционном текстильном производстве. Отсутствие применения грубой шерсти в производстве приводит к тому, что данный вид сырья фактически рассматривается как побочный продукт или отход животноводства, создающий дополнительную экологическую нагрузку при его накоплении и неправильной утилизации. </w:t>
      </w:r>
    </w:p>
    <w:p w14:paraId="30EA0EDA" w14:textId="0D7B08BE" w:rsidR="0013025A" w:rsidRPr="0013025A" w:rsidRDefault="0013025A" w:rsidP="00FB0AD7">
      <w:pPr>
        <w:ind w:firstLine="709"/>
        <w:jc w:val="both"/>
        <w:rPr>
          <w:bCs/>
          <w:sz w:val="28"/>
          <w:szCs w:val="28"/>
          <w:lang w:val="kk-KZ"/>
        </w:rPr>
      </w:pPr>
      <w:r w:rsidRPr="0013025A">
        <w:rPr>
          <w:bCs/>
          <w:sz w:val="28"/>
          <w:szCs w:val="28"/>
          <w:lang w:val="kk-KZ"/>
        </w:rPr>
        <w:t>Особую актуальность данная проблема приобретает для стран с развитым овцеводством, в частности для Казахстана, где значительная часть поголовья представлена курдючными грубошерстными породами, разводимыми преимущественно для получения мяса. В результате ежегодно образуются значительные объ</w:t>
      </w:r>
      <w:r w:rsidR="00B20329">
        <w:rPr>
          <w:bCs/>
          <w:sz w:val="28"/>
          <w:szCs w:val="28"/>
          <w:lang w:val="kk-KZ"/>
        </w:rPr>
        <w:t>е</w:t>
      </w:r>
      <w:r w:rsidRPr="0013025A">
        <w:rPr>
          <w:bCs/>
          <w:sz w:val="28"/>
          <w:szCs w:val="28"/>
          <w:lang w:val="kk-KZ"/>
        </w:rPr>
        <w:t>мы грубой шерсти, не находящие эффективного промышленного применения. Нерациональное использование этого возобновляемого природного ресурса приводит не только к экономическим потерям, но и к усилению экологических рисков, связанных с хранением и утилизацией органических отходов.</w:t>
      </w:r>
    </w:p>
    <w:p w14:paraId="1E489F4F" w14:textId="727AD553" w:rsidR="0013025A" w:rsidRPr="0013025A" w:rsidRDefault="0013025A" w:rsidP="00FB0AD7">
      <w:pPr>
        <w:ind w:firstLine="709"/>
        <w:jc w:val="both"/>
        <w:rPr>
          <w:bCs/>
          <w:sz w:val="28"/>
          <w:szCs w:val="28"/>
          <w:lang w:val="kk-KZ"/>
        </w:rPr>
      </w:pPr>
      <w:r w:rsidRPr="0013025A">
        <w:rPr>
          <w:bCs/>
          <w:sz w:val="28"/>
          <w:szCs w:val="28"/>
          <w:lang w:val="kk-KZ"/>
        </w:rPr>
        <w:t>В то же время шерсть является природным, возобновляемым и биоразлагаемым материалом, обладающим уникальным комплексом теплофизических, механических и гигроскопических свойств. Волокнистая структура шерсти обеспечивает высокую способность к теплоизоляции, регулированию влажности и воздухопроницаемости, что делает е</w:t>
      </w:r>
      <w:r w:rsidR="00B20329">
        <w:rPr>
          <w:bCs/>
          <w:sz w:val="28"/>
          <w:szCs w:val="28"/>
          <w:lang w:val="kk-KZ"/>
        </w:rPr>
        <w:t>е</w:t>
      </w:r>
      <w:r w:rsidRPr="0013025A">
        <w:rPr>
          <w:bCs/>
          <w:sz w:val="28"/>
          <w:szCs w:val="28"/>
          <w:lang w:val="kk-KZ"/>
        </w:rPr>
        <w:t xml:space="preserve"> перспективным сырь</w:t>
      </w:r>
      <w:r w:rsidR="00B20329">
        <w:rPr>
          <w:bCs/>
          <w:sz w:val="28"/>
          <w:szCs w:val="28"/>
          <w:lang w:val="kk-KZ"/>
        </w:rPr>
        <w:t>е</w:t>
      </w:r>
      <w:r w:rsidRPr="0013025A">
        <w:rPr>
          <w:bCs/>
          <w:sz w:val="28"/>
          <w:szCs w:val="28"/>
          <w:lang w:val="kk-KZ"/>
        </w:rPr>
        <w:t xml:space="preserve">м для создания экологически безопасных теплоизоляционных материалов. Кроме того, способность шерсти к естественной биодеградации после окончания жизненного цикла способствует формированию замкнутых биологических циклов и соответствует современным принципам циркулярной экономики и устойчивого развития. </w:t>
      </w:r>
    </w:p>
    <w:p w14:paraId="4AA7BDB3" w14:textId="7F7404AB" w:rsidR="0013025A" w:rsidRDefault="0013025A" w:rsidP="00FB0AD7">
      <w:pPr>
        <w:ind w:firstLine="709"/>
        <w:jc w:val="both"/>
        <w:rPr>
          <w:bCs/>
          <w:sz w:val="28"/>
          <w:szCs w:val="28"/>
          <w:lang w:val="kk-KZ"/>
        </w:rPr>
      </w:pPr>
      <w:r w:rsidRPr="0013025A">
        <w:rPr>
          <w:bCs/>
          <w:sz w:val="28"/>
          <w:szCs w:val="28"/>
          <w:lang w:val="kk-KZ"/>
        </w:rPr>
        <w:t>Анализ научных исследований показывает, что природные волокна активно изучаются как сырь</w:t>
      </w:r>
      <w:r w:rsidR="00B20329">
        <w:rPr>
          <w:bCs/>
          <w:sz w:val="28"/>
          <w:szCs w:val="28"/>
          <w:lang w:val="kk-KZ"/>
        </w:rPr>
        <w:t>е</w:t>
      </w:r>
      <w:r w:rsidRPr="0013025A">
        <w:rPr>
          <w:bCs/>
          <w:sz w:val="28"/>
          <w:szCs w:val="28"/>
          <w:lang w:val="kk-KZ"/>
        </w:rPr>
        <w:t xml:space="preserve"> для теплоизоляционных материалов. Шерсть относится к числу наиболее эффективных природных теплоизоляционных волокон. По сравнению с другими натуральными волокнами она характеризуется одним из самых низких значений теплопроводности (около 0,033 Вт/мК), что обусловлено е</w:t>
      </w:r>
      <w:r w:rsidR="00B20329">
        <w:rPr>
          <w:bCs/>
          <w:sz w:val="28"/>
          <w:szCs w:val="28"/>
          <w:lang w:val="kk-KZ"/>
        </w:rPr>
        <w:t>е</w:t>
      </w:r>
      <w:r w:rsidRPr="0013025A">
        <w:rPr>
          <w:bCs/>
          <w:sz w:val="28"/>
          <w:szCs w:val="28"/>
          <w:lang w:val="kk-KZ"/>
        </w:rPr>
        <w:t xml:space="preserve"> сложной внутренней структурой, наличием воздушных полостей, извитостью и высокой упругостью. Вместе с тем, теплозащитные свойства волокнистых материалов определяются не только теплопроводностью самих волокон, но и структурой сформированного материала. Наибольший вклад в теплоизоляцию вносит воздух, удерживаемый в порах и межволоконном пространстве, поскольку его теплопроводность </w:t>
      </w:r>
      <w:r w:rsidRPr="0013025A">
        <w:rPr>
          <w:bCs/>
          <w:sz w:val="28"/>
          <w:szCs w:val="28"/>
          <w:lang w:val="kk-KZ"/>
        </w:rPr>
        <w:lastRenderedPageBreak/>
        <w:t>существенно ниже. Нетканые материалы на основе шерсти демонстрируют низкие значения эффективной теплопроводности, сопоставимые с синтетическими теплоизоляторами. Совокупность низкой плотности, высокой пористости и развитой извитой структуры волокон созда</w:t>
      </w:r>
      <w:r w:rsidR="00B20329">
        <w:rPr>
          <w:bCs/>
          <w:sz w:val="28"/>
          <w:szCs w:val="28"/>
          <w:lang w:val="kk-KZ"/>
        </w:rPr>
        <w:t>е</w:t>
      </w:r>
      <w:r w:rsidRPr="0013025A">
        <w:rPr>
          <w:bCs/>
          <w:sz w:val="28"/>
          <w:szCs w:val="28"/>
          <w:lang w:val="kk-KZ"/>
        </w:rPr>
        <w:t>т стабильную воздушную прослойку, в результате чего коэффициент теплопроводности шерстяных утеплителей находится в диапазоне 0,038-0,054 Вт/мК, что соответствует верхнему диапазону показателей минеральных теплоизоляционных материалов. Формирование данной пористой структуры существенно зависит от технологических параметров производства. Однако анализ литературных источников показывает, что влияние технологических параметров иглопробивания, структуры многослойных нетканых материалов и соотношения грубых и полугрубых типов волокон шерсти в сырьевой смеси на теплозащитные свойства полностью натуральных шерстяных нетканых материалов изучено недостаточно. Кроме того, в научной литературе практически отсутствуют данные об использовании шерсти казахстанских курдючных пород в качестве сырья для теплоизоляционных материалов.</w:t>
      </w:r>
    </w:p>
    <w:p w14:paraId="167C19C1" w14:textId="77777777" w:rsidR="0013025A" w:rsidRPr="0013025A" w:rsidRDefault="0013025A" w:rsidP="00FB0AD7">
      <w:pPr>
        <w:ind w:firstLine="709"/>
        <w:jc w:val="both"/>
        <w:rPr>
          <w:bCs/>
          <w:sz w:val="28"/>
          <w:szCs w:val="28"/>
          <w:lang w:val="kk-KZ"/>
        </w:rPr>
      </w:pPr>
      <w:r w:rsidRPr="0013025A">
        <w:rPr>
          <w:b/>
          <w:bCs/>
          <w:sz w:val="28"/>
          <w:szCs w:val="28"/>
          <w:lang w:val="kk-KZ"/>
        </w:rPr>
        <w:t>Цель исследования</w:t>
      </w:r>
      <w:r w:rsidRPr="0013025A">
        <w:rPr>
          <w:bCs/>
          <w:sz w:val="28"/>
          <w:szCs w:val="28"/>
          <w:lang w:val="kk-KZ"/>
        </w:rPr>
        <w:t xml:space="preserve"> – разработать и экспериментально обосновать технологические режимы получения экологичных многослойных нетканых материалов на основе грубой и полугрубой шерсти овец для теплоизоляционных материалов, а также выявить закономерности изменения структуры нетканых материалов и ключевых свойств в зависимости от технологических параметров.</w:t>
      </w:r>
    </w:p>
    <w:p w14:paraId="31F4CB12" w14:textId="77777777" w:rsidR="0013025A" w:rsidRPr="00FC12E4" w:rsidRDefault="0013025A" w:rsidP="00FB0AD7">
      <w:pPr>
        <w:ind w:firstLine="709"/>
        <w:jc w:val="both"/>
        <w:rPr>
          <w:b/>
          <w:bCs/>
          <w:sz w:val="28"/>
          <w:szCs w:val="28"/>
          <w:lang w:val="kk-KZ"/>
        </w:rPr>
      </w:pPr>
      <w:r w:rsidRPr="00FC12E4">
        <w:rPr>
          <w:b/>
          <w:bCs/>
          <w:sz w:val="28"/>
          <w:szCs w:val="28"/>
          <w:lang w:val="kk-KZ"/>
        </w:rPr>
        <w:t>Задачи исследования:</w:t>
      </w:r>
    </w:p>
    <w:p w14:paraId="171F2FBB" w14:textId="11B19892" w:rsidR="0013025A" w:rsidRPr="0013025A" w:rsidRDefault="0013025A" w:rsidP="00094855">
      <w:pPr>
        <w:tabs>
          <w:tab w:val="left" w:pos="1134"/>
        </w:tabs>
        <w:ind w:firstLine="709"/>
        <w:jc w:val="both"/>
        <w:rPr>
          <w:bCs/>
          <w:sz w:val="28"/>
          <w:szCs w:val="28"/>
          <w:lang w:val="kk-KZ"/>
        </w:rPr>
      </w:pPr>
      <w:r w:rsidRPr="0013025A">
        <w:rPr>
          <w:bCs/>
          <w:sz w:val="28"/>
          <w:szCs w:val="28"/>
          <w:lang w:val="kk-KZ"/>
        </w:rPr>
        <w:t>1.</w:t>
      </w:r>
      <w:r w:rsidRPr="0013025A">
        <w:rPr>
          <w:bCs/>
          <w:sz w:val="28"/>
          <w:szCs w:val="28"/>
          <w:lang w:val="kk-KZ"/>
        </w:rPr>
        <w:tab/>
        <w:t>Провести системный анализ литературы и статистических данных по использованию шерсти как сырья для теплоизоляционных материалов, включая объ</w:t>
      </w:r>
      <w:r w:rsidR="00B20329">
        <w:rPr>
          <w:bCs/>
          <w:sz w:val="28"/>
          <w:szCs w:val="28"/>
          <w:lang w:val="kk-KZ"/>
        </w:rPr>
        <w:t>е</w:t>
      </w:r>
      <w:r w:rsidRPr="0013025A">
        <w:rPr>
          <w:bCs/>
          <w:sz w:val="28"/>
          <w:szCs w:val="28"/>
          <w:lang w:val="kk-KZ"/>
        </w:rPr>
        <w:t>мы е</w:t>
      </w:r>
      <w:r w:rsidR="00B20329">
        <w:rPr>
          <w:bCs/>
          <w:sz w:val="28"/>
          <w:szCs w:val="28"/>
          <w:lang w:val="kk-KZ"/>
        </w:rPr>
        <w:t>е</w:t>
      </w:r>
      <w:r w:rsidRPr="0013025A">
        <w:rPr>
          <w:bCs/>
          <w:sz w:val="28"/>
          <w:szCs w:val="28"/>
          <w:lang w:val="kk-KZ"/>
        </w:rPr>
        <w:t xml:space="preserve"> производства в стране и мире.</w:t>
      </w:r>
    </w:p>
    <w:p w14:paraId="2276E9A2" w14:textId="77777777" w:rsidR="0013025A" w:rsidRPr="0013025A" w:rsidRDefault="0013025A" w:rsidP="00094855">
      <w:pPr>
        <w:tabs>
          <w:tab w:val="left" w:pos="1134"/>
        </w:tabs>
        <w:ind w:firstLine="709"/>
        <w:jc w:val="both"/>
        <w:rPr>
          <w:bCs/>
          <w:sz w:val="28"/>
          <w:szCs w:val="28"/>
          <w:lang w:val="kk-KZ"/>
        </w:rPr>
      </w:pPr>
      <w:r w:rsidRPr="0013025A">
        <w:rPr>
          <w:bCs/>
          <w:sz w:val="28"/>
          <w:szCs w:val="28"/>
          <w:lang w:val="kk-KZ"/>
        </w:rPr>
        <w:t>2.</w:t>
      </w:r>
      <w:r w:rsidRPr="0013025A">
        <w:rPr>
          <w:bCs/>
          <w:sz w:val="28"/>
          <w:szCs w:val="28"/>
          <w:lang w:val="kk-KZ"/>
        </w:rPr>
        <w:tab/>
        <w:t>Изучить свойства шерсти, методы изготовления многослойных нетканых материалов, а также выявить основные факторы, влияющие на теплоизоляционные характеристики.</w:t>
      </w:r>
    </w:p>
    <w:p w14:paraId="46EDB761" w14:textId="1BE7136F" w:rsidR="0013025A" w:rsidRPr="0013025A" w:rsidRDefault="0013025A" w:rsidP="00094855">
      <w:pPr>
        <w:tabs>
          <w:tab w:val="left" w:pos="1134"/>
        </w:tabs>
        <w:ind w:firstLine="709"/>
        <w:jc w:val="both"/>
        <w:rPr>
          <w:bCs/>
          <w:sz w:val="28"/>
          <w:szCs w:val="28"/>
          <w:lang w:val="kk-KZ"/>
        </w:rPr>
      </w:pPr>
      <w:r w:rsidRPr="0013025A">
        <w:rPr>
          <w:bCs/>
          <w:sz w:val="28"/>
          <w:szCs w:val="28"/>
          <w:lang w:val="kk-KZ"/>
        </w:rPr>
        <w:t>3.</w:t>
      </w:r>
      <w:r w:rsidRPr="0013025A">
        <w:rPr>
          <w:bCs/>
          <w:sz w:val="28"/>
          <w:szCs w:val="28"/>
          <w:lang w:val="kk-KZ"/>
        </w:rPr>
        <w:tab/>
        <w:t>Определить и подготовить исходное сырь</w:t>
      </w:r>
      <w:r w:rsidR="00B20329">
        <w:rPr>
          <w:bCs/>
          <w:sz w:val="28"/>
          <w:szCs w:val="28"/>
          <w:lang w:val="kk-KZ"/>
        </w:rPr>
        <w:t>е</w:t>
      </w:r>
      <w:r w:rsidRPr="0013025A">
        <w:rPr>
          <w:bCs/>
          <w:sz w:val="28"/>
          <w:szCs w:val="28"/>
          <w:lang w:val="kk-KZ"/>
        </w:rPr>
        <w:t>, выбрать способ скрепления волокон для формирования нетканых материалов.</w:t>
      </w:r>
    </w:p>
    <w:p w14:paraId="28A0E1AD" w14:textId="77777777" w:rsidR="0013025A" w:rsidRPr="0013025A" w:rsidRDefault="0013025A" w:rsidP="00094855">
      <w:pPr>
        <w:tabs>
          <w:tab w:val="left" w:pos="1134"/>
        </w:tabs>
        <w:ind w:firstLine="709"/>
        <w:jc w:val="both"/>
        <w:rPr>
          <w:bCs/>
          <w:sz w:val="28"/>
          <w:szCs w:val="28"/>
          <w:lang w:val="kk-KZ"/>
        </w:rPr>
      </w:pPr>
      <w:r w:rsidRPr="0013025A">
        <w:rPr>
          <w:bCs/>
          <w:sz w:val="28"/>
          <w:szCs w:val="28"/>
          <w:lang w:val="kk-KZ"/>
        </w:rPr>
        <w:t>4.</w:t>
      </w:r>
      <w:r w:rsidRPr="0013025A">
        <w:rPr>
          <w:bCs/>
          <w:sz w:val="28"/>
          <w:szCs w:val="28"/>
          <w:lang w:val="kk-KZ"/>
        </w:rPr>
        <w:tab/>
        <w:t>Разработать программу экспериментальных исследований с применением методов планирования эксперимента для изучения влияния технологических параметров на свойства материалов.</w:t>
      </w:r>
    </w:p>
    <w:p w14:paraId="3EFE70BB" w14:textId="2A55E98B" w:rsidR="0013025A" w:rsidRPr="0013025A" w:rsidRDefault="0013025A" w:rsidP="00094855">
      <w:pPr>
        <w:tabs>
          <w:tab w:val="left" w:pos="1134"/>
        </w:tabs>
        <w:ind w:firstLine="709"/>
        <w:jc w:val="both"/>
        <w:rPr>
          <w:bCs/>
          <w:sz w:val="28"/>
          <w:szCs w:val="28"/>
          <w:lang w:val="kk-KZ"/>
        </w:rPr>
      </w:pPr>
      <w:r w:rsidRPr="0013025A">
        <w:rPr>
          <w:bCs/>
          <w:sz w:val="28"/>
          <w:szCs w:val="28"/>
          <w:lang w:val="kk-KZ"/>
        </w:rPr>
        <w:t>5.</w:t>
      </w:r>
      <w:r w:rsidRPr="0013025A">
        <w:rPr>
          <w:bCs/>
          <w:sz w:val="28"/>
          <w:szCs w:val="28"/>
          <w:lang w:val="kk-KZ"/>
        </w:rPr>
        <w:tab/>
        <w:t>Изготовить многослойные иглопробивные материалы на основе грубой шерсти, варьируя частоту прокалывания, число сло</w:t>
      </w:r>
      <w:r w:rsidR="00B20329">
        <w:rPr>
          <w:bCs/>
          <w:sz w:val="28"/>
          <w:szCs w:val="28"/>
          <w:lang w:val="kk-KZ"/>
        </w:rPr>
        <w:t>е</w:t>
      </w:r>
      <w:r w:rsidRPr="0013025A">
        <w:rPr>
          <w:bCs/>
          <w:sz w:val="28"/>
          <w:szCs w:val="28"/>
          <w:lang w:val="kk-KZ"/>
        </w:rPr>
        <w:t>в и соотношение грубой и полугрубой шерсти, для изучения формирования структуры и е</w:t>
      </w:r>
      <w:r w:rsidR="00B20329">
        <w:rPr>
          <w:bCs/>
          <w:sz w:val="28"/>
          <w:szCs w:val="28"/>
          <w:lang w:val="kk-KZ"/>
        </w:rPr>
        <w:t>е</w:t>
      </w:r>
      <w:r w:rsidRPr="0013025A">
        <w:rPr>
          <w:bCs/>
          <w:sz w:val="28"/>
          <w:szCs w:val="28"/>
          <w:lang w:val="kk-KZ"/>
        </w:rPr>
        <w:t xml:space="preserve"> влияния на теплоизоляционные, функциональные и физико‑механические свойства.</w:t>
      </w:r>
    </w:p>
    <w:p w14:paraId="42378954" w14:textId="77777777" w:rsidR="0013025A" w:rsidRPr="0013025A" w:rsidRDefault="0013025A" w:rsidP="00094855">
      <w:pPr>
        <w:tabs>
          <w:tab w:val="left" w:pos="1134"/>
        </w:tabs>
        <w:ind w:firstLine="709"/>
        <w:jc w:val="both"/>
        <w:rPr>
          <w:bCs/>
          <w:sz w:val="28"/>
          <w:szCs w:val="28"/>
          <w:lang w:val="kk-KZ"/>
        </w:rPr>
      </w:pPr>
      <w:r w:rsidRPr="0013025A">
        <w:rPr>
          <w:bCs/>
          <w:sz w:val="28"/>
          <w:szCs w:val="28"/>
          <w:lang w:val="kk-KZ"/>
        </w:rPr>
        <w:t>6.</w:t>
      </w:r>
      <w:r w:rsidRPr="0013025A">
        <w:rPr>
          <w:bCs/>
          <w:sz w:val="28"/>
          <w:szCs w:val="28"/>
          <w:lang w:val="kk-KZ"/>
        </w:rPr>
        <w:tab/>
        <w:t>Установить количественные зависимости коэффициента теплоудержания, разрывной нагрузки и воздухопроницаемости многослойных нетканых материалов от технологических параметров и структурных характеристик.</w:t>
      </w:r>
    </w:p>
    <w:p w14:paraId="53CF9699" w14:textId="540183FE" w:rsidR="0013025A" w:rsidRPr="002C7ED2" w:rsidRDefault="0013025A" w:rsidP="00094855">
      <w:pPr>
        <w:tabs>
          <w:tab w:val="left" w:pos="1134"/>
        </w:tabs>
        <w:ind w:firstLine="709"/>
        <w:jc w:val="both"/>
        <w:rPr>
          <w:bCs/>
          <w:sz w:val="28"/>
          <w:szCs w:val="28"/>
          <w:lang w:val="kk-KZ"/>
        </w:rPr>
      </w:pPr>
      <w:r w:rsidRPr="002C7ED2">
        <w:rPr>
          <w:bCs/>
          <w:sz w:val="28"/>
          <w:szCs w:val="28"/>
          <w:lang w:val="kk-KZ"/>
        </w:rPr>
        <w:t>7.</w:t>
      </w:r>
      <w:r w:rsidRPr="002C7ED2">
        <w:rPr>
          <w:bCs/>
          <w:sz w:val="28"/>
          <w:szCs w:val="28"/>
          <w:lang w:val="kk-KZ"/>
        </w:rPr>
        <w:tab/>
      </w:r>
      <w:r w:rsidR="00240EED" w:rsidRPr="002C7ED2">
        <w:rPr>
          <w:bCs/>
          <w:sz w:val="28"/>
          <w:szCs w:val="28"/>
          <w:lang w:val="kk-KZ"/>
        </w:rPr>
        <w:t>Разработать</w:t>
      </w:r>
      <w:r w:rsidRPr="002C7ED2">
        <w:rPr>
          <w:bCs/>
          <w:sz w:val="28"/>
          <w:szCs w:val="28"/>
          <w:lang w:val="kk-KZ"/>
        </w:rPr>
        <w:t xml:space="preserve"> научно обоснованны</w:t>
      </w:r>
      <w:r w:rsidR="00240EED" w:rsidRPr="002C7ED2">
        <w:rPr>
          <w:bCs/>
          <w:sz w:val="28"/>
          <w:szCs w:val="28"/>
          <w:lang w:val="kk-KZ"/>
        </w:rPr>
        <w:t>е</w:t>
      </w:r>
      <w:r w:rsidRPr="002C7ED2">
        <w:rPr>
          <w:bCs/>
          <w:sz w:val="28"/>
          <w:szCs w:val="28"/>
          <w:lang w:val="kk-KZ"/>
        </w:rPr>
        <w:t xml:space="preserve"> рекомендаци</w:t>
      </w:r>
      <w:r w:rsidR="00240EED" w:rsidRPr="002C7ED2">
        <w:rPr>
          <w:bCs/>
          <w:sz w:val="28"/>
          <w:szCs w:val="28"/>
          <w:lang w:val="kk-KZ"/>
        </w:rPr>
        <w:t>и</w:t>
      </w:r>
      <w:r w:rsidRPr="002C7ED2">
        <w:rPr>
          <w:bCs/>
          <w:sz w:val="28"/>
          <w:szCs w:val="28"/>
          <w:lang w:val="kk-KZ"/>
        </w:rPr>
        <w:t xml:space="preserve"> по технологическим режимам изготовления экологичных нетканых теплоизоляционных материалов.</w:t>
      </w:r>
    </w:p>
    <w:p w14:paraId="23DB5163" w14:textId="77777777" w:rsidR="00E10709" w:rsidRPr="00E10709" w:rsidRDefault="00E10709" w:rsidP="00FB0AD7">
      <w:pPr>
        <w:tabs>
          <w:tab w:val="left" w:pos="993"/>
        </w:tabs>
        <w:ind w:firstLine="709"/>
        <w:jc w:val="both"/>
        <w:rPr>
          <w:bCs/>
          <w:sz w:val="28"/>
          <w:szCs w:val="28"/>
          <w:lang w:val="kk-KZ"/>
        </w:rPr>
      </w:pPr>
      <w:r w:rsidRPr="00E10709">
        <w:rPr>
          <w:b/>
          <w:bCs/>
          <w:sz w:val="28"/>
          <w:szCs w:val="28"/>
          <w:lang w:val="kk-KZ"/>
        </w:rPr>
        <w:lastRenderedPageBreak/>
        <w:t>Объект исследования</w:t>
      </w:r>
      <w:r w:rsidRPr="00E10709">
        <w:rPr>
          <w:bCs/>
          <w:sz w:val="28"/>
          <w:szCs w:val="28"/>
          <w:lang w:val="kk-KZ"/>
        </w:rPr>
        <w:t xml:space="preserve"> – нетканые материалы на основе грубой и полугрубой шерсти, используемые для теплоизоляции.</w:t>
      </w:r>
    </w:p>
    <w:p w14:paraId="2FCE1B7E" w14:textId="77777777" w:rsidR="00E10709" w:rsidRPr="00E10709" w:rsidRDefault="00E10709" w:rsidP="00FB0AD7">
      <w:pPr>
        <w:tabs>
          <w:tab w:val="left" w:pos="993"/>
        </w:tabs>
        <w:ind w:firstLine="709"/>
        <w:jc w:val="both"/>
        <w:rPr>
          <w:bCs/>
          <w:sz w:val="28"/>
          <w:szCs w:val="28"/>
          <w:lang w:val="kk-KZ"/>
        </w:rPr>
      </w:pPr>
      <w:r w:rsidRPr="00E10709">
        <w:rPr>
          <w:b/>
          <w:bCs/>
          <w:sz w:val="28"/>
          <w:szCs w:val="28"/>
          <w:lang w:val="kk-KZ"/>
        </w:rPr>
        <w:t>Предмет исследования</w:t>
      </w:r>
      <w:r w:rsidRPr="00E10709">
        <w:rPr>
          <w:bCs/>
          <w:sz w:val="28"/>
          <w:szCs w:val="28"/>
          <w:lang w:val="kk-KZ"/>
        </w:rPr>
        <w:t xml:space="preserve"> – теплоизоляционные и физико-механические свойства многослойных иглопробивных нетканых материалов (теплоудержание, разрывная нагрузка, воздухопроницаемость) и закономерности их изменения в зависимости от технологических параметров формирования материала (частоты прокалывания, числа слоев и соотношения грубой и полугрубой шерсти).</w:t>
      </w:r>
    </w:p>
    <w:p w14:paraId="11018EC6" w14:textId="77777777" w:rsidR="00E10709" w:rsidRPr="00E10709" w:rsidRDefault="00E10709" w:rsidP="00FB0AD7">
      <w:pPr>
        <w:tabs>
          <w:tab w:val="left" w:pos="993"/>
        </w:tabs>
        <w:ind w:firstLine="709"/>
        <w:jc w:val="both"/>
        <w:rPr>
          <w:b/>
          <w:bCs/>
          <w:sz w:val="28"/>
          <w:szCs w:val="28"/>
          <w:lang w:val="kk-KZ"/>
        </w:rPr>
      </w:pPr>
      <w:r w:rsidRPr="00E10709">
        <w:rPr>
          <w:b/>
          <w:bCs/>
          <w:sz w:val="28"/>
          <w:szCs w:val="28"/>
          <w:lang w:val="kk-KZ"/>
        </w:rPr>
        <w:t>Научная новизна исследования заключается в следующем:</w:t>
      </w:r>
    </w:p>
    <w:p w14:paraId="03CF0389" w14:textId="38EB3507" w:rsidR="00E10709" w:rsidRPr="00E10709" w:rsidRDefault="00E10709" w:rsidP="00FB0AD7">
      <w:pPr>
        <w:pStyle w:val="a3"/>
        <w:numPr>
          <w:ilvl w:val="0"/>
          <w:numId w:val="29"/>
        </w:numPr>
        <w:tabs>
          <w:tab w:val="left" w:pos="993"/>
        </w:tabs>
        <w:spacing w:after="0" w:line="240" w:lineRule="auto"/>
        <w:ind w:left="0" w:firstLine="709"/>
        <w:jc w:val="both"/>
        <w:rPr>
          <w:rFonts w:ascii="Times New Roman" w:hAnsi="Times New Roman"/>
          <w:bCs/>
          <w:sz w:val="28"/>
          <w:szCs w:val="28"/>
          <w:lang w:val="kk-KZ"/>
        </w:rPr>
      </w:pPr>
      <w:r w:rsidRPr="00E10709">
        <w:rPr>
          <w:rFonts w:ascii="Times New Roman" w:hAnsi="Times New Roman"/>
          <w:bCs/>
          <w:sz w:val="28"/>
          <w:szCs w:val="28"/>
          <w:lang w:val="kk-KZ"/>
        </w:rPr>
        <w:t>разработаны и научно обоснованы технологические режимы получения экологичных теплоизоляционных иглопробивных нетканых материалов на основе грубой и полугрубой шерсти казахстанских курдючных пород овец;</w:t>
      </w:r>
    </w:p>
    <w:p w14:paraId="37C74013" w14:textId="0FA6A2BE" w:rsidR="00E10709" w:rsidRPr="00E10709" w:rsidRDefault="00E10709" w:rsidP="00FB0AD7">
      <w:pPr>
        <w:pStyle w:val="a3"/>
        <w:numPr>
          <w:ilvl w:val="0"/>
          <w:numId w:val="29"/>
        </w:numPr>
        <w:tabs>
          <w:tab w:val="left" w:pos="993"/>
        </w:tabs>
        <w:spacing w:after="0" w:line="240" w:lineRule="auto"/>
        <w:ind w:left="0" w:firstLine="709"/>
        <w:jc w:val="both"/>
        <w:rPr>
          <w:rFonts w:ascii="Times New Roman" w:hAnsi="Times New Roman"/>
          <w:bCs/>
          <w:sz w:val="28"/>
          <w:szCs w:val="28"/>
          <w:lang w:val="kk-KZ"/>
        </w:rPr>
      </w:pPr>
      <w:r w:rsidRPr="00E10709">
        <w:rPr>
          <w:rFonts w:ascii="Times New Roman" w:hAnsi="Times New Roman"/>
          <w:bCs/>
          <w:sz w:val="28"/>
          <w:szCs w:val="28"/>
          <w:lang w:val="kk-KZ"/>
        </w:rPr>
        <w:t>исследовано комплексное влияние частоты прокалывания, числа слоев и соотношения шерстяных волокон на формирование структуры многослойных нетканых материалов и их теплоизоляционные свойства;</w:t>
      </w:r>
    </w:p>
    <w:p w14:paraId="59317C64" w14:textId="6A5CF4EC" w:rsidR="00E10709" w:rsidRDefault="00E10709" w:rsidP="00FB0AD7">
      <w:pPr>
        <w:pStyle w:val="a3"/>
        <w:numPr>
          <w:ilvl w:val="0"/>
          <w:numId w:val="29"/>
        </w:numPr>
        <w:tabs>
          <w:tab w:val="left" w:pos="993"/>
        </w:tabs>
        <w:spacing w:after="0" w:line="240" w:lineRule="auto"/>
        <w:ind w:left="0" w:firstLine="709"/>
        <w:jc w:val="both"/>
        <w:rPr>
          <w:rFonts w:ascii="Times New Roman" w:hAnsi="Times New Roman"/>
          <w:bCs/>
          <w:sz w:val="28"/>
          <w:szCs w:val="28"/>
          <w:lang w:val="kk-KZ"/>
        </w:rPr>
      </w:pPr>
      <w:r w:rsidRPr="00E10709">
        <w:rPr>
          <w:rFonts w:ascii="Times New Roman" w:hAnsi="Times New Roman"/>
          <w:bCs/>
          <w:sz w:val="28"/>
          <w:szCs w:val="28"/>
          <w:lang w:val="kk-KZ"/>
        </w:rPr>
        <w:t>установлены закономерности изменения коэффициента теплоудержания, разрывной нагрузки и воздухопроницаемости многослойных нетканых материалов в зависимости от структурных характеристик материала и параметров технологического процесса.</w:t>
      </w:r>
    </w:p>
    <w:p w14:paraId="031D00E1" w14:textId="5BE0AFA9" w:rsidR="00940DA8" w:rsidRPr="00940DA8" w:rsidRDefault="00940DA8" w:rsidP="00FB0AD7">
      <w:pPr>
        <w:pStyle w:val="a3"/>
        <w:tabs>
          <w:tab w:val="left" w:pos="993"/>
        </w:tabs>
        <w:spacing w:after="0" w:line="240" w:lineRule="auto"/>
        <w:ind w:left="0" w:firstLine="709"/>
        <w:jc w:val="both"/>
        <w:rPr>
          <w:rFonts w:ascii="Times New Roman" w:hAnsi="Times New Roman"/>
          <w:bCs/>
          <w:sz w:val="28"/>
          <w:szCs w:val="28"/>
          <w:lang w:val="kk-KZ"/>
        </w:rPr>
      </w:pPr>
      <w:r w:rsidRPr="00940DA8">
        <w:rPr>
          <w:rFonts w:ascii="Times New Roman" w:hAnsi="Times New Roman"/>
          <w:b/>
          <w:bCs/>
          <w:sz w:val="28"/>
          <w:szCs w:val="28"/>
          <w:lang w:val="kk-KZ"/>
        </w:rPr>
        <w:t>Практическая значимость работы.</w:t>
      </w:r>
      <w:r w:rsidRPr="00940DA8">
        <w:rPr>
          <w:rFonts w:ascii="Times New Roman" w:hAnsi="Times New Roman"/>
          <w:bCs/>
          <w:sz w:val="28"/>
          <w:szCs w:val="28"/>
          <w:lang w:val="kk-KZ"/>
        </w:rPr>
        <w:t xml:space="preserve"> Результаты экспериментальных исследований могут быть использованы при разработке и совершенствовании технологий производства экологичных теплоизоляционных многослойных иглопробивных нетканых материалов для строительных и технических нужд. Созданная методика прогнозирования физико-механических и теплоизоляционных свойств нетканых материалов в зависимости от структурных и технологических параметров позволит обоснованно планировать технологические режимы производства. Нетканые материалы изготовлены в производственных условиях, что демонстрирует практическую применимость разработанных режимов и рекомендаций.</w:t>
      </w:r>
    </w:p>
    <w:p w14:paraId="0AB758EF" w14:textId="77777777" w:rsidR="00940DA8" w:rsidRPr="00940DA8" w:rsidRDefault="00940DA8" w:rsidP="00FB0AD7">
      <w:pPr>
        <w:pStyle w:val="a3"/>
        <w:tabs>
          <w:tab w:val="left" w:pos="993"/>
        </w:tabs>
        <w:spacing w:after="0" w:line="240" w:lineRule="auto"/>
        <w:ind w:left="0" w:firstLine="709"/>
        <w:jc w:val="both"/>
        <w:rPr>
          <w:rFonts w:ascii="Times New Roman" w:hAnsi="Times New Roman"/>
          <w:bCs/>
          <w:sz w:val="28"/>
          <w:szCs w:val="28"/>
          <w:lang w:val="kk-KZ"/>
        </w:rPr>
      </w:pPr>
      <w:r w:rsidRPr="00940DA8">
        <w:rPr>
          <w:rFonts w:ascii="Times New Roman" w:hAnsi="Times New Roman"/>
          <w:bCs/>
          <w:sz w:val="28"/>
          <w:szCs w:val="28"/>
          <w:lang w:val="kk-KZ"/>
        </w:rPr>
        <w:t xml:space="preserve">Работа также способствует вовлечению в промышленный оборот грубой шерсти казахстанских курдючных овец мясо-сального направления, ранее считавшейся маловостребованным побочным продуктом животноводства, что снижает экологическую нагрузку и экономические потери за счет рационального использования ценного сырья и уменьшения объемов отходов. </w:t>
      </w:r>
    </w:p>
    <w:p w14:paraId="0B2CF31B" w14:textId="5DBC8DF8" w:rsidR="00940DA8" w:rsidRDefault="00940DA8" w:rsidP="00FB0AD7">
      <w:pPr>
        <w:pStyle w:val="a3"/>
        <w:tabs>
          <w:tab w:val="left" w:pos="993"/>
        </w:tabs>
        <w:spacing w:after="0" w:line="240" w:lineRule="auto"/>
        <w:ind w:left="0" w:firstLine="709"/>
        <w:jc w:val="both"/>
        <w:rPr>
          <w:rFonts w:ascii="Times New Roman" w:hAnsi="Times New Roman"/>
          <w:bCs/>
          <w:sz w:val="28"/>
          <w:szCs w:val="28"/>
          <w:lang w:val="kk-KZ"/>
        </w:rPr>
      </w:pPr>
      <w:r w:rsidRPr="00FB0AD7">
        <w:rPr>
          <w:rFonts w:ascii="Times New Roman" w:hAnsi="Times New Roman"/>
          <w:bCs/>
          <w:sz w:val="28"/>
          <w:szCs w:val="28"/>
          <w:lang w:val="kk-KZ"/>
        </w:rPr>
        <w:t>Практическая значимость</w:t>
      </w:r>
      <w:r w:rsidRPr="00940DA8">
        <w:rPr>
          <w:rFonts w:ascii="Times New Roman" w:hAnsi="Times New Roman"/>
          <w:bCs/>
          <w:sz w:val="28"/>
          <w:szCs w:val="28"/>
          <w:lang w:val="kk-KZ"/>
        </w:rPr>
        <w:t xml:space="preserve"> работы подтверждена актом внедрения результатов исследования в условиях действующего производства. Работа выполнена в рамках программно-целевого финансирования</w:t>
      </w:r>
      <w:r w:rsidR="002C7ED2">
        <w:rPr>
          <w:rFonts w:ascii="Times New Roman" w:hAnsi="Times New Roman"/>
          <w:bCs/>
          <w:sz w:val="28"/>
          <w:szCs w:val="28"/>
          <w:lang w:val="kk-KZ"/>
        </w:rPr>
        <w:t>.</w:t>
      </w:r>
    </w:p>
    <w:p w14:paraId="25243318" w14:textId="77777777" w:rsidR="00FB0AD7" w:rsidRPr="00FB0AD7" w:rsidRDefault="00FB0AD7" w:rsidP="00FB0AD7">
      <w:pPr>
        <w:pStyle w:val="a3"/>
        <w:tabs>
          <w:tab w:val="left" w:pos="993"/>
        </w:tabs>
        <w:spacing w:after="0" w:line="240" w:lineRule="auto"/>
        <w:ind w:left="0" w:firstLine="709"/>
        <w:jc w:val="both"/>
        <w:rPr>
          <w:rFonts w:ascii="Times New Roman" w:hAnsi="Times New Roman"/>
          <w:bCs/>
          <w:sz w:val="28"/>
          <w:szCs w:val="28"/>
          <w:lang w:val="kk-KZ"/>
        </w:rPr>
      </w:pPr>
      <w:r w:rsidRPr="00FB0AD7">
        <w:rPr>
          <w:rFonts w:ascii="Times New Roman" w:hAnsi="Times New Roman"/>
          <w:b/>
          <w:bCs/>
          <w:sz w:val="28"/>
          <w:szCs w:val="28"/>
          <w:lang w:val="kk-KZ"/>
        </w:rPr>
        <w:t>Методы исследования</w:t>
      </w:r>
      <w:r w:rsidRPr="00FB0AD7">
        <w:rPr>
          <w:rFonts w:ascii="Times New Roman" w:hAnsi="Times New Roman"/>
          <w:bCs/>
          <w:sz w:val="28"/>
          <w:szCs w:val="28"/>
          <w:lang w:val="kk-KZ"/>
        </w:rPr>
        <w:t xml:space="preserve"> включали: анализ научных источников; метод формирования многослойных иглопробивных нетканых материалов в производственных условиях; методы экспериментального планирования; методы лабораторных испытаний по определению теплоизоляционных и физико-механических характеристик материалов; методы математической статистики и регрессионного анализа для обработки экспериментальных данных; методы компьютерной обработки и графического представления результатов. </w:t>
      </w:r>
    </w:p>
    <w:p w14:paraId="78C8E6F9" w14:textId="77777777" w:rsidR="00FB0AD7" w:rsidRPr="006A1031" w:rsidRDefault="00FB0AD7" w:rsidP="00FB0AD7">
      <w:pPr>
        <w:pStyle w:val="a3"/>
        <w:tabs>
          <w:tab w:val="left" w:pos="993"/>
        </w:tabs>
        <w:spacing w:after="0" w:line="240" w:lineRule="auto"/>
        <w:ind w:left="0" w:firstLine="709"/>
        <w:jc w:val="both"/>
        <w:rPr>
          <w:rFonts w:ascii="Times New Roman" w:hAnsi="Times New Roman"/>
          <w:b/>
          <w:bCs/>
          <w:sz w:val="28"/>
          <w:szCs w:val="28"/>
          <w:lang w:val="kk-KZ"/>
        </w:rPr>
      </w:pPr>
      <w:r w:rsidRPr="006A1031">
        <w:rPr>
          <w:rFonts w:ascii="Times New Roman" w:hAnsi="Times New Roman"/>
          <w:b/>
          <w:bCs/>
          <w:sz w:val="28"/>
          <w:szCs w:val="28"/>
          <w:lang w:val="kk-KZ"/>
        </w:rPr>
        <w:lastRenderedPageBreak/>
        <w:t xml:space="preserve">На защиту выносятся следующие основные положения: </w:t>
      </w:r>
    </w:p>
    <w:p w14:paraId="4E51D4B1" w14:textId="1D5FAC00" w:rsidR="00FB0AD7" w:rsidRPr="00FB0AD7" w:rsidRDefault="00FB0AD7" w:rsidP="006A1031">
      <w:pPr>
        <w:pStyle w:val="a3"/>
        <w:numPr>
          <w:ilvl w:val="0"/>
          <w:numId w:val="30"/>
        </w:numPr>
        <w:tabs>
          <w:tab w:val="left" w:pos="993"/>
        </w:tabs>
        <w:spacing w:after="0" w:line="240" w:lineRule="auto"/>
        <w:ind w:left="0" w:firstLine="709"/>
        <w:jc w:val="both"/>
        <w:rPr>
          <w:rFonts w:ascii="Times New Roman" w:hAnsi="Times New Roman"/>
          <w:bCs/>
          <w:sz w:val="28"/>
          <w:szCs w:val="28"/>
          <w:lang w:val="kk-KZ"/>
        </w:rPr>
      </w:pPr>
      <w:r w:rsidRPr="00FB0AD7">
        <w:rPr>
          <w:rFonts w:ascii="Times New Roman" w:hAnsi="Times New Roman"/>
          <w:bCs/>
          <w:sz w:val="28"/>
          <w:szCs w:val="28"/>
          <w:lang w:val="kk-KZ"/>
        </w:rPr>
        <w:t>результаты лабораторных исследований по установлению закономерностей изменения структуры многослойных иглопробивных нетканых материалов в зависимости от технологических параметров (частоты прокалывания, числа слоев, соотношения типов шерсти);</w:t>
      </w:r>
    </w:p>
    <w:p w14:paraId="34597C6B" w14:textId="57BB893E" w:rsidR="00FB0AD7" w:rsidRPr="00FB0AD7" w:rsidRDefault="00FB0AD7" w:rsidP="006A1031">
      <w:pPr>
        <w:pStyle w:val="a3"/>
        <w:numPr>
          <w:ilvl w:val="0"/>
          <w:numId w:val="30"/>
        </w:numPr>
        <w:tabs>
          <w:tab w:val="left" w:pos="993"/>
        </w:tabs>
        <w:spacing w:after="0" w:line="240" w:lineRule="auto"/>
        <w:ind w:left="0" w:firstLine="709"/>
        <w:jc w:val="both"/>
        <w:rPr>
          <w:rFonts w:ascii="Times New Roman" w:hAnsi="Times New Roman"/>
          <w:bCs/>
          <w:sz w:val="28"/>
          <w:szCs w:val="28"/>
          <w:lang w:val="kk-KZ"/>
        </w:rPr>
      </w:pPr>
      <w:r w:rsidRPr="00FB0AD7">
        <w:rPr>
          <w:rFonts w:ascii="Times New Roman" w:hAnsi="Times New Roman"/>
          <w:bCs/>
          <w:sz w:val="28"/>
          <w:szCs w:val="28"/>
          <w:lang w:val="kk-KZ"/>
        </w:rPr>
        <w:t>результаты лабораторных исследований по определению комплексного влияния варьируемых технологических параметров на теплоизоляционные и физико-механические свойства материалов (коэффициент теплоудержания, разрывная нагрузка и воздухопроницаемость);</w:t>
      </w:r>
    </w:p>
    <w:p w14:paraId="0C49779E" w14:textId="4868C4DD" w:rsidR="00FB0AD7" w:rsidRDefault="00FB0AD7" w:rsidP="006A1031">
      <w:pPr>
        <w:pStyle w:val="a3"/>
        <w:numPr>
          <w:ilvl w:val="0"/>
          <w:numId w:val="30"/>
        </w:numPr>
        <w:tabs>
          <w:tab w:val="left" w:pos="993"/>
        </w:tabs>
        <w:spacing w:after="0" w:line="240" w:lineRule="auto"/>
        <w:ind w:left="0" w:firstLine="709"/>
        <w:jc w:val="both"/>
        <w:rPr>
          <w:rFonts w:ascii="Times New Roman" w:hAnsi="Times New Roman"/>
          <w:bCs/>
          <w:sz w:val="28"/>
          <w:szCs w:val="28"/>
          <w:lang w:val="kk-KZ"/>
        </w:rPr>
      </w:pPr>
      <w:r w:rsidRPr="00FB0AD7">
        <w:rPr>
          <w:rFonts w:ascii="Times New Roman" w:hAnsi="Times New Roman"/>
          <w:bCs/>
          <w:sz w:val="28"/>
          <w:szCs w:val="28"/>
          <w:lang w:val="kk-KZ"/>
        </w:rPr>
        <w:t>технологические режимы получения экологичных теплоизоляционных нетканых материалов иглопробивным способом на основе грубой и полугрубой шерсти казахстанских курдючных пород овец</w:t>
      </w:r>
      <w:r w:rsidR="001E68DA" w:rsidRPr="001E68DA">
        <w:rPr>
          <w:rFonts w:ascii="Times New Roman" w:hAnsi="Times New Roman"/>
          <w:bCs/>
          <w:sz w:val="28"/>
          <w:szCs w:val="28"/>
        </w:rPr>
        <w:t>.</w:t>
      </w:r>
    </w:p>
    <w:p w14:paraId="18217D5E" w14:textId="17D52215" w:rsidR="006A1031" w:rsidRPr="006A1031" w:rsidRDefault="006A1031" w:rsidP="006A1031">
      <w:pPr>
        <w:pStyle w:val="a3"/>
        <w:tabs>
          <w:tab w:val="left" w:pos="993"/>
        </w:tabs>
        <w:spacing w:after="0" w:line="240" w:lineRule="auto"/>
        <w:ind w:left="0" w:firstLine="709"/>
        <w:jc w:val="both"/>
        <w:rPr>
          <w:rFonts w:ascii="Times New Roman" w:hAnsi="Times New Roman"/>
          <w:bCs/>
          <w:sz w:val="28"/>
          <w:szCs w:val="28"/>
          <w:lang w:val="kk-KZ"/>
        </w:rPr>
      </w:pPr>
      <w:r w:rsidRPr="006A1031">
        <w:rPr>
          <w:rFonts w:ascii="Times New Roman" w:hAnsi="Times New Roman"/>
          <w:b/>
          <w:bCs/>
          <w:sz w:val="28"/>
          <w:szCs w:val="28"/>
          <w:lang w:val="kk-KZ"/>
        </w:rPr>
        <w:t>Связь диссертационной работы с научно-грантовыми проектами.</w:t>
      </w:r>
      <w:r w:rsidRPr="006A1031">
        <w:rPr>
          <w:rFonts w:ascii="Times New Roman" w:hAnsi="Times New Roman"/>
          <w:bCs/>
          <w:sz w:val="28"/>
          <w:szCs w:val="28"/>
          <w:lang w:val="kk-KZ"/>
        </w:rPr>
        <w:t xml:space="preserve"> Данная работа выполнена в рамках реализации гранта по програмно-целевому финансированию BR24992867 «Разработка ресурсосберегающих технологии для развития и управления водным хозяйством и перерабатывающей промышленностью Казахстана, создание инновационного инжинирингового центра», профинансированного Комитетом науки МНВО РК.</w:t>
      </w:r>
    </w:p>
    <w:p w14:paraId="2D029527" w14:textId="3E9C46B4" w:rsidR="0092209B" w:rsidRPr="0092209B" w:rsidRDefault="006A1031" w:rsidP="0092209B">
      <w:pPr>
        <w:pStyle w:val="a3"/>
        <w:tabs>
          <w:tab w:val="left" w:pos="993"/>
        </w:tabs>
        <w:spacing w:after="0" w:line="240" w:lineRule="auto"/>
        <w:ind w:left="0" w:firstLine="709"/>
        <w:jc w:val="both"/>
        <w:rPr>
          <w:rFonts w:ascii="Times New Roman" w:hAnsi="Times New Roman"/>
          <w:bCs/>
          <w:sz w:val="28"/>
          <w:szCs w:val="28"/>
          <w:lang w:val="kk-KZ"/>
        </w:rPr>
      </w:pPr>
      <w:r w:rsidRPr="00925BB6">
        <w:rPr>
          <w:rFonts w:ascii="Times New Roman" w:hAnsi="Times New Roman"/>
          <w:b/>
          <w:bCs/>
          <w:sz w:val="28"/>
          <w:szCs w:val="28"/>
          <w:lang w:val="kk-KZ"/>
        </w:rPr>
        <w:t>Апробация результатов.</w:t>
      </w:r>
      <w:r w:rsidRPr="006A1031">
        <w:rPr>
          <w:rFonts w:ascii="Times New Roman" w:hAnsi="Times New Roman"/>
          <w:bCs/>
          <w:sz w:val="28"/>
          <w:szCs w:val="28"/>
          <w:lang w:val="kk-KZ"/>
        </w:rPr>
        <w:t xml:space="preserve"> Основные положения диссертационной работы докладывались и обсуждались на</w:t>
      </w:r>
      <w:r w:rsidR="00020334">
        <w:rPr>
          <w:rFonts w:ascii="Times New Roman" w:hAnsi="Times New Roman"/>
          <w:bCs/>
          <w:sz w:val="28"/>
          <w:szCs w:val="28"/>
          <w:lang w:val="kk-KZ"/>
        </w:rPr>
        <w:t xml:space="preserve"> международных научных конференциях</w:t>
      </w:r>
      <w:r w:rsidRPr="006A1031">
        <w:rPr>
          <w:rFonts w:ascii="Times New Roman" w:hAnsi="Times New Roman"/>
          <w:bCs/>
          <w:sz w:val="28"/>
          <w:szCs w:val="28"/>
          <w:lang w:val="kk-KZ"/>
        </w:rPr>
        <w:t>:</w:t>
      </w:r>
      <w:r w:rsidR="00020334">
        <w:rPr>
          <w:rFonts w:ascii="Times New Roman" w:hAnsi="Times New Roman"/>
          <w:bCs/>
          <w:sz w:val="28"/>
          <w:szCs w:val="28"/>
          <w:lang w:val="kk-KZ"/>
        </w:rPr>
        <w:t xml:space="preserve"> </w:t>
      </w:r>
      <w:r w:rsidR="0092209B">
        <w:rPr>
          <w:rFonts w:ascii="Times New Roman" w:hAnsi="Times New Roman"/>
          <w:bCs/>
          <w:sz w:val="28"/>
          <w:szCs w:val="28"/>
          <w:lang w:val="kk-KZ"/>
        </w:rPr>
        <w:t>Международная научная конференция №5 «</w:t>
      </w:r>
      <w:r w:rsidR="0092209B" w:rsidRPr="0092209B">
        <w:rPr>
          <w:rFonts w:ascii="Times New Roman" w:hAnsi="Times New Roman"/>
          <w:bCs/>
          <w:sz w:val="28"/>
          <w:szCs w:val="28"/>
          <w:lang w:val="kk-KZ"/>
        </w:rPr>
        <w:t>Progress in Science</w:t>
      </w:r>
      <w:r w:rsidR="0092209B">
        <w:rPr>
          <w:rFonts w:ascii="Times New Roman" w:hAnsi="Times New Roman"/>
          <w:bCs/>
          <w:sz w:val="28"/>
          <w:szCs w:val="28"/>
          <w:lang w:val="kk-KZ"/>
        </w:rPr>
        <w:t>» (</w:t>
      </w:r>
      <w:r w:rsidR="0092209B" w:rsidRPr="0092209B">
        <w:rPr>
          <w:rFonts w:ascii="Times New Roman" w:hAnsi="Times New Roman"/>
          <w:bCs/>
          <w:sz w:val="28"/>
          <w:szCs w:val="28"/>
          <w:lang w:val="kk-KZ"/>
        </w:rPr>
        <w:t>Бельгия</w:t>
      </w:r>
      <w:r w:rsidR="0092209B">
        <w:rPr>
          <w:rFonts w:ascii="Times New Roman" w:hAnsi="Times New Roman"/>
          <w:bCs/>
          <w:sz w:val="28"/>
          <w:szCs w:val="28"/>
          <w:lang w:val="kk-KZ"/>
        </w:rPr>
        <w:t xml:space="preserve">, </w:t>
      </w:r>
      <w:r w:rsidR="00380B3B">
        <w:rPr>
          <w:rFonts w:ascii="Times New Roman" w:hAnsi="Times New Roman"/>
          <w:bCs/>
          <w:sz w:val="28"/>
          <w:szCs w:val="28"/>
          <w:lang w:val="kk-KZ"/>
        </w:rPr>
        <w:t xml:space="preserve">г. </w:t>
      </w:r>
      <w:r w:rsidR="00380B3B" w:rsidRPr="0092209B">
        <w:rPr>
          <w:rFonts w:ascii="Times New Roman" w:hAnsi="Times New Roman"/>
          <w:bCs/>
          <w:sz w:val="28"/>
          <w:szCs w:val="28"/>
          <w:lang w:val="kk-KZ"/>
        </w:rPr>
        <w:t>Брюссель</w:t>
      </w:r>
      <w:r w:rsidR="00380B3B">
        <w:rPr>
          <w:rFonts w:ascii="Times New Roman" w:hAnsi="Times New Roman"/>
          <w:bCs/>
          <w:sz w:val="28"/>
          <w:szCs w:val="28"/>
          <w:lang w:val="kk-KZ"/>
        </w:rPr>
        <w:t xml:space="preserve">, </w:t>
      </w:r>
      <w:r w:rsidR="0092209B">
        <w:rPr>
          <w:rFonts w:ascii="Times New Roman" w:hAnsi="Times New Roman"/>
          <w:bCs/>
          <w:sz w:val="28"/>
          <w:szCs w:val="28"/>
          <w:lang w:val="kk-KZ"/>
        </w:rPr>
        <w:t>2024)</w:t>
      </w:r>
      <w:r w:rsidR="00020334">
        <w:rPr>
          <w:rFonts w:ascii="Times New Roman" w:hAnsi="Times New Roman"/>
          <w:bCs/>
          <w:sz w:val="28"/>
          <w:szCs w:val="28"/>
          <w:lang w:val="kk-KZ"/>
        </w:rPr>
        <w:t xml:space="preserve">; </w:t>
      </w:r>
      <w:r w:rsidR="0092209B">
        <w:rPr>
          <w:rFonts w:ascii="Times New Roman" w:hAnsi="Times New Roman"/>
          <w:bCs/>
          <w:sz w:val="28"/>
          <w:szCs w:val="28"/>
          <w:lang w:val="kk-KZ"/>
        </w:rPr>
        <w:t>Международная научно-техническая конференция «</w:t>
      </w:r>
      <w:r w:rsidR="0092209B" w:rsidRPr="0092209B">
        <w:rPr>
          <w:rFonts w:ascii="Times New Roman" w:hAnsi="Times New Roman"/>
          <w:bCs/>
          <w:sz w:val="28"/>
          <w:szCs w:val="28"/>
          <w:lang w:val="kk-KZ"/>
        </w:rPr>
        <w:t>To‘qimachilik va yengil sanoatda ilmhajmdor innovatsion texnologiyalar va dolzarb muommolar yechimi (TO‘QIMACHILIK VA YENGIL SANOAT – 2024)»</w:t>
      </w:r>
      <w:r w:rsidR="00380B3B">
        <w:rPr>
          <w:rFonts w:ascii="Times New Roman" w:hAnsi="Times New Roman"/>
          <w:bCs/>
          <w:sz w:val="28"/>
          <w:szCs w:val="28"/>
          <w:lang w:val="kk-KZ"/>
        </w:rPr>
        <w:t xml:space="preserve"> (Узбекистан, </w:t>
      </w:r>
      <w:r w:rsidR="00380B3B" w:rsidRPr="00380B3B">
        <w:rPr>
          <w:rFonts w:ascii="Times New Roman" w:hAnsi="Times New Roman"/>
          <w:bCs/>
          <w:sz w:val="28"/>
          <w:szCs w:val="28"/>
          <w:lang w:val="kk-KZ"/>
        </w:rPr>
        <w:t>Ферганский политехнический институт</w:t>
      </w:r>
      <w:r w:rsidR="00380B3B">
        <w:rPr>
          <w:rFonts w:ascii="Times New Roman" w:hAnsi="Times New Roman"/>
          <w:bCs/>
          <w:sz w:val="28"/>
          <w:szCs w:val="28"/>
          <w:lang w:val="kk-KZ"/>
        </w:rPr>
        <w:t>,</w:t>
      </w:r>
      <w:r w:rsidR="00380B3B" w:rsidRPr="00380B3B">
        <w:rPr>
          <w:rFonts w:ascii="Times New Roman" w:hAnsi="Times New Roman"/>
          <w:bCs/>
          <w:sz w:val="28"/>
          <w:szCs w:val="28"/>
          <w:lang w:val="kk-KZ"/>
        </w:rPr>
        <w:t xml:space="preserve"> </w:t>
      </w:r>
      <w:r w:rsidR="00380B3B">
        <w:rPr>
          <w:rFonts w:ascii="Times New Roman" w:hAnsi="Times New Roman"/>
          <w:bCs/>
          <w:sz w:val="28"/>
          <w:szCs w:val="28"/>
          <w:lang w:val="kk-KZ"/>
        </w:rPr>
        <w:t>г. Фергана, 2024)</w:t>
      </w:r>
      <w:r w:rsidR="00B830A5">
        <w:rPr>
          <w:rFonts w:ascii="Times New Roman" w:hAnsi="Times New Roman"/>
          <w:bCs/>
          <w:sz w:val="28"/>
          <w:szCs w:val="28"/>
          <w:lang w:val="kk-KZ"/>
        </w:rPr>
        <w:t>.</w:t>
      </w:r>
    </w:p>
    <w:p w14:paraId="5DAE65C2" w14:textId="1858F906" w:rsidR="006A1031" w:rsidRPr="006A1031" w:rsidRDefault="006A1031" w:rsidP="0092209B">
      <w:pPr>
        <w:pStyle w:val="a3"/>
        <w:tabs>
          <w:tab w:val="left" w:pos="993"/>
        </w:tabs>
        <w:spacing w:after="0" w:line="240" w:lineRule="auto"/>
        <w:ind w:left="0" w:firstLine="709"/>
        <w:jc w:val="both"/>
        <w:rPr>
          <w:rFonts w:ascii="Times New Roman" w:hAnsi="Times New Roman"/>
          <w:bCs/>
          <w:sz w:val="28"/>
          <w:szCs w:val="28"/>
          <w:lang w:val="kk-KZ"/>
        </w:rPr>
      </w:pPr>
      <w:r w:rsidRPr="00B830A5">
        <w:rPr>
          <w:rFonts w:ascii="Times New Roman" w:hAnsi="Times New Roman"/>
          <w:b/>
          <w:bCs/>
          <w:sz w:val="28"/>
          <w:szCs w:val="28"/>
          <w:lang w:val="kk-KZ"/>
        </w:rPr>
        <w:t>Публикации.</w:t>
      </w:r>
      <w:r w:rsidRPr="006A1031">
        <w:rPr>
          <w:rFonts w:ascii="Times New Roman" w:hAnsi="Times New Roman"/>
          <w:bCs/>
          <w:sz w:val="28"/>
          <w:szCs w:val="28"/>
          <w:lang w:val="kk-KZ"/>
        </w:rPr>
        <w:t xml:space="preserve"> Основные результаты исследовани</w:t>
      </w:r>
      <w:r w:rsidR="00C123AD">
        <w:rPr>
          <w:rFonts w:ascii="Times New Roman" w:hAnsi="Times New Roman"/>
          <w:bCs/>
          <w:sz w:val="28"/>
          <w:szCs w:val="28"/>
          <w:lang w:val="kk-KZ"/>
        </w:rPr>
        <w:t>й</w:t>
      </w:r>
      <w:r w:rsidRPr="006A1031">
        <w:rPr>
          <w:rFonts w:ascii="Times New Roman" w:hAnsi="Times New Roman"/>
          <w:bCs/>
          <w:sz w:val="28"/>
          <w:szCs w:val="28"/>
          <w:lang w:val="kk-KZ"/>
        </w:rPr>
        <w:t xml:space="preserve"> опубликованы </w:t>
      </w:r>
      <w:r w:rsidRPr="008471BB">
        <w:rPr>
          <w:rFonts w:ascii="Times New Roman" w:hAnsi="Times New Roman"/>
          <w:bCs/>
          <w:sz w:val="28"/>
          <w:szCs w:val="28"/>
          <w:lang w:val="kk-KZ"/>
        </w:rPr>
        <w:t xml:space="preserve">в </w:t>
      </w:r>
      <w:r w:rsidR="00F44235" w:rsidRPr="008471BB">
        <w:rPr>
          <w:rFonts w:ascii="Times New Roman" w:hAnsi="Times New Roman"/>
          <w:bCs/>
          <w:sz w:val="28"/>
          <w:szCs w:val="28"/>
        </w:rPr>
        <w:t>6</w:t>
      </w:r>
      <w:r w:rsidRPr="008471BB">
        <w:rPr>
          <w:rFonts w:ascii="Times New Roman" w:hAnsi="Times New Roman"/>
          <w:bCs/>
          <w:sz w:val="28"/>
          <w:szCs w:val="28"/>
          <w:lang w:val="kk-KZ"/>
        </w:rPr>
        <w:t xml:space="preserve"> </w:t>
      </w:r>
      <w:r w:rsidR="00217CAF" w:rsidRPr="008471BB">
        <w:rPr>
          <w:rFonts w:ascii="Times New Roman" w:hAnsi="Times New Roman"/>
          <w:bCs/>
          <w:sz w:val="28"/>
          <w:szCs w:val="28"/>
          <w:lang w:val="kk-KZ"/>
        </w:rPr>
        <w:t xml:space="preserve">научных </w:t>
      </w:r>
      <w:r w:rsidRPr="008471BB">
        <w:rPr>
          <w:rFonts w:ascii="Times New Roman" w:hAnsi="Times New Roman"/>
          <w:bCs/>
          <w:sz w:val="28"/>
          <w:szCs w:val="28"/>
          <w:lang w:val="kk-KZ"/>
        </w:rPr>
        <w:t>работах</w:t>
      </w:r>
      <w:r w:rsidR="00217CAF" w:rsidRPr="008471BB">
        <w:rPr>
          <w:rFonts w:ascii="Times New Roman" w:hAnsi="Times New Roman"/>
          <w:bCs/>
          <w:sz w:val="28"/>
          <w:szCs w:val="28"/>
          <w:lang w:val="kk-KZ"/>
        </w:rPr>
        <w:t xml:space="preserve">: </w:t>
      </w:r>
      <w:r w:rsidR="001205D2" w:rsidRPr="008471BB">
        <w:rPr>
          <w:rFonts w:ascii="Times New Roman" w:hAnsi="Times New Roman"/>
          <w:bCs/>
          <w:sz w:val="28"/>
          <w:szCs w:val="28"/>
          <w:lang w:val="kk-KZ"/>
        </w:rPr>
        <w:t xml:space="preserve">1 статья в международном рецензируемом научном журнале, входящем в базу данных </w:t>
      </w:r>
      <w:r w:rsidR="001205D2" w:rsidRPr="008471BB">
        <w:rPr>
          <w:rFonts w:ascii="Times New Roman" w:hAnsi="Times New Roman"/>
          <w:bCs/>
          <w:sz w:val="28"/>
          <w:szCs w:val="28"/>
          <w:lang w:val="en-US"/>
        </w:rPr>
        <w:t>Scopus</w:t>
      </w:r>
      <w:r w:rsidR="001205D2" w:rsidRPr="008471BB">
        <w:rPr>
          <w:rFonts w:ascii="Times New Roman" w:hAnsi="Times New Roman"/>
          <w:bCs/>
          <w:sz w:val="28"/>
          <w:szCs w:val="28"/>
        </w:rPr>
        <w:t>/</w:t>
      </w:r>
      <w:r w:rsidR="001205D2" w:rsidRPr="008471BB">
        <w:rPr>
          <w:rFonts w:ascii="Times New Roman" w:hAnsi="Times New Roman"/>
          <w:bCs/>
          <w:sz w:val="28"/>
          <w:szCs w:val="28"/>
          <w:lang w:val="en-US"/>
        </w:rPr>
        <w:t>Web</w:t>
      </w:r>
      <w:r w:rsidR="001205D2" w:rsidRPr="008471BB">
        <w:rPr>
          <w:rFonts w:ascii="Times New Roman" w:hAnsi="Times New Roman"/>
          <w:bCs/>
          <w:sz w:val="28"/>
          <w:szCs w:val="28"/>
        </w:rPr>
        <w:t xml:space="preserve"> </w:t>
      </w:r>
      <w:r w:rsidR="001205D2" w:rsidRPr="008471BB">
        <w:rPr>
          <w:rFonts w:ascii="Times New Roman" w:hAnsi="Times New Roman"/>
          <w:bCs/>
          <w:sz w:val="28"/>
          <w:szCs w:val="28"/>
          <w:lang w:val="en-US"/>
        </w:rPr>
        <w:t>of</w:t>
      </w:r>
      <w:r w:rsidR="001205D2" w:rsidRPr="008471BB">
        <w:rPr>
          <w:rFonts w:ascii="Times New Roman" w:hAnsi="Times New Roman"/>
          <w:bCs/>
          <w:sz w:val="28"/>
          <w:szCs w:val="28"/>
        </w:rPr>
        <w:t xml:space="preserve"> </w:t>
      </w:r>
      <w:r w:rsidR="001205D2" w:rsidRPr="008471BB">
        <w:rPr>
          <w:rFonts w:ascii="Times New Roman" w:hAnsi="Times New Roman"/>
          <w:bCs/>
          <w:sz w:val="28"/>
          <w:szCs w:val="28"/>
          <w:lang w:val="en-US"/>
        </w:rPr>
        <w:t>Science</w:t>
      </w:r>
      <w:r w:rsidR="001205D2" w:rsidRPr="008471BB">
        <w:rPr>
          <w:rFonts w:ascii="Times New Roman" w:hAnsi="Times New Roman"/>
          <w:bCs/>
          <w:sz w:val="28"/>
          <w:szCs w:val="28"/>
        </w:rPr>
        <w:t xml:space="preserve"> (процентиль 80, </w:t>
      </w:r>
      <w:r w:rsidR="001205D2" w:rsidRPr="008471BB">
        <w:rPr>
          <w:rFonts w:ascii="Times New Roman" w:hAnsi="Times New Roman"/>
          <w:bCs/>
          <w:sz w:val="28"/>
          <w:szCs w:val="28"/>
          <w:lang w:val="en-US"/>
        </w:rPr>
        <w:t>Q</w:t>
      </w:r>
      <w:r w:rsidR="001205D2" w:rsidRPr="008471BB">
        <w:rPr>
          <w:rFonts w:ascii="Times New Roman" w:hAnsi="Times New Roman"/>
          <w:bCs/>
          <w:sz w:val="28"/>
          <w:szCs w:val="28"/>
        </w:rPr>
        <w:t>1);</w:t>
      </w:r>
      <w:r w:rsidR="001205D2" w:rsidRPr="008471BB">
        <w:rPr>
          <w:rFonts w:ascii="Times New Roman" w:hAnsi="Times New Roman"/>
          <w:bCs/>
          <w:sz w:val="28"/>
          <w:szCs w:val="28"/>
          <w:lang w:val="kk-KZ"/>
        </w:rPr>
        <w:t xml:space="preserve"> </w:t>
      </w:r>
      <w:r w:rsidR="00217CAF" w:rsidRPr="008471BB">
        <w:rPr>
          <w:rFonts w:ascii="Times New Roman" w:hAnsi="Times New Roman"/>
          <w:bCs/>
          <w:sz w:val="28"/>
          <w:szCs w:val="28"/>
          <w:lang w:val="kk-KZ"/>
        </w:rPr>
        <w:t xml:space="preserve">3 статьи </w:t>
      </w:r>
      <w:r w:rsidR="00217CAF" w:rsidRPr="00217CAF">
        <w:rPr>
          <w:rFonts w:ascii="Times New Roman" w:hAnsi="Times New Roman"/>
          <w:bCs/>
          <w:sz w:val="28"/>
          <w:szCs w:val="28"/>
          <w:lang w:val="kk-KZ"/>
        </w:rPr>
        <w:t>в научных журналах, включенных в перечень изданий, рекомендуемых КОКНВО МНиВО РК</w:t>
      </w:r>
      <w:r w:rsidR="00217CAF">
        <w:rPr>
          <w:rFonts w:ascii="Times New Roman" w:hAnsi="Times New Roman"/>
          <w:bCs/>
          <w:sz w:val="28"/>
          <w:szCs w:val="28"/>
          <w:lang w:val="kk-KZ"/>
        </w:rPr>
        <w:t>; 2 статьи в сборниках материалов международных конференций.</w:t>
      </w:r>
    </w:p>
    <w:p w14:paraId="50EA0AA0" w14:textId="1A963869" w:rsidR="006A1031" w:rsidRDefault="006A1031" w:rsidP="0092209B">
      <w:pPr>
        <w:pStyle w:val="a3"/>
        <w:tabs>
          <w:tab w:val="left" w:pos="993"/>
        </w:tabs>
        <w:spacing w:after="0" w:line="240" w:lineRule="auto"/>
        <w:ind w:left="0" w:firstLine="709"/>
        <w:jc w:val="both"/>
        <w:rPr>
          <w:rFonts w:ascii="Times New Roman" w:hAnsi="Times New Roman"/>
          <w:bCs/>
          <w:sz w:val="28"/>
          <w:szCs w:val="28"/>
          <w:lang w:val="kk-KZ"/>
        </w:rPr>
      </w:pPr>
      <w:r w:rsidRPr="00D54BE8">
        <w:rPr>
          <w:rFonts w:ascii="Times New Roman" w:hAnsi="Times New Roman"/>
          <w:b/>
          <w:bCs/>
          <w:sz w:val="28"/>
          <w:szCs w:val="28"/>
          <w:lang w:val="kk-KZ"/>
        </w:rPr>
        <w:t>Структура и объем диссертационной работы.</w:t>
      </w:r>
      <w:r w:rsidRPr="006A1031">
        <w:rPr>
          <w:rFonts w:ascii="Times New Roman" w:hAnsi="Times New Roman"/>
          <w:bCs/>
          <w:sz w:val="28"/>
          <w:szCs w:val="28"/>
          <w:lang w:val="kk-KZ"/>
        </w:rPr>
        <w:t xml:space="preserve"> Диссертационная работа состоит из введения, </w:t>
      </w:r>
      <w:r w:rsidR="005F50FC" w:rsidRPr="005F50FC">
        <w:rPr>
          <w:rFonts w:ascii="Times New Roman" w:hAnsi="Times New Roman"/>
          <w:bCs/>
          <w:sz w:val="28"/>
          <w:szCs w:val="28"/>
        </w:rPr>
        <w:t xml:space="preserve">4 </w:t>
      </w:r>
      <w:r w:rsidR="005F50FC">
        <w:rPr>
          <w:rFonts w:ascii="Times New Roman" w:hAnsi="Times New Roman"/>
          <w:bCs/>
          <w:sz w:val="28"/>
          <w:szCs w:val="28"/>
        </w:rPr>
        <w:t xml:space="preserve">разделов, заключения и списка использованных источников </w:t>
      </w:r>
      <w:r w:rsidRPr="006A1031">
        <w:rPr>
          <w:rFonts w:ascii="Times New Roman" w:hAnsi="Times New Roman"/>
          <w:bCs/>
          <w:sz w:val="28"/>
          <w:szCs w:val="28"/>
          <w:lang w:val="kk-KZ"/>
        </w:rPr>
        <w:t xml:space="preserve">из </w:t>
      </w:r>
      <w:r w:rsidRPr="008471BB">
        <w:rPr>
          <w:rFonts w:ascii="Times New Roman" w:hAnsi="Times New Roman"/>
          <w:bCs/>
          <w:sz w:val="28"/>
          <w:szCs w:val="28"/>
          <w:lang w:val="kk-KZ"/>
        </w:rPr>
        <w:t>1</w:t>
      </w:r>
      <w:r w:rsidR="00544F48" w:rsidRPr="008471BB">
        <w:rPr>
          <w:rFonts w:ascii="Times New Roman" w:hAnsi="Times New Roman"/>
          <w:bCs/>
          <w:sz w:val="28"/>
          <w:szCs w:val="28"/>
          <w:lang w:val="kk-KZ"/>
        </w:rPr>
        <w:t>4</w:t>
      </w:r>
      <w:r w:rsidRPr="008471BB">
        <w:rPr>
          <w:rFonts w:ascii="Times New Roman" w:hAnsi="Times New Roman"/>
          <w:bCs/>
          <w:sz w:val="28"/>
          <w:szCs w:val="28"/>
          <w:lang w:val="kk-KZ"/>
        </w:rPr>
        <w:t>6 на</w:t>
      </w:r>
      <w:r w:rsidRPr="006A1031">
        <w:rPr>
          <w:rFonts w:ascii="Times New Roman" w:hAnsi="Times New Roman"/>
          <w:bCs/>
          <w:sz w:val="28"/>
          <w:szCs w:val="28"/>
          <w:lang w:val="kk-KZ"/>
        </w:rPr>
        <w:t>именований, и</w:t>
      </w:r>
      <w:r w:rsidR="005F50FC">
        <w:rPr>
          <w:rFonts w:ascii="Times New Roman" w:hAnsi="Times New Roman"/>
          <w:bCs/>
          <w:sz w:val="28"/>
          <w:szCs w:val="28"/>
          <w:lang w:val="kk-KZ"/>
        </w:rPr>
        <w:t xml:space="preserve"> </w:t>
      </w:r>
      <w:r w:rsidRPr="006A1031">
        <w:rPr>
          <w:rFonts w:ascii="Times New Roman" w:hAnsi="Times New Roman"/>
          <w:bCs/>
          <w:sz w:val="28"/>
          <w:szCs w:val="28"/>
          <w:lang w:val="kk-KZ"/>
        </w:rPr>
        <w:t xml:space="preserve">приложений. Работа изложена на </w:t>
      </w:r>
      <w:r w:rsidRPr="001E316E">
        <w:rPr>
          <w:rFonts w:ascii="Times New Roman" w:hAnsi="Times New Roman"/>
          <w:bCs/>
          <w:sz w:val="28"/>
          <w:szCs w:val="28"/>
          <w:lang w:val="kk-KZ"/>
        </w:rPr>
        <w:t>9</w:t>
      </w:r>
      <w:r w:rsidR="006242FC">
        <w:rPr>
          <w:rFonts w:ascii="Times New Roman" w:hAnsi="Times New Roman"/>
          <w:bCs/>
          <w:sz w:val="28"/>
          <w:szCs w:val="28"/>
          <w:lang w:val="kk-KZ"/>
        </w:rPr>
        <w:t>1</w:t>
      </w:r>
      <w:r w:rsidRPr="001E316E">
        <w:rPr>
          <w:rFonts w:ascii="Times New Roman" w:hAnsi="Times New Roman"/>
          <w:bCs/>
          <w:sz w:val="28"/>
          <w:szCs w:val="28"/>
          <w:lang w:val="kk-KZ"/>
        </w:rPr>
        <w:t xml:space="preserve"> </w:t>
      </w:r>
      <w:r w:rsidRPr="006A1031">
        <w:rPr>
          <w:rFonts w:ascii="Times New Roman" w:hAnsi="Times New Roman"/>
          <w:bCs/>
          <w:sz w:val="28"/>
          <w:szCs w:val="28"/>
          <w:lang w:val="kk-KZ"/>
        </w:rPr>
        <w:t>страниц</w:t>
      </w:r>
      <w:r w:rsidR="006242FC">
        <w:rPr>
          <w:rFonts w:ascii="Times New Roman" w:hAnsi="Times New Roman"/>
          <w:bCs/>
          <w:sz w:val="28"/>
          <w:szCs w:val="28"/>
          <w:lang w:val="kk-KZ"/>
        </w:rPr>
        <w:t>е</w:t>
      </w:r>
      <w:r w:rsidRPr="006A1031">
        <w:rPr>
          <w:rFonts w:ascii="Times New Roman" w:hAnsi="Times New Roman"/>
          <w:bCs/>
          <w:sz w:val="28"/>
          <w:szCs w:val="28"/>
          <w:lang w:val="kk-KZ"/>
        </w:rPr>
        <w:t xml:space="preserve"> текста, </w:t>
      </w:r>
      <w:r w:rsidRPr="00C815A4">
        <w:rPr>
          <w:rFonts w:ascii="Times New Roman" w:hAnsi="Times New Roman"/>
          <w:bCs/>
          <w:sz w:val="28"/>
          <w:szCs w:val="28"/>
          <w:lang w:val="kk-KZ"/>
        </w:rPr>
        <w:t xml:space="preserve">содержит </w:t>
      </w:r>
      <w:r w:rsidR="00CB0F23" w:rsidRPr="00C815A4">
        <w:rPr>
          <w:rFonts w:ascii="Times New Roman" w:hAnsi="Times New Roman"/>
          <w:bCs/>
          <w:sz w:val="28"/>
          <w:szCs w:val="28"/>
          <w:lang w:val="kk-KZ"/>
        </w:rPr>
        <w:t>2</w:t>
      </w:r>
      <w:r w:rsidR="00C815A4" w:rsidRPr="00C815A4">
        <w:rPr>
          <w:rFonts w:ascii="Times New Roman" w:hAnsi="Times New Roman"/>
          <w:bCs/>
          <w:sz w:val="28"/>
          <w:szCs w:val="28"/>
          <w:lang w:val="kk-KZ"/>
        </w:rPr>
        <w:t>6</w:t>
      </w:r>
      <w:r w:rsidRPr="00C815A4">
        <w:rPr>
          <w:rFonts w:ascii="Times New Roman" w:hAnsi="Times New Roman"/>
          <w:bCs/>
          <w:sz w:val="28"/>
          <w:szCs w:val="28"/>
          <w:lang w:val="kk-KZ"/>
        </w:rPr>
        <w:t xml:space="preserve"> рисунк</w:t>
      </w:r>
      <w:r w:rsidR="00C815A4" w:rsidRPr="00C815A4">
        <w:rPr>
          <w:rFonts w:ascii="Times New Roman" w:hAnsi="Times New Roman"/>
          <w:bCs/>
          <w:sz w:val="28"/>
          <w:szCs w:val="28"/>
          <w:lang w:val="kk-KZ"/>
        </w:rPr>
        <w:t>ов</w:t>
      </w:r>
      <w:r w:rsidR="004E589A">
        <w:rPr>
          <w:rFonts w:ascii="Times New Roman" w:hAnsi="Times New Roman"/>
          <w:bCs/>
          <w:sz w:val="28"/>
          <w:szCs w:val="28"/>
          <w:lang w:val="kk-KZ"/>
        </w:rPr>
        <w:t xml:space="preserve"> и </w:t>
      </w:r>
      <w:r w:rsidR="00796AEF" w:rsidRPr="00C815A4">
        <w:rPr>
          <w:rFonts w:ascii="Times New Roman" w:hAnsi="Times New Roman"/>
          <w:bCs/>
          <w:sz w:val="28"/>
          <w:szCs w:val="28"/>
          <w:lang w:val="kk-KZ"/>
        </w:rPr>
        <w:t>2</w:t>
      </w:r>
      <w:r w:rsidR="00BE5BFA">
        <w:rPr>
          <w:rFonts w:ascii="Times New Roman" w:hAnsi="Times New Roman"/>
          <w:bCs/>
          <w:sz w:val="28"/>
          <w:szCs w:val="28"/>
          <w:lang w:val="kk-KZ"/>
        </w:rPr>
        <w:t>8</w:t>
      </w:r>
      <w:r w:rsidRPr="00C815A4">
        <w:rPr>
          <w:rFonts w:ascii="Times New Roman" w:hAnsi="Times New Roman"/>
          <w:bCs/>
          <w:sz w:val="28"/>
          <w:szCs w:val="28"/>
          <w:lang w:val="kk-KZ"/>
        </w:rPr>
        <w:t xml:space="preserve"> </w:t>
      </w:r>
      <w:r w:rsidRPr="006A1031">
        <w:rPr>
          <w:rFonts w:ascii="Times New Roman" w:hAnsi="Times New Roman"/>
          <w:bCs/>
          <w:sz w:val="28"/>
          <w:szCs w:val="28"/>
          <w:lang w:val="kk-KZ"/>
        </w:rPr>
        <w:t>таблиц.</w:t>
      </w:r>
    </w:p>
    <w:p w14:paraId="1D99B0D2" w14:textId="77777777" w:rsidR="00FB0AD7" w:rsidRDefault="00FB0AD7" w:rsidP="00FB0AD7">
      <w:pPr>
        <w:pStyle w:val="a3"/>
        <w:tabs>
          <w:tab w:val="left" w:pos="993"/>
        </w:tabs>
        <w:spacing w:after="0" w:line="240" w:lineRule="auto"/>
        <w:ind w:left="0" w:firstLine="709"/>
        <w:jc w:val="both"/>
        <w:rPr>
          <w:rFonts w:ascii="Times New Roman" w:hAnsi="Times New Roman"/>
          <w:bCs/>
          <w:sz w:val="28"/>
          <w:szCs w:val="28"/>
          <w:lang w:val="kk-KZ"/>
        </w:rPr>
      </w:pPr>
    </w:p>
    <w:bookmarkEnd w:id="1"/>
    <w:p w14:paraId="252EAF80" w14:textId="1FEDC793" w:rsidR="00F2210E" w:rsidRPr="0066303C" w:rsidRDefault="00F2210E">
      <w:pPr>
        <w:spacing w:after="160" w:line="259" w:lineRule="auto"/>
        <w:rPr>
          <w:b/>
          <w:bCs/>
          <w:sz w:val="28"/>
          <w:szCs w:val="28"/>
        </w:rPr>
      </w:pPr>
      <w:r>
        <w:rPr>
          <w:b/>
          <w:bCs/>
          <w:sz w:val="28"/>
          <w:szCs w:val="28"/>
          <w:lang w:val="kk-KZ"/>
        </w:rPr>
        <w:br w:type="page"/>
      </w:r>
    </w:p>
    <w:p w14:paraId="3BB1350B" w14:textId="7DCE1350" w:rsidR="00EE3CDA" w:rsidRPr="00EE3CDA" w:rsidRDefault="00EE3CDA" w:rsidP="00EE3CDA">
      <w:pPr>
        <w:tabs>
          <w:tab w:val="left" w:pos="993"/>
        </w:tabs>
        <w:ind w:firstLine="709"/>
        <w:jc w:val="both"/>
        <w:rPr>
          <w:b/>
          <w:color w:val="000000" w:themeColor="text1"/>
          <w:sz w:val="28"/>
          <w:szCs w:val="28"/>
          <w:lang w:val="kk-KZ"/>
        </w:rPr>
      </w:pPr>
      <w:r w:rsidRPr="00EE3CDA">
        <w:rPr>
          <w:b/>
          <w:color w:val="000000" w:themeColor="text1"/>
          <w:sz w:val="28"/>
          <w:szCs w:val="28"/>
          <w:lang w:val="kk-KZ"/>
        </w:rPr>
        <w:lastRenderedPageBreak/>
        <w:t>1</w:t>
      </w:r>
      <w:r w:rsidRPr="00EE3CDA">
        <w:rPr>
          <w:b/>
          <w:color w:val="000000" w:themeColor="text1"/>
          <w:sz w:val="28"/>
          <w:szCs w:val="28"/>
          <w:lang w:val="kk-KZ"/>
        </w:rPr>
        <w:tab/>
      </w:r>
      <w:r w:rsidR="00391B02" w:rsidRPr="00391B02">
        <w:rPr>
          <w:b/>
          <w:color w:val="000000" w:themeColor="text1"/>
          <w:sz w:val="28"/>
          <w:szCs w:val="28"/>
          <w:lang w:val="kk-KZ"/>
        </w:rPr>
        <w:t>СОВРЕМЕННОЕ СОСТОЯНИЕ ИССЛЕДОВАНИЙ И ТЕХНОЛОГИЙ ПОЛУЧЕНИЯ НЕТКАНЫХ ТЕПЛОИЗОЛЯЦИОННЫХ МАТЕРИАЛОВ НА ОСНОВЕ ШЕРСТИ</w:t>
      </w:r>
    </w:p>
    <w:p w14:paraId="184CB094" w14:textId="77777777" w:rsidR="00EE3CDA" w:rsidRPr="00EE3CDA" w:rsidRDefault="00EE3CDA" w:rsidP="00EE3CDA">
      <w:pPr>
        <w:tabs>
          <w:tab w:val="left" w:pos="993"/>
        </w:tabs>
        <w:ind w:firstLine="709"/>
        <w:jc w:val="both"/>
        <w:rPr>
          <w:b/>
          <w:color w:val="000000" w:themeColor="text1"/>
          <w:sz w:val="28"/>
          <w:szCs w:val="28"/>
          <w:lang w:val="kk-KZ"/>
        </w:rPr>
      </w:pPr>
    </w:p>
    <w:p w14:paraId="511EDF7A" w14:textId="18FD9FC2" w:rsidR="00EE3CDA" w:rsidRDefault="00EE3CDA" w:rsidP="00EE3CDA">
      <w:pPr>
        <w:tabs>
          <w:tab w:val="left" w:pos="1276"/>
        </w:tabs>
        <w:ind w:firstLine="709"/>
        <w:jc w:val="both"/>
        <w:rPr>
          <w:b/>
          <w:color w:val="000000" w:themeColor="text1"/>
          <w:sz w:val="28"/>
          <w:szCs w:val="28"/>
          <w:lang w:val="kk-KZ"/>
        </w:rPr>
      </w:pPr>
      <w:r w:rsidRPr="00EE3CDA">
        <w:rPr>
          <w:b/>
          <w:color w:val="000000" w:themeColor="text1"/>
          <w:sz w:val="28"/>
          <w:szCs w:val="28"/>
          <w:lang w:val="kk-KZ"/>
        </w:rPr>
        <w:t>1.1</w:t>
      </w:r>
      <w:r w:rsidRPr="00EE3CDA">
        <w:rPr>
          <w:b/>
          <w:color w:val="000000" w:themeColor="text1"/>
          <w:sz w:val="28"/>
          <w:szCs w:val="28"/>
          <w:lang w:val="kk-KZ"/>
        </w:rPr>
        <w:tab/>
        <w:t>Современное состояние использования шерстяного сырья и проблемы переработки грубой шерсти</w:t>
      </w:r>
    </w:p>
    <w:p w14:paraId="54E69CE2" w14:textId="04F3CE3A" w:rsidR="00EE3CDA" w:rsidRPr="00EE3CDA" w:rsidRDefault="00EE3CDA" w:rsidP="00EE3CDA">
      <w:pPr>
        <w:tabs>
          <w:tab w:val="left" w:pos="1276"/>
        </w:tabs>
        <w:ind w:firstLine="709"/>
        <w:jc w:val="both"/>
        <w:rPr>
          <w:color w:val="000000" w:themeColor="text1"/>
          <w:sz w:val="28"/>
          <w:szCs w:val="28"/>
          <w:lang w:val="kk-KZ"/>
        </w:rPr>
      </w:pPr>
    </w:p>
    <w:p w14:paraId="2772ED11" w14:textId="183B27BE" w:rsidR="00766129" w:rsidRPr="00766129" w:rsidRDefault="00766129" w:rsidP="00766129">
      <w:pPr>
        <w:tabs>
          <w:tab w:val="left" w:pos="1276"/>
        </w:tabs>
        <w:ind w:firstLine="709"/>
        <w:jc w:val="both"/>
        <w:rPr>
          <w:color w:val="000000" w:themeColor="text1"/>
          <w:sz w:val="28"/>
          <w:szCs w:val="28"/>
          <w:lang w:val="kk-KZ"/>
        </w:rPr>
      </w:pPr>
      <w:r w:rsidRPr="00766129">
        <w:rPr>
          <w:color w:val="000000" w:themeColor="text1"/>
          <w:sz w:val="28"/>
          <w:szCs w:val="28"/>
          <w:lang w:val="kk-KZ"/>
        </w:rPr>
        <w:t>Шерсть относится к числу стратегически значимых возобновляемых природных ресурсов, обладающих уникальным комплексом физико-механических и теплофизических свойств. Натуральное шерстяное волокно характеризуется низкой теплопроводностью, высокой гигроскопичностью, способностью к сорбции влаги, упругостью и биодеградируемостью, что определяет его широкое применение в текстильной и ряде технических отраслей.</w:t>
      </w:r>
    </w:p>
    <w:p w14:paraId="7EFD7F50" w14:textId="77777777" w:rsidR="00766129" w:rsidRPr="008D7E81" w:rsidRDefault="00766129" w:rsidP="00766129">
      <w:pPr>
        <w:tabs>
          <w:tab w:val="left" w:pos="1276"/>
        </w:tabs>
        <w:ind w:firstLine="709"/>
        <w:jc w:val="both"/>
        <w:rPr>
          <w:color w:val="000000" w:themeColor="text1"/>
          <w:sz w:val="28"/>
          <w:szCs w:val="28"/>
          <w:lang w:val="kk-KZ"/>
        </w:rPr>
      </w:pPr>
      <w:r w:rsidRPr="00766129">
        <w:rPr>
          <w:color w:val="000000" w:themeColor="text1"/>
          <w:sz w:val="28"/>
          <w:szCs w:val="28"/>
          <w:lang w:val="kk-KZ"/>
        </w:rPr>
        <w:t xml:space="preserve">В настоящее время мировое производство овечьей шерсти сохраняет стабильные объемы. По официальным статистическим данным Продовольственной и сельскохозяйственной организации ООН (FAO), ежегодный мировой объем производства за 2023-2024 гг. составляет порядка 1,7-1,8 млн тонн немытой шерсти (шерсть-сырец) </w:t>
      </w:r>
      <w:r w:rsidRPr="008D7E81">
        <w:rPr>
          <w:color w:val="000000" w:themeColor="text1"/>
          <w:sz w:val="28"/>
          <w:szCs w:val="28"/>
          <w:lang w:val="kk-KZ"/>
        </w:rPr>
        <w:t>[1]. Согласно данным Международной организации текстильной шерсти (IWTO) объем производства чистой шерсти после промывки оценивается примерно в 1,0-1,05 млн тонн [2]. Несмотря на относительную стабильность показателей, структура производства существенно варьируется в зависимости от регионов и породного состава овец.</w:t>
      </w:r>
    </w:p>
    <w:p w14:paraId="5E0A0D9B" w14:textId="77777777" w:rsidR="00766129" w:rsidRPr="008D7E81" w:rsidRDefault="00766129" w:rsidP="00766129">
      <w:pPr>
        <w:tabs>
          <w:tab w:val="left" w:pos="1276"/>
        </w:tabs>
        <w:ind w:firstLine="709"/>
        <w:jc w:val="both"/>
        <w:rPr>
          <w:color w:val="000000" w:themeColor="text1"/>
          <w:sz w:val="28"/>
          <w:szCs w:val="28"/>
          <w:lang w:val="kk-KZ"/>
        </w:rPr>
      </w:pPr>
      <w:r w:rsidRPr="008D7E81">
        <w:rPr>
          <w:color w:val="000000" w:themeColor="text1"/>
          <w:sz w:val="28"/>
          <w:szCs w:val="28"/>
          <w:lang w:val="kk-KZ"/>
        </w:rPr>
        <w:t>К числу крупнейших мировых производителей шерсти по данным на 2024 год относятся Китай (364 тыс. тонн в год), Австралия (281 тыс. тонн), Новая Зеландия (124,9 тыс. тонн, оценка FAO), Турция (84 тыс. тонн) и Великобритания (68 тыс. тонн). Казахстан также входит в число стран-производителей с объемом порядка 36,3 тыс. тонн шерсти в год [1]. При этом Австралия ориентирована преимущественно на тонкорунное мериносовое направление, обеспечивающее высокую долю шерсти, востребованной в текстильной промышленности. В странах Азии, Африки и Центральной Азии, включая Казахстан, преобладают мясо-сальные и ковровые породы овец, дающие более грубое волокно, характеризующееся увеличенным диаметром, пониженной однородностью и сравнительно низкой прядильной ценностью. Региональная структура мирового рынка чистой (мытой) шерсти характеризуется высокой концентрацией: Австралия занимает около 24% мирового рынка, Китай – 14%, Новая Зеландия – 9%. Доля Казахстана в мировом производстве составляет около 2% [2].</w:t>
      </w:r>
    </w:p>
    <w:p w14:paraId="42B8E2BA" w14:textId="27F142C5" w:rsidR="00766129" w:rsidRDefault="00766129" w:rsidP="00766129">
      <w:pPr>
        <w:tabs>
          <w:tab w:val="left" w:pos="1276"/>
        </w:tabs>
        <w:ind w:firstLine="709"/>
        <w:jc w:val="both"/>
        <w:rPr>
          <w:color w:val="000000" w:themeColor="text1"/>
          <w:sz w:val="28"/>
          <w:szCs w:val="28"/>
          <w:lang w:val="kk-KZ"/>
        </w:rPr>
      </w:pPr>
      <w:r w:rsidRPr="008D7E81">
        <w:rPr>
          <w:color w:val="000000" w:themeColor="text1"/>
          <w:sz w:val="28"/>
          <w:szCs w:val="28"/>
          <w:lang w:val="kk-KZ"/>
        </w:rPr>
        <w:t>На рисунке 1</w:t>
      </w:r>
      <w:r w:rsidR="00F52E14" w:rsidRPr="008D7E81">
        <w:rPr>
          <w:color w:val="000000" w:themeColor="text1"/>
          <w:sz w:val="28"/>
          <w:szCs w:val="28"/>
          <w:lang w:val="kk-KZ"/>
        </w:rPr>
        <w:t>.1</w:t>
      </w:r>
      <w:r w:rsidRPr="008D7E81">
        <w:rPr>
          <w:color w:val="000000" w:themeColor="text1"/>
          <w:sz w:val="28"/>
          <w:szCs w:val="28"/>
          <w:lang w:val="kk-KZ"/>
        </w:rPr>
        <w:t xml:space="preserve"> представлено производство овечьей шерсти в 15 странах с наибольшим объемом производства за 2024 год. Очередность стран на диаграмме приведена по убыванию производства, Республика Казахстан выделена отдельным цветом для наглядности (данные FAO, 2024) [1].</w:t>
      </w:r>
    </w:p>
    <w:p w14:paraId="3EB31475" w14:textId="77249675" w:rsidR="00F92ABF" w:rsidRDefault="00F92ABF" w:rsidP="00766129">
      <w:pPr>
        <w:tabs>
          <w:tab w:val="left" w:pos="1276"/>
        </w:tabs>
        <w:ind w:firstLine="709"/>
        <w:jc w:val="both"/>
        <w:rPr>
          <w:color w:val="000000" w:themeColor="text1"/>
          <w:sz w:val="28"/>
          <w:szCs w:val="28"/>
          <w:lang w:val="kk-KZ"/>
        </w:rPr>
      </w:pPr>
    </w:p>
    <w:p w14:paraId="51ACEB0F" w14:textId="3FF0E0CB" w:rsidR="00F92ABF" w:rsidRDefault="00F92ABF" w:rsidP="00F92ABF">
      <w:pPr>
        <w:tabs>
          <w:tab w:val="left" w:pos="1276"/>
        </w:tabs>
        <w:jc w:val="center"/>
        <w:rPr>
          <w:color w:val="000000" w:themeColor="text1"/>
          <w:sz w:val="28"/>
          <w:szCs w:val="28"/>
          <w:lang w:val="kk-KZ"/>
        </w:rPr>
      </w:pPr>
      <w:r>
        <w:rPr>
          <w:noProof/>
          <w:color w:val="000000" w:themeColor="text1"/>
          <w:sz w:val="28"/>
          <w:szCs w:val="28"/>
        </w:rPr>
        <w:lastRenderedPageBreak/>
        <w:drawing>
          <wp:inline distT="0" distB="0" distL="0" distR="0" wp14:anchorId="5544819B" wp14:editId="402CF20C">
            <wp:extent cx="6088380" cy="2895107"/>
            <wp:effectExtent l="0" t="0" r="7620" b="635"/>
            <wp:docPr id="65" name="Рисунок 65" descr="C:\Users\Пользователь\AppData\Local\Microsoft\Windows\INetCache\Content.MSO\DC36293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Пользователь\AppData\Local\Microsoft\Windows\INetCache\Content.MSO\DC362933.tmp"/>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t="4262"/>
                    <a:stretch/>
                  </pic:blipFill>
                  <pic:spPr bwMode="auto">
                    <a:xfrm>
                      <a:off x="0" y="0"/>
                      <a:ext cx="6090769" cy="2896243"/>
                    </a:xfrm>
                    <a:prstGeom prst="rect">
                      <a:avLst/>
                    </a:prstGeom>
                    <a:noFill/>
                    <a:ln>
                      <a:noFill/>
                    </a:ln>
                    <a:extLst>
                      <a:ext uri="{53640926-AAD7-44D8-BBD7-CCE9431645EC}">
                        <a14:shadowObscured xmlns:a14="http://schemas.microsoft.com/office/drawing/2010/main"/>
                      </a:ext>
                    </a:extLst>
                  </pic:spPr>
                </pic:pic>
              </a:graphicData>
            </a:graphic>
          </wp:inline>
        </w:drawing>
      </w:r>
    </w:p>
    <w:p w14:paraId="16ECA776" w14:textId="77777777" w:rsidR="00F92ABF" w:rsidRDefault="00F92ABF" w:rsidP="00F92ABF">
      <w:pPr>
        <w:tabs>
          <w:tab w:val="left" w:pos="1276"/>
        </w:tabs>
        <w:jc w:val="center"/>
        <w:rPr>
          <w:color w:val="000000" w:themeColor="text1"/>
          <w:sz w:val="28"/>
          <w:szCs w:val="28"/>
          <w:lang w:val="kk-KZ"/>
        </w:rPr>
      </w:pPr>
    </w:p>
    <w:p w14:paraId="53D05681" w14:textId="79E491EB" w:rsidR="00F92ABF" w:rsidRPr="008D7E81" w:rsidRDefault="00F92ABF" w:rsidP="00F92ABF">
      <w:pPr>
        <w:tabs>
          <w:tab w:val="left" w:pos="1276"/>
        </w:tabs>
        <w:jc w:val="center"/>
        <w:rPr>
          <w:color w:val="000000" w:themeColor="text1"/>
          <w:sz w:val="28"/>
          <w:szCs w:val="28"/>
          <w:lang w:val="kk-KZ"/>
        </w:rPr>
      </w:pPr>
      <w:r w:rsidRPr="00F92ABF">
        <w:rPr>
          <w:color w:val="000000" w:themeColor="text1"/>
          <w:sz w:val="28"/>
          <w:szCs w:val="28"/>
          <w:lang w:val="kk-KZ"/>
        </w:rPr>
        <w:t>Рисунок 1</w:t>
      </w:r>
      <w:r w:rsidR="00F52E14">
        <w:rPr>
          <w:color w:val="000000" w:themeColor="text1"/>
          <w:sz w:val="28"/>
          <w:szCs w:val="28"/>
          <w:lang w:val="kk-KZ"/>
        </w:rPr>
        <w:t>.1</w:t>
      </w:r>
      <w:r w:rsidRPr="00F92ABF">
        <w:rPr>
          <w:color w:val="000000" w:themeColor="text1"/>
          <w:sz w:val="28"/>
          <w:szCs w:val="28"/>
          <w:lang w:val="kk-KZ"/>
        </w:rPr>
        <w:t xml:space="preserve"> – Производство овечьей шерсти в 15 крупнейших странах мира по объему производства за </w:t>
      </w:r>
      <w:r w:rsidRPr="008D7E81">
        <w:rPr>
          <w:color w:val="000000" w:themeColor="text1"/>
          <w:sz w:val="28"/>
          <w:szCs w:val="28"/>
          <w:lang w:val="kk-KZ"/>
        </w:rPr>
        <w:t>2024 год [1]</w:t>
      </w:r>
    </w:p>
    <w:p w14:paraId="4B349013" w14:textId="6EE49AC9" w:rsidR="00F92ABF" w:rsidRPr="008D7E81" w:rsidRDefault="00F92ABF" w:rsidP="00766129">
      <w:pPr>
        <w:tabs>
          <w:tab w:val="left" w:pos="1276"/>
        </w:tabs>
        <w:ind w:firstLine="709"/>
        <w:jc w:val="both"/>
        <w:rPr>
          <w:color w:val="000000" w:themeColor="text1"/>
          <w:sz w:val="28"/>
          <w:szCs w:val="28"/>
          <w:lang w:val="kk-KZ"/>
        </w:rPr>
      </w:pPr>
    </w:p>
    <w:p w14:paraId="49DB05D1" w14:textId="77777777" w:rsidR="00F52E14" w:rsidRPr="008D7E81" w:rsidRDefault="00F52E14" w:rsidP="00F52E14">
      <w:pPr>
        <w:tabs>
          <w:tab w:val="left" w:pos="1276"/>
        </w:tabs>
        <w:ind w:firstLine="709"/>
        <w:jc w:val="both"/>
        <w:rPr>
          <w:color w:val="000000" w:themeColor="text1"/>
          <w:sz w:val="28"/>
          <w:szCs w:val="28"/>
          <w:lang w:val="kk-KZ"/>
        </w:rPr>
      </w:pPr>
      <w:r w:rsidRPr="008D7E81">
        <w:rPr>
          <w:color w:val="000000" w:themeColor="text1"/>
          <w:sz w:val="28"/>
          <w:szCs w:val="28"/>
          <w:lang w:val="kk-KZ"/>
        </w:rPr>
        <w:t xml:space="preserve">Мировая овцеводческая индустрия демонстрирует устойчивый рост мясного направления. Численность мирового поголовья овец превышает 1,3 млрд голов. Ежегодно в мире забивается порядка 500-540 млн овец для производства баранины, объем которой в 2024 году составил около 15 млн тонн [1], с прогнозируемым ростом до 19,6 млн тонн к 2035 году (по прогнозам аналитической компании Expert Market Research [3]). Эти данные свидетельствуют о том, что в глобальном масштабе овцеводство все в большей степени ориентируется на мясную продукцию, а шерсть становится сопутствующим продуктом. </w:t>
      </w:r>
    </w:p>
    <w:p w14:paraId="5312F439" w14:textId="7F7B02B5" w:rsidR="00F52E14" w:rsidRDefault="00F52E14" w:rsidP="00F52E14">
      <w:pPr>
        <w:tabs>
          <w:tab w:val="left" w:pos="1276"/>
        </w:tabs>
        <w:ind w:firstLine="709"/>
        <w:jc w:val="both"/>
        <w:rPr>
          <w:color w:val="000000" w:themeColor="text1"/>
          <w:sz w:val="28"/>
          <w:szCs w:val="28"/>
          <w:lang w:val="kk-KZ"/>
        </w:rPr>
      </w:pPr>
      <w:r w:rsidRPr="008D7E81">
        <w:rPr>
          <w:color w:val="000000" w:themeColor="text1"/>
          <w:sz w:val="28"/>
          <w:szCs w:val="28"/>
          <w:lang w:val="kk-KZ"/>
        </w:rPr>
        <w:t>Аналогичная тенденция наблюдается и в Республике Казахстан. По данным официальной статистики, поголовье овец в стране в 2024 году составило около 20,2 млн голов с тенденцией к росту. (Бюро национальной статистики РК, 2024) [4], а объем производства баранины достигает 132,7 тыс. тонн (FAO, 2024) [1]. Развитие отрасли ориентировано преимущественно на мясное направление, что обусловлено внутренним спросом и экспортным потенциалом. В этих условиях шерсть, особенно грубая, все чаще рассматривается как побочный продукт мясного овцеводства. По данным официальной статистики Республики Казахстан, в 2023 году общее производство овечьей шерсти составило 35,8 тыс. тонн, из которых 9,2 тыс. тонн – тонкой, 2,7 тыс. тонн – полутонкой, 3,8 тыс. тонн – полугрубой и 20,2 тыс. тонн – грубой (рисунок 1.2) [5].</w:t>
      </w:r>
    </w:p>
    <w:p w14:paraId="183F7BA8" w14:textId="567794AD" w:rsidR="000240FB" w:rsidRDefault="000240FB" w:rsidP="00F52E14">
      <w:pPr>
        <w:tabs>
          <w:tab w:val="left" w:pos="1276"/>
        </w:tabs>
        <w:ind w:firstLine="709"/>
        <w:jc w:val="both"/>
        <w:rPr>
          <w:color w:val="000000" w:themeColor="text1"/>
          <w:sz w:val="28"/>
          <w:szCs w:val="28"/>
          <w:lang w:val="kk-KZ"/>
        </w:rPr>
      </w:pPr>
    </w:p>
    <w:p w14:paraId="448F96FA" w14:textId="39293A55" w:rsidR="000240FB" w:rsidRDefault="000240FB" w:rsidP="000240FB">
      <w:pPr>
        <w:tabs>
          <w:tab w:val="left" w:pos="1276"/>
        </w:tabs>
        <w:jc w:val="center"/>
        <w:rPr>
          <w:color w:val="000000" w:themeColor="text1"/>
          <w:sz w:val="28"/>
          <w:szCs w:val="28"/>
          <w:lang w:val="kk-KZ"/>
        </w:rPr>
      </w:pPr>
      <w:r>
        <w:rPr>
          <w:noProof/>
          <w:color w:val="000000" w:themeColor="text1"/>
          <w:sz w:val="28"/>
          <w:szCs w:val="28"/>
        </w:rPr>
        <w:lastRenderedPageBreak/>
        <w:drawing>
          <wp:inline distT="0" distB="0" distL="0" distR="0" wp14:anchorId="4F550428" wp14:editId="7E442C48">
            <wp:extent cx="3299460" cy="2895521"/>
            <wp:effectExtent l="0" t="0" r="0" b="635"/>
            <wp:docPr id="66" name="Рисунок 66" descr="C:\Users\Пользователь\AppData\Local\Microsoft\Windows\INetCache\Content.MSO\BA642D3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Пользователь\AppData\Local\Microsoft\Windows\INetCache\Content.MSO\BA642D31.tmp"/>
                    <pic:cNvPicPr>
                      <a:picLocks noChangeAspect="1" noChangeArrowheads="1"/>
                    </pic:cNvPicPr>
                  </pic:nvPicPr>
                  <pic:blipFill rotWithShape="1">
                    <a:blip r:embed="rId10">
                      <a:extLst>
                        <a:ext uri="{28A0092B-C50C-407E-A947-70E740481C1C}">
                          <a14:useLocalDpi xmlns:a14="http://schemas.microsoft.com/office/drawing/2010/main" val="0"/>
                        </a:ext>
                      </a:extLst>
                    </a:blip>
                    <a:srcRect t="6344"/>
                    <a:stretch/>
                  </pic:blipFill>
                  <pic:spPr bwMode="auto">
                    <a:xfrm>
                      <a:off x="0" y="0"/>
                      <a:ext cx="3328460" cy="2920971"/>
                    </a:xfrm>
                    <a:prstGeom prst="rect">
                      <a:avLst/>
                    </a:prstGeom>
                    <a:noFill/>
                    <a:ln>
                      <a:noFill/>
                    </a:ln>
                    <a:extLst>
                      <a:ext uri="{53640926-AAD7-44D8-BBD7-CCE9431645EC}">
                        <a14:shadowObscured xmlns:a14="http://schemas.microsoft.com/office/drawing/2010/main"/>
                      </a:ext>
                    </a:extLst>
                  </pic:spPr>
                </pic:pic>
              </a:graphicData>
            </a:graphic>
          </wp:inline>
        </w:drawing>
      </w:r>
    </w:p>
    <w:p w14:paraId="7DAF9D53" w14:textId="09AC089D" w:rsidR="000240FB" w:rsidRDefault="000240FB" w:rsidP="000240FB">
      <w:pPr>
        <w:tabs>
          <w:tab w:val="left" w:pos="1276"/>
        </w:tabs>
        <w:jc w:val="center"/>
        <w:rPr>
          <w:color w:val="000000" w:themeColor="text1"/>
          <w:sz w:val="28"/>
          <w:szCs w:val="28"/>
          <w:lang w:val="kk-KZ"/>
        </w:rPr>
      </w:pPr>
    </w:p>
    <w:p w14:paraId="27D32DFA" w14:textId="038A4F14" w:rsidR="000240FB" w:rsidRDefault="000240FB" w:rsidP="000240FB">
      <w:pPr>
        <w:tabs>
          <w:tab w:val="left" w:pos="1276"/>
        </w:tabs>
        <w:jc w:val="center"/>
        <w:rPr>
          <w:color w:val="000000" w:themeColor="text1"/>
          <w:sz w:val="28"/>
          <w:szCs w:val="28"/>
          <w:lang w:val="kk-KZ"/>
        </w:rPr>
      </w:pPr>
      <w:r w:rsidRPr="000240FB">
        <w:rPr>
          <w:color w:val="000000" w:themeColor="text1"/>
          <w:sz w:val="28"/>
          <w:szCs w:val="28"/>
          <w:lang w:val="kk-KZ"/>
        </w:rPr>
        <w:t xml:space="preserve">Рисунок </w:t>
      </w:r>
      <w:r>
        <w:rPr>
          <w:color w:val="000000" w:themeColor="text1"/>
          <w:sz w:val="28"/>
          <w:szCs w:val="28"/>
          <w:lang w:val="kk-KZ"/>
        </w:rPr>
        <w:t>1.</w:t>
      </w:r>
      <w:r w:rsidRPr="000240FB">
        <w:rPr>
          <w:color w:val="000000" w:themeColor="text1"/>
          <w:sz w:val="28"/>
          <w:szCs w:val="28"/>
          <w:lang w:val="kk-KZ"/>
        </w:rPr>
        <w:t>2 – Производство овечьей шерсти по типам в Республике Казахстан, 2023 г.</w:t>
      </w:r>
    </w:p>
    <w:p w14:paraId="32583722" w14:textId="77777777" w:rsidR="000240FB" w:rsidRDefault="000240FB" w:rsidP="00F52E14">
      <w:pPr>
        <w:tabs>
          <w:tab w:val="left" w:pos="1276"/>
        </w:tabs>
        <w:ind w:firstLine="709"/>
        <w:jc w:val="both"/>
        <w:rPr>
          <w:color w:val="000000" w:themeColor="text1"/>
          <w:sz w:val="28"/>
          <w:szCs w:val="28"/>
          <w:lang w:val="kk-KZ"/>
        </w:rPr>
      </w:pPr>
    </w:p>
    <w:p w14:paraId="7E14E3E7" w14:textId="31E962BC" w:rsidR="005342F9" w:rsidRPr="008D7E81" w:rsidRDefault="005342F9" w:rsidP="005342F9">
      <w:pPr>
        <w:tabs>
          <w:tab w:val="left" w:pos="1276"/>
        </w:tabs>
        <w:ind w:firstLine="709"/>
        <w:jc w:val="both"/>
        <w:rPr>
          <w:color w:val="000000" w:themeColor="text1"/>
          <w:sz w:val="28"/>
          <w:szCs w:val="28"/>
          <w:lang w:val="kk-KZ"/>
        </w:rPr>
      </w:pPr>
      <w:r w:rsidRPr="008D7E81">
        <w:rPr>
          <w:color w:val="000000" w:themeColor="text1"/>
          <w:sz w:val="28"/>
          <w:szCs w:val="28"/>
          <w:lang w:val="kk-KZ"/>
        </w:rPr>
        <w:t>Наибольшие объемы грубой шерсти формируются в южных регионах страны, таких как Туркестанская (8,1 тыс. тонн) и Жамбылская (3,0 тыс. тонн) области</w:t>
      </w:r>
      <w:r w:rsidR="00B22994" w:rsidRPr="008D7E81">
        <w:rPr>
          <w:color w:val="000000" w:themeColor="text1"/>
          <w:sz w:val="28"/>
          <w:szCs w:val="28"/>
          <w:lang w:val="kk-KZ"/>
        </w:rPr>
        <w:t xml:space="preserve"> </w:t>
      </w:r>
      <w:r w:rsidR="00B22994" w:rsidRPr="008D7E81">
        <w:rPr>
          <w:color w:val="000000" w:themeColor="text1"/>
          <w:sz w:val="28"/>
          <w:szCs w:val="28"/>
        </w:rPr>
        <w:t>[5]</w:t>
      </w:r>
      <w:r w:rsidRPr="008D7E81">
        <w:rPr>
          <w:color w:val="000000" w:themeColor="text1"/>
          <w:sz w:val="28"/>
          <w:szCs w:val="28"/>
          <w:lang w:val="kk-KZ"/>
        </w:rPr>
        <w:t>. Подробная региональная структура производства шерсти представлена в таблице 1.1. На рисунке 1.3 показан</w:t>
      </w:r>
      <w:r w:rsidR="009C5B5F" w:rsidRPr="008D7E81">
        <w:rPr>
          <w:color w:val="000000" w:themeColor="text1"/>
          <w:sz w:val="28"/>
          <w:szCs w:val="28"/>
          <w:lang w:val="kk-KZ"/>
        </w:rPr>
        <w:t xml:space="preserve">о </w:t>
      </w:r>
      <w:r w:rsidRPr="008D7E81">
        <w:rPr>
          <w:color w:val="000000" w:themeColor="text1"/>
          <w:sz w:val="28"/>
          <w:szCs w:val="28"/>
          <w:lang w:val="kk-KZ"/>
        </w:rPr>
        <w:t>производств</w:t>
      </w:r>
      <w:r w:rsidR="009C5B5F" w:rsidRPr="008D7E81">
        <w:rPr>
          <w:color w:val="000000" w:themeColor="text1"/>
          <w:sz w:val="28"/>
          <w:szCs w:val="28"/>
          <w:lang w:val="kk-KZ"/>
        </w:rPr>
        <w:t>о</w:t>
      </w:r>
      <w:r w:rsidRPr="008D7E81">
        <w:rPr>
          <w:color w:val="000000" w:themeColor="text1"/>
          <w:sz w:val="28"/>
          <w:szCs w:val="28"/>
          <w:lang w:val="kk-KZ"/>
        </w:rPr>
        <w:t xml:space="preserve"> овечьей шерсти по регионам Казахстана с распределением по типам шерсти.</w:t>
      </w:r>
    </w:p>
    <w:p w14:paraId="027808C3" w14:textId="77777777" w:rsidR="005342F9" w:rsidRPr="008D7E81" w:rsidRDefault="005342F9" w:rsidP="005342F9">
      <w:pPr>
        <w:tabs>
          <w:tab w:val="left" w:pos="1276"/>
        </w:tabs>
        <w:ind w:firstLine="709"/>
        <w:jc w:val="both"/>
        <w:rPr>
          <w:color w:val="000000" w:themeColor="text1"/>
          <w:sz w:val="28"/>
          <w:szCs w:val="28"/>
          <w:lang w:val="kk-KZ"/>
        </w:rPr>
      </w:pPr>
    </w:p>
    <w:p w14:paraId="0E318C75" w14:textId="1B0AAE68" w:rsidR="00F92ABF" w:rsidRDefault="005342F9" w:rsidP="005342F9">
      <w:pPr>
        <w:tabs>
          <w:tab w:val="left" w:pos="1276"/>
        </w:tabs>
        <w:jc w:val="both"/>
        <w:rPr>
          <w:color w:val="000000" w:themeColor="text1"/>
          <w:sz w:val="28"/>
          <w:szCs w:val="28"/>
          <w:lang w:val="kk-KZ"/>
        </w:rPr>
      </w:pPr>
      <w:r w:rsidRPr="008D7E81">
        <w:rPr>
          <w:color w:val="000000" w:themeColor="text1"/>
          <w:sz w:val="28"/>
          <w:szCs w:val="28"/>
          <w:lang w:val="kk-KZ"/>
        </w:rPr>
        <w:t>Таблица 1.1 – Производство овечьей шерсти по регионам Казахстана, 2023 г. [5]</w:t>
      </w:r>
    </w:p>
    <w:p w14:paraId="03D17D63" w14:textId="16C3FBE2" w:rsidR="005342F9" w:rsidRDefault="005342F9" w:rsidP="005342F9">
      <w:pPr>
        <w:tabs>
          <w:tab w:val="left" w:pos="1276"/>
        </w:tabs>
        <w:jc w:val="both"/>
        <w:rPr>
          <w:color w:val="000000" w:themeColor="text1"/>
          <w:sz w:val="28"/>
          <w:szCs w:val="28"/>
          <w:lang w:val="kk-KZ"/>
        </w:rPr>
      </w:pPr>
    </w:p>
    <w:tbl>
      <w:tblPr>
        <w:tblStyle w:val="a6"/>
        <w:tblW w:w="5000" w:type="pct"/>
        <w:jc w:val="center"/>
        <w:tblLayout w:type="fixed"/>
        <w:tblLook w:val="04A0" w:firstRow="1" w:lastRow="0" w:firstColumn="1" w:lastColumn="0" w:noHBand="0" w:noVBand="1"/>
      </w:tblPr>
      <w:tblGrid>
        <w:gridCol w:w="2688"/>
        <w:gridCol w:w="1417"/>
        <w:gridCol w:w="1132"/>
        <w:gridCol w:w="1560"/>
        <w:gridCol w:w="1560"/>
        <w:gridCol w:w="1271"/>
      </w:tblGrid>
      <w:tr w:rsidR="004C5FA1" w:rsidRPr="001911D9" w14:paraId="2B025EDB" w14:textId="77777777" w:rsidTr="001911D9">
        <w:trPr>
          <w:trHeight w:val="255"/>
          <w:jc w:val="center"/>
        </w:trPr>
        <w:tc>
          <w:tcPr>
            <w:tcW w:w="1396" w:type="pct"/>
            <w:hideMark/>
          </w:tcPr>
          <w:p w14:paraId="2FE01F24" w14:textId="77777777" w:rsidR="004C5FA1" w:rsidRPr="001911D9" w:rsidRDefault="004C5FA1" w:rsidP="00C17F7C"/>
        </w:tc>
        <w:tc>
          <w:tcPr>
            <w:tcW w:w="736" w:type="pct"/>
            <w:hideMark/>
          </w:tcPr>
          <w:p w14:paraId="44176CDD" w14:textId="77777777" w:rsidR="004C5FA1" w:rsidRPr="001911D9" w:rsidRDefault="004C5FA1" w:rsidP="00C17F7C">
            <w:pPr>
              <w:jc w:val="center"/>
            </w:pPr>
            <w:r w:rsidRPr="001911D9">
              <w:t>Всего шерсти, т</w:t>
            </w:r>
          </w:p>
        </w:tc>
        <w:tc>
          <w:tcPr>
            <w:tcW w:w="588" w:type="pct"/>
            <w:hideMark/>
          </w:tcPr>
          <w:p w14:paraId="51B82A62" w14:textId="77777777" w:rsidR="004C5FA1" w:rsidRPr="001911D9" w:rsidRDefault="004C5FA1" w:rsidP="00C17F7C">
            <w:pPr>
              <w:jc w:val="center"/>
            </w:pPr>
            <w:r w:rsidRPr="001911D9">
              <w:t>Тонкая</w:t>
            </w:r>
          </w:p>
        </w:tc>
        <w:tc>
          <w:tcPr>
            <w:tcW w:w="810" w:type="pct"/>
            <w:hideMark/>
          </w:tcPr>
          <w:p w14:paraId="213ED21D" w14:textId="77777777" w:rsidR="004C5FA1" w:rsidRPr="001911D9" w:rsidRDefault="004C5FA1" w:rsidP="00C17F7C">
            <w:pPr>
              <w:jc w:val="center"/>
            </w:pPr>
            <w:r w:rsidRPr="001911D9">
              <w:t>Полутонкая</w:t>
            </w:r>
          </w:p>
        </w:tc>
        <w:tc>
          <w:tcPr>
            <w:tcW w:w="810" w:type="pct"/>
            <w:hideMark/>
          </w:tcPr>
          <w:p w14:paraId="020F5437" w14:textId="77777777" w:rsidR="004C5FA1" w:rsidRPr="001911D9" w:rsidRDefault="004C5FA1" w:rsidP="00C17F7C">
            <w:pPr>
              <w:jc w:val="center"/>
            </w:pPr>
            <w:r w:rsidRPr="001911D9">
              <w:t>Полугрубая</w:t>
            </w:r>
          </w:p>
        </w:tc>
        <w:tc>
          <w:tcPr>
            <w:tcW w:w="660" w:type="pct"/>
            <w:hideMark/>
          </w:tcPr>
          <w:p w14:paraId="211E85DE" w14:textId="77777777" w:rsidR="004C5FA1" w:rsidRPr="001911D9" w:rsidRDefault="004C5FA1" w:rsidP="00C17F7C">
            <w:pPr>
              <w:jc w:val="center"/>
            </w:pPr>
            <w:r w:rsidRPr="001911D9">
              <w:t>Грубая</w:t>
            </w:r>
          </w:p>
        </w:tc>
      </w:tr>
      <w:tr w:rsidR="004C5FA1" w:rsidRPr="001911D9" w14:paraId="67556026" w14:textId="77777777" w:rsidTr="001911D9">
        <w:trPr>
          <w:trHeight w:val="255"/>
          <w:jc w:val="center"/>
        </w:trPr>
        <w:tc>
          <w:tcPr>
            <w:tcW w:w="1396" w:type="pct"/>
          </w:tcPr>
          <w:p w14:paraId="14FDD3CC" w14:textId="77777777" w:rsidR="004C5FA1" w:rsidRPr="001911D9" w:rsidRDefault="004C5FA1" w:rsidP="00C17F7C">
            <w:pPr>
              <w:jc w:val="center"/>
            </w:pPr>
            <w:r w:rsidRPr="001911D9">
              <w:t>1</w:t>
            </w:r>
          </w:p>
        </w:tc>
        <w:tc>
          <w:tcPr>
            <w:tcW w:w="736" w:type="pct"/>
          </w:tcPr>
          <w:p w14:paraId="68B30396" w14:textId="77777777" w:rsidR="004C5FA1" w:rsidRPr="001911D9" w:rsidRDefault="004C5FA1" w:rsidP="00C17F7C">
            <w:pPr>
              <w:jc w:val="center"/>
            </w:pPr>
            <w:r w:rsidRPr="001911D9">
              <w:t>2</w:t>
            </w:r>
          </w:p>
        </w:tc>
        <w:tc>
          <w:tcPr>
            <w:tcW w:w="588" w:type="pct"/>
          </w:tcPr>
          <w:p w14:paraId="369D8076" w14:textId="77777777" w:rsidR="004C5FA1" w:rsidRPr="001911D9" w:rsidRDefault="004C5FA1" w:rsidP="00C17F7C">
            <w:pPr>
              <w:jc w:val="center"/>
            </w:pPr>
            <w:r w:rsidRPr="001911D9">
              <w:t>3</w:t>
            </w:r>
          </w:p>
        </w:tc>
        <w:tc>
          <w:tcPr>
            <w:tcW w:w="810" w:type="pct"/>
          </w:tcPr>
          <w:p w14:paraId="53560914" w14:textId="77777777" w:rsidR="004C5FA1" w:rsidRPr="001911D9" w:rsidRDefault="004C5FA1" w:rsidP="00C17F7C">
            <w:pPr>
              <w:jc w:val="center"/>
            </w:pPr>
            <w:r w:rsidRPr="001911D9">
              <w:t>4</w:t>
            </w:r>
          </w:p>
        </w:tc>
        <w:tc>
          <w:tcPr>
            <w:tcW w:w="810" w:type="pct"/>
          </w:tcPr>
          <w:p w14:paraId="26A738C8" w14:textId="77777777" w:rsidR="004C5FA1" w:rsidRPr="001911D9" w:rsidRDefault="004C5FA1" w:rsidP="00C17F7C">
            <w:pPr>
              <w:jc w:val="center"/>
            </w:pPr>
            <w:r w:rsidRPr="001911D9">
              <w:t>5</w:t>
            </w:r>
          </w:p>
        </w:tc>
        <w:tc>
          <w:tcPr>
            <w:tcW w:w="660" w:type="pct"/>
          </w:tcPr>
          <w:p w14:paraId="783A1570" w14:textId="77777777" w:rsidR="004C5FA1" w:rsidRPr="001911D9" w:rsidRDefault="004C5FA1" w:rsidP="00C17F7C">
            <w:pPr>
              <w:jc w:val="center"/>
            </w:pPr>
            <w:r w:rsidRPr="001911D9">
              <w:t>6</w:t>
            </w:r>
          </w:p>
        </w:tc>
      </w:tr>
      <w:tr w:rsidR="004C5FA1" w:rsidRPr="001911D9" w14:paraId="060A7977" w14:textId="77777777" w:rsidTr="001911D9">
        <w:trPr>
          <w:trHeight w:val="255"/>
          <w:jc w:val="center"/>
        </w:trPr>
        <w:tc>
          <w:tcPr>
            <w:tcW w:w="1396" w:type="pct"/>
            <w:noWrap/>
            <w:hideMark/>
          </w:tcPr>
          <w:p w14:paraId="51567263" w14:textId="77777777" w:rsidR="004C5FA1" w:rsidRPr="001911D9" w:rsidRDefault="004C5FA1" w:rsidP="00C17F7C">
            <w:pPr>
              <w:rPr>
                <w:b/>
                <w:bCs/>
              </w:rPr>
            </w:pPr>
            <w:r w:rsidRPr="001911D9">
              <w:rPr>
                <w:b/>
                <w:bCs/>
              </w:rPr>
              <w:t>Республика Казахстан</w:t>
            </w:r>
          </w:p>
        </w:tc>
        <w:tc>
          <w:tcPr>
            <w:tcW w:w="736" w:type="pct"/>
            <w:hideMark/>
          </w:tcPr>
          <w:p w14:paraId="7C6F1EF8" w14:textId="77777777" w:rsidR="004C5FA1" w:rsidRPr="001911D9" w:rsidRDefault="004C5FA1" w:rsidP="00C17F7C">
            <w:pPr>
              <w:jc w:val="center"/>
              <w:rPr>
                <w:b/>
              </w:rPr>
            </w:pPr>
            <w:r w:rsidRPr="001911D9">
              <w:rPr>
                <w:b/>
              </w:rPr>
              <w:t>35 821,5</w:t>
            </w:r>
          </w:p>
        </w:tc>
        <w:tc>
          <w:tcPr>
            <w:tcW w:w="588" w:type="pct"/>
            <w:hideMark/>
          </w:tcPr>
          <w:p w14:paraId="4E041C95" w14:textId="77777777" w:rsidR="004C5FA1" w:rsidRPr="001911D9" w:rsidRDefault="004C5FA1" w:rsidP="00C17F7C">
            <w:pPr>
              <w:jc w:val="center"/>
              <w:rPr>
                <w:b/>
              </w:rPr>
            </w:pPr>
            <w:r w:rsidRPr="001911D9">
              <w:rPr>
                <w:b/>
              </w:rPr>
              <w:t>9 210,9</w:t>
            </w:r>
          </w:p>
        </w:tc>
        <w:tc>
          <w:tcPr>
            <w:tcW w:w="810" w:type="pct"/>
            <w:hideMark/>
          </w:tcPr>
          <w:p w14:paraId="0EC97026" w14:textId="77777777" w:rsidR="004C5FA1" w:rsidRPr="001911D9" w:rsidRDefault="004C5FA1" w:rsidP="00C17F7C">
            <w:pPr>
              <w:jc w:val="center"/>
              <w:rPr>
                <w:b/>
              </w:rPr>
            </w:pPr>
            <w:r w:rsidRPr="001911D9">
              <w:rPr>
                <w:b/>
              </w:rPr>
              <w:t>2 652,1</w:t>
            </w:r>
          </w:p>
        </w:tc>
        <w:tc>
          <w:tcPr>
            <w:tcW w:w="810" w:type="pct"/>
            <w:hideMark/>
          </w:tcPr>
          <w:p w14:paraId="60E02A7C" w14:textId="77777777" w:rsidR="004C5FA1" w:rsidRPr="001911D9" w:rsidRDefault="004C5FA1" w:rsidP="00C17F7C">
            <w:pPr>
              <w:jc w:val="center"/>
              <w:rPr>
                <w:b/>
              </w:rPr>
            </w:pPr>
            <w:r w:rsidRPr="001911D9">
              <w:rPr>
                <w:b/>
              </w:rPr>
              <w:t>3 752,0</w:t>
            </w:r>
          </w:p>
        </w:tc>
        <w:tc>
          <w:tcPr>
            <w:tcW w:w="660" w:type="pct"/>
            <w:hideMark/>
          </w:tcPr>
          <w:p w14:paraId="12CAB83B" w14:textId="77777777" w:rsidR="004C5FA1" w:rsidRPr="001911D9" w:rsidRDefault="004C5FA1" w:rsidP="00C17F7C">
            <w:pPr>
              <w:jc w:val="center"/>
              <w:rPr>
                <w:b/>
              </w:rPr>
            </w:pPr>
            <w:r w:rsidRPr="001911D9">
              <w:rPr>
                <w:b/>
              </w:rPr>
              <w:t>20 206,5</w:t>
            </w:r>
          </w:p>
        </w:tc>
      </w:tr>
      <w:tr w:rsidR="004C5FA1" w:rsidRPr="001911D9" w14:paraId="143E8360" w14:textId="77777777" w:rsidTr="001911D9">
        <w:trPr>
          <w:trHeight w:val="255"/>
          <w:jc w:val="center"/>
        </w:trPr>
        <w:tc>
          <w:tcPr>
            <w:tcW w:w="1396" w:type="pct"/>
            <w:hideMark/>
          </w:tcPr>
          <w:p w14:paraId="5AE28F63" w14:textId="77777777" w:rsidR="004C5FA1" w:rsidRPr="001911D9" w:rsidRDefault="004C5FA1" w:rsidP="00C17F7C">
            <w:pPr>
              <w:rPr>
                <w:color w:val="000000"/>
              </w:rPr>
            </w:pPr>
            <w:r w:rsidRPr="001911D9">
              <w:rPr>
                <w:color w:val="000000"/>
              </w:rPr>
              <w:t>Абай</w:t>
            </w:r>
          </w:p>
        </w:tc>
        <w:tc>
          <w:tcPr>
            <w:tcW w:w="736" w:type="pct"/>
            <w:hideMark/>
          </w:tcPr>
          <w:p w14:paraId="40A3BBE8" w14:textId="77777777" w:rsidR="004C5FA1" w:rsidRPr="001911D9" w:rsidRDefault="004C5FA1" w:rsidP="00C17F7C">
            <w:pPr>
              <w:jc w:val="center"/>
            </w:pPr>
            <w:r w:rsidRPr="001911D9">
              <w:t>2 052,2</w:t>
            </w:r>
          </w:p>
        </w:tc>
        <w:tc>
          <w:tcPr>
            <w:tcW w:w="588" w:type="pct"/>
            <w:hideMark/>
          </w:tcPr>
          <w:p w14:paraId="646C7F2F" w14:textId="77777777" w:rsidR="004C5FA1" w:rsidRPr="001911D9" w:rsidRDefault="004C5FA1" w:rsidP="00C17F7C">
            <w:pPr>
              <w:jc w:val="center"/>
            </w:pPr>
            <w:r w:rsidRPr="001911D9">
              <w:t>456,6</w:t>
            </w:r>
          </w:p>
        </w:tc>
        <w:tc>
          <w:tcPr>
            <w:tcW w:w="810" w:type="pct"/>
            <w:hideMark/>
          </w:tcPr>
          <w:p w14:paraId="315807FD" w14:textId="77777777" w:rsidR="004C5FA1" w:rsidRPr="001911D9" w:rsidRDefault="004C5FA1" w:rsidP="00C17F7C">
            <w:pPr>
              <w:jc w:val="center"/>
            </w:pPr>
            <w:r w:rsidRPr="001911D9">
              <w:t>-</w:t>
            </w:r>
          </w:p>
        </w:tc>
        <w:tc>
          <w:tcPr>
            <w:tcW w:w="810" w:type="pct"/>
            <w:hideMark/>
          </w:tcPr>
          <w:p w14:paraId="19374D8E" w14:textId="77777777" w:rsidR="004C5FA1" w:rsidRPr="001911D9" w:rsidRDefault="004C5FA1" w:rsidP="00C17F7C">
            <w:pPr>
              <w:jc w:val="center"/>
            </w:pPr>
            <w:r w:rsidRPr="001911D9">
              <w:t>335,6</w:t>
            </w:r>
          </w:p>
        </w:tc>
        <w:tc>
          <w:tcPr>
            <w:tcW w:w="660" w:type="pct"/>
            <w:hideMark/>
          </w:tcPr>
          <w:p w14:paraId="79A6EF7D" w14:textId="77777777" w:rsidR="004C5FA1" w:rsidRPr="001911D9" w:rsidRDefault="004C5FA1" w:rsidP="00C17F7C">
            <w:pPr>
              <w:jc w:val="center"/>
            </w:pPr>
            <w:r w:rsidRPr="001911D9">
              <w:t>1 260,0</w:t>
            </w:r>
          </w:p>
        </w:tc>
      </w:tr>
      <w:tr w:rsidR="004C5FA1" w:rsidRPr="001911D9" w14:paraId="47EC3958" w14:textId="77777777" w:rsidTr="001911D9">
        <w:trPr>
          <w:trHeight w:val="255"/>
          <w:jc w:val="center"/>
        </w:trPr>
        <w:tc>
          <w:tcPr>
            <w:tcW w:w="1396" w:type="pct"/>
            <w:noWrap/>
            <w:hideMark/>
          </w:tcPr>
          <w:p w14:paraId="3D42C22E" w14:textId="77777777" w:rsidR="004C5FA1" w:rsidRPr="001911D9" w:rsidRDefault="004C5FA1" w:rsidP="00C17F7C">
            <w:r w:rsidRPr="001911D9">
              <w:t>Акмолинская</w:t>
            </w:r>
          </w:p>
        </w:tc>
        <w:tc>
          <w:tcPr>
            <w:tcW w:w="736" w:type="pct"/>
            <w:hideMark/>
          </w:tcPr>
          <w:p w14:paraId="4520436A" w14:textId="77777777" w:rsidR="004C5FA1" w:rsidRPr="001911D9" w:rsidRDefault="004C5FA1" w:rsidP="00C17F7C">
            <w:pPr>
              <w:jc w:val="center"/>
            </w:pPr>
            <w:r w:rsidRPr="001911D9">
              <w:t>1 000,4</w:t>
            </w:r>
          </w:p>
        </w:tc>
        <w:tc>
          <w:tcPr>
            <w:tcW w:w="588" w:type="pct"/>
            <w:hideMark/>
          </w:tcPr>
          <w:p w14:paraId="01C71825" w14:textId="77777777" w:rsidR="004C5FA1" w:rsidRPr="001911D9" w:rsidRDefault="004C5FA1" w:rsidP="00C17F7C">
            <w:pPr>
              <w:jc w:val="center"/>
            </w:pPr>
            <w:r w:rsidRPr="001911D9">
              <w:t>-</w:t>
            </w:r>
          </w:p>
        </w:tc>
        <w:tc>
          <w:tcPr>
            <w:tcW w:w="810" w:type="pct"/>
            <w:hideMark/>
          </w:tcPr>
          <w:p w14:paraId="4DF606BA" w14:textId="77777777" w:rsidR="004C5FA1" w:rsidRPr="001911D9" w:rsidRDefault="004C5FA1" w:rsidP="00C17F7C">
            <w:pPr>
              <w:jc w:val="center"/>
            </w:pPr>
            <w:r w:rsidRPr="001911D9">
              <w:t>3,7</w:t>
            </w:r>
          </w:p>
        </w:tc>
        <w:tc>
          <w:tcPr>
            <w:tcW w:w="810" w:type="pct"/>
            <w:hideMark/>
          </w:tcPr>
          <w:p w14:paraId="726CEBC1" w14:textId="77777777" w:rsidR="004C5FA1" w:rsidRPr="001911D9" w:rsidRDefault="004C5FA1" w:rsidP="00C17F7C">
            <w:pPr>
              <w:jc w:val="center"/>
            </w:pPr>
            <w:r w:rsidRPr="001911D9">
              <w:t>527,8</w:t>
            </w:r>
          </w:p>
        </w:tc>
        <w:tc>
          <w:tcPr>
            <w:tcW w:w="660" w:type="pct"/>
            <w:hideMark/>
          </w:tcPr>
          <w:p w14:paraId="579D4851" w14:textId="77777777" w:rsidR="004C5FA1" w:rsidRPr="001911D9" w:rsidRDefault="004C5FA1" w:rsidP="00C17F7C">
            <w:pPr>
              <w:jc w:val="center"/>
            </w:pPr>
            <w:r w:rsidRPr="001911D9">
              <w:t>468,9</w:t>
            </w:r>
          </w:p>
        </w:tc>
      </w:tr>
      <w:tr w:rsidR="004C5FA1" w:rsidRPr="001911D9" w14:paraId="3A3DFF1E" w14:textId="77777777" w:rsidTr="001911D9">
        <w:trPr>
          <w:trHeight w:val="255"/>
          <w:jc w:val="center"/>
        </w:trPr>
        <w:tc>
          <w:tcPr>
            <w:tcW w:w="1396" w:type="pct"/>
            <w:noWrap/>
            <w:hideMark/>
          </w:tcPr>
          <w:p w14:paraId="4C60D0B7" w14:textId="77777777" w:rsidR="004C5FA1" w:rsidRPr="001911D9" w:rsidRDefault="004C5FA1" w:rsidP="00C17F7C">
            <w:r w:rsidRPr="001911D9">
              <w:t>Актюбинская</w:t>
            </w:r>
          </w:p>
        </w:tc>
        <w:tc>
          <w:tcPr>
            <w:tcW w:w="736" w:type="pct"/>
            <w:hideMark/>
          </w:tcPr>
          <w:p w14:paraId="3933DDF7" w14:textId="77777777" w:rsidR="004C5FA1" w:rsidRPr="001911D9" w:rsidRDefault="004C5FA1" w:rsidP="00C17F7C">
            <w:pPr>
              <w:jc w:val="center"/>
            </w:pPr>
            <w:r w:rsidRPr="001911D9">
              <w:t>2 533,4</w:t>
            </w:r>
          </w:p>
        </w:tc>
        <w:tc>
          <w:tcPr>
            <w:tcW w:w="588" w:type="pct"/>
            <w:hideMark/>
          </w:tcPr>
          <w:p w14:paraId="15D70C46" w14:textId="77777777" w:rsidR="004C5FA1" w:rsidRPr="001911D9" w:rsidRDefault="004C5FA1" w:rsidP="00C17F7C">
            <w:pPr>
              <w:jc w:val="center"/>
            </w:pPr>
            <w:r w:rsidRPr="001911D9">
              <w:t>6,8</w:t>
            </w:r>
          </w:p>
        </w:tc>
        <w:tc>
          <w:tcPr>
            <w:tcW w:w="810" w:type="pct"/>
            <w:hideMark/>
          </w:tcPr>
          <w:p w14:paraId="75FE8E1A" w14:textId="77777777" w:rsidR="004C5FA1" w:rsidRPr="001911D9" w:rsidRDefault="004C5FA1" w:rsidP="00C17F7C">
            <w:pPr>
              <w:jc w:val="center"/>
            </w:pPr>
            <w:r w:rsidRPr="001911D9">
              <w:t>836,0</w:t>
            </w:r>
          </w:p>
        </w:tc>
        <w:tc>
          <w:tcPr>
            <w:tcW w:w="810" w:type="pct"/>
            <w:hideMark/>
          </w:tcPr>
          <w:p w14:paraId="419E6FE2" w14:textId="77777777" w:rsidR="004C5FA1" w:rsidRPr="001911D9" w:rsidRDefault="004C5FA1" w:rsidP="00C17F7C">
            <w:pPr>
              <w:jc w:val="center"/>
            </w:pPr>
            <w:r w:rsidRPr="001911D9">
              <w:t>60,3</w:t>
            </w:r>
          </w:p>
        </w:tc>
        <w:tc>
          <w:tcPr>
            <w:tcW w:w="660" w:type="pct"/>
            <w:hideMark/>
          </w:tcPr>
          <w:p w14:paraId="7637156D" w14:textId="77777777" w:rsidR="004C5FA1" w:rsidRPr="001911D9" w:rsidRDefault="004C5FA1" w:rsidP="00C17F7C">
            <w:pPr>
              <w:jc w:val="center"/>
            </w:pPr>
            <w:r w:rsidRPr="001911D9">
              <w:t>1 630,3</w:t>
            </w:r>
          </w:p>
        </w:tc>
      </w:tr>
      <w:tr w:rsidR="004C5FA1" w:rsidRPr="001911D9" w14:paraId="0AE8B89C" w14:textId="77777777" w:rsidTr="001911D9">
        <w:trPr>
          <w:trHeight w:val="255"/>
          <w:jc w:val="center"/>
        </w:trPr>
        <w:tc>
          <w:tcPr>
            <w:tcW w:w="1396" w:type="pct"/>
            <w:noWrap/>
            <w:hideMark/>
          </w:tcPr>
          <w:p w14:paraId="7770F9F0" w14:textId="77777777" w:rsidR="004C5FA1" w:rsidRPr="001911D9" w:rsidRDefault="004C5FA1" w:rsidP="00C17F7C">
            <w:r w:rsidRPr="001911D9">
              <w:t>Алматинская</w:t>
            </w:r>
          </w:p>
        </w:tc>
        <w:tc>
          <w:tcPr>
            <w:tcW w:w="736" w:type="pct"/>
            <w:hideMark/>
          </w:tcPr>
          <w:p w14:paraId="44315670" w14:textId="77777777" w:rsidR="004C5FA1" w:rsidRPr="001911D9" w:rsidRDefault="004C5FA1" w:rsidP="00C17F7C">
            <w:pPr>
              <w:jc w:val="center"/>
            </w:pPr>
            <w:r w:rsidRPr="001911D9">
              <w:t>4 780,5</w:t>
            </w:r>
          </w:p>
        </w:tc>
        <w:tc>
          <w:tcPr>
            <w:tcW w:w="588" w:type="pct"/>
            <w:hideMark/>
          </w:tcPr>
          <w:p w14:paraId="33CDD00B" w14:textId="77777777" w:rsidR="004C5FA1" w:rsidRPr="001911D9" w:rsidRDefault="004C5FA1" w:rsidP="00C17F7C">
            <w:pPr>
              <w:jc w:val="center"/>
            </w:pPr>
            <w:r w:rsidRPr="001911D9">
              <w:t>4 742,7</w:t>
            </w:r>
          </w:p>
        </w:tc>
        <w:tc>
          <w:tcPr>
            <w:tcW w:w="810" w:type="pct"/>
            <w:hideMark/>
          </w:tcPr>
          <w:p w14:paraId="79B3092A" w14:textId="77777777" w:rsidR="004C5FA1" w:rsidRPr="001911D9" w:rsidRDefault="004C5FA1" w:rsidP="00C17F7C">
            <w:pPr>
              <w:jc w:val="center"/>
            </w:pPr>
            <w:r w:rsidRPr="001911D9">
              <w:t>10,9</w:t>
            </w:r>
          </w:p>
        </w:tc>
        <w:tc>
          <w:tcPr>
            <w:tcW w:w="810" w:type="pct"/>
            <w:hideMark/>
          </w:tcPr>
          <w:p w14:paraId="647381EC" w14:textId="77777777" w:rsidR="004C5FA1" w:rsidRPr="001911D9" w:rsidRDefault="004C5FA1" w:rsidP="00C17F7C">
            <w:pPr>
              <w:jc w:val="center"/>
            </w:pPr>
            <w:r w:rsidRPr="001911D9">
              <w:t>11,2</w:t>
            </w:r>
          </w:p>
        </w:tc>
        <w:tc>
          <w:tcPr>
            <w:tcW w:w="660" w:type="pct"/>
            <w:hideMark/>
          </w:tcPr>
          <w:p w14:paraId="3E4C29B4" w14:textId="77777777" w:rsidR="004C5FA1" w:rsidRPr="001911D9" w:rsidRDefault="004C5FA1" w:rsidP="00C17F7C">
            <w:pPr>
              <w:jc w:val="center"/>
            </w:pPr>
            <w:r w:rsidRPr="001911D9">
              <w:t>15,7</w:t>
            </w:r>
          </w:p>
        </w:tc>
      </w:tr>
      <w:tr w:rsidR="004C5FA1" w:rsidRPr="001911D9" w14:paraId="1AFC3024" w14:textId="77777777" w:rsidTr="001911D9">
        <w:trPr>
          <w:trHeight w:val="255"/>
          <w:jc w:val="center"/>
        </w:trPr>
        <w:tc>
          <w:tcPr>
            <w:tcW w:w="1396" w:type="pct"/>
            <w:noWrap/>
            <w:hideMark/>
          </w:tcPr>
          <w:p w14:paraId="1CFEE076" w14:textId="77777777" w:rsidR="004C5FA1" w:rsidRPr="001911D9" w:rsidRDefault="004C5FA1" w:rsidP="00C17F7C">
            <w:r w:rsidRPr="001911D9">
              <w:t>Атырауская</w:t>
            </w:r>
          </w:p>
        </w:tc>
        <w:tc>
          <w:tcPr>
            <w:tcW w:w="736" w:type="pct"/>
            <w:hideMark/>
          </w:tcPr>
          <w:p w14:paraId="78F5D3A6" w14:textId="77777777" w:rsidR="004C5FA1" w:rsidRPr="001911D9" w:rsidRDefault="004C5FA1" w:rsidP="00C17F7C">
            <w:pPr>
              <w:jc w:val="center"/>
            </w:pPr>
            <w:r w:rsidRPr="001911D9">
              <w:t>742,9</w:t>
            </w:r>
          </w:p>
        </w:tc>
        <w:tc>
          <w:tcPr>
            <w:tcW w:w="588" w:type="pct"/>
            <w:hideMark/>
          </w:tcPr>
          <w:p w14:paraId="09C57DC5" w14:textId="77777777" w:rsidR="004C5FA1" w:rsidRPr="001911D9" w:rsidRDefault="004C5FA1" w:rsidP="00C17F7C">
            <w:pPr>
              <w:jc w:val="center"/>
            </w:pPr>
            <w:r w:rsidRPr="001911D9">
              <w:t>-</w:t>
            </w:r>
          </w:p>
        </w:tc>
        <w:tc>
          <w:tcPr>
            <w:tcW w:w="810" w:type="pct"/>
            <w:hideMark/>
          </w:tcPr>
          <w:p w14:paraId="7876A8C8" w14:textId="77777777" w:rsidR="004C5FA1" w:rsidRPr="001911D9" w:rsidRDefault="004C5FA1" w:rsidP="00C17F7C">
            <w:pPr>
              <w:jc w:val="center"/>
            </w:pPr>
            <w:r w:rsidRPr="001911D9">
              <w:t>-</w:t>
            </w:r>
          </w:p>
        </w:tc>
        <w:tc>
          <w:tcPr>
            <w:tcW w:w="810" w:type="pct"/>
            <w:hideMark/>
          </w:tcPr>
          <w:p w14:paraId="7B360606" w14:textId="77777777" w:rsidR="004C5FA1" w:rsidRPr="001911D9" w:rsidRDefault="004C5FA1" w:rsidP="00C17F7C">
            <w:pPr>
              <w:jc w:val="center"/>
            </w:pPr>
            <w:r w:rsidRPr="001911D9">
              <w:t>2,9</w:t>
            </w:r>
          </w:p>
        </w:tc>
        <w:tc>
          <w:tcPr>
            <w:tcW w:w="660" w:type="pct"/>
            <w:hideMark/>
          </w:tcPr>
          <w:p w14:paraId="629220AB" w14:textId="77777777" w:rsidR="004C5FA1" w:rsidRPr="001911D9" w:rsidRDefault="004C5FA1" w:rsidP="00C17F7C">
            <w:pPr>
              <w:jc w:val="center"/>
            </w:pPr>
            <w:r w:rsidRPr="001911D9">
              <w:t>740,0</w:t>
            </w:r>
          </w:p>
        </w:tc>
      </w:tr>
      <w:tr w:rsidR="004C5FA1" w:rsidRPr="001911D9" w14:paraId="07C129D4" w14:textId="77777777" w:rsidTr="001911D9">
        <w:trPr>
          <w:trHeight w:val="255"/>
          <w:jc w:val="center"/>
        </w:trPr>
        <w:tc>
          <w:tcPr>
            <w:tcW w:w="1396" w:type="pct"/>
            <w:noWrap/>
            <w:hideMark/>
          </w:tcPr>
          <w:p w14:paraId="57CF9DC2" w14:textId="77777777" w:rsidR="004C5FA1" w:rsidRPr="001911D9" w:rsidRDefault="004C5FA1" w:rsidP="00C17F7C">
            <w:r w:rsidRPr="001911D9">
              <w:t>Западно-Казахстанская</w:t>
            </w:r>
          </w:p>
        </w:tc>
        <w:tc>
          <w:tcPr>
            <w:tcW w:w="736" w:type="pct"/>
            <w:hideMark/>
          </w:tcPr>
          <w:p w14:paraId="52E3FCA8" w14:textId="77777777" w:rsidR="004C5FA1" w:rsidRPr="001911D9" w:rsidRDefault="004C5FA1" w:rsidP="00C17F7C">
            <w:pPr>
              <w:jc w:val="center"/>
            </w:pPr>
            <w:r w:rsidRPr="001911D9">
              <w:t>1 852,2</w:t>
            </w:r>
          </w:p>
        </w:tc>
        <w:tc>
          <w:tcPr>
            <w:tcW w:w="588" w:type="pct"/>
            <w:hideMark/>
          </w:tcPr>
          <w:p w14:paraId="0F60A96D" w14:textId="77777777" w:rsidR="004C5FA1" w:rsidRPr="001911D9" w:rsidRDefault="004C5FA1" w:rsidP="00C17F7C">
            <w:pPr>
              <w:jc w:val="center"/>
            </w:pPr>
            <w:r w:rsidRPr="001911D9">
              <w:t>99,0</w:t>
            </w:r>
          </w:p>
        </w:tc>
        <w:tc>
          <w:tcPr>
            <w:tcW w:w="810" w:type="pct"/>
            <w:hideMark/>
          </w:tcPr>
          <w:p w14:paraId="0A507FC3" w14:textId="77777777" w:rsidR="004C5FA1" w:rsidRPr="001911D9" w:rsidRDefault="004C5FA1" w:rsidP="00C17F7C">
            <w:pPr>
              <w:jc w:val="center"/>
            </w:pPr>
            <w:r w:rsidRPr="001911D9">
              <w:t>242,7</w:t>
            </w:r>
          </w:p>
        </w:tc>
        <w:tc>
          <w:tcPr>
            <w:tcW w:w="810" w:type="pct"/>
            <w:hideMark/>
          </w:tcPr>
          <w:p w14:paraId="4D42020E" w14:textId="77777777" w:rsidR="004C5FA1" w:rsidRPr="001911D9" w:rsidRDefault="004C5FA1" w:rsidP="00C17F7C">
            <w:pPr>
              <w:jc w:val="center"/>
            </w:pPr>
            <w:r w:rsidRPr="001911D9">
              <w:t>911,3</w:t>
            </w:r>
          </w:p>
        </w:tc>
        <w:tc>
          <w:tcPr>
            <w:tcW w:w="660" w:type="pct"/>
            <w:hideMark/>
          </w:tcPr>
          <w:p w14:paraId="78559EFC" w14:textId="77777777" w:rsidR="004C5FA1" w:rsidRPr="001911D9" w:rsidRDefault="004C5FA1" w:rsidP="00C17F7C">
            <w:pPr>
              <w:jc w:val="center"/>
            </w:pPr>
            <w:r w:rsidRPr="001911D9">
              <w:t>599,2</w:t>
            </w:r>
          </w:p>
        </w:tc>
      </w:tr>
      <w:tr w:rsidR="004C5FA1" w:rsidRPr="001911D9" w14:paraId="03BA8715" w14:textId="77777777" w:rsidTr="001911D9">
        <w:trPr>
          <w:trHeight w:val="255"/>
          <w:jc w:val="center"/>
        </w:trPr>
        <w:tc>
          <w:tcPr>
            <w:tcW w:w="1396" w:type="pct"/>
            <w:noWrap/>
            <w:hideMark/>
          </w:tcPr>
          <w:p w14:paraId="186E5C4C" w14:textId="77777777" w:rsidR="004C5FA1" w:rsidRPr="001911D9" w:rsidRDefault="004C5FA1" w:rsidP="00C17F7C">
            <w:r w:rsidRPr="001911D9">
              <w:t>Жамбылская</w:t>
            </w:r>
          </w:p>
        </w:tc>
        <w:tc>
          <w:tcPr>
            <w:tcW w:w="736" w:type="pct"/>
            <w:hideMark/>
          </w:tcPr>
          <w:p w14:paraId="5CD77E83" w14:textId="77777777" w:rsidR="004C5FA1" w:rsidRPr="001911D9" w:rsidRDefault="004C5FA1" w:rsidP="00C17F7C">
            <w:pPr>
              <w:jc w:val="center"/>
            </w:pPr>
            <w:r w:rsidRPr="001911D9">
              <w:t>4 893,6</w:t>
            </w:r>
          </w:p>
        </w:tc>
        <w:tc>
          <w:tcPr>
            <w:tcW w:w="588" w:type="pct"/>
            <w:hideMark/>
          </w:tcPr>
          <w:p w14:paraId="521D5C8D" w14:textId="77777777" w:rsidR="004C5FA1" w:rsidRPr="001911D9" w:rsidRDefault="004C5FA1" w:rsidP="00C17F7C">
            <w:pPr>
              <w:jc w:val="center"/>
            </w:pPr>
            <w:r w:rsidRPr="001911D9">
              <w:t>102,1</w:t>
            </w:r>
          </w:p>
        </w:tc>
        <w:tc>
          <w:tcPr>
            <w:tcW w:w="810" w:type="pct"/>
            <w:hideMark/>
          </w:tcPr>
          <w:p w14:paraId="4B747BD1" w14:textId="77777777" w:rsidR="004C5FA1" w:rsidRPr="001911D9" w:rsidRDefault="004C5FA1" w:rsidP="00C17F7C">
            <w:pPr>
              <w:jc w:val="center"/>
            </w:pPr>
            <w:r w:rsidRPr="001911D9">
              <w:t>1 280,1</w:t>
            </w:r>
          </w:p>
        </w:tc>
        <w:tc>
          <w:tcPr>
            <w:tcW w:w="810" w:type="pct"/>
            <w:hideMark/>
          </w:tcPr>
          <w:p w14:paraId="4EBEDEA9" w14:textId="77777777" w:rsidR="004C5FA1" w:rsidRPr="001911D9" w:rsidRDefault="004C5FA1" w:rsidP="00C17F7C">
            <w:pPr>
              <w:jc w:val="center"/>
            </w:pPr>
            <w:r w:rsidRPr="001911D9">
              <w:t>476,5</w:t>
            </w:r>
          </w:p>
        </w:tc>
        <w:tc>
          <w:tcPr>
            <w:tcW w:w="660" w:type="pct"/>
            <w:hideMark/>
          </w:tcPr>
          <w:p w14:paraId="0B70DC27" w14:textId="77777777" w:rsidR="004C5FA1" w:rsidRPr="001911D9" w:rsidRDefault="004C5FA1" w:rsidP="00C17F7C">
            <w:pPr>
              <w:jc w:val="center"/>
            </w:pPr>
            <w:r w:rsidRPr="001911D9">
              <w:t>3 034,9</w:t>
            </w:r>
          </w:p>
        </w:tc>
      </w:tr>
      <w:tr w:rsidR="004C5FA1" w:rsidRPr="001911D9" w14:paraId="59450F19" w14:textId="77777777" w:rsidTr="001911D9">
        <w:trPr>
          <w:trHeight w:val="255"/>
          <w:jc w:val="center"/>
        </w:trPr>
        <w:tc>
          <w:tcPr>
            <w:tcW w:w="1396" w:type="pct"/>
            <w:hideMark/>
          </w:tcPr>
          <w:p w14:paraId="25DCEBF9" w14:textId="77777777" w:rsidR="004C5FA1" w:rsidRPr="001911D9" w:rsidRDefault="004C5FA1" w:rsidP="00C17F7C">
            <w:pPr>
              <w:rPr>
                <w:color w:val="000000"/>
              </w:rPr>
            </w:pPr>
            <w:r w:rsidRPr="001911D9">
              <w:rPr>
                <w:color w:val="000000"/>
              </w:rPr>
              <w:t>Жетісу</w:t>
            </w:r>
          </w:p>
        </w:tc>
        <w:tc>
          <w:tcPr>
            <w:tcW w:w="736" w:type="pct"/>
            <w:hideMark/>
          </w:tcPr>
          <w:p w14:paraId="275583E7" w14:textId="77777777" w:rsidR="004C5FA1" w:rsidRPr="001911D9" w:rsidRDefault="004C5FA1" w:rsidP="00C17F7C">
            <w:pPr>
              <w:jc w:val="center"/>
            </w:pPr>
            <w:r w:rsidRPr="001911D9">
              <w:t>3 477,5</w:t>
            </w:r>
          </w:p>
        </w:tc>
        <w:tc>
          <w:tcPr>
            <w:tcW w:w="588" w:type="pct"/>
            <w:hideMark/>
          </w:tcPr>
          <w:p w14:paraId="16B20398" w14:textId="77777777" w:rsidR="004C5FA1" w:rsidRPr="001911D9" w:rsidRDefault="004C5FA1" w:rsidP="00C17F7C">
            <w:pPr>
              <w:jc w:val="center"/>
            </w:pPr>
            <w:r w:rsidRPr="001911D9">
              <w:t>3 304,0</w:t>
            </w:r>
          </w:p>
        </w:tc>
        <w:tc>
          <w:tcPr>
            <w:tcW w:w="810" w:type="pct"/>
            <w:hideMark/>
          </w:tcPr>
          <w:p w14:paraId="4640AD6B" w14:textId="77777777" w:rsidR="004C5FA1" w:rsidRPr="001911D9" w:rsidRDefault="004C5FA1" w:rsidP="00C17F7C">
            <w:pPr>
              <w:jc w:val="center"/>
            </w:pPr>
            <w:r w:rsidRPr="001911D9">
              <w:t>172,8</w:t>
            </w:r>
          </w:p>
        </w:tc>
        <w:tc>
          <w:tcPr>
            <w:tcW w:w="810" w:type="pct"/>
            <w:hideMark/>
          </w:tcPr>
          <w:p w14:paraId="3A49BB7C" w14:textId="77777777" w:rsidR="004C5FA1" w:rsidRPr="001911D9" w:rsidRDefault="004C5FA1" w:rsidP="00C17F7C">
            <w:pPr>
              <w:jc w:val="center"/>
            </w:pPr>
            <w:r w:rsidRPr="001911D9">
              <w:t>0,5</w:t>
            </w:r>
          </w:p>
        </w:tc>
        <w:tc>
          <w:tcPr>
            <w:tcW w:w="660" w:type="pct"/>
            <w:hideMark/>
          </w:tcPr>
          <w:p w14:paraId="39AA672D" w14:textId="77777777" w:rsidR="004C5FA1" w:rsidRPr="001911D9" w:rsidRDefault="004C5FA1" w:rsidP="00C17F7C">
            <w:pPr>
              <w:jc w:val="center"/>
            </w:pPr>
            <w:r w:rsidRPr="001911D9">
              <w:t>0,2</w:t>
            </w:r>
          </w:p>
        </w:tc>
      </w:tr>
      <w:tr w:rsidR="004C5FA1" w:rsidRPr="001911D9" w14:paraId="3BDE7AE7" w14:textId="77777777" w:rsidTr="001911D9">
        <w:trPr>
          <w:trHeight w:val="255"/>
          <w:jc w:val="center"/>
        </w:trPr>
        <w:tc>
          <w:tcPr>
            <w:tcW w:w="1396" w:type="pct"/>
            <w:noWrap/>
            <w:hideMark/>
          </w:tcPr>
          <w:p w14:paraId="4961258C" w14:textId="77777777" w:rsidR="004C5FA1" w:rsidRPr="001911D9" w:rsidRDefault="004C5FA1" w:rsidP="00C17F7C">
            <w:r w:rsidRPr="001911D9">
              <w:t>Карагандинская</w:t>
            </w:r>
          </w:p>
        </w:tc>
        <w:tc>
          <w:tcPr>
            <w:tcW w:w="736" w:type="pct"/>
            <w:hideMark/>
          </w:tcPr>
          <w:p w14:paraId="2EEA422E" w14:textId="77777777" w:rsidR="004C5FA1" w:rsidRPr="001911D9" w:rsidRDefault="004C5FA1" w:rsidP="00C17F7C">
            <w:pPr>
              <w:jc w:val="center"/>
            </w:pPr>
            <w:r w:rsidRPr="001911D9">
              <w:t>1 046,6</w:t>
            </w:r>
          </w:p>
        </w:tc>
        <w:tc>
          <w:tcPr>
            <w:tcW w:w="588" w:type="pct"/>
            <w:hideMark/>
          </w:tcPr>
          <w:p w14:paraId="6BF99BC6" w14:textId="77777777" w:rsidR="004C5FA1" w:rsidRPr="001911D9" w:rsidRDefault="004C5FA1" w:rsidP="00C17F7C">
            <w:pPr>
              <w:jc w:val="center"/>
            </w:pPr>
            <w:r w:rsidRPr="001911D9">
              <w:t>-</w:t>
            </w:r>
          </w:p>
        </w:tc>
        <w:tc>
          <w:tcPr>
            <w:tcW w:w="810" w:type="pct"/>
            <w:hideMark/>
          </w:tcPr>
          <w:p w14:paraId="61D9FC8E" w14:textId="77777777" w:rsidR="004C5FA1" w:rsidRPr="001911D9" w:rsidRDefault="004C5FA1" w:rsidP="00C17F7C">
            <w:pPr>
              <w:jc w:val="center"/>
            </w:pPr>
            <w:r w:rsidRPr="001911D9">
              <w:t>-</w:t>
            </w:r>
          </w:p>
        </w:tc>
        <w:tc>
          <w:tcPr>
            <w:tcW w:w="810" w:type="pct"/>
            <w:hideMark/>
          </w:tcPr>
          <w:p w14:paraId="02BAB6B8" w14:textId="77777777" w:rsidR="004C5FA1" w:rsidRPr="001911D9" w:rsidRDefault="004C5FA1" w:rsidP="00C17F7C">
            <w:pPr>
              <w:jc w:val="center"/>
            </w:pPr>
            <w:r w:rsidRPr="001911D9">
              <w:t>33,8</w:t>
            </w:r>
          </w:p>
        </w:tc>
        <w:tc>
          <w:tcPr>
            <w:tcW w:w="660" w:type="pct"/>
            <w:hideMark/>
          </w:tcPr>
          <w:p w14:paraId="5000703C" w14:textId="77777777" w:rsidR="004C5FA1" w:rsidRPr="001911D9" w:rsidRDefault="004C5FA1" w:rsidP="00C17F7C">
            <w:pPr>
              <w:jc w:val="center"/>
            </w:pPr>
            <w:r w:rsidRPr="001911D9">
              <w:t>1 012,8</w:t>
            </w:r>
          </w:p>
        </w:tc>
      </w:tr>
      <w:tr w:rsidR="004C5FA1" w:rsidRPr="001911D9" w14:paraId="1D063545" w14:textId="77777777" w:rsidTr="001911D9">
        <w:trPr>
          <w:trHeight w:val="255"/>
          <w:jc w:val="center"/>
        </w:trPr>
        <w:tc>
          <w:tcPr>
            <w:tcW w:w="1396" w:type="pct"/>
            <w:noWrap/>
            <w:hideMark/>
          </w:tcPr>
          <w:p w14:paraId="611DB6E0" w14:textId="77777777" w:rsidR="004C5FA1" w:rsidRPr="001911D9" w:rsidRDefault="004C5FA1" w:rsidP="00C17F7C">
            <w:r w:rsidRPr="001911D9">
              <w:t>Костанайская</w:t>
            </w:r>
          </w:p>
        </w:tc>
        <w:tc>
          <w:tcPr>
            <w:tcW w:w="736" w:type="pct"/>
            <w:hideMark/>
          </w:tcPr>
          <w:p w14:paraId="4BFD89BD" w14:textId="77777777" w:rsidR="004C5FA1" w:rsidRPr="001911D9" w:rsidRDefault="004C5FA1" w:rsidP="00C17F7C">
            <w:pPr>
              <w:jc w:val="center"/>
            </w:pPr>
            <w:r w:rsidRPr="001911D9">
              <w:t>426,4</w:t>
            </w:r>
          </w:p>
        </w:tc>
        <w:tc>
          <w:tcPr>
            <w:tcW w:w="588" w:type="pct"/>
            <w:hideMark/>
          </w:tcPr>
          <w:p w14:paraId="5899F3BF" w14:textId="77777777" w:rsidR="004C5FA1" w:rsidRPr="001911D9" w:rsidRDefault="004C5FA1" w:rsidP="00C17F7C">
            <w:pPr>
              <w:jc w:val="center"/>
            </w:pPr>
            <w:r w:rsidRPr="001911D9">
              <w:t>-</w:t>
            </w:r>
          </w:p>
        </w:tc>
        <w:tc>
          <w:tcPr>
            <w:tcW w:w="810" w:type="pct"/>
            <w:hideMark/>
          </w:tcPr>
          <w:p w14:paraId="2528C94B" w14:textId="77777777" w:rsidR="004C5FA1" w:rsidRPr="001911D9" w:rsidRDefault="004C5FA1" w:rsidP="00C17F7C">
            <w:pPr>
              <w:jc w:val="center"/>
            </w:pPr>
            <w:r w:rsidRPr="001911D9">
              <w:t>0,4</w:t>
            </w:r>
          </w:p>
        </w:tc>
        <w:tc>
          <w:tcPr>
            <w:tcW w:w="810" w:type="pct"/>
            <w:hideMark/>
          </w:tcPr>
          <w:p w14:paraId="28BF1318" w14:textId="77777777" w:rsidR="004C5FA1" w:rsidRPr="001911D9" w:rsidRDefault="004C5FA1" w:rsidP="00C17F7C">
            <w:pPr>
              <w:jc w:val="center"/>
            </w:pPr>
            <w:r w:rsidRPr="001911D9">
              <w:t>116,5</w:t>
            </w:r>
          </w:p>
        </w:tc>
        <w:tc>
          <w:tcPr>
            <w:tcW w:w="660" w:type="pct"/>
            <w:hideMark/>
          </w:tcPr>
          <w:p w14:paraId="454C592F" w14:textId="77777777" w:rsidR="004C5FA1" w:rsidRPr="001911D9" w:rsidRDefault="004C5FA1" w:rsidP="00C17F7C">
            <w:pPr>
              <w:jc w:val="center"/>
            </w:pPr>
            <w:r w:rsidRPr="001911D9">
              <w:t>309,5</w:t>
            </w:r>
          </w:p>
        </w:tc>
      </w:tr>
      <w:tr w:rsidR="004C5FA1" w:rsidRPr="001911D9" w14:paraId="6886425E" w14:textId="77777777" w:rsidTr="001911D9">
        <w:trPr>
          <w:trHeight w:val="255"/>
          <w:jc w:val="center"/>
        </w:trPr>
        <w:tc>
          <w:tcPr>
            <w:tcW w:w="1396" w:type="pct"/>
            <w:tcBorders>
              <w:bottom w:val="single" w:sz="4" w:space="0" w:color="auto"/>
            </w:tcBorders>
            <w:noWrap/>
            <w:hideMark/>
          </w:tcPr>
          <w:p w14:paraId="12365FB3" w14:textId="77777777" w:rsidR="004C5FA1" w:rsidRPr="001911D9" w:rsidRDefault="004C5FA1" w:rsidP="00C17F7C">
            <w:r w:rsidRPr="001911D9">
              <w:t>Кызылординская</w:t>
            </w:r>
          </w:p>
        </w:tc>
        <w:tc>
          <w:tcPr>
            <w:tcW w:w="736" w:type="pct"/>
            <w:tcBorders>
              <w:bottom w:val="single" w:sz="4" w:space="0" w:color="auto"/>
            </w:tcBorders>
            <w:hideMark/>
          </w:tcPr>
          <w:p w14:paraId="4B022261" w14:textId="77777777" w:rsidR="004C5FA1" w:rsidRPr="001911D9" w:rsidRDefault="004C5FA1" w:rsidP="00C17F7C">
            <w:pPr>
              <w:jc w:val="center"/>
            </w:pPr>
            <w:r w:rsidRPr="001911D9">
              <w:t>626,6</w:t>
            </w:r>
          </w:p>
        </w:tc>
        <w:tc>
          <w:tcPr>
            <w:tcW w:w="588" w:type="pct"/>
            <w:tcBorders>
              <w:bottom w:val="single" w:sz="4" w:space="0" w:color="auto"/>
            </w:tcBorders>
            <w:hideMark/>
          </w:tcPr>
          <w:p w14:paraId="2BEDC09A" w14:textId="77777777" w:rsidR="004C5FA1" w:rsidRPr="001911D9" w:rsidRDefault="004C5FA1" w:rsidP="00C17F7C">
            <w:pPr>
              <w:jc w:val="center"/>
            </w:pPr>
            <w:r w:rsidRPr="001911D9">
              <w:t>173,2</w:t>
            </w:r>
          </w:p>
        </w:tc>
        <w:tc>
          <w:tcPr>
            <w:tcW w:w="810" w:type="pct"/>
            <w:tcBorders>
              <w:bottom w:val="single" w:sz="4" w:space="0" w:color="auto"/>
            </w:tcBorders>
            <w:hideMark/>
          </w:tcPr>
          <w:p w14:paraId="5B0293DC" w14:textId="77777777" w:rsidR="004C5FA1" w:rsidRPr="001911D9" w:rsidRDefault="004C5FA1" w:rsidP="00C17F7C">
            <w:pPr>
              <w:jc w:val="center"/>
            </w:pPr>
            <w:r w:rsidRPr="001911D9">
              <w:t>-</w:t>
            </w:r>
          </w:p>
        </w:tc>
        <w:tc>
          <w:tcPr>
            <w:tcW w:w="810" w:type="pct"/>
            <w:tcBorders>
              <w:bottom w:val="single" w:sz="4" w:space="0" w:color="auto"/>
            </w:tcBorders>
            <w:hideMark/>
          </w:tcPr>
          <w:p w14:paraId="0CEF3671" w14:textId="77777777" w:rsidR="004C5FA1" w:rsidRPr="001911D9" w:rsidRDefault="004C5FA1" w:rsidP="00C17F7C">
            <w:pPr>
              <w:jc w:val="center"/>
            </w:pPr>
            <w:r w:rsidRPr="001911D9">
              <w:t>-</w:t>
            </w:r>
          </w:p>
        </w:tc>
        <w:tc>
          <w:tcPr>
            <w:tcW w:w="660" w:type="pct"/>
            <w:tcBorders>
              <w:bottom w:val="single" w:sz="4" w:space="0" w:color="auto"/>
            </w:tcBorders>
            <w:hideMark/>
          </w:tcPr>
          <w:p w14:paraId="50084685" w14:textId="77777777" w:rsidR="004C5FA1" w:rsidRPr="001911D9" w:rsidRDefault="004C5FA1" w:rsidP="00C17F7C">
            <w:pPr>
              <w:jc w:val="center"/>
            </w:pPr>
            <w:r w:rsidRPr="001911D9">
              <w:t>453,4</w:t>
            </w:r>
          </w:p>
        </w:tc>
      </w:tr>
      <w:tr w:rsidR="00091492" w:rsidRPr="001911D9" w14:paraId="13283F68" w14:textId="77777777" w:rsidTr="001911D9">
        <w:trPr>
          <w:trHeight w:val="255"/>
          <w:jc w:val="center"/>
        </w:trPr>
        <w:tc>
          <w:tcPr>
            <w:tcW w:w="1396" w:type="pct"/>
            <w:tcBorders>
              <w:top w:val="single" w:sz="4" w:space="0" w:color="auto"/>
              <w:left w:val="single" w:sz="4" w:space="0" w:color="auto"/>
              <w:bottom w:val="single" w:sz="4" w:space="0" w:color="auto"/>
              <w:right w:val="single" w:sz="4" w:space="0" w:color="auto"/>
            </w:tcBorders>
            <w:noWrap/>
            <w:hideMark/>
          </w:tcPr>
          <w:p w14:paraId="01ACF921" w14:textId="77777777" w:rsidR="004C5FA1" w:rsidRPr="001911D9" w:rsidRDefault="004C5FA1" w:rsidP="00C17F7C">
            <w:r w:rsidRPr="001911D9">
              <w:t>Мангистауская</w:t>
            </w:r>
          </w:p>
        </w:tc>
        <w:tc>
          <w:tcPr>
            <w:tcW w:w="736" w:type="pct"/>
            <w:tcBorders>
              <w:top w:val="single" w:sz="4" w:space="0" w:color="auto"/>
              <w:left w:val="single" w:sz="4" w:space="0" w:color="auto"/>
              <w:bottom w:val="single" w:sz="4" w:space="0" w:color="auto"/>
              <w:right w:val="single" w:sz="4" w:space="0" w:color="auto"/>
            </w:tcBorders>
            <w:hideMark/>
          </w:tcPr>
          <w:p w14:paraId="63DE0675" w14:textId="77777777" w:rsidR="004C5FA1" w:rsidRPr="001911D9" w:rsidRDefault="004C5FA1" w:rsidP="00C17F7C">
            <w:pPr>
              <w:jc w:val="center"/>
            </w:pPr>
            <w:r w:rsidRPr="001911D9">
              <w:t>564,5</w:t>
            </w:r>
          </w:p>
        </w:tc>
        <w:tc>
          <w:tcPr>
            <w:tcW w:w="588" w:type="pct"/>
            <w:tcBorders>
              <w:top w:val="single" w:sz="4" w:space="0" w:color="auto"/>
              <w:left w:val="single" w:sz="4" w:space="0" w:color="auto"/>
              <w:bottom w:val="single" w:sz="4" w:space="0" w:color="auto"/>
              <w:right w:val="single" w:sz="4" w:space="0" w:color="auto"/>
            </w:tcBorders>
            <w:hideMark/>
          </w:tcPr>
          <w:p w14:paraId="57AA9B6F" w14:textId="77777777" w:rsidR="004C5FA1" w:rsidRPr="001911D9" w:rsidRDefault="004C5FA1" w:rsidP="00C17F7C">
            <w:pPr>
              <w:jc w:val="center"/>
            </w:pPr>
            <w:r w:rsidRPr="001911D9">
              <w:t>-</w:t>
            </w:r>
          </w:p>
        </w:tc>
        <w:tc>
          <w:tcPr>
            <w:tcW w:w="810" w:type="pct"/>
            <w:tcBorders>
              <w:top w:val="single" w:sz="4" w:space="0" w:color="auto"/>
              <w:left w:val="single" w:sz="4" w:space="0" w:color="auto"/>
              <w:bottom w:val="single" w:sz="4" w:space="0" w:color="auto"/>
              <w:right w:val="single" w:sz="4" w:space="0" w:color="auto"/>
            </w:tcBorders>
            <w:hideMark/>
          </w:tcPr>
          <w:p w14:paraId="4719D581" w14:textId="77777777" w:rsidR="004C5FA1" w:rsidRPr="001911D9" w:rsidRDefault="004C5FA1" w:rsidP="00C17F7C">
            <w:pPr>
              <w:jc w:val="center"/>
            </w:pPr>
            <w:r w:rsidRPr="001911D9">
              <w:t>-</w:t>
            </w:r>
          </w:p>
        </w:tc>
        <w:tc>
          <w:tcPr>
            <w:tcW w:w="810" w:type="pct"/>
            <w:tcBorders>
              <w:top w:val="single" w:sz="4" w:space="0" w:color="auto"/>
              <w:left w:val="single" w:sz="4" w:space="0" w:color="auto"/>
              <w:bottom w:val="single" w:sz="4" w:space="0" w:color="auto"/>
              <w:right w:val="single" w:sz="4" w:space="0" w:color="auto"/>
            </w:tcBorders>
            <w:hideMark/>
          </w:tcPr>
          <w:p w14:paraId="45208A15" w14:textId="77777777" w:rsidR="004C5FA1" w:rsidRPr="001911D9" w:rsidRDefault="004C5FA1" w:rsidP="00C17F7C">
            <w:pPr>
              <w:jc w:val="center"/>
            </w:pPr>
            <w:r w:rsidRPr="001911D9">
              <w:t>-</w:t>
            </w:r>
          </w:p>
        </w:tc>
        <w:tc>
          <w:tcPr>
            <w:tcW w:w="660" w:type="pct"/>
            <w:tcBorders>
              <w:top w:val="single" w:sz="4" w:space="0" w:color="auto"/>
              <w:left w:val="single" w:sz="4" w:space="0" w:color="auto"/>
              <w:bottom w:val="single" w:sz="4" w:space="0" w:color="auto"/>
              <w:right w:val="single" w:sz="4" w:space="0" w:color="auto"/>
            </w:tcBorders>
            <w:hideMark/>
          </w:tcPr>
          <w:p w14:paraId="0C5E27C4" w14:textId="77777777" w:rsidR="004C5FA1" w:rsidRPr="001911D9" w:rsidRDefault="004C5FA1" w:rsidP="00C17F7C">
            <w:pPr>
              <w:jc w:val="center"/>
            </w:pPr>
            <w:r w:rsidRPr="001911D9">
              <w:t>564,5</w:t>
            </w:r>
          </w:p>
        </w:tc>
      </w:tr>
      <w:tr w:rsidR="001911D9" w:rsidRPr="001911D9" w14:paraId="59CAD3F3" w14:textId="77777777" w:rsidTr="001911D9">
        <w:trPr>
          <w:trHeight w:val="255"/>
          <w:jc w:val="center"/>
        </w:trPr>
        <w:tc>
          <w:tcPr>
            <w:tcW w:w="1396" w:type="pct"/>
            <w:tcBorders>
              <w:top w:val="single" w:sz="4" w:space="0" w:color="auto"/>
            </w:tcBorders>
            <w:noWrap/>
            <w:hideMark/>
          </w:tcPr>
          <w:p w14:paraId="10A9EB3E" w14:textId="77777777" w:rsidR="001911D9" w:rsidRPr="001911D9" w:rsidRDefault="001911D9" w:rsidP="003C2314">
            <w:r w:rsidRPr="001911D9">
              <w:t>Павлодарская</w:t>
            </w:r>
          </w:p>
        </w:tc>
        <w:tc>
          <w:tcPr>
            <w:tcW w:w="736" w:type="pct"/>
            <w:tcBorders>
              <w:top w:val="single" w:sz="4" w:space="0" w:color="auto"/>
            </w:tcBorders>
            <w:hideMark/>
          </w:tcPr>
          <w:p w14:paraId="61B25B80" w14:textId="77777777" w:rsidR="001911D9" w:rsidRPr="001911D9" w:rsidRDefault="001911D9" w:rsidP="003C2314">
            <w:pPr>
              <w:jc w:val="center"/>
            </w:pPr>
            <w:r w:rsidRPr="001911D9">
              <w:t>887,3</w:t>
            </w:r>
          </w:p>
        </w:tc>
        <w:tc>
          <w:tcPr>
            <w:tcW w:w="588" w:type="pct"/>
            <w:tcBorders>
              <w:top w:val="single" w:sz="4" w:space="0" w:color="auto"/>
            </w:tcBorders>
            <w:hideMark/>
          </w:tcPr>
          <w:p w14:paraId="126D1D43" w14:textId="77777777" w:rsidR="001911D9" w:rsidRPr="001911D9" w:rsidRDefault="001911D9" w:rsidP="003C2314">
            <w:pPr>
              <w:jc w:val="center"/>
            </w:pPr>
            <w:r w:rsidRPr="001911D9">
              <w:t>113,8</w:t>
            </w:r>
          </w:p>
        </w:tc>
        <w:tc>
          <w:tcPr>
            <w:tcW w:w="810" w:type="pct"/>
            <w:tcBorders>
              <w:top w:val="single" w:sz="4" w:space="0" w:color="auto"/>
            </w:tcBorders>
            <w:hideMark/>
          </w:tcPr>
          <w:p w14:paraId="7F084C0F" w14:textId="77777777" w:rsidR="001911D9" w:rsidRPr="001911D9" w:rsidRDefault="001911D9" w:rsidP="003C2314">
            <w:pPr>
              <w:jc w:val="center"/>
            </w:pPr>
            <w:r w:rsidRPr="001911D9">
              <w:t>-</w:t>
            </w:r>
          </w:p>
        </w:tc>
        <w:tc>
          <w:tcPr>
            <w:tcW w:w="810" w:type="pct"/>
            <w:tcBorders>
              <w:top w:val="single" w:sz="4" w:space="0" w:color="auto"/>
            </w:tcBorders>
            <w:hideMark/>
          </w:tcPr>
          <w:p w14:paraId="7C5AC88B" w14:textId="77777777" w:rsidR="001911D9" w:rsidRPr="001911D9" w:rsidRDefault="001911D9" w:rsidP="003C2314">
            <w:pPr>
              <w:jc w:val="center"/>
            </w:pPr>
            <w:r w:rsidRPr="001911D9">
              <w:t>101,9</w:t>
            </w:r>
          </w:p>
        </w:tc>
        <w:tc>
          <w:tcPr>
            <w:tcW w:w="660" w:type="pct"/>
            <w:tcBorders>
              <w:top w:val="single" w:sz="4" w:space="0" w:color="auto"/>
            </w:tcBorders>
            <w:hideMark/>
          </w:tcPr>
          <w:p w14:paraId="41CC6851" w14:textId="77777777" w:rsidR="001911D9" w:rsidRPr="001911D9" w:rsidRDefault="001911D9" w:rsidP="003C2314">
            <w:pPr>
              <w:jc w:val="center"/>
            </w:pPr>
            <w:r w:rsidRPr="001911D9">
              <w:t>671,6</w:t>
            </w:r>
          </w:p>
        </w:tc>
      </w:tr>
      <w:tr w:rsidR="001911D9" w:rsidRPr="001911D9" w14:paraId="4872BCE9" w14:textId="77777777" w:rsidTr="001911D9">
        <w:trPr>
          <w:trHeight w:val="255"/>
          <w:jc w:val="center"/>
        </w:trPr>
        <w:tc>
          <w:tcPr>
            <w:tcW w:w="1396" w:type="pct"/>
            <w:noWrap/>
            <w:hideMark/>
          </w:tcPr>
          <w:p w14:paraId="5531FA07" w14:textId="77777777" w:rsidR="001911D9" w:rsidRPr="001911D9" w:rsidRDefault="001911D9" w:rsidP="003C2314">
            <w:r w:rsidRPr="001911D9">
              <w:t>Северо-Казахстанская</w:t>
            </w:r>
          </w:p>
        </w:tc>
        <w:tc>
          <w:tcPr>
            <w:tcW w:w="736" w:type="pct"/>
            <w:hideMark/>
          </w:tcPr>
          <w:p w14:paraId="7951B5D5" w14:textId="77777777" w:rsidR="001911D9" w:rsidRPr="001911D9" w:rsidRDefault="001911D9" w:rsidP="003C2314">
            <w:pPr>
              <w:jc w:val="center"/>
            </w:pPr>
            <w:r w:rsidRPr="001911D9">
              <w:t>647,9</w:t>
            </w:r>
          </w:p>
        </w:tc>
        <w:tc>
          <w:tcPr>
            <w:tcW w:w="588" w:type="pct"/>
            <w:hideMark/>
          </w:tcPr>
          <w:p w14:paraId="4EB99DAB" w14:textId="77777777" w:rsidR="001911D9" w:rsidRPr="001911D9" w:rsidRDefault="001911D9" w:rsidP="003C2314">
            <w:pPr>
              <w:jc w:val="center"/>
            </w:pPr>
            <w:r w:rsidRPr="001911D9">
              <w:t>0,0</w:t>
            </w:r>
          </w:p>
        </w:tc>
        <w:tc>
          <w:tcPr>
            <w:tcW w:w="810" w:type="pct"/>
            <w:hideMark/>
          </w:tcPr>
          <w:p w14:paraId="41E29B89" w14:textId="77777777" w:rsidR="001911D9" w:rsidRPr="001911D9" w:rsidRDefault="001911D9" w:rsidP="003C2314">
            <w:pPr>
              <w:jc w:val="center"/>
            </w:pPr>
            <w:r w:rsidRPr="001911D9">
              <w:t>-</w:t>
            </w:r>
          </w:p>
        </w:tc>
        <w:tc>
          <w:tcPr>
            <w:tcW w:w="810" w:type="pct"/>
            <w:hideMark/>
          </w:tcPr>
          <w:p w14:paraId="2D75BE9F" w14:textId="77777777" w:rsidR="001911D9" w:rsidRPr="001911D9" w:rsidRDefault="001911D9" w:rsidP="003C2314">
            <w:pPr>
              <w:jc w:val="center"/>
            </w:pPr>
            <w:r w:rsidRPr="001911D9">
              <w:t>642,9</w:t>
            </w:r>
          </w:p>
        </w:tc>
        <w:tc>
          <w:tcPr>
            <w:tcW w:w="660" w:type="pct"/>
            <w:hideMark/>
          </w:tcPr>
          <w:p w14:paraId="191EAA2A" w14:textId="77777777" w:rsidR="001911D9" w:rsidRPr="001911D9" w:rsidRDefault="001911D9" w:rsidP="003C2314">
            <w:pPr>
              <w:jc w:val="center"/>
            </w:pPr>
            <w:r w:rsidRPr="001911D9">
              <w:t>5,0</w:t>
            </w:r>
          </w:p>
        </w:tc>
      </w:tr>
      <w:tr w:rsidR="001911D9" w:rsidRPr="001911D9" w14:paraId="0980D4CE" w14:textId="77777777" w:rsidTr="001911D9">
        <w:trPr>
          <w:trHeight w:val="255"/>
          <w:jc w:val="center"/>
        </w:trPr>
        <w:tc>
          <w:tcPr>
            <w:tcW w:w="1396" w:type="pct"/>
            <w:tcBorders>
              <w:bottom w:val="single" w:sz="4" w:space="0" w:color="auto"/>
            </w:tcBorders>
            <w:noWrap/>
            <w:hideMark/>
          </w:tcPr>
          <w:p w14:paraId="308CA8B9" w14:textId="77777777" w:rsidR="001911D9" w:rsidRPr="001911D9" w:rsidRDefault="001911D9" w:rsidP="003C2314">
            <w:r w:rsidRPr="001911D9">
              <w:t>Туркестанская</w:t>
            </w:r>
          </w:p>
        </w:tc>
        <w:tc>
          <w:tcPr>
            <w:tcW w:w="736" w:type="pct"/>
            <w:tcBorders>
              <w:bottom w:val="single" w:sz="4" w:space="0" w:color="auto"/>
            </w:tcBorders>
            <w:hideMark/>
          </w:tcPr>
          <w:p w14:paraId="1F319AE6" w14:textId="77777777" w:rsidR="001911D9" w:rsidRPr="001911D9" w:rsidRDefault="001911D9" w:rsidP="003C2314">
            <w:pPr>
              <w:jc w:val="center"/>
            </w:pPr>
            <w:r w:rsidRPr="001911D9">
              <w:t>8 165,6</w:t>
            </w:r>
          </w:p>
        </w:tc>
        <w:tc>
          <w:tcPr>
            <w:tcW w:w="588" w:type="pct"/>
            <w:tcBorders>
              <w:bottom w:val="single" w:sz="4" w:space="0" w:color="auto"/>
            </w:tcBorders>
            <w:hideMark/>
          </w:tcPr>
          <w:p w14:paraId="4D102D4A" w14:textId="77777777" w:rsidR="001911D9" w:rsidRPr="001911D9" w:rsidRDefault="001911D9" w:rsidP="003C2314">
            <w:pPr>
              <w:jc w:val="center"/>
            </w:pPr>
            <w:r w:rsidRPr="001911D9">
              <w:t>36,1</w:t>
            </w:r>
          </w:p>
        </w:tc>
        <w:tc>
          <w:tcPr>
            <w:tcW w:w="810" w:type="pct"/>
            <w:tcBorders>
              <w:bottom w:val="single" w:sz="4" w:space="0" w:color="auto"/>
            </w:tcBorders>
            <w:hideMark/>
          </w:tcPr>
          <w:p w14:paraId="00A65185" w14:textId="77777777" w:rsidR="001911D9" w:rsidRPr="001911D9" w:rsidRDefault="001911D9" w:rsidP="003C2314">
            <w:pPr>
              <w:jc w:val="center"/>
            </w:pPr>
            <w:r w:rsidRPr="001911D9">
              <w:t>-</w:t>
            </w:r>
          </w:p>
        </w:tc>
        <w:tc>
          <w:tcPr>
            <w:tcW w:w="810" w:type="pct"/>
            <w:tcBorders>
              <w:bottom w:val="single" w:sz="4" w:space="0" w:color="auto"/>
            </w:tcBorders>
            <w:hideMark/>
          </w:tcPr>
          <w:p w14:paraId="0792026F" w14:textId="77777777" w:rsidR="001911D9" w:rsidRPr="001911D9" w:rsidRDefault="001911D9" w:rsidP="003C2314">
            <w:pPr>
              <w:jc w:val="center"/>
            </w:pPr>
            <w:r w:rsidRPr="001911D9">
              <w:t>6,3</w:t>
            </w:r>
          </w:p>
        </w:tc>
        <w:tc>
          <w:tcPr>
            <w:tcW w:w="660" w:type="pct"/>
            <w:tcBorders>
              <w:bottom w:val="single" w:sz="4" w:space="0" w:color="auto"/>
            </w:tcBorders>
            <w:hideMark/>
          </w:tcPr>
          <w:p w14:paraId="077408C3" w14:textId="77777777" w:rsidR="001911D9" w:rsidRPr="001911D9" w:rsidRDefault="001911D9" w:rsidP="003C2314">
            <w:pPr>
              <w:jc w:val="center"/>
            </w:pPr>
            <w:r w:rsidRPr="001911D9">
              <w:t>8 123,2</w:t>
            </w:r>
          </w:p>
        </w:tc>
      </w:tr>
      <w:tr w:rsidR="001911D9" w:rsidRPr="001911D9" w14:paraId="7549462D" w14:textId="77777777" w:rsidTr="001911D9">
        <w:trPr>
          <w:trHeight w:val="255"/>
          <w:jc w:val="center"/>
        </w:trPr>
        <w:tc>
          <w:tcPr>
            <w:tcW w:w="1396" w:type="pct"/>
            <w:tcBorders>
              <w:top w:val="single" w:sz="4" w:space="0" w:color="auto"/>
              <w:left w:val="single" w:sz="4" w:space="0" w:color="auto"/>
              <w:bottom w:val="nil"/>
              <w:right w:val="single" w:sz="4" w:space="0" w:color="auto"/>
            </w:tcBorders>
            <w:hideMark/>
          </w:tcPr>
          <w:p w14:paraId="2E70A842" w14:textId="77777777" w:rsidR="001911D9" w:rsidRPr="001911D9" w:rsidRDefault="001911D9" w:rsidP="003C2314">
            <w:pPr>
              <w:rPr>
                <w:color w:val="000000"/>
              </w:rPr>
            </w:pPr>
            <w:r w:rsidRPr="001911D9">
              <w:rPr>
                <w:color w:val="000000"/>
              </w:rPr>
              <w:t>Ұлытау</w:t>
            </w:r>
          </w:p>
        </w:tc>
        <w:tc>
          <w:tcPr>
            <w:tcW w:w="736" w:type="pct"/>
            <w:tcBorders>
              <w:top w:val="single" w:sz="4" w:space="0" w:color="auto"/>
              <w:left w:val="single" w:sz="4" w:space="0" w:color="auto"/>
              <w:bottom w:val="nil"/>
              <w:right w:val="single" w:sz="4" w:space="0" w:color="auto"/>
            </w:tcBorders>
            <w:hideMark/>
          </w:tcPr>
          <w:p w14:paraId="32F3BDC3" w14:textId="77777777" w:rsidR="001911D9" w:rsidRPr="001911D9" w:rsidRDefault="001911D9" w:rsidP="003C2314">
            <w:pPr>
              <w:jc w:val="center"/>
            </w:pPr>
            <w:r w:rsidRPr="001911D9">
              <w:t>730,8</w:t>
            </w:r>
          </w:p>
        </w:tc>
        <w:tc>
          <w:tcPr>
            <w:tcW w:w="588" w:type="pct"/>
            <w:tcBorders>
              <w:top w:val="single" w:sz="4" w:space="0" w:color="auto"/>
              <w:left w:val="single" w:sz="4" w:space="0" w:color="auto"/>
              <w:bottom w:val="nil"/>
              <w:right w:val="single" w:sz="4" w:space="0" w:color="auto"/>
            </w:tcBorders>
            <w:hideMark/>
          </w:tcPr>
          <w:p w14:paraId="4BC3B280" w14:textId="77777777" w:rsidR="001911D9" w:rsidRPr="001911D9" w:rsidRDefault="001911D9" w:rsidP="003C2314">
            <w:pPr>
              <w:jc w:val="center"/>
            </w:pPr>
            <w:r w:rsidRPr="001911D9">
              <w:t>13,2</w:t>
            </w:r>
          </w:p>
        </w:tc>
        <w:tc>
          <w:tcPr>
            <w:tcW w:w="810" w:type="pct"/>
            <w:tcBorders>
              <w:top w:val="single" w:sz="4" w:space="0" w:color="auto"/>
              <w:left w:val="single" w:sz="4" w:space="0" w:color="auto"/>
              <w:bottom w:val="nil"/>
              <w:right w:val="single" w:sz="4" w:space="0" w:color="auto"/>
            </w:tcBorders>
            <w:hideMark/>
          </w:tcPr>
          <w:p w14:paraId="2DA3B3BA" w14:textId="77777777" w:rsidR="001911D9" w:rsidRPr="001911D9" w:rsidRDefault="001911D9" w:rsidP="003C2314">
            <w:pPr>
              <w:jc w:val="center"/>
            </w:pPr>
            <w:r w:rsidRPr="001911D9">
              <w:t>-</w:t>
            </w:r>
          </w:p>
        </w:tc>
        <w:tc>
          <w:tcPr>
            <w:tcW w:w="810" w:type="pct"/>
            <w:tcBorders>
              <w:top w:val="single" w:sz="4" w:space="0" w:color="auto"/>
              <w:left w:val="single" w:sz="4" w:space="0" w:color="auto"/>
              <w:bottom w:val="nil"/>
              <w:right w:val="single" w:sz="4" w:space="0" w:color="auto"/>
            </w:tcBorders>
            <w:hideMark/>
          </w:tcPr>
          <w:p w14:paraId="7C32B2D8" w14:textId="77777777" w:rsidR="001911D9" w:rsidRPr="001911D9" w:rsidRDefault="001911D9" w:rsidP="003C2314">
            <w:pPr>
              <w:jc w:val="center"/>
            </w:pPr>
            <w:r w:rsidRPr="001911D9">
              <w:t>-</w:t>
            </w:r>
          </w:p>
        </w:tc>
        <w:tc>
          <w:tcPr>
            <w:tcW w:w="660" w:type="pct"/>
            <w:tcBorders>
              <w:top w:val="single" w:sz="4" w:space="0" w:color="auto"/>
              <w:left w:val="single" w:sz="4" w:space="0" w:color="auto"/>
              <w:bottom w:val="nil"/>
              <w:right w:val="single" w:sz="4" w:space="0" w:color="auto"/>
            </w:tcBorders>
            <w:hideMark/>
          </w:tcPr>
          <w:p w14:paraId="4004053A" w14:textId="77777777" w:rsidR="001911D9" w:rsidRPr="001911D9" w:rsidRDefault="001911D9" w:rsidP="003C2314">
            <w:pPr>
              <w:jc w:val="center"/>
            </w:pPr>
            <w:r w:rsidRPr="001911D9">
              <w:t>717,6</w:t>
            </w:r>
          </w:p>
        </w:tc>
      </w:tr>
    </w:tbl>
    <w:p w14:paraId="00F07AAA" w14:textId="77777777" w:rsidR="00AF65A2" w:rsidRDefault="00AF65A2" w:rsidP="00AF65A2">
      <w:pPr>
        <w:rPr>
          <w:sz w:val="28"/>
        </w:rPr>
      </w:pPr>
      <w:r w:rsidRPr="00AF65A2">
        <w:rPr>
          <w:sz w:val="28"/>
        </w:rPr>
        <w:lastRenderedPageBreak/>
        <w:t>Продолжение таблицы 1.1</w:t>
      </w:r>
    </w:p>
    <w:p w14:paraId="77A2DA6D" w14:textId="29E453C2" w:rsidR="005342F9" w:rsidRDefault="005342F9" w:rsidP="005342F9">
      <w:pPr>
        <w:tabs>
          <w:tab w:val="left" w:pos="1276"/>
        </w:tabs>
        <w:jc w:val="both"/>
        <w:rPr>
          <w:color w:val="000000" w:themeColor="text1"/>
          <w:sz w:val="28"/>
          <w:szCs w:val="28"/>
          <w:lang w:val="kk-KZ"/>
        </w:rPr>
      </w:pPr>
    </w:p>
    <w:tbl>
      <w:tblPr>
        <w:tblStyle w:val="a6"/>
        <w:tblW w:w="5000" w:type="pct"/>
        <w:jc w:val="center"/>
        <w:tblLayout w:type="fixed"/>
        <w:tblLook w:val="04A0" w:firstRow="1" w:lastRow="0" w:firstColumn="1" w:lastColumn="0" w:noHBand="0" w:noVBand="1"/>
      </w:tblPr>
      <w:tblGrid>
        <w:gridCol w:w="2688"/>
        <w:gridCol w:w="1417"/>
        <w:gridCol w:w="1132"/>
        <w:gridCol w:w="1560"/>
        <w:gridCol w:w="1560"/>
        <w:gridCol w:w="1271"/>
      </w:tblGrid>
      <w:tr w:rsidR="00AF65A2" w:rsidRPr="001911D9" w14:paraId="1689346B" w14:textId="77777777" w:rsidTr="00AF65A2">
        <w:trPr>
          <w:trHeight w:val="255"/>
          <w:jc w:val="center"/>
        </w:trPr>
        <w:tc>
          <w:tcPr>
            <w:tcW w:w="1396" w:type="pct"/>
            <w:tcBorders>
              <w:top w:val="single" w:sz="4" w:space="0" w:color="auto"/>
              <w:left w:val="single" w:sz="4" w:space="0" w:color="auto"/>
              <w:bottom w:val="single" w:sz="4" w:space="0" w:color="auto"/>
              <w:right w:val="single" w:sz="4" w:space="0" w:color="auto"/>
            </w:tcBorders>
            <w:noWrap/>
          </w:tcPr>
          <w:p w14:paraId="571E2017" w14:textId="77777777" w:rsidR="00AF65A2" w:rsidRPr="001911D9" w:rsidRDefault="00AF65A2" w:rsidP="003C2314">
            <w:pPr>
              <w:jc w:val="center"/>
            </w:pPr>
            <w:r w:rsidRPr="001911D9">
              <w:t>1</w:t>
            </w:r>
          </w:p>
        </w:tc>
        <w:tc>
          <w:tcPr>
            <w:tcW w:w="736" w:type="pct"/>
            <w:tcBorders>
              <w:top w:val="single" w:sz="4" w:space="0" w:color="auto"/>
              <w:left w:val="single" w:sz="4" w:space="0" w:color="auto"/>
              <w:bottom w:val="single" w:sz="4" w:space="0" w:color="auto"/>
              <w:right w:val="single" w:sz="4" w:space="0" w:color="auto"/>
            </w:tcBorders>
          </w:tcPr>
          <w:p w14:paraId="39C1EB4C" w14:textId="77777777" w:rsidR="00AF65A2" w:rsidRPr="001911D9" w:rsidRDefault="00AF65A2" w:rsidP="003C2314">
            <w:pPr>
              <w:jc w:val="center"/>
            </w:pPr>
            <w:r w:rsidRPr="001911D9">
              <w:t>2</w:t>
            </w:r>
          </w:p>
        </w:tc>
        <w:tc>
          <w:tcPr>
            <w:tcW w:w="588" w:type="pct"/>
            <w:tcBorders>
              <w:top w:val="single" w:sz="4" w:space="0" w:color="auto"/>
              <w:left w:val="single" w:sz="4" w:space="0" w:color="auto"/>
              <w:bottom w:val="single" w:sz="4" w:space="0" w:color="auto"/>
              <w:right w:val="single" w:sz="4" w:space="0" w:color="auto"/>
            </w:tcBorders>
          </w:tcPr>
          <w:p w14:paraId="5F6C8D63" w14:textId="77777777" w:rsidR="00AF65A2" w:rsidRPr="001911D9" w:rsidRDefault="00AF65A2" w:rsidP="003C2314">
            <w:pPr>
              <w:jc w:val="center"/>
            </w:pPr>
            <w:r w:rsidRPr="001911D9">
              <w:t>3</w:t>
            </w:r>
          </w:p>
        </w:tc>
        <w:tc>
          <w:tcPr>
            <w:tcW w:w="810" w:type="pct"/>
            <w:tcBorders>
              <w:top w:val="single" w:sz="4" w:space="0" w:color="auto"/>
              <w:left w:val="single" w:sz="4" w:space="0" w:color="auto"/>
              <w:bottom w:val="single" w:sz="4" w:space="0" w:color="auto"/>
              <w:right w:val="single" w:sz="4" w:space="0" w:color="auto"/>
            </w:tcBorders>
          </w:tcPr>
          <w:p w14:paraId="6278F371" w14:textId="77777777" w:rsidR="00AF65A2" w:rsidRPr="001911D9" w:rsidRDefault="00AF65A2" w:rsidP="003C2314">
            <w:pPr>
              <w:jc w:val="center"/>
            </w:pPr>
            <w:r w:rsidRPr="001911D9">
              <w:t>4</w:t>
            </w:r>
          </w:p>
        </w:tc>
        <w:tc>
          <w:tcPr>
            <w:tcW w:w="810" w:type="pct"/>
            <w:tcBorders>
              <w:top w:val="single" w:sz="4" w:space="0" w:color="auto"/>
              <w:left w:val="single" w:sz="4" w:space="0" w:color="auto"/>
              <w:bottom w:val="single" w:sz="4" w:space="0" w:color="auto"/>
              <w:right w:val="single" w:sz="4" w:space="0" w:color="auto"/>
            </w:tcBorders>
          </w:tcPr>
          <w:p w14:paraId="55202624" w14:textId="77777777" w:rsidR="00AF65A2" w:rsidRPr="001911D9" w:rsidRDefault="00AF65A2" w:rsidP="003C2314">
            <w:pPr>
              <w:jc w:val="center"/>
            </w:pPr>
            <w:r w:rsidRPr="001911D9">
              <w:t>5</w:t>
            </w:r>
          </w:p>
        </w:tc>
        <w:tc>
          <w:tcPr>
            <w:tcW w:w="660" w:type="pct"/>
            <w:tcBorders>
              <w:top w:val="single" w:sz="4" w:space="0" w:color="auto"/>
              <w:left w:val="single" w:sz="4" w:space="0" w:color="auto"/>
              <w:bottom w:val="single" w:sz="4" w:space="0" w:color="auto"/>
              <w:right w:val="single" w:sz="4" w:space="0" w:color="auto"/>
            </w:tcBorders>
          </w:tcPr>
          <w:p w14:paraId="4D642917" w14:textId="77777777" w:rsidR="00AF65A2" w:rsidRPr="001911D9" w:rsidRDefault="00AF65A2" w:rsidP="003C2314">
            <w:pPr>
              <w:jc w:val="center"/>
            </w:pPr>
            <w:r w:rsidRPr="001911D9">
              <w:t>6</w:t>
            </w:r>
          </w:p>
        </w:tc>
      </w:tr>
      <w:tr w:rsidR="00AF65A2" w:rsidRPr="001911D9" w14:paraId="791F71F2" w14:textId="77777777" w:rsidTr="003C2314">
        <w:trPr>
          <w:trHeight w:val="255"/>
          <w:jc w:val="center"/>
        </w:trPr>
        <w:tc>
          <w:tcPr>
            <w:tcW w:w="1396" w:type="pct"/>
            <w:noWrap/>
            <w:hideMark/>
          </w:tcPr>
          <w:p w14:paraId="114158DD" w14:textId="77777777" w:rsidR="00AF65A2" w:rsidRPr="001911D9" w:rsidRDefault="00AF65A2" w:rsidP="003C2314">
            <w:r w:rsidRPr="001911D9">
              <w:t>Восточно-Казахстанская</w:t>
            </w:r>
          </w:p>
        </w:tc>
        <w:tc>
          <w:tcPr>
            <w:tcW w:w="736" w:type="pct"/>
            <w:hideMark/>
          </w:tcPr>
          <w:p w14:paraId="12FADA40" w14:textId="77777777" w:rsidR="00AF65A2" w:rsidRPr="001911D9" w:rsidRDefault="00AF65A2" w:rsidP="003C2314">
            <w:pPr>
              <w:jc w:val="center"/>
            </w:pPr>
            <w:r w:rsidRPr="001911D9">
              <w:t>1 233,1</w:t>
            </w:r>
          </w:p>
        </w:tc>
        <w:tc>
          <w:tcPr>
            <w:tcW w:w="588" w:type="pct"/>
            <w:hideMark/>
          </w:tcPr>
          <w:p w14:paraId="3C93730F" w14:textId="77777777" w:rsidR="00AF65A2" w:rsidRPr="001911D9" w:rsidRDefault="00AF65A2" w:rsidP="003C2314">
            <w:pPr>
              <w:jc w:val="center"/>
            </w:pPr>
            <w:r w:rsidRPr="001911D9">
              <w:t>163,4</w:t>
            </w:r>
          </w:p>
        </w:tc>
        <w:tc>
          <w:tcPr>
            <w:tcW w:w="810" w:type="pct"/>
            <w:hideMark/>
          </w:tcPr>
          <w:p w14:paraId="7FB1EDEC" w14:textId="77777777" w:rsidR="00AF65A2" w:rsidRPr="001911D9" w:rsidRDefault="00AF65A2" w:rsidP="003C2314">
            <w:pPr>
              <w:jc w:val="center"/>
            </w:pPr>
            <w:r w:rsidRPr="001911D9">
              <w:t>104,5</w:t>
            </w:r>
          </w:p>
        </w:tc>
        <w:tc>
          <w:tcPr>
            <w:tcW w:w="810" w:type="pct"/>
            <w:hideMark/>
          </w:tcPr>
          <w:p w14:paraId="68017104" w14:textId="77777777" w:rsidR="00AF65A2" w:rsidRPr="001911D9" w:rsidRDefault="00AF65A2" w:rsidP="003C2314">
            <w:pPr>
              <w:jc w:val="center"/>
            </w:pPr>
            <w:r w:rsidRPr="001911D9">
              <w:t>524,2</w:t>
            </w:r>
          </w:p>
        </w:tc>
        <w:tc>
          <w:tcPr>
            <w:tcW w:w="660" w:type="pct"/>
            <w:hideMark/>
          </w:tcPr>
          <w:p w14:paraId="1A599114" w14:textId="77777777" w:rsidR="00AF65A2" w:rsidRPr="001911D9" w:rsidRDefault="00AF65A2" w:rsidP="003C2314">
            <w:pPr>
              <w:jc w:val="center"/>
            </w:pPr>
            <w:r w:rsidRPr="001911D9">
              <w:t>441,0</w:t>
            </w:r>
          </w:p>
        </w:tc>
      </w:tr>
      <w:tr w:rsidR="00AF65A2" w:rsidRPr="001911D9" w14:paraId="4D562837" w14:textId="77777777" w:rsidTr="003C2314">
        <w:trPr>
          <w:trHeight w:val="255"/>
          <w:jc w:val="center"/>
        </w:trPr>
        <w:tc>
          <w:tcPr>
            <w:tcW w:w="1396" w:type="pct"/>
            <w:noWrap/>
            <w:hideMark/>
          </w:tcPr>
          <w:p w14:paraId="46634E45" w14:textId="77777777" w:rsidR="00AF65A2" w:rsidRPr="001911D9" w:rsidRDefault="00AF65A2" w:rsidP="003C2314">
            <w:r w:rsidRPr="001911D9">
              <w:t>г. Астана</w:t>
            </w:r>
          </w:p>
        </w:tc>
        <w:tc>
          <w:tcPr>
            <w:tcW w:w="736" w:type="pct"/>
            <w:hideMark/>
          </w:tcPr>
          <w:p w14:paraId="6ABE828F" w14:textId="77777777" w:rsidR="00AF65A2" w:rsidRPr="001911D9" w:rsidRDefault="00AF65A2" w:rsidP="003C2314">
            <w:pPr>
              <w:jc w:val="center"/>
            </w:pPr>
            <w:r w:rsidRPr="001911D9">
              <w:t>0,3</w:t>
            </w:r>
          </w:p>
        </w:tc>
        <w:tc>
          <w:tcPr>
            <w:tcW w:w="588" w:type="pct"/>
            <w:hideMark/>
          </w:tcPr>
          <w:p w14:paraId="29A38B75" w14:textId="77777777" w:rsidR="00AF65A2" w:rsidRPr="001911D9" w:rsidRDefault="00AF65A2" w:rsidP="003C2314">
            <w:pPr>
              <w:jc w:val="center"/>
            </w:pPr>
            <w:r w:rsidRPr="001911D9">
              <w:t>-</w:t>
            </w:r>
          </w:p>
        </w:tc>
        <w:tc>
          <w:tcPr>
            <w:tcW w:w="810" w:type="pct"/>
            <w:hideMark/>
          </w:tcPr>
          <w:p w14:paraId="0229C360" w14:textId="77777777" w:rsidR="00AF65A2" w:rsidRPr="001911D9" w:rsidRDefault="00AF65A2" w:rsidP="003C2314">
            <w:pPr>
              <w:jc w:val="center"/>
            </w:pPr>
            <w:r w:rsidRPr="001911D9">
              <w:t>-</w:t>
            </w:r>
          </w:p>
        </w:tc>
        <w:tc>
          <w:tcPr>
            <w:tcW w:w="810" w:type="pct"/>
            <w:hideMark/>
          </w:tcPr>
          <w:p w14:paraId="1738F260" w14:textId="77777777" w:rsidR="00AF65A2" w:rsidRPr="001911D9" w:rsidRDefault="00AF65A2" w:rsidP="003C2314">
            <w:pPr>
              <w:jc w:val="center"/>
            </w:pPr>
            <w:r w:rsidRPr="001911D9">
              <w:t>0,3</w:t>
            </w:r>
          </w:p>
        </w:tc>
        <w:tc>
          <w:tcPr>
            <w:tcW w:w="660" w:type="pct"/>
            <w:hideMark/>
          </w:tcPr>
          <w:p w14:paraId="7EB6FEB3" w14:textId="77777777" w:rsidR="00AF65A2" w:rsidRPr="001911D9" w:rsidRDefault="00AF65A2" w:rsidP="003C2314">
            <w:pPr>
              <w:jc w:val="center"/>
            </w:pPr>
            <w:r w:rsidRPr="001911D9">
              <w:t>-</w:t>
            </w:r>
          </w:p>
        </w:tc>
      </w:tr>
      <w:tr w:rsidR="00AF65A2" w:rsidRPr="001911D9" w14:paraId="00DEFBC3" w14:textId="77777777" w:rsidTr="003C2314">
        <w:trPr>
          <w:trHeight w:val="255"/>
          <w:jc w:val="center"/>
        </w:trPr>
        <w:tc>
          <w:tcPr>
            <w:tcW w:w="1396" w:type="pct"/>
            <w:noWrap/>
            <w:hideMark/>
          </w:tcPr>
          <w:p w14:paraId="7D51A450" w14:textId="77777777" w:rsidR="00AF65A2" w:rsidRPr="001911D9" w:rsidRDefault="00AF65A2" w:rsidP="003C2314">
            <w:r w:rsidRPr="001911D9">
              <w:t>г. Алматы</w:t>
            </w:r>
          </w:p>
        </w:tc>
        <w:tc>
          <w:tcPr>
            <w:tcW w:w="736" w:type="pct"/>
            <w:hideMark/>
          </w:tcPr>
          <w:p w14:paraId="40198534" w14:textId="77777777" w:rsidR="00AF65A2" w:rsidRPr="001911D9" w:rsidRDefault="00AF65A2" w:rsidP="003C2314">
            <w:pPr>
              <w:jc w:val="center"/>
            </w:pPr>
            <w:r w:rsidRPr="001911D9">
              <w:t>1,0</w:t>
            </w:r>
          </w:p>
        </w:tc>
        <w:tc>
          <w:tcPr>
            <w:tcW w:w="588" w:type="pct"/>
            <w:hideMark/>
          </w:tcPr>
          <w:p w14:paraId="2E17E459" w14:textId="77777777" w:rsidR="00AF65A2" w:rsidRPr="001911D9" w:rsidRDefault="00AF65A2" w:rsidP="003C2314">
            <w:pPr>
              <w:jc w:val="center"/>
            </w:pPr>
            <w:r w:rsidRPr="001911D9">
              <w:t>-</w:t>
            </w:r>
          </w:p>
        </w:tc>
        <w:tc>
          <w:tcPr>
            <w:tcW w:w="810" w:type="pct"/>
            <w:hideMark/>
          </w:tcPr>
          <w:p w14:paraId="659FF69B" w14:textId="77777777" w:rsidR="00AF65A2" w:rsidRPr="001911D9" w:rsidRDefault="00AF65A2" w:rsidP="003C2314">
            <w:pPr>
              <w:jc w:val="center"/>
            </w:pPr>
            <w:r w:rsidRPr="001911D9">
              <w:t>1,0</w:t>
            </w:r>
          </w:p>
        </w:tc>
        <w:tc>
          <w:tcPr>
            <w:tcW w:w="810" w:type="pct"/>
            <w:hideMark/>
          </w:tcPr>
          <w:p w14:paraId="44C49510" w14:textId="77777777" w:rsidR="00AF65A2" w:rsidRPr="001911D9" w:rsidRDefault="00AF65A2" w:rsidP="003C2314">
            <w:pPr>
              <w:jc w:val="center"/>
            </w:pPr>
            <w:r w:rsidRPr="001911D9">
              <w:t>-</w:t>
            </w:r>
          </w:p>
        </w:tc>
        <w:tc>
          <w:tcPr>
            <w:tcW w:w="660" w:type="pct"/>
            <w:hideMark/>
          </w:tcPr>
          <w:p w14:paraId="44977136" w14:textId="77777777" w:rsidR="00AF65A2" w:rsidRPr="001911D9" w:rsidRDefault="00AF65A2" w:rsidP="003C2314">
            <w:pPr>
              <w:jc w:val="center"/>
            </w:pPr>
            <w:r w:rsidRPr="001911D9">
              <w:t>-</w:t>
            </w:r>
          </w:p>
        </w:tc>
      </w:tr>
      <w:tr w:rsidR="00AF65A2" w:rsidRPr="001911D9" w14:paraId="781BC583" w14:textId="77777777" w:rsidTr="003C2314">
        <w:trPr>
          <w:trHeight w:val="255"/>
          <w:jc w:val="center"/>
        </w:trPr>
        <w:tc>
          <w:tcPr>
            <w:tcW w:w="1396" w:type="pct"/>
            <w:noWrap/>
            <w:hideMark/>
          </w:tcPr>
          <w:p w14:paraId="056D24D6" w14:textId="77777777" w:rsidR="00AF65A2" w:rsidRPr="001911D9" w:rsidRDefault="00AF65A2" w:rsidP="003C2314">
            <w:r w:rsidRPr="001911D9">
              <w:t>г. Шымкент</w:t>
            </w:r>
          </w:p>
        </w:tc>
        <w:tc>
          <w:tcPr>
            <w:tcW w:w="736" w:type="pct"/>
            <w:hideMark/>
          </w:tcPr>
          <w:p w14:paraId="472AD3AD" w14:textId="77777777" w:rsidR="00AF65A2" w:rsidRPr="001911D9" w:rsidRDefault="00AF65A2" w:rsidP="003C2314">
            <w:pPr>
              <w:jc w:val="center"/>
            </w:pPr>
            <w:r w:rsidRPr="001911D9">
              <w:t>158,7</w:t>
            </w:r>
          </w:p>
        </w:tc>
        <w:tc>
          <w:tcPr>
            <w:tcW w:w="588" w:type="pct"/>
            <w:hideMark/>
          </w:tcPr>
          <w:p w14:paraId="51076015" w14:textId="77777777" w:rsidR="00AF65A2" w:rsidRPr="001911D9" w:rsidRDefault="00AF65A2" w:rsidP="003C2314">
            <w:pPr>
              <w:jc w:val="center"/>
            </w:pPr>
            <w:r w:rsidRPr="001911D9">
              <w:t>-</w:t>
            </w:r>
          </w:p>
        </w:tc>
        <w:tc>
          <w:tcPr>
            <w:tcW w:w="810" w:type="pct"/>
            <w:hideMark/>
          </w:tcPr>
          <w:p w14:paraId="22FDE41E" w14:textId="77777777" w:rsidR="00AF65A2" w:rsidRPr="001911D9" w:rsidRDefault="00AF65A2" w:rsidP="003C2314">
            <w:pPr>
              <w:jc w:val="center"/>
            </w:pPr>
            <w:r w:rsidRPr="001911D9">
              <w:t>-</w:t>
            </w:r>
          </w:p>
        </w:tc>
        <w:tc>
          <w:tcPr>
            <w:tcW w:w="810" w:type="pct"/>
            <w:hideMark/>
          </w:tcPr>
          <w:p w14:paraId="01250840" w14:textId="77777777" w:rsidR="00AF65A2" w:rsidRPr="001911D9" w:rsidRDefault="00AF65A2" w:rsidP="003C2314">
            <w:pPr>
              <w:jc w:val="center"/>
            </w:pPr>
            <w:r w:rsidRPr="001911D9">
              <w:t>-</w:t>
            </w:r>
          </w:p>
        </w:tc>
        <w:tc>
          <w:tcPr>
            <w:tcW w:w="660" w:type="pct"/>
            <w:hideMark/>
          </w:tcPr>
          <w:p w14:paraId="04BA3F51" w14:textId="77777777" w:rsidR="00AF65A2" w:rsidRPr="001911D9" w:rsidRDefault="00AF65A2" w:rsidP="003C2314">
            <w:pPr>
              <w:jc w:val="center"/>
            </w:pPr>
            <w:r w:rsidRPr="001911D9">
              <w:t>158,7</w:t>
            </w:r>
          </w:p>
        </w:tc>
      </w:tr>
    </w:tbl>
    <w:p w14:paraId="70FDE3EE" w14:textId="77777777" w:rsidR="00AF65A2" w:rsidRDefault="00AF65A2" w:rsidP="005342F9">
      <w:pPr>
        <w:tabs>
          <w:tab w:val="left" w:pos="1276"/>
        </w:tabs>
        <w:jc w:val="both"/>
        <w:rPr>
          <w:color w:val="000000" w:themeColor="text1"/>
          <w:sz w:val="28"/>
          <w:szCs w:val="28"/>
          <w:lang w:val="kk-KZ"/>
        </w:rPr>
      </w:pPr>
    </w:p>
    <w:p w14:paraId="1B0218D3" w14:textId="7E231B1B" w:rsidR="009E137C" w:rsidRDefault="009E137C" w:rsidP="009E137C">
      <w:pPr>
        <w:tabs>
          <w:tab w:val="left" w:pos="1276"/>
        </w:tabs>
        <w:jc w:val="center"/>
        <w:rPr>
          <w:color w:val="000000" w:themeColor="text1"/>
          <w:sz w:val="28"/>
          <w:szCs w:val="28"/>
          <w:lang w:val="kk-KZ"/>
        </w:rPr>
      </w:pPr>
      <w:r>
        <w:rPr>
          <w:noProof/>
          <w:color w:val="000000" w:themeColor="text1"/>
          <w:sz w:val="28"/>
          <w:szCs w:val="28"/>
        </w:rPr>
        <w:drawing>
          <wp:inline distT="0" distB="0" distL="0" distR="0" wp14:anchorId="564C73E0" wp14:editId="4E063CC7">
            <wp:extent cx="6042660" cy="3262083"/>
            <wp:effectExtent l="0" t="0" r="0" b="0"/>
            <wp:docPr id="68" name="Рисунок 68" descr="C:\Users\Пользователь\AppData\Local\Microsoft\Windows\INetCache\Content.MSO\5630D76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Пользователь\AppData\Local\Microsoft\Windows\INetCache\Content.MSO\5630D767.tmp"/>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rcRect t="3559"/>
                    <a:stretch/>
                  </pic:blipFill>
                  <pic:spPr bwMode="auto">
                    <a:xfrm>
                      <a:off x="0" y="0"/>
                      <a:ext cx="6046708" cy="3264268"/>
                    </a:xfrm>
                    <a:prstGeom prst="rect">
                      <a:avLst/>
                    </a:prstGeom>
                    <a:noFill/>
                    <a:ln>
                      <a:noFill/>
                    </a:ln>
                    <a:extLst>
                      <a:ext uri="{53640926-AAD7-44D8-BBD7-CCE9431645EC}">
                        <a14:shadowObscured xmlns:a14="http://schemas.microsoft.com/office/drawing/2010/main"/>
                      </a:ext>
                    </a:extLst>
                  </pic:spPr>
                </pic:pic>
              </a:graphicData>
            </a:graphic>
          </wp:inline>
        </w:drawing>
      </w:r>
    </w:p>
    <w:p w14:paraId="23D3D9E4" w14:textId="63DBB29C" w:rsidR="009E137C" w:rsidRDefault="009E137C" w:rsidP="009E137C">
      <w:pPr>
        <w:tabs>
          <w:tab w:val="left" w:pos="1276"/>
        </w:tabs>
        <w:jc w:val="center"/>
        <w:rPr>
          <w:color w:val="000000" w:themeColor="text1"/>
          <w:sz w:val="28"/>
          <w:szCs w:val="28"/>
          <w:lang w:val="kk-KZ"/>
        </w:rPr>
      </w:pPr>
    </w:p>
    <w:p w14:paraId="7E5FFF2F" w14:textId="13C4AC61" w:rsidR="009E137C" w:rsidRDefault="009E137C" w:rsidP="009E137C">
      <w:pPr>
        <w:tabs>
          <w:tab w:val="left" w:pos="1276"/>
        </w:tabs>
        <w:jc w:val="center"/>
        <w:rPr>
          <w:color w:val="000000" w:themeColor="text1"/>
          <w:sz w:val="28"/>
          <w:szCs w:val="28"/>
          <w:lang w:val="kk-KZ"/>
        </w:rPr>
      </w:pPr>
      <w:r w:rsidRPr="009E137C">
        <w:rPr>
          <w:color w:val="000000" w:themeColor="text1"/>
          <w:sz w:val="28"/>
          <w:szCs w:val="28"/>
          <w:lang w:val="kk-KZ"/>
        </w:rPr>
        <w:t xml:space="preserve">Рисунок </w:t>
      </w:r>
      <w:r>
        <w:rPr>
          <w:color w:val="000000" w:themeColor="text1"/>
          <w:sz w:val="28"/>
          <w:szCs w:val="28"/>
          <w:lang w:val="kk-KZ"/>
        </w:rPr>
        <w:t>1.</w:t>
      </w:r>
      <w:r w:rsidRPr="009E137C">
        <w:rPr>
          <w:color w:val="000000" w:themeColor="text1"/>
          <w:sz w:val="28"/>
          <w:szCs w:val="28"/>
          <w:lang w:val="kk-KZ"/>
        </w:rPr>
        <w:t>3 –</w:t>
      </w:r>
      <w:r w:rsidR="00FF46F5">
        <w:rPr>
          <w:color w:val="000000" w:themeColor="text1"/>
          <w:sz w:val="28"/>
          <w:szCs w:val="28"/>
          <w:lang w:val="kk-KZ"/>
        </w:rPr>
        <w:t xml:space="preserve"> П</w:t>
      </w:r>
      <w:r w:rsidRPr="009E137C">
        <w:rPr>
          <w:color w:val="000000" w:themeColor="text1"/>
          <w:sz w:val="28"/>
          <w:szCs w:val="28"/>
          <w:lang w:val="kk-KZ"/>
        </w:rPr>
        <w:t>роизводств</w:t>
      </w:r>
      <w:r w:rsidR="00FF46F5">
        <w:rPr>
          <w:color w:val="000000" w:themeColor="text1"/>
          <w:sz w:val="28"/>
          <w:szCs w:val="28"/>
          <w:lang w:val="kk-KZ"/>
        </w:rPr>
        <w:t>о</w:t>
      </w:r>
      <w:r w:rsidRPr="009E137C">
        <w:rPr>
          <w:color w:val="000000" w:themeColor="text1"/>
          <w:sz w:val="28"/>
          <w:szCs w:val="28"/>
          <w:lang w:val="kk-KZ"/>
        </w:rPr>
        <w:t xml:space="preserve"> овечьей шерсти по регионам </w:t>
      </w:r>
      <w:r w:rsidRPr="008D7E81">
        <w:rPr>
          <w:color w:val="000000" w:themeColor="text1"/>
          <w:sz w:val="28"/>
          <w:szCs w:val="28"/>
          <w:lang w:val="kk-KZ"/>
        </w:rPr>
        <w:t>Казахстана в 2023 г., по типам шерсти (тонкая, полутонкая, полугрубая, грубая)</w:t>
      </w:r>
    </w:p>
    <w:p w14:paraId="12765885" w14:textId="3A2834D2" w:rsidR="00F92ABF" w:rsidRDefault="00F92ABF" w:rsidP="00766129">
      <w:pPr>
        <w:tabs>
          <w:tab w:val="left" w:pos="1276"/>
        </w:tabs>
        <w:ind w:firstLine="709"/>
        <w:jc w:val="both"/>
        <w:rPr>
          <w:color w:val="000000" w:themeColor="text1"/>
          <w:sz w:val="28"/>
          <w:szCs w:val="28"/>
          <w:lang w:val="kk-KZ"/>
        </w:rPr>
      </w:pPr>
    </w:p>
    <w:p w14:paraId="48BE5EA6" w14:textId="77777777" w:rsidR="00406CAB" w:rsidRPr="00406CAB" w:rsidRDefault="00406CAB" w:rsidP="00406CAB">
      <w:pPr>
        <w:tabs>
          <w:tab w:val="left" w:pos="1276"/>
        </w:tabs>
        <w:ind w:firstLine="709"/>
        <w:jc w:val="both"/>
        <w:rPr>
          <w:color w:val="000000" w:themeColor="text1"/>
          <w:sz w:val="28"/>
          <w:szCs w:val="28"/>
          <w:lang w:val="kk-KZ"/>
        </w:rPr>
      </w:pPr>
      <w:r w:rsidRPr="00406CAB">
        <w:rPr>
          <w:color w:val="000000" w:themeColor="text1"/>
          <w:sz w:val="28"/>
          <w:szCs w:val="28"/>
          <w:lang w:val="kk-KZ"/>
        </w:rPr>
        <w:t>Стрижка овец является обязательной зоотехнической процедурой, направленной на поддержание физиологического состояния животных, предотвращение перегрева и обеспечение санитарно-гигиенических требований. В климатических условиях Казахстана стрижка грубошерстных и полугрубошерстных овец проводится, как правило, два раза в год – весной (май) и осенью (сентябрь). Таким образом независимо от рыночной конъюнктуры и уровня спроса, ежегодная стрижка обеспечивает стабильное формирование значительных объемов шерстяного сырья, что обусловливает неизбежность его дальнейшего использования или утилизации.</w:t>
      </w:r>
    </w:p>
    <w:p w14:paraId="4A41D115" w14:textId="02B548A7" w:rsidR="00406CAB" w:rsidRPr="00406CAB" w:rsidRDefault="00406CAB" w:rsidP="00406CAB">
      <w:pPr>
        <w:tabs>
          <w:tab w:val="left" w:pos="1276"/>
        </w:tabs>
        <w:ind w:firstLine="709"/>
        <w:jc w:val="both"/>
        <w:rPr>
          <w:color w:val="000000" w:themeColor="text1"/>
          <w:sz w:val="28"/>
          <w:szCs w:val="28"/>
          <w:lang w:val="kk-KZ"/>
        </w:rPr>
      </w:pPr>
      <w:r w:rsidRPr="00406CAB">
        <w:rPr>
          <w:color w:val="000000" w:themeColor="text1"/>
          <w:sz w:val="28"/>
          <w:szCs w:val="28"/>
          <w:lang w:val="kk-KZ"/>
        </w:rPr>
        <w:t>Породная структура казахстанского овцеводства представлена преимущественно курдючными и грубошерстными породами, адаптированными к резко континентальному климату. В результате ежегодно образуется значительный объем грубой</w:t>
      </w:r>
      <w:r>
        <w:rPr>
          <w:color w:val="000000" w:themeColor="text1"/>
          <w:sz w:val="28"/>
          <w:szCs w:val="28"/>
          <w:lang w:val="kk-KZ"/>
        </w:rPr>
        <w:t xml:space="preserve"> </w:t>
      </w:r>
      <w:r w:rsidRPr="00406CAB">
        <w:rPr>
          <w:color w:val="000000" w:themeColor="text1"/>
          <w:sz w:val="28"/>
          <w:szCs w:val="28"/>
          <w:lang w:val="kk-KZ"/>
        </w:rPr>
        <w:t>шерсти, морфологические характеристики которой не соответствуют требованиям современной текстильной промышленности. Такое волокно отличается увеличенным диаметром, меньшей равномерностью и ограниченной пригодностью для производства тонких текстильных изделий.</w:t>
      </w:r>
    </w:p>
    <w:p w14:paraId="59FEF71B" w14:textId="77777777" w:rsidR="00406CAB" w:rsidRPr="008D7E81" w:rsidRDefault="00406CAB" w:rsidP="00406CAB">
      <w:pPr>
        <w:tabs>
          <w:tab w:val="left" w:pos="1276"/>
        </w:tabs>
        <w:ind w:firstLine="709"/>
        <w:jc w:val="both"/>
        <w:rPr>
          <w:color w:val="000000" w:themeColor="text1"/>
          <w:sz w:val="28"/>
          <w:szCs w:val="28"/>
          <w:lang w:val="kk-KZ"/>
        </w:rPr>
      </w:pPr>
      <w:r w:rsidRPr="00406CAB">
        <w:rPr>
          <w:color w:val="000000" w:themeColor="text1"/>
          <w:sz w:val="28"/>
          <w:szCs w:val="28"/>
          <w:lang w:val="kk-KZ"/>
        </w:rPr>
        <w:lastRenderedPageBreak/>
        <w:t xml:space="preserve">В условиях снижения спроса на грубошерстяную продукцию и сокращения перерабатывающих мощностей значительная часть </w:t>
      </w:r>
      <w:r w:rsidRPr="008D7E81">
        <w:rPr>
          <w:color w:val="000000" w:themeColor="text1"/>
          <w:sz w:val="28"/>
          <w:szCs w:val="28"/>
          <w:lang w:val="kk-KZ"/>
        </w:rPr>
        <w:t xml:space="preserve">данного сырья остается невостребованной. По данным FAO (2010-2011 гг.), значительная часть грубой шерсти (70%) в Казахстане не находила сбыта и утилизировалась как отход [6]. Современная статистика реализации шерсти также указывает на ограниченную вовлеченность сырья в переработку, что позволяет говорить о сохранении структурных дисбалансов в отрасли. Подобная ситуация наблюдается и в ряде других стран, где ежегодно остаются неиспользованными значительные объемы грубого волокна [7-10], что подтверждает глобальный характер проблемы. </w:t>
      </w:r>
    </w:p>
    <w:p w14:paraId="255AB6E7" w14:textId="11EE75FB" w:rsidR="00406CAB" w:rsidRPr="008D7E81" w:rsidRDefault="00406CAB" w:rsidP="00406CAB">
      <w:pPr>
        <w:tabs>
          <w:tab w:val="left" w:pos="1276"/>
        </w:tabs>
        <w:ind w:firstLine="709"/>
        <w:jc w:val="both"/>
        <w:rPr>
          <w:color w:val="000000" w:themeColor="text1"/>
          <w:sz w:val="28"/>
          <w:szCs w:val="28"/>
          <w:lang w:val="kk-KZ"/>
        </w:rPr>
      </w:pPr>
      <w:r w:rsidRPr="008D7E81">
        <w:rPr>
          <w:color w:val="000000" w:themeColor="text1"/>
          <w:sz w:val="28"/>
          <w:szCs w:val="28"/>
          <w:lang w:val="kk-KZ"/>
        </w:rPr>
        <w:t>В странах Европейского союза обращение с данным видом сырья строго регламентируется. В соответствии с Регламентом (EC) No 1069/2009 [11] и Регламентом (EU) No 142/2011 [12], шерсть классифицируется как специальный отход и подлежит обязательной стерилизации при 130°С перед утилизацией для снижения высокой бактериальной нагрузки. Европейские нормы также обязывают фермеров обеспечивать ее оперативную утилизацию. На практике выполнение этих требований нередко затруднено, что приводит к несанкционированному хранению, транспортировке, сжиганию или захоронению шерсти. Подобные практики оказывают существенное негативное воздействие на окружающую среду, ухудшают качество сельских ландшафтов и могут представлять опасность для воздуха, воды, почв, растений, животных и человека вследствие высокой бактериальной контаминации [13]. В связи с этим отходы овечьей шерсти в настоящее время рассматриваются как отходы, вызывающие растущую обеспокоенность из-за сложности их управления.</w:t>
      </w:r>
    </w:p>
    <w:p w14:paraId="24278B92" w14:textId="0CE6F757" w:rsidR="00406CAB" w:rsidRPr="008D7E81" w:rsidRDefault="00406CAB" w:rsidP="005446AE">
      <w:pPr>
        <w:tabs>
          <w:tab w:val="left" w:pos="1276"/>
        </w:tabs>
        <w:ind w:firstLine="709"/>
        <w:jc w:val="both"/>
        <w:rPr>
          <w:color w:val="000000" w:themeColor="text1"/>
          <w:sz w:val="28"/>
          <w:szCs w:val="28"/>
          <w:lang w:val="kk-KZ"/>
        </w:rPr>
      </w:pPr>
      <w:r w:rsidRPr="008D7E81">
        <w:rPr>
          <w:color w:val="000000" w:themeColor="text1"/>
          <w:sz w:val="28"/>
          <w:szCs w:val="28"/>
          <w:lang w:val="kk-KZ"/>
        </w:rPr>
        <w:t>В Республике Казахстан неиспользованная грубая шерсть</w:t>
      </w:r>
      <w:r w:rsidRPr="00406CAB">
        <w:rPr>
          <w:color w:val="000000" w:themeColor="text1"/>
          <w:sz w:val="28"/>
          <w:szCs w:val="28"/>
          <w:lang w:val="kk-KZ"/>
        </w:rPr>
        <w:t xml:space="preserve"> после стрижки относится к категории вторичного сырья или «</w:t>
      </w:r>
      <w:r w:rsidRPr="005446AE">
        <w:rPr>
          <w:sz w:val="28"/>
          <w:szCs w:val="28"/>
          <w:lang w:val="kk-KZ"/>
        </w:rPr>
        <w:t xml:space="preserve">прочих отходов </w:t>
      </w:r>
      <w:r w:rsidRPr="00406CAB">
        <w:rPr>
          <w:color w:val="000000" w:themeColor="text1"/>
          <w:sz w:val="28"/>
          <w:szCs w:val="28"/>
          <w:lang w:val="kk-KZ"/>
        </w:rPr>
        <w:t>животноводства». Специального отдельного регламента, посвященного исключительно шерсти, не предусмотрено</w:t>
      </w:r>
      <w:r w:rsidR="00086468">
        <w:rPr>
          <w:color w:val="000000" w:themeColor="text1"/>
          <w:sz w:val="28"/>
          <w:szCs w:val="28"/>
          <w:lang w:val="kk-KZ"/>
        </w:rPr>
        <w:t>,</w:t>
      </w:r>
      <w:r w:rsidRPr="00406CAB">
        <w:rPr>
          <w:color w:val="000000" w:themeColor="text1"/>
          <w:sz w:val="28"/>
          <w:szCs w:val="28"/>
          <w:lang w:val="kk-KZ"/>
        </w:rPr>
        <w:t xml:space="preserve"> ее обращение регулируется общими правилами по утилизации биологических и ветеринарных отходов животного происхождения как побочного непищевого продукта. Согласно Правилам утилизации</w:t>
      </w:r>
      <w:r w:rsidR="005446AE">
        <w:rPr>
          <w:color w:val="000000" w:themeColor="text1"/>
          <w:sz w:val="28"/>
          <w:szCs w:val="28"/>
          <w:lang w:val="kk-KZ"/>
        </w:rPr>
        <w:t>, уничтожения</w:t>
      </w:r>
      <w:r w:rsidRPr="00406CAB">
        <w:rPr>
          <w:color w:val="000000" w:themeColor="text1"/>
          <w:sz w:val="28"/>
          <w:szCs w:val="28"/>
          <w:lang w:val="kk-KZ"/>
        </w:rPr>
        <w:t xml:space="preserve"> биологических отходов (Приказ № 16-07/307)</w:t>
      </w:r>
      <w:r w:rsidR="005446AE">
        <w:rPr>
          <w:color w:val="000000" w:themeColor="text1"/>
          <w:sz w:val="28"/>
          <w:szCs w:val="28"/>
          <w:lang w:val="kk-KZ"/>
        </w:rPr>
        <w:t xml:space="preserve"> б</w:t>
      </w:r>
      <w:r w:rsidR="005446AE" w:rsidRPr="005446AE">
        <w:rPr>
          <w:color w:val="000000" w:themeColor="text1"/>
          <w:sz w:val="28"/>
          <w:szCs w:val="28"/>
          <w:lang w:val="kk-KZ"/>
        </w:rPr>
        <w:t>иологические отходы, образующиеся в результате деятельности объектов животноводства, подлежат</w:t>
      </w:r>
      <w:r w:rsidR="005446AE">
        <w:rPr>
          <w:color w:val="000000" w:themeColor="text1"/>
          <w:sz w:val="28"/>
          <w:szCs w:val="28"/>
          <w:lang w:val="kk-KZ"/>
        </w:rPr>
        <w:t xml:space="preserve">: </w:t>
      </w:r>
      <w:r w:rsidR="005446AE" w:rsidRPr="005446AE">
        <w:rPr>
          <w:color w:val="000000" w:themeColor="text1"/>
          <w:sz w:val="28"/>
          <w:szCs w:val="28"/>
          <w:lang w:val="kk-KZ"/>
        </w:rPr>
        <w:t>утилизации на кормовые цели или переработке организациями, занимающимися переработкой биологических отходов;</w:t>
      </w:r>
      <w:r w:rsidR="005446AE">
        <w:rPr>
          <w:color w:val="000000" w:themeColor="text1"/>
          <w:sz w:val="28"/>
          <w:szCs w:val="28"/>
          <w:lang w:val="kk-KZ"/>
        </w:rPr>
        <w:t xml:space="preserve"> </w:t>
      </w:r>
      <w:r w:rsidR="005446AE" w:rsidRPr="005446AE">
        <w:rPr>
          <w:color w:val="000000" w:themeColor="text1"/>
          <w:sz w:val="28"/>
          <w:szCs w:val="28"/>
          <w:lang w:val="kk-KZ"/>
        </w:rPr>
        <w:t>утилизации или уничтожению путем сжигания в специальных установках (инсинераторы, крематоры, трупосжигательные печи и др.);</w:t>
      </w:r>
      <w:r w:rsidR="005446AE">
        <w:rPr>
          <w:color w:val="000000" w:themeColor="text1"/>
          <w:sz w:val="28"/>
          <w:szCs w:val="28"/>
          <w:lang w:val="kk-KZ"/>
        </w:rPr>
        <w:t xml:space="preserve"> </w:t>
      </w:r>
      <w:r w:rsidR="005446AE" w:rsidRPr="005446AE">
        <w:rPr>
          <w:color w:val="000000" w:themeColor="text1"/>
          <w:sz w:val="28"/>
          <w:szCs w:val="28"/>
          <w:lang w:val="kk-KZ"/>
        </w:rPr>
        <w:t>размещению в скотомогильниках (биотермических ямах) при соблюдении ветеринарного контроля</w:t>
      </w:r>
      <w:r w:rsidR="005446AE">
        <w:rPr>
          <w:color w:val="000000" w:themeColor="text1"/>
          <w:sz w:val="28"/>
          <w:szCs w:val="28"/>
          <w:lang w:val="kk-KZ"/>
        </w:rPr>
        <w:t xml:space="preserve"> </w:t>
      </w:r>
      <w:r w:rsidR="005446AE" w:rsidRPr="005446AE">
        <w:rPr>
          <w:color w:val="000000" w:themeColor="text1"/>
          <w:sz w:val="28"/>
          <w:szCs w:val="28"/>
        </w:rPr>
        <w:t>[</w:t>
      </w:r>
      <w:r w:rsidR="005446AE">
        <w:rPr>
          <w:color w:val="000000" w:themeColor="text1"/>
          <w:sz w:val="28"/>
          <w:szCs w:val="28"/>
        </w:rPr>
        <w:t>14</w:t>
      </w:r>
      <w:r w:rsidR="005446AE" w:rsidRPr="005446AE">
        <w:rPr>
          <w:color w:val="000000" w:themeColor="text1"/>
          <w:sz w:val="28"/>
          <w:szCs w:val="28"/>
        </w:rPr>
        <w:t>]</w:t>
      </w:r>
      <w:r w:rsidR="005446AE" w:rsidRPr="005446AE">
        <w:rPr>
          <w:color w:val="000000" w:themeColor="text1"/>
          <w:sz w:val="28"/>
          <w:szCs w:val="28"/>
          <w:lang w:val="kk-KZ"/>
        </w:rPr>
        <w:t>.</w:t>
      </w:r>
      <w:r w:rsidR="005446AE">
        <w:rPr>
          <w:color w:val="000000" w:themeColor="text1"/>
          <w:sz w:val="28"/>
          <w:szCs w:val="28"/>
          <w:lang w:val="kk-KZ"/>
        </w:rPr>
        <w:t xml:space="preserve"> </w:t>
      </w:r>
      <w:r w:rsidR="002D7E06" w:rsidRPr="002D7E06">
        <w:rPr>
          <w:color w:val="000000" w:themeColor="text1"/>
          <w:sz w:val="28"/>
          <w:szCs w:val="28"/>
          <w:lang w:val="kk-KZ"/>
        </w:rPr>
        <w:t>Ответственность за соблюдение требований правил возлагается на физических и юридических лиц, осуществляющих деятельность по выращиванию животных, заготовке, хранению и переработке продукции животного происхождения.</w:t>
      </w:r>
      <w:r w:rsidR="002D7E06">
        <w:rPr>
          <w:color w:val="000000" w:themeColor="text1"/>
          <w:sz w:val="28"/>
          <w:szCs w:val="28"/>
          <w:lang w:val="kk-KZ"/>
        </w:rPr>
        <w:t xml:space="preserve"> </w:t>
      </w:r>
      <w:r w:rsidR="002D7E06" w:rsidRPr="002D7E06">
        <w:rPr>
          <w:color w:val="000000" w:themeColor="text1"/>
          <w:sz w:val="28"/>
          <w:szCs w:val="28"/>
          <w:lang w:val="kk-KZ"/>
        </w:rPr>
        <w:t>Несанкционированное сжигание или иное обращение с биологическими отходами, представляющими опасность для здоровья животных и человека, влечет применение предусмотренных законом санкций.</w:t>
      </w:r>
      <w:r w:rsidR="0011211E">
        <w:rPr>
          <w:color w:val="000000" w:themeColor="text1"/>
          <w:sz w:val="28"/>
          <w:szCs w:val="28"/>
          <w:lang w:val="kk-KZ"/>
        </w:rPr>
        <w:t xml:space="preserve"> </w:t>
      </w:r>
      <w:r w:rsidR="0011211E" w:rsidRPr="0011211E">
        <w:rPr>
          <w:color w:val="000000" w:themeColor="text1"/>
          <w:sz w:val="28"/>
          <w:szCs w:val="28"/>
          <w:lang w:val="kk-KZ"/>
        </w:rPr>
        <w:t>В соответствии со стать</w:t>
      </w:r>
      <w:r w:rsidR="0011211E">
        <w:rPr>
          <w:color w:val="000000" w:themeColor="text1"/>
          <w:sz w:val="28"/>
          <w:szCs w:val="28"/>
          <w:lang w:val="kk-KZ"/>
        </w:rPr>
        <w:t>е</w:t>
      </w:r>
      <w:r w:rsidR="0011211E" w:rsidRPr="0011211E">
        <w:rPr>
          <w:color w:val="000000" w:themeColor="text1"/>
          <w:sz w:val="28"/>
          <w:szCs w:val="28"/>
          <w:lang w:val="kk-KZ"/>
        </w:rPr>
        <w:t>й 339</w:t>
      </w:r>
      <w:r w:rsidR="0011211E">
        <w:rPr>
          <w:color w:val="000000" w:themeColor="text1"/>
          <w:sz w:val="28"/>
          <w:szCs w:val="28"/>
          <w:lang w:val="kk-KZ"/>
        </w:rPr>
        <w:t xml:space="preserve"> </w:t>
      </w:r>
      <w:r w:rsidR="0011211E" w:rsidRPr="0011211E">
        <w:rPr>
          <w:color w:val="000000" w:themeColor="text1"/>
          <w:sz w:val="28"/>
          <w:szCs w:val="28"/>
          <w:lang w:val="kk-KZ"/>
        </w:rPr>
        <w:t xml:space="preserve">Экологического кодекса Республики Казахстан отходы являются объектом вещных прав, при этом образователи отходов признаются их </w:t>
      </w:r>
      <w:r w:rsidR="0011211E" w:rsidRPr="0011211E">
        <w:rPr>
          <w:color w:val="000000" w:themeColor="text1"/>
          <w:sz w:val="28"/>
          <w:szCs w:val="28"/>
          <w:lang w:val="kk-KZ"/>
        </w:rPr>
        <w:lastRenderedPageBreak/>
        <w:t>собственниками и несут ответственность за соблюдение экологических требований до момента передачи специализированным организациям. Таким образом, неиспользованная шерсть, рассматриваемая как отход, находится в зоне ответственности предприятия-производителя</w:t>
      </w:r>
      <w:r w:rsidR="0011211E">
        <w:rPr>
          <w:color w:val="000000" w:themeColor="text1"/>
          <w:sz w:val="28"/>
          <w:szCs w:val="28"/>
          <w:lang w:val="kk-KZ"/>
        </w:rPr>
        <w:t xml:space="preserve"> </w:t>
      </w:r>
      <w:r w:rsidRPr="008D7E81">
        <w:rPr>
          <w:color w:val="000000" w:themeColor="text1"/>
          <w:sz w:val="28"/>
          <w:szCs w:val="28"/>
          <w:lang w:val="kk-KZ"/>
        </w:rPr>
        <w:t>[15].</w:t>
      </w:r>
    </w:p>
    <w:p w14:paraId="1C2216BD" w14:textId="77777777" w:rsidR="00406CAB" w:rsidRPr="008D7E81" w:rsidRDefault="00406CAB" w:rsidP="00406CAB">
      <w:pPr>
        <w:tabs>
          <w:tab w:val="left" w:pos="1276"/>
        </w:tabs>
        <w:ind w:firstLine="709"/>
        <w:jc w:val="both"/>
        <w:rPr>
          <w:color w:val="000000" w:themeColor="text1"/>
          <w:sz w:val="28"/>
          <w:szCs w:val="28"/>
          <w:lang w:val="kk-KZ"/>
        </w:rPr>
      </w:pPr>
      <w:r w:rsidRPr="008D7E81">
        <w:rPr>
          <w:color w:val="000000" w:themeColor="text1"/>
          <w:sz w:val="28"/>
          <w:szCs w:val="28"/>
          <w:lang w:val="kk-KZ"/>
        </w:rPr>
        <w:t>В связи с отсутствием устойчивых технологических решений по переработке грубой шерсти данный вид сырья фактически рассматривается как вторичное сырье или отход производственного цикла. Экономическая нерентабельность переработки низкосортного волокна приводит к его складированию либо утилизации, что сопровождается потерей потенциальной добавленной стоимости и формированием дополнительных экологических рисков.</w:t>
      </w:r>
    </w:p>
    <w:p w14:paraId="62CF1B10" w14:textId="77777777" w:rsidR="00406CAB" w:rsidRPr="008D7E81" w:rsidRDefault="00406CAB" w:rsidP="00406CAB">
      <w:pPr>
        <w:tabs>
          <w:tab w:val="left" w:pos="1276"/>
        </w:tabs>
        <w:ind w:firstLine="709"/>
        <w:jc w:val="both"/>
        <w:rPr>
          <w:color w:val="000000" w:themeColor="text1"/>
          <w:sz w:val="28"/>
          <w:szCs w:val="28"/>
          <w:lang w:val="kk-KZ"/>
        </w:rPr>
      </w:pPr>
      <w:r w:rsidRPr="008D7E81">
        <w:rPr>
          <w:color w:val="000000" w:themeColor="text1"/>
          <w:sz w:val="28"/>
          <w:szCs w:val="28"/>
          <w:lang w:val="kk-KZ"/>
        </w:rPr>
        <w:t>Нерациональное использование грубой шерсти обусловливает ряд негативных последствий: снижение экономической эффективности овцеводства, прямые финансовые потери фермерских хозяйств, дополнительные расходы на утилизацию, а также загрязнение окружающей среды при сжигании отходов. С учетом стабильности поголовья овец и обязательности ежегодной стрижки объемы такого сырья будут оставаться стабильными или увеличиваться, что усиливает необходимость поиска альтернативных направлений его использования.</w:t>
      </w:r>
    </w:p>
    <w:p w14:paraId="3E4E1CD0" w14:textId="77777777" w:rsidR="00406CAB" w:rsidRPr="008D7E81" w:rsidRDefault="00406CAB" w:rsidP="00406CAB">
      <w:pPr>
        <w:tabs>
          <w:tab w:val="left" w:pos="1276"/>
        </w:tabs>
        <w:ind w:firstLine="709"/>
        <w:jc w:val="both"/>
        <w:rPr>
          <w:color w:val="000000" w:themeColor="text1"/>
          <w:sz w:val="28"/>
          <w:szCs w:val="28"/>
          <w:lang w:val="kk-KZ"/>
        </w:rPr>
      </w:pPr>
      <w:r w:rsidRPr="008D7E81">
        <w:rPr>
          <w:color w:val="000000" w:themeColor="text1"/>
          <w:sz w:val="28"/>
          <w:szCs w:val="28"/>
          <w:lang w:val="kk-KZ"/>
        </w:rPr>
        <w:t>Таким образом, формируется противоречие между:</w:t>
      </w:r>
    </w:p>
    <w:p w14:paraId="55B435E5" w14:textId="6EDA4719" w:rsidR="00406CAB" w:rsidRPr="008D7E81" w:rsidRDefault="00406CAB" w:rsidP="00B71909">
      <w:pPr>
        <w:pStyle w:val="a3"/>
        <w:numPr>
          <w:ilvl w:val="0"/>
          <w:numId w:val="31"/>
        </w:numPr>
        <w:tabs>
          <w:tab w:val="left" w:pos="993"/>
        </w:tabs>
        <w:spacing w:after="0" w:line="240" w:lineRule="auto"/>
        <w:ind w:left="0" w:firstLine="709"/>
        <w:jc w:val="both"/>
        <w:rPr>
          <w:rFonts w:ascii="Times New Roman" w:hAnsi="Times New Roman"/>
          <w:color w:val="000000" w:themeColor="text1"/>
          <w:sz w:val="28"/>
          <w:szCs w:val="28"/>
          <w:lang w:val="kk-KZ"/>
        </w:rPr>
      </w:pPr>
      <w:r w:rsidRPr="008D7E81">
        <w:rPr>
          <w:rFonts w:ascii="Times New Roman" w:hAnsi="Times New Roman"/>
          <w:color w:val="000000" w:themeColor="text1"/>
          <w:sz w:val="28"/>
          <w:szCs w:val="28"/>
          <w:lang w:val="kk-KZ"/>
        </w:rPr>
        <w:t>стабильным и биологически неизбежным образованием шерстяного сырья</w:t>
      </w:r>
      <w:r w:rsidR="00B71909" w:rsidRPr="008D7E81">
        <w:rPr>
          <w:rFonts w:ascii="Times New Roman" w:hAnsi="Times New Roman"/>
          <w:color w:val="000000" w:themeColor="text1"/>
          <w:sz w:val="28"/>
          <w:szCs w:val="28"/>
          <w:lang w:val="kk-KZ"/>
        </w:rPr>
        <w:t>;</w:t>
      </w:r>
    </w:p>
    <w:p w14:paraId="7D848654" w14:textId="14B8AB41" w:rsidR="00406CAB" w:rsidRPr="008D7E81" w:rsidRDefault="00406CAB" w:rsidP="00B71909">
      <w:pPr>
        <w:pStyle w:val="a3"/>
        <w:numPr>
          <w:ilvl w:val="0"/>
          <w:numId w:val="31"/>
        </w:numPr>
        <w:tabs>
          <w:tab w:val="left" w:pos="993"/>
        </w:tabs>
        <w:spacing w:after="0" w:line="240" w:lineRule="auto"/>
        <w:ind w:left="0" w:firstLine="709"/>
        <w:jc w:val="both"/>
        <w:rPr>
          <w:rFonts w:ascii="Times New Roman" w:hAnsi="Times New Roman"/>
          <w:color w:val="000000" w:themeColor="text1"/>
          <w:sz w:val="28"/>
          <w:szCs w:val="28"/>
          <w:lang w:val="kk-KZ"/>
        </w:rPr>
      </w:pPr>
      <w:r w:rsidRPr="008D7E81">
        <w:rPr>
          <w:rFonts w:ascii="Times New Roman" w:hAnsi="Times New Roman"/>
          <w:color w:val="000000" w:themeColor="text1"/>
          <w:sz w:val="28"/>
          <w:szCs w:val="28"/>
          <w:lang w:val="kk-KZ"/>
        </w:rPr>
        <w:t>снижением спроса на грубошерстяную текстильную продукцию</w:t>
      </w:r>
      <w:r w:rsidR="00B71909" w:rsidRPr="008D7E81">
        <w:rPr>
          <w:rFonts w:ascii="Times New Roman" w:hAnsi="Times New Roman"/>
          <w:color w:val="000000" w:themeColor="text1"/>
          <w:sz w:val="28"/>
          <w:szCs w:val="28"/>
          <w:lang w:val="kk-KZ"/>
        </w:rPr>
        <w:t>;</w:t>
      </w:r>
    </w:p>
    <w:p w14:paraId="6022332F" w14:textId="3A8D4D10" w:rsidR="00406CAB" w:rsidRPr="008D7E81" w:rsidRDefault="00406CAB" w:rsidP="00B71909">
      <w:pPr>
        <w:pStyle w:val="a3"/>
        <w:numPr>
          <w:ilvl w:val="0"/>
          <w:numId w:val="31"/>
        </w:numPr>
        <w:tabs>
          <w:tab w:val="left" w:pos="993"/>
        </w:tabs>
        <w:spacing w:after="0" w:line="240" w:lineRule="auto"/>
        <w:ind w:left="0" w:firstLine="709"/>
        <w:jc w:val="both"/>
        <w:rPr>
          <w:rFonts w:ascii="Times New Roman" w:hAnsi="Times New Roman"/>
          <w:color w:val="000000" w:themeColor="text1"/>
          <w:sz w:val="28"/>
          <w:szCs w:val="28"/>
          <w:lang w:val="kk-KZ"/>
        </w:rPr>
      </w:pPr>
      <w:r w:rsidRPr="008D7E81">
        <w:rPr>
          <w:rFonts w:ascii="Times New Roman" w:hAnsi="Times New Roman"/>
          <w:color w:val="000000" w:themeColor="text1"/>
          <w:sz w:val="28"/>
          <w:szCs w:val="28"/>
          <w:lang w:val="kk-KZ"/>
        </w:rPr>
        <w:t>отсутствием эффективных технологий глубокой переработки данного ресурса.</w:t>
      </w:r>
    </w:p>
    <w:p w14:paraId="1B1276DB" w14:textId="77777777" w:rsidR="00406CAB" w:rsidRPr="008D7E81" w:rsidRDefault="00406CAB" w:rsidP="00406CAB">
      <w:pPr>
        <w:tabs>
          <w:tab w:val="left" w:pos="1276"/>
        </w:tabs>
        <w:ind w:firstLine="709"/>
        <w:jc w:val="both"/>
        <w:rPr>
          <w:color w:val="000000" w:themeColor="text1"/>
          <w:sz w:val="28"/>
          <w:szCs w:val="28"/>
          <w:lang w:val="kk-KZ"/>
        </w:rPr>
      </w:pPr>
      <w:r w:rsidRPr="008D7E81">
        <w:rPr>
          <w:color w:val="000000" w:themeColor="text1"/>
          <w:sz w:val="28"/>
          <w:szCs w:val="28"/>
          <w:lang w:val="kk-KZ"/>
        </w:rPr>
        <w:t>В этих условиях грубая шерсть фактически выступает побочным продуктом мясного овцеводства, обладающим значительным, но недостаточно реализованным ресурсным потенциалом. С учетом природных изоляционных свойств шерстяного волокна перспективным направлением является разработка технологий его использования в качестве экологичных теплоизоляционных материалов, что соответствует принципам ресурсосбережения, циркулярной экономики и устойчивого развития [16-19].</w:t>
      </w:r>
    </w:p>
    <w:p w14:paraId="2E666ECD" w14:textId="77777777" w:rsidR="00406CAB" w:rsidRPr="00406CAB" w:rsidRDefault="00406CAB" w:rsidP="00406CAB">
      <w:pPr>
        <w:tabs>
          <w:tab w:val="left" w:pos="1276"/>
        </w:tabs>
        <w:ind w:firstLine="709"/>
        <w:jc w:val="both"/>
        <w:rPr>
          <w:color w:val="000000" w:themeColor="text1"/>
          <w:sz w:val="28"/>
          <w:szCs w:val="28"/>
          <w:lang w:val="kk-KZ"/>
        </w:rPr>
      </w:pPr>
      <w:r w:rsidRPr="008D7E81">
        <w:rPr>
          <w:color w:val="000000" w:themeColor="text1"/>
          <w:sz w:val="28"/>
          <w:szCs w:val="28"/>
          <w:lang w:val="kk-KZ"/>
        </w:rPr>
        <w:t>Особую актуальность рациональное использование грубошерстяного сырья приобретает в контексте реализации Повестки дня в области устойчивого развития на период до 2030 года (UN 2030 Agenda for Sustainable Development). Цель устойчивого развития №12 «Ответственное потребление и производство» (SDG 12) направлена на обеспечение рационального использования природных ресурсов, сокращение отходов и формирование замкнутых производственных циклов [20]. Переработка грубой шерсти,</w:t>
      </w:r>
      <w:r w:rsidRPr="00406CAB">
        <w:rPr>
          <w:color w:val="000000" w:themeColor="text1"/>
          <w:sz w:val="28"/>
          <w:szCs w:val="28"/>
          <w:lang w:val="kk-KZ"/>
        </w:rPr>
        <w:t xml:space="preserve"> образующейся как сопутствующий продукт мясного овцеводства, в функциональные теплоизоляционные материалы полностью соответствует задачам данной цели, поскольку способствует снижению объемов отходов, минимизации экологической нагрузки и повышению добавленной стоимости сельскохозяйственной продукции.</w:t>
      </w:r>
    </w:p>
    <w:p w14:paraId="337F366E" w14:textId="717BC90A" w:rsidR="00406CAB" w:rsidRDefault="00406CAB" w:rsidP="00406CAB">
      <w:pPr>
        <w:tabs>
          <w:tab w:val="left" w:pos="1276"/>
        </w:tabs>
        <w:ind w:firstLine="709"/>
        <w:jc w:val="both"/>
        <w:rPr>
          <w:color w:val="000000" w:themeColor="text1"/>
          <w:sz w:val="28"/>
          <w:szCs w:val="28"/>
          <w:lang w:val="kk-KZ"/>
        </w:rPr>
      </w:pPr>
      <w:r w:rsidRPr="00406CAB">
        <w:rPr>
          <w:color w:val="000000" w:themeColor="text1"/>
          <w:sz w:val="28"/>
          <w:szCs w:val="28"/>
          <w:lang w:val="kk-KZ"/>
        </w:rPr>
        <w:lastRenderedPageBreak/>
        <w:t>Таким образом, разработка технологий переработки грубого шерстяного волокна представляет собой не только технологическую задачу отраслевого уровня, но и вклад в достижение национальных и международных ориентиров устойчивого социально-экономического развития.</w:t>
      </w:r>
    </w:p>
    <w:p w14:paraId="34DC77E0" w14:textId="08EF8DF1" w:rsidR="00635072" w:rsidRDefault="00635072" w:rsidP="00406CAB">
      <w:pPr>
        <w:tabs>
          <w:tab w:val="left" w:pos="1276"/>
        </w:tabs>
        <w:ind w:firstLine="709"/>
        <w:jc w:val="both"/>
        <w:rPr>
          <w:color w:val="000000" w:themeColor="text1"/>
          <w:sz w:val="28"/>
          <w:szCs w:val="28"/>
          <w:lang w:val="kk-KZ"/>
        </w:rPr>
      </w:pPr>
    </w:p>
    <w:p w14:paraId="6925078D" w14:textId="752065F1" w:rsidR="00635072" w:rsidRPr="00635072" w:rsidRDefault="00635072" w:rsidP="00406CAB">
      <w:pPr>
        <w:tabs>
          <w:tab w:val="left" w:pos="1276"/>
        </w:tabs>
        <w:ind w:firstLine="709"/>
        <w:jc w:val="both"/>
        <w:rPr>
          <w:b/>
          <w:color w:val="000000" w:themeColor="text1"/>
          <w:sz w:val="28"/>
          <w:szCs w:val="28"/>
          <w:lang w:val="kk-KZ"/>
        </w:rPr>
      </w:pPr>
      <w:r w:rsidRPr="00635072">
        <w:rPr>
          <w:b/>
          <w:color w:val="000000" w:themeColor="text1"/>
          <w:sz w:val="28"/>
          <w:szCs w:val="28"/>
          <w:lang w:val="kk-KZ"/>
        </w:rPr>
        <w:t>1.2</w:t>
      </w:r>
      <w:r w:rsidRPr="00635072">
        <w:rPr>
          <w:b/>
          <w:color w:val="000000" w:themeColor="text1"/>
          <w:sz w:val="28"/>
          <w:szCs w:val="28"/>
          <w:lang w:val="kk-KZ"/>
        </w:rPr>
        <w:tab/>
        <w:t>Морфологические особенности и физико-механические свойства шерстяных волокон, определяющие их теплоизоляционные характеристики</w:t>
      </w:r>
    </w:p>
    <w:p w14:paraId="2375F0FB" w14:textId="76F3C516" w:rsidR="00635072" w:rsidRDefault="00635072" w:rsidP="00406CAB">
      <w:pPr>
        <w:tabs>
          <w:tab w:val="left" w:pos="1276"/>
        </w:tabs>
        <w:ind w:firstLine="709"/>
        <w:jc w:val="both"/>
        <w:rPr>
          <w:color w:val="000000" w:themeColor="text1"/>
          <w:sz w:val="28"/>
          <w:szCs w:val="28"/>
          <w:lang w:val="kk-KZ"/>
        </w:rPr>
      </w:pPr>
    </w:p>
    <w:p w14:paraId="18A04713" w14:textId="7C464D1D" w:rsidR="00635072" w:rsidRPr="00635072" w:rsidRDefault="00635072" w:rsidP="00635072">
      <w:pPr>
        <w:tabs>
          <w:tab w:val="left" w:pos="1276"/>
        </w:tabs>
        <w:ind w:firstLine="709"/>
        <w:jc w:val="both"/>
        <w:rPr>
          <w:color w:val="000000" w:themeColor="text1"/>
          <w:sz w:val="28"/>
          <w:szCs w:val="28"/>
          <w:lang w:val="kk-KZ"/>
        </w:rPr>
      </w:pPr>
      <w:r w:rsidRPr="00635072">
        <w:rPr>
          <w:color w:val="000000" w:themeColor="text1"/>
          <w:sz w:val="28"/>
          <w:szCs w:val="28"/>
          <w:lang w:val="kk-KZ"/>
        </w:rPr>
        <w:t>Шерсть – это один из самых древних видов натуральных волокон, который используется с ранних времен человеческой цивилизации, еще с 10 000 года до н.э. [21</w:t>
      </w:r>
      <w:r>
        <w:rPr>
          <w:color w:val="000000" w:themeColor="text1"/>
          <w:sz w:val="28"/>
          <w:szCs w:val="28"/>
          <w:lang w:val="kk-KZ"/>
        </w:rPr>
        <w:t>,</w:t>
      </w:r>
      <w:r w:rsidR="00BC04E5">
        <w:rPr>
          <w:color w:val="000000" w:themeColor="text1"/>
          <w:sz w:val="28"/>
          <w:szCs w:val="28"/>
          <w:lang w:val="kk-KZ"/>
        </w:rPr>
        <w:t xml:space="preserve"> </w:t>
      </w:r>
      <w:r>
        <w:rPr>
          <w:color w:val="000000" w:themeColor="text1"/>
          <w:sz w:val="28"/>
          <w:szCs w:val="28"/>
          <w:lang w:val="kk-KZ"/>
        </w:rPr>
        <w:t>22</w:t>
      </w:r>
      <w:r w:rsidRPr="00635072">
        <w:rPr>
          <w:color w:val="000000" w:themeColor="text1"/>
          <w:sz w:val="28"/>
          <w:szCs w:val="28"/>
          <w:lang w:val="kk-KZ"/>
        </w:rPr>
        <w:t>]. Шерстяное волокно получают в основном из шерсти овец, коз, верблюдов и некоторых других млекопитающих [</w:t>
      </w:r>
      <w:r w:rsidR="0002398C">
        <w:rPr>
          <w:color w:val="000000" w:themeColor="text1"/>
          <w:sz w:val="28"/>
          <w:szCs w:val="28"/>
          <w:lang w:val="kk-KZ"/>
        </w:rPr>
        <w:t>23</w:t>
      </w:r>
      <w:r w:rsidR="0002398C" w:rsidRPr="0002398C">
        <w:rPr>
          <w:color w:val="000000" w:themeColor="text1"/>
          <w:sz w:val="28"/>
          <w:szCs w:val="28"/>
        </w:rPr>
        <w:t>,</w:t>
      </w:r>
      <w:r w:rsidR="00BC04E5">
        <w:rPr>
          <w:color w:val="000000" w:themeColor="text1"/>
          <w:sz w:val="28"/>
          <w:szCs w:val="28"/>
        </w:rPr>
        <w:t xml:space="preserve"> </w:t>
      </w:r>
      <w:r w:rsidR="0002398C" w:rsidRPr="0002398C">
        <w:rPr>
          <w:color w:val="000000" w:themeColor="text1"/>
          <w:sz w:val="28"/>
          <w:szCs w:val="28"/>
        </w:rPr>
        <w:t>2</w:t>
      </w:r>
      <w:r w:rsidR="0002398C" w:rsidRPr="00362F85">
        <w:rPr>
          <w:color w:val="000000" w:themeColor="text1"/>
          <w:sz w:val="28"/>
          <w:szCs w:val="28"/>
        </w:rPr>
        <w:t>4</w:t>
      </w:r>
      <w:r w:rsidRPr="00635072">
        <w:rPr>
          <w:color w:val="000000" w:themeColor="text1"/>
          <w:sz w:val="28"/>
          <w:szCs w:val="28"/>
          <w:lang w:val="kk-KZ"/>
        </w:rPr>
        <w:t xml:space="preserve">]. </w:t>
      </w:r>
    </w:p>
    <w:p w14:paraId="57D36AC9" w14:textId="6D2EB884" w:rsidR="00635072" w:rsidRPr="00635072" w:rsidRDefault="00635072" w:rsidP="00635072">
      <w:pPr>
        <w:tabs>
          <w:tab w:val="left" w:pos="1276"/>
        </w:tabs>
        <w:ind w:firstLine="709"/>
        <w:jc w:val="both"/>
        <w:rPr>
          <w:color w:val="000000" w:themeColor="text1"/>
          <w:sz w:val="28"/>
          <w:szCs w:val="28"/>
          <w:lang w:val="kk-KZ"/>
        </w:rPr>
      </w:pPr>
      <w:r w:rsidRPr="00635072">
        <w:rPr>
          <w:color w:val="000000" w:themeColor="text1"/>
          <w:sz w:val="28"/>
          <w:szCs w:val="28"/>
          <w:lang w:val="kk-KZ"/>
        </w:rPr>
        <w:t>Овечья шерсть – это натуральное волокно, обладающее сложной химической природой и многоуровневой морфологической структурой, которая представляет собой сложный биополимерный материал животного происхождения, формирующийся в процессе роста волосяного покрова овец</w:t>
      </w:r>
      <w:r w:rsidR="008241EF" w:rsidRPr="008241EF">
        <w:rPr>
          <w:color w:val="000000" w:themeColor="text1"/>
          <w:sz w:val="28"/>
          <w:szCs w:val="28"/>
        </w:rPr>
        <w:t xml:space="preserve"> </w:t>
      </w:r>
      <w:r w:rsidR="008241EF" w:rsidRPr="00635072">
        <w:rPr>
          <w:color w:val="000000" w:themeColor="text1"/>
          <w:sz w:val="28"/>
          <w:szCs w:val="28"/>
          <w:lang w:val="kk-KZ"/>
        </w:rPr>
        <w:t>[</w:t>
      </w:r>
      <w:r w:rsidR="008241EF" w:rsidRPr="008241EF">
        <w:rPr>
          <w:color w:val="000000" w:themeColor="text1"/>
          <w:sz w:val="28"/>
          <w:szCs w:val="28"/>
        </w:rPr>
        <w:t>22</w:t>
      </w:r>
      <w:r w:rsidR="008241EF" w:rsidRPr="00635072">
        <w:rPr>
          <w:color w:val="000000" w:themeColor="text1"/>
          <w:sz w:val="28"/>
          <w:szCs w:val="28"/>
          <w:lang w:val="kk-KZ"/>
        </w:rPr>
        <w:t>]</w:t>
      </w:r>
      <w:r w:rsidRPr="00635072">
        <w:rPr>
          <w:color w:val="000000" w:themeColor="text1"/>
          <w:sz w:val="28"/>
          <w:szCs w:val="28"/>
          <w:lang w:val="kk-KZ"/>
        </w:rPr>
        <w:t>. В процессе эволюции на протяжении тысячелетий сформировалась уникальная структура волокна, обеспечивающая эффективную защиту животных от воздействия неблагоприятных климатических факторов, включая холод, жару, ветер и влагу. Именно эта природная адаптация определяет высокие теплоизоляционные свойства шерсти и ее универсальность в различных областях применения.</w:t>
      </w:r>
    </w:p>
    <w:p w14:paraId="64B4746A" w14:textId="77777777" w:rsidR="00635072" w:rsidRPr="00635072" w:rsidRDefault="00635072" w:rsidP="00635072">
      <w:pPr>
        <w:tabs>
          <w:tab w:val="left" w:pos="1276"/>
        </w:tabs>
        <w:ind w:firstLine="709"/>
        <w:jc w:val="both"/>
        <w:rPr>
          <w:color w:val="000000" w:themeColor="text1"/>
          <w:sz w:val="28"/>
          <w:szCs w:val="28"/>
          <w:lang w:val="kk-KZ"/>
        </w:rPr>
      </w:pPr>
      <w:r w:rsidRPr="00635072">
        <w:rPr>
          <w:color w:val="000000" w:themeColor="text1"/>
          <w:sz w:val="28"/>
          <w:szCs w:val="28"/>
          <w:lang w:val="kk-KZ"/>
        </w:rPr>
        <w:t>Шерсть представляет собой природное кератиновое волокно с выраженной многоуровневой иерархической организацией, характеризующейся высокой степенью самоорганизации на различных масштабных уровнях – от молекулярного до макроскопического. Такая структурная сложность обусловливает уникальный комплекс функциональных характеристик шерстяных материалов.</w:t>
      </w:r>
    </w:p>
    <w:p w14:paraId="79E2E6B6" w14:textId="33362739" w:rsidR="00635072" w:rsidRDefault="00635072" w:rsidP="00635072">
      <w:pPr>
        <w:tabs>
          <w:tab w:val="left" w:pos="1276"/>
        </w:tabs>
        <w:ind w:firstLine="709"/>
        <w:jc w:val="both"/>
        <w:rPr>
          <w:color w:val="000000" w:themeColor="text1"/>
          <w:sz w:val="28"/>
          <w:szCs w:val="28"/>
          <w:lang w:val="kk-KZ"/>
        </w:rPr>
      </w:pPr>
      <w:r w:rsidRPr="00635072">
        <w:rPr>
          <w:color w:val="000000" w:themeColor="text1"/>
          <w:sz w:val="28"/>
          <w:szCs w:val="28"/>
          <w:lang w:val="kk-KZ"/>
        </w:rPr>
        <w:t>Шерстяное волокно имеет преимущественно цилиндрическую форму с постепенным сужением от корневой части к вершине. При поперечном сечении различают три основные морфологические области: кутикулу, корковый слой (кортекс) и, в ряде случаев, медуллу (ри</w:t>
      </w:r>
      <w:r w:rsidR="008241EF">
        <w:rPr>
          <w:color w:val="000000" w:themeColor="text1"/>
          <w:sz w:val="28"/>
          <w:szCs w:val="28"/>
        </w:rPr>
        <w:t>сунок 1.4</w:t>
      </w:r>
      <w:r w:rsidRPr="00635072">
        <w:rPr>
          <w:color w:val="000000" w:themeColor="text1"/>
          <w:sz w:val="28"/>
          <w:szCs w:val="28"/>
          <w:lang w:val="kk-KZ"/>
        </w:rPr>
        <w:t>). Соотношение этих компонентов зависит от генетических особенностей, породы овец и тонины волокна.</w:t>
      </w:r>
    </w:p>
    <w:p w14:paraId="488D5C89" w14:textId="33C0DD70" w:rsidR="008C0807" w:rsidRPr="00AD6972" w:rsidRDefault="008C0807" w:rsidP="008C0807">
      <w:pPr>
        <w:tabs>
          <w:tab w:val="left" w:pos="1276"/>
        </w:tabs>
        <w:ind w:firstLine="709"/>
        <w:jc w:val="both"/>
        <w:rPr>
          <w:color w:val="000000" w:themeColor="text1"/>
          <w:sz w:val="28"/>
          <w:szCs w:val="28"/>
          <w:lang w:val="kk-KZ"/>
        </w:rPr>
      </w:pPr>
      <w:r w:rsidRPr="00AD6972">
        <w:rPr>
          <w:color w:val="000000" w:themeColor="text1"/>
          <w:sz w:val="28"/>
          <w:szCs w:val="28"/>
          <w:lang w:val="kk-KZ"/>
        </w:rPr>
        <w:t>Внешний слой волокна, кутикула, составляет около 10% его массы и выполняет защитную функцию. Она состоит из перекрывающихся чешуек, напоминающих черепичное покрытие, что придает поверхности шерсти шероховатость и способствует формированию высоких фрикционных свойств [2</w:t>
      </w:r>
      <w:r w:rsidR="00E601D5" w:rsidRPr="00E601D5">
        <w:rPr>
          <w:color w:val="000000" w:themeColor="text1"/>
          <w:sz w:val="28"/>
          <w:szCs w:val="28"/>
        </w:rPr>
        <w:t>5</w:t>
      </w:r>
      <w:r w:rsidRPr="00AD6972">
        <w:rPr>
          <w:color w:val="000000" w:themeColor="text1"/>
          <w:sz w:val="28"/>
          <w:szCs w:val="28"/>
          <w:lang w:val="kk-KZ"/>
        </w:rPr>
        <w:t>]. Белки кутикулы преимущественно имеют β-листовую конформацию, что обеспечивает повышенную устойчивость к истиранию, воздействию внешней среды и усадке [2</w:t>
      </w:r>
      <w:r w:rsidR="00E601D5" w:rsidRPr="00E601D5">
        <w:rPr>
          <w:color w:val="000000" w:themeColor="text1"/>
          <w:sz w:val="28"/>
          <w:szCs w:val="28"/>
        </w:rPr>
        <w:t>6</w:t>
      </w:r>
      <w:r w:rsidRPr="00AD6972">
        <w:rPr>
          <w:color w:val="000000" w:themeColor="text1"/>
          <w:sz w:val="28"/>
          <w:szCs w:val="28"/>
          <w:lang w:val="kk-KZ"/>
        </w:rPr>
        <w:t xml:space="preserve">]. Поверхность кутикулы покрыта тонким липидным слоем, главным компонентом которого является 18-метилэйкозановая кислота. Данный слой придает волокну гидрофобные свойства, регулирует взаимодействие с </w:t>
      </w:r>
      <w:r w:rsidRPr="00AD6972">
        <w:rPr>
          <w:color w:val="000000" w:themeColor="text1"/>
          <w:sz w:val="28"/>
          <w:szCs w:val="28"/>
          <w:lang w:val="kk-KZ"/>
        </w:rPr>
        <w:lastRenderedPageBreak/>
        <w:t>влагой и влияет на поверхностную сорбцию загрязняющих веществ, определяет блеск и свойлачиваемость шерсти [2</w:t>
      </w:r>
      <w:r w:rsidR="00E601D5" w:rsidRPr="00E601D5">
        <w:rPr>
          <w:color w:val="000000" w:themeColor="text1"/>
          <w:sz w:val="28"/>
          <w:szCs w:val="28"/>
        </w:rPr>
        <w:t>7</w:t>
      </w:r>
      <w:r w:rsidRPr="00AD6972">
        <w:rPr>
          <w:color w:val="000000" w:themeColor="text1"/>
          <w:sz w:val="28"/>
          <w:szCs w:val="28"/>
          <w:lang w:val="kk-KZ"/>
        </w:rPr>
        <w:t>].</w:t>
      </w:r>
    </w:p>
    <w:p w14:paraId="3F8B820F" w14:textId="77777777" w:rsidR="008241EF" w:rsidRDefault="008241EF" w:rsidP="00635072">
      <w:pPr>
        <w:tabs>
          <w:tab w:val="left" w:pos="1276"/>
        </w:tabs>
        <w:ind w:firstLine="709"/>
        <w:jc w:val="both"/>
        <w:rPr>
          <w:color w:val="000000" w:themeColor="text1"/>
          <w:sz w:val="28"/>
          <w:szCs w:val="28"/>
          <w:lang w:val="kk-KZ"/>
        </w:rPr>
      </w:pPr>
    </w:p>
    <w:p w14:paraId="080638BE" w14:textId="32FD3707" w:rsidR="008241EF" w:rsidRDefault="008241EF" w:rsidP="008241EF">
      <w:pPr>
        <w:tabs>
          <w:tab w:val="left" w:pos="1276"/>
        </w:tabs>
        <w:jc w:val="center"/>
        <w:rPr>
          <w:color w:val="000000" w:themeColor="text1"/>
          <w:sz w:val="28"/>
          <w:szCs w:val="28"/>
          <w:lang w:val="kk-KZ"/>
        </w:rPr>
      </w:pPr>
      <w:r w:rsidRPr="007A7622">
        <w:rPr>
          <w:noProof/>
          <w:sz w:val="28"/>
          <w:szCs w:val="28"/>
          <w:lang w:val="en-US"/>
        </w:rPr>
        <w:drawing>
          <wp:inline distT="0" distB="0" distL="0" distR="0" wp14:anchorId="40D15FF1" wp14:editId="2BE298C4">
            <wp:extent cx="2766060" cy="2203858"/>
            <wp:effectExtent l="0" t="0" r="0" b="635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BEBA8EAE-BF5A-486C-A8C5-ECC9F3942E4B}">
                          <a14:imgProps xmlns:a14="http://schemas.microsoft.com/office/drawing/2010/main">
                            <a14:imgLayer r:embed="rId14">
                              <a14:imgEffect>
                                <a14:sharpenSoften amount="25000"/>
                              </a14:imgEffect>
                            </a14:imgLayer>
                          </a14:imgProps>
                        </a:ext>
                      </a:extLst>
                    </a:blip>
                    <a:srcRect l="2475"/>
                    <a:stretch/>
                  </pic:blipFill>
                  <pic:spPr bwMode="auto">
                    <a:xfrm>
                      <a:off x="0" y="0"/>
                      <a:ext cx="2779579" cy="2214629"/>
                    </a:xfrm>
                    <a:prstGeom prst="rect">
                      <a:avLst/>
                    </a:prstGeom>
                    <a:ln>
                      <a:noFill/>
                    </a:ln>
                    <a:extLst>
                      <a:ext uri="{53640926-AAD7-44D8-BBD7-CCE9431645EC}">
                        <a14:shadowObscured xmlns:a14="http://schemas.microsoft.com/office/drawing/2010/main"/>
                      </a:ext>
                    </a:extLst>
                  </pic:spPr>
                </pic:pic>
              </a:graphicData>
            </a:graphic>
          </wp:inline>
        </w:drawing>
      </w:r>
    </w:p>
    <w:p w14:paraId="3734D7B8" w14:textId="2F624292" w:rsidR="008241EF" w:rsidRDefault="008241EF" w:rsidP="008241EF">
      <w:pPr>
        <w:tabs>
          <w:tab w:val="left" w:pos="1276"/>
        </w:tabs>
        <w:jc w:val="center"/>
        <w:rPr>
          <w:color w:val="000000" w:themeColor="text1"/>
          <w:sz w:val="28"/>
          <w:szCs w:val="28"/>
          <w:lang w:val="kk-KZ"/>
        </w:rPr>
      </w:pPr>
    </w:p>
    <w:p w14:paraId="67A0AA16" w14:textId="411A87A6" w:rsidR="008241EF" w:rsidRPr="00635072" w:rsidRDefault="008241EF" w:rsidP="008241EF">
      <w:pPr>
        <w:tabs>
          <w:tab w:val="left" w:pos="1276"/>
        </w:tabs>
        <w:jc w:val="center"/>
        <w:rPr>
          <w:color w:val="000000" w:themeColor="text1"/>
          <w:sz w:val="28"/>
          <w:szCs w:val="28"/>
          <w:lang w:val="kk-KZ"/>
        </w:rPr>
      </w:pPr>
      <w:r w:rsidRPr="008241EF">
        <w:rPr>
          <w:color w:val="000000" w:themeColor="text1"/>
          <w:sz w:val="28"/>
          <w:szCs w:val="28"/>
          <w:lang w:val="kk-KZ"/>
        </w:rPr>
        <w:t>Рисунок 1</w:t>
      </w:r>
      <w:r w:rsidR="00AD6972">
        <w:rPr>
          <w:color w:val="000000" w:themeColor="text1"/>
          <w:sz w:val="28"/>
          <w:szCs w:val="28"/>
          <w:lang w:val="kk-KZ"/>
        </w:rPr>
        <w:t>.4</w:t>
      </w:r>
      <w:r w:rsidRPr="008241EF">
        <w:rPr>
          <w:color w:val="000000" w:themeColor="text1"/>
          <w:sz w:val="28"/>
          <w:szCs w:val="28"/>
          <w:lang w:val="kk-KZ"/>
        </w:rPr>
        <w:t xml:space="preserve"> – Структура шерстяного волокна: A – Чешуйчатый слой (кутикула);</w:t>
      </w:r>
      <w:r w:rsidR="00AD6972">
        <w:rPr>
          <w:color w:val="000000" w:themeColor="text1"/>
          <w:sz w:val="28"/>
          <w:szCs w:val="28"/>
          <w:lang w:val="kk-KZ"/>
        </w:rPr>
        <w:t xml:space="preserve"> </w:t>
      </w:r>
      <w:r w:rsidRPr="008241EF">
        <w:rPr>
          <w:color w:val="000000" w:themeColor="text1"/>
          <w:sz w:val="28"/>
          <w:szCs w:val="28"/>
          <w:lang w:val="kk-KZ"/>
        </w:rPr>
        <w:t>B – Корковый слой (кортекс); C – Клетка кортекса; D – Сердцевина (медулла) [2</w:t>
      </w:r>
      <w:r w:rsidR="00E601D5" w:rsidRPr="00E601D5">
        <w:rPr>
          <w:color w:val="000000" w:themeColor="text1"/>
          <w:sz w:val="28"/>
          <w:szCs w:val="28"/>
        </w:rPr>
        <w:t>8</w:t>
      </w:r>
      <w:r w:rsidRPr="008241EF">
        <w:rPr>
          <w:color w:val="000000" w:themeColor="text1"/>
          <w:sz w:val="28"/>
          <w:szCs w:val="28"/>
          <w:lang w:val="kk-KZ"/>
        </w:rPr>
        <w:t>]</w:t>
      </w:r>
    </w:p>
    <w:p w14:paraId="00DCC49F" w14:textId="306FC355" w:rsidR="00635072" w:rsidRDefault="00635072" w:rsidP="00406CAB">
      <w:pPr>
        <w:tabs>
          <w:tab w:val="left" w:pos="1276"/>
        </w:tabs>
        <w:ind w:firstLine="709"/>
        <w:jc w:val="both"/>
        <w:rPr>
          <w:color w:val="000000" w:themeColor="text1"/>
          <w:sz w:val="28"/>
          <w:szCs w:val="28"/>
          <w:lang w:val="kk-KZ"/>
        </w:rPr>
      </w:pPr>
    </w:p>
    <w:p w14:paraId="2AC550AF" w14:textId="145C9675" w:rsidR="00AD6972" w:rsidRPr="00AD6972" w:rsidRDefault="00AD6972" w:rsidP="00AD6972">
      <w:pPr>
        <w:tabs>
          <w:tab w:val="left" w:pos="1276"/>
        </w:tabs>
        <w:ind w:firstLine="709"/>
        <w:jc w:val="both"/>
        <w:rPr>
          <w:color w:val="000000" w:themeColor="text1"/>
          <w:sz w:val="28"/>
          <w:szCs w:val="28"/>
          <w:lang w:val="kk-KZ"/>
        </w:rPr>
      </w:pPr>
      <w:r w:rsidRPr="00AD6972">
        <w:rPr>
          <w:color w:val="000000" w:themeColor="text1"/>
          <w:sz w:val="28"/>
          <w:szCs w:val="28"/>
          <w:lang w:val="kk-KZ"/>
        </w:rPr>
        <w:t>Под кутикулой располагается корковый слой, составляющий около 90% объема волокна и определяющий его основные механические и теплофизические характеристики. Кортекс представляет собой сложную композитную структуру, состоящую из ориентированных промежуточных филаментов кератина, погруженных в матрицу кератин-ассоциированных белков. Высокое содержание цистина в данной матрице обусловливает значительную концентрацию серы и высокую плотность дисульфидных связей, что обеспечивает прочность, упругость и устойчивость к деформации [2</w:t>
      </w:r>
      <w:r w:rsidR="00334B8B" w:rsidRPr="00334B8B">
        <w:rPr>
          <w:color w:val="000000" w:themeColor="text1"/>
          <w:sz w:val="28"/>
          <w:szCs w:val="28"/>
        </w:rPr>
        <w:t>9</w:t>
      </w:r>
      <w:r w:rsidRPr="00AD6972">
        <w:rPr>
          <w:color w:val="000000" w:themeColor="text1"/>
          <w:sz w:val="28"/>
          <w:szCs w:val="28"/>
          <w:lang w:val="kk-KZ"/>
        </w:rPr>
        <w:t>].</w:t>
      </w:r>
    </w:p>
    <w:p w14:paraId="4AA556DE" w14:textId="03224299" w:rsidR="00635072" w:rsidRDefault="00AD6972" w:rsidP="00AD6972">
      <w:pPr>
        <w:tabs>
          <w:tab w:val="left" w:pos="1276"/>
        </w:tabs>
        <w:ind w:firstLine="709"/>
        <w:jc w:val="both"/>
        <w:rPr>
          <w:color w:val="000000" w:themeColor="text1"/>
          <w:sz w:val="28"/>
          <w:szCs w:val="28"/>
          <w:lang w:val="kk-KZ"/>
        </w:rPr>
      </w:pPr>
      <w:r w:rsidRPr="00AD6972">
        <w:rPr>
          <w:color w:val="000000" w:themeColor="text1"/>
          <w:sz w:val="28"/>
          <w:szCs w:val="28"/>
          <w:lang w:val="kk-KZ"/>
        </w:rPr>
        <w:t>Кератиновые промежуточные филаменты формируют макрофибриллы, объединенные в более крупные структурные элементы (рис</w:t>
      </w:r>
      <w:r w:rsidR="00334B8B">
        <w:rPr>
          <w:color w:val="000000" w:themeColor="text1"/>
          <w:sz w:val="28"/>
          <w:szCs w:val="28"/>
        </w:rPr>
        <w:t>унок 1.5</w:t>
      </w:r>
      <w:r w:rsidRPr="00AD6972">
        <w:rPr>
          <w:color w:val="000000" w:themeColor="text1"/>
          <w:sz w:val="28"/>
          <w:szCs w:val="28"/>
          <w:lang w:val="kk-KZ"/>
        </w:rPr>
        <w:t>). Их упаковка контролируется составом и вторичной структурой белков матрицы. В большинстве шерстяных волокон выделяют три типа корковых клеток: орто-, мезо- и пара-клетки [</w:t>
      </w:r>
      <w:r w:rsidR="00334B8B">
        <w:rPr>
          <w:color w:val="000000" w:themeColor="text1"/>
          <w:sz w:val="28"/>
          <w:szCs w:val="28"/>
          <w:lang w:val="kk-KZ"/>
        </w:rPr>
        <w:t>30</w:t>
      </w:r>
      <w:r w:rsidRPr="00AD6972">
        <w:rPr>
          <w:color w:val="000000" w:themeColor="text1"/>
          <w:sz w:val="28"/>
          <w:szCs w:val="28"/>
          <w:lang w:val="kk-KZ"/>
        </w:rPr>
        <w:t>].</w:t>
      </w:r>
    </w:p>
    <w:p w14:paraId="5461A001" w14:textId="40441797" w:rsidR="00D070ED" w:rsidRDefault="00D070ED" w:rsidP="00AD6972">
      <w:pPr>
        <w:tabs>
          <w:tab w:val="left" w:pos="1276"/>
        </w:tabs>
        <w:ind w:firstLine="709"/>
        <w:jc w:val="both"/>
        <w:rPr>
          <w:color w:val="000000" w:themeColor="text1"/>
          <w:sz w:val="28"/>
          <w:szCs w:val="28"/>
          <w:lang w:val="kk-KZ"/>
        </w:rPr>
      </w:pPr>
    </w:p>
    <w:p w14:paraId="0F49C271" w14:textId="1EACD6E1" w:rsidR="00D070ED" w:rsidRDefault="00D070ED" w:rsidP="00D070ED">
      <w:pPr>
        <w:tabs>
          <w:tab w:val="left" w:pos="1276"/>
        </w:tabs>
        <w:jc w:val="center"/>
        <w:rPr>
          <w:color w:val="000000" w:themeColor="text1"/>
          <w:sz w:val="28"/>
          <w:szCs w:val="28"/>
          <w:lang w:val="kk-KZ"/>
        </w:rPr>
      </w:pPr>
      <w:r w:rsidRPr="00814815">
        <w:rPr>
          <w:noProof/>
          <w:color w:val="FF0000"/>
          <w:sz w:val="28"/>
          <w:szCs w:val="28"/>
        </w:rPr>
        <w:drawing>
          <wp:inline distT="0" distB="0" distL="0" distR="0" wp14:anchorId="75545EAC" wp14:editId="4FF5431B">
            <wp:extent cx="4700389" cy="2019300"/>
            <wp:effectExtent l="0" t="0" r="508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786320" cy="2056216"/>
                    </a:xfrm>
                    <a:prstGeom prst="rect">
                      <a:avLst/>
                    </a:prstGeom>
                    <a:noFill/>
                    <a:ln>
                      <a:noFill/>
                    </a:ln>
                  </pic:spPr>
                </pic:pic>
              </a:graphicData>
            </a:graphic>
          </wp:inline>
        </w:drawing>
      </w:r>
    </w:p>
    <w:p w14:paraId="67BC2BC2" w14:textId="5143B025" w:rsidR="00D070ED" w:rsidRDefault="00D070ED" w:rsidP="00D070ED">
      <w:pPr>
        <w:tabs>
          <w:tab w:val="left" w:pos="1276"/>
        </w:tabs>
        <w:jc w:val="center"/>
        <w:rPr>
          <w:color w:val="000000" w:themeColor="text1"/>
          <w:sz w:val="28"/>
          <w:szCs w:val="28"/>
          <w:lang w:val="kk-KZ"/>
        </w:rPr>
      </w:pPr>
    </w:p>
    <w:p w14:paraId="2CC963BE" w14:textId="11D3E78B" w:rsidR="00D070ED" w:rsidRDefault="00D070ED" w:rsidP="00D070ED">
      <w:pPr>
        <w:tabs>
          <w:tab w:val="left" w:pos="1276"/>
        </w:tabs>
        <w:jc w:val="center"/>
        <w:rPr>
          <w:color w:val="000000" w:themeColor="text1"/>
          <w:sz w:val="28"/>
          <w:szCs w:val="28"/>
          <w:lang w:val="kk-KZ"/>
        </w:rPr>
      </w:pPr>
      <w:r w:rsidRPr="00D070ED">
        <w:rPr>
          <w:color w:val="000000" w:themeColor="text1"/>
          <w:sz w:val="28"/>
          <w:szCs w:val="28"/>
          <w:lang w:val="kk-KZ"/>
        </w:rPr>
        <w:t>Рисунок 1.5 – Иерархическая структура кератина шерстяного волокна [</w:t>
      </w:r>
      <w:r w:rsidRPr="00D070ED">
        <w:rPr>
          <w:color w:val="000000" w:themeColor="text1"/>
          <w:sz w:val="28"/>
          <w:szCs w:val="28"/>
        </w:rPr>
        <w:t>3</w:t>
      </w:r>
      <w:r w:rsidRPr="00B15471">
        <w:rPr>
          <w:color w:val="000000" w:themeColor="text1"/>
          <w:sz w:val="28"/>
          <w:szCs w:val="28"/>
        </w:rPr>
        <w:t>1</w:t>
      </w:r>
      <w:r w:rsidRPr="00D070ED">
        <w:rPr>
          <w:color w:val="000000" w:themeColor="text1"/>
          <w:sz w:val="28"/>
          <w:szCs w:val="28"/>
          <w:lang w:val="kk-KZ"/>
        </w:rPr>
        <w:t>]</w:t>
      </w:r>
    </w:p>
    <w:p w14:paraId="72E9042A" w14:textId="472283D8" w:rsidR="001B7102" w:rsidRDefault="00DD47CC" w:rsidP="00AD6972">
      <w:pPr>
        <w:tabs>
          <w:tab w:val="left" w:pos="1276"/>
        </w:tabs>
        <w:ind w:firstLine="709"/>
        <w:jc w:val="both"/>
        <w:rPr>
          <w:color w:val="000000" w:themeColor="text1"/>
          <w:sz w:val="28"/>
          <w:szCs w:val="28"/>
          <w:lang w:val="kk-KZ"/>
        </w:rPr>
      </w:pPr>
      <w:r w:rsidRPr="00DD47CC">
        <w:rPr>
          <w:color w:val="000000" w:themeColor="text1"/>
          <w:sz w:val="28"/>
          <w:szCs w:val="28"/>
          <w:lang w:val="kk-KZ"/>
        </w:rPr>
        <w:lastRenderedPageBreak/>
        <w:t>Асимметричное, преимущественно билиатеральное распределение ортокортикальных и паракортикальных клеток в корковом слое, дополненное присутствием мезокортикальных клеток является основным морфологическим фактором, определяющим извитость шерстяных волокон (рис</w:t>
      </w:r>
      <w:r>
        <w:rPr>
          <w:color w:val="000000" w:themeColor="text1"/>
          <w:sz w:val="28"/>
          <w:szCs w:val="28"/>
          <w:lang w:val="kk-KZ"/>
        </w:rPr>
        <w:t>унок 1.6</w:t>
      </w:r>
      <w:r w:rsidRPr="00DD47CC">
        <w:rPr>
          <w:color w:val="000000" w:themeColor="text1"/>
          <w:sz w:val="28"/>
          <w:szCs w:val="28"/>
          <w:lang w:val="kk-KZ"/>
        </w:rPr>
        <w:t xml:space="preserve">). </w:t>
      </w:r>
    </w:p>
    <w:p w14:paraId="1228DF32" w14:textId="77777777" w:rsidR="001B7102" w:rsidRDefault="001B7102" w:rsidP="00AD6972">
      <w:pPr>
        <w:tabs>
          <w:tab w:val="left" w:pos="1276"/>
        </w:tabs>
        <w:ind w:firstLine="709"/>
        <w:jc w:val="both"/>
        <w:rPr>
          <w:color w:val="000000" w:themeColor="text1"/>
          <w:sz w:val="28"/>
          <w:szCs w:val="28"/>
          <w:lang w:val="kk-KZ"/>
        </w:rPr>
      </w:pPr>
    </w:p>
    <w:p w14:paraId="7E71E718" w14:textId="77777777" w:rsidR="001B7102" w:rsidRDefault="001B7102" w:rsidP="001B7102">
      <w:pPr>
        <w:tabs>
          <w:tab w:val="left" w:pos="1276"/>
        </w:tabs>
        <w:jc w:val="center"/>
        <w:rPr>
          <w:color w:val="000000" w:themeColor="text1"/>
          <w:sz w:val="28"/>
          <w:szCs w:val="28"/>
          <w:lang w:val="kk-KZ"/>
        </w:rPr>
      </w:pPr>
      <w:r>
        <w:rPr>
          <w:noProof/>
        </w:rPr>
        <w:drawing>
          <wp:inline distT="0" distB="0" distL="0" distR="0" wp14:anchorId="020B82EF" wp14:editId="0EAABD08">
            <wp:extent cx="5229376" cy="2941320"/>
            <wp:effectExtent l="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56599" cy="2956632"/>
                    </a:xfrm>
                    <a:prstGeom prst="rect">
                      <a:avLst/>
                    </a:prstGeom>
                  </pic:spPr>
                </pic:pic>
              </a:graphicData>
            </a:graphic>
          </wp:inline>
        </w:drawing>
      </w:r>
    </w:p>
    <w:p w14:paraId="72BB856B" w14:textId="77777777" w:rsidR="001B7102" w:rsidRDefault="001B7102" w:rsidP="001B7102">
      <w:pPr>
        <w:tabs>
          <w:tab w:val="left" w:pos="1276"/>
        </w:tabs>
        <w:jc w:val="center"/>
        <w:rPr>
          <w:color w:val="000000" w:themeColor="text1"/>
          <w:sz w:val="28"/>
          <w:szCs w:val="28"/>
          <w:lang w:val="kk-KZ"/>
        </w:rPr>
      </w:pPr>
    </w:p>
    <w:p w14:paraId="1EFA43E6" w14:textId="51B7AD1B" w:rsidR="001B7102" w:rsidRDefault="001B7102" w:rsidP="001B7102">
      <w:pPr>
        <w:tabs>
          <w:tab w:val="left" w:pos="1276"/>
        </w:tabs>
        <w:jc w:val="center"/>
        <w:rPr>
          <w:color w:val="000000" w:themeColor="text1"/>
          <w:sz w:val="28"/>
          <w:szCs w:val="28"/>
          <w:lang w:val="kk-KZ"/>
        </w:rPr>
      </w:pPr>
      <w:r w:rsidRPr="008E25AD">
        <w:rPr>
          <w:color w:val="000000" w:themeColor="text1"/>
          <w:sz w:val="28"/>
          <w:szCs w:val="28"/>
          <w:lang w:val="kk-KZ"/>
        </w:rPr>
        <w:t xml:space="preserve">Рисунок </w:t>
      </w:r>
      <w:r w:rsidRPr="008E25AD">
        <w:rPr>
          <w:color w:val="000000" w:themeColor="text1"/>
          <w:sz w:val="28"/>
          <w:szCs w:val="28"/>
        </w:rPr>
        <w:t>1.6</w:t>
      </w:r>
      <w:r w:rsidRPr="008E25AD">
        <w:rPr>
          <w:color w:val="000000" w:themeColor="text1"/>
          <w:sz w:val="28"/>
          <w:szCs w:val="28"/>
          <w:lang w:val="kk-KZ"/>
        </w:rPr>
        <w:t xml:space="preserve"> – Билиатеральное распределение ортокортикальных и паракортикальных корковых клеток [</w:t>
      </w:r>
      <w:r w:rsidRPr="008E25AD">
        <w:rPr>
          <w:color w:val="000000" w:themeColor="text1"/>
          <w:sz w:val="28"/>
          <w:szCs w:val="28"/>
        </w:rPr>
        <w:t>3</w:t>
      </w:r>
      <w:r w:rsidR="003820E0" w:rsidRPr="003820E0">
        <w:rPr>
          <w:color w:val="000000" w:themeColor="text1"/>
          <w:sz w:val="28"/>
          <w:szCs w:val="28"/>
        </w:rPr>
        <w:t>2</w:t>
      </w:r>
      <w:r w:rsidRPr="008E25AD">
        <w:rPr>
          <w:color w:val="000000" w:themeColor="text1"/>
          <w:sz w:val="28"/>
          <w:szCs w:val="28"/>
          <w:lang w:val="kk-KZ"/>
        </w:rPr>
        <w:t>]</w:t>
      </w:r>
    </w:p>
    <w:p w14:paraId="0C3ED734" w14:textId="77777777" w:rsidR="001B7102" w:rsidRDefault="001B7102" w:rsidP="001B7102">
      <w:pPr>
        <w:tabs>
          <w:tab w:val="left" w:pos="1276"/>
        </w:tabs>
        <w:jc w:val="both"/>
        <w:rPr>
          <w:color w:val="000000" w:themeColor="text1"/>
          <w:sz w:val="28"/>
          <w:szCs w:val="28"/>
          <w:lang w:val="kk-KZ"/>
        </w:rPr>
      </w:pPr>
    </w:p>
    <w:p w14:paraId="685E2D2F" w14:textId="30094B72" w:rsidR="00D070ED" w:rsidRDefault="00DD47CC" w:rsidP="00AD6972">
      <w:pPr>
        <w:tabs>
          <w:tab w:val="left" w:pos="1276"/>
        </w:tabs>
        <w:ind w:firstLine="709"/>
        <w:jc w:val="both"/>
        <w:rPr>
          <w:color w:val="000000" w:themeColor="text1"/>
          <w:sz w:val="28"/>
          <w:szCs w:val="28"/>
          <w:lang w:val="kk-KZ"/>
        </w:rPr>
      </w:pPr>
      <w:r w:rsidRPr="00DD47CC">
        <w:rPr>
          <w:color w:val="000000" w:themeColor="text1"/>
          <w:sz w:val="28"/>
          <w:szCs w:val="28"/>
          <w:lang w:val="kk-KZ"/>
        </w:rPr>
        <w:t>Ортокортикальные и паракортикальные клетки отличаются структурной организацией и биохимическим составом. Такое пространственное распределение формируется еще на стадии роста волокна вследствие митотической асимметрии клеток волосяного фолликула и генетически обусловлено. Различия в строении и физико-химических свойствах этих областей приводят к их неодинаковой способности к набуханию при увлажнении. Паракортикальная зона, как правило, набухает в большей степени, что вызывает возникновение внутренних механических напряжений в структуре волокна. Эти напряжения фиксируют его кривизну и обеспечивают устойчивость пространственной извитости [</w:t>
      </w:r>
      <w:r>
        <w:rPr>
          <w:color w:val="000000" w:themeColor="text1"/>
          <w:sz w:val="28"/>
          <w:szCs w:val="28"/>
          <w:lang w:val="kk-KZ"/>
        </w:rPr>
        <w:t>3</w:t>
      </w:r>
      <w:r w:rsidR="003820E0" w:rsidRPr="003820E0">
        <w:rPr>
          <w:color w:val="000000" w:themeColor="text1"/>
          <w:sz w:val="28"/>
          <w:szCs w:val="28"/>
        </w:rPr>
        <w:t>3</w:t>
      </w:r>
      <w:r w:rsidR="00776C8C" w:rsidRPr="00776C8C">
        <w:rPr>
          <w:color w:val="000000" w:themeColor="text1"/>
          <w:sz w:val="28"/>
          <w:szCs w:val="28"/>
        </w:rPr>
        <w:t>,</w:t>
      </w:r>
      <w:r w:rsidR="00BC04E5">
        <w:rPr>
          <w:color w:val="000000" w:themeColor="text1"/>
          <w:sz w:val="28"/>
          <w:szCs w:val="28"/>
        </w:rPr>
        <w:t xml:space="preserve"> </w:t>
      </w:r>
      <w:r w:rsidR="00776C8C" w:rsidRPr="00776C8C">
        <w:rPr>
          <w:color w:val="000000" w:themeColor="text1"/>
          <w:sz w:val="28"/>
          <w:szCs w:val="28"/>
        </w:rPr>
        <w:t>3</w:t>
      </w:r>
      <w:r w:rsidR="003820E0" w:rsidRPr="003820E0">
        <w:rPr>
          <w:color w:val="000000" w:themeColor="text1"/>
          <w:sz w:val="28"/>
          <w:szCs w:val="28"/>
        </w:rPr>
        <w:t>4</w:t>
      </w:r>
      <w:r w:rsidRPr="00DD47CC">
        <w:rPr>
          <w:color w:val="000000" w:themeColor="text1"/>
          <w:sz w:val="28"/>
          <w:szCs w:val="28"/>
          <w:lang w:val="kk-KZ"/>
        </w:rPr>
        <w:t>]. Извитость шерсти играет важную функциональную роль, поскольку способствует формированию развитой пористой структуры в объеме материала, увеличивает количество воздушных прослоек и снижает плотность упаковки волокон. В результате повышаются теплоизоляционные, акустические и упругие свойства шерстяных материалов, а также их способность к восстановлению формы после деформации.</w:t>
      </w:r>
    </w:p>
    <w:p w14:paraId="3769A0E2" w14:textId="4AB80804" w:rsidR="00F01E43" w:rsidRPr="00F01E43" w:rsidRDefault="00F01E43" w:rsidP="00F01E43">
      <w:pPr>
        <w:tabs>
          <w:tab w:val="left" w:pos="1276"/>
        </w:tabs>
        <w:ind w:firstLine="709"/>
        <w:jc w:val="both"/>
        <w:rPr>
          <w:color w:val="000000" w:themeColor="text1"/>
          <w:sz w:val="28"/>
          <w:szCs w:val="28"/>
          <w:lang w:val="kk-KZ"/>
        </w:rPr>
      </w:pPr>
      <w:r w:rsidRPr="00F01E43">
        <w:rPr>
          <w:color w:val="000000" w:themeColor="text1"/>
          <w:sz w:val="28"/>
          <w:szCs w:val="28"/>
          <w:lang w:val="kk-KZ"/>
        </w:rPr>
        <w:t>Молекулярной основой кератина является α-спиральная структура, формирующая коил-коил-конформацию. Такая организация обеспечивает высокую эластичность и способность к обратимой деформации. При растяжении α-структура может частично переходить в β-конформацию, что сопровождается изменением механических характеристик волокна [</w:t>
      </w:r>
      <w:r w:rsidRPr="00F01E43">
        <w:rPr>
          <w:color w:val="000000" w:themeColor="text1"/>
          <w:sz w:val="28"/>
          <w:szCs w:val="28"/>
        </w:rPr>
        <w:t>35</w:t>
      </w:r>
      <w:r w:rsidRPr="00F01E43">
        <w:rPr>
          <w:color w:val="000000" w:themeColor="text1"/>
          <w:sz w:val="28"/>
          <w:szCs w:val="28"/>
          <w:lang w:val="kk-KZ"/>
        </w:rPr>
        <w:t>].</w:t>
      </w:r>
    </w:p>
    <w:p w14:paraId="6A4DD3E4" w14:textId="410381C4" w:rsidR="00F01E43" w:rsidRPr="00F01E43" w:rsidRDefault="00F01E43" w:rsidP="00F01E43">
      <w:pPr>
        <w:tabs>
          <w:tab w:val="left" w:pos="1276"/>
        </w:tabs>
        <w:ind w:firstLine="709"/>
        <w:jc w:val="both"/>
        <w:rPr>
          <w:color w:val="000000" w:themeColor="text1"/>
          <w:sz w:val="28"/>
          <w:szCs w:val="28"/>
          <w:lang w:val="kk-KZ"/>
        </w:rPr>
      </w:pPr>
      <w:r w:rsidRPr="00F01E43">
        <w:rPr>
          <w:color w:val="000000" w:themeColor="text1"/>
          <w:sz w:val="28"/>
          <w:szCs w:val="28"/>
          <w:lang w:val="kk-KZ"/>
        </w:rPr>
        <w:lastRenderedPageBreak/>
        <w:t>В некоторых типах шерсти, особенно грубой, в центральной части волокна присутствует медулла – система воздушных полостей, которая может быть непрерывной или прерывистой. Наличие медуллы существенно влияет на теплоизоляционные свойства, поскольку воздушные включения снижают теплопроводность и повышают теплоудерживающую способность материала. Также медуллярная шерсть лучше держит форму в матах/панелях, не слеживается при компрессии. Кроме того, медулла добавляет жесткость и сопротивление к сминанию за счет ригидной структуры и снижает общую эластичность [3</w:t>
      </w:r>
      <w:r w:rsidR="001F098D" w:rsidRPr="001F098D">
        <w:rPr>
          <w:color w:val="000000" w:themeColor="text1"/>
          <w:sz w:val="28"/>
          <w:szCs w:val="28"/>
        </w:rPr>
        <w:t>6</w:t>
      </w:r>
      <w:r w:rsidRPr="00F01E43">
        <w:rPr>
          <w:color w:val="000000" w:themeColor="text1"/>
          <w:sz w:val="28"/>
          <w:szCs w:val="28"/>
          <w:lang w:val="kk-KZ"/>
        </w:rPr>
        <w:t>].</w:t>
      </w:r>
    </w:p>
    <w:p w14:paraId="46C6D135" w14:textId="6FA01C45" w:rsidR="00F01E43" w:rsidRPr="00F01E43" w:rsidRDefault="00F01E43" w:rsidP="00F01E43">
      <w:pPr>
        <w:tabs>
          <w:tab w:val="left" w:pos="1276"/>
        </w:tabs>
        <w:ind w:firstLine="709"/>
        <w:jc w:val="both"/>
        <w:rPr>
          <w:color w:val="000000" w:themeColor="text1"/>
          <w:sz w:val="28"/>
          <w:szCs w:val="28"/>
          <w:lang w:val="kk-KZ"/>
        </w:rPr>
      </w:pPr>
      <w:r w:rsidRPr="00F01E43">
        <w:rPr>
          <w:color w:val="000000" w:themeColor="text1"/>
          <w:sz w:val="28"/>
          <w:szCs w:val="28"/>
          <w:lang w:val="kk-KZ"/>
        </w:rPr>
        <w:t>Дополнительную роль играет клеточно-мембранный комплекс, состоящий из липидов и неволокнистых белков, который разделяет корковые клетки. Он способствует диффузии влаги и химических веществ, участвует в сорбционных процессах и влияет на долговечность волокна. В структуре шерсти также присутствуют внутренние липиды, включая холестерин и свободные жирные кислоты, которые регулируют взаимодействие волокна с влагой и газами [</w:t>
      </w:r>
      <w:r w:rsidR="00485D8C" w:rsidRPr="00485D8C">
        <w:rPr>
          <w:color w:val="000000" w:themeColor="text1"/>
          <w:sz w:val="28"/>
          <w:szCs w:val="28"/>
        </w:rPr>
        <w:t>37,</w:t>
      </w:r>
      <w:r w:rsidR="00BC04E5">
        <w:rPr>
          <w:color w:val="000000" w:themeColor="text1"/>
          <w:sz w:val="28"/>
          <w:szCs w:val="28"/>
        </w:rPr>
        <w:t xml:space="preserve"> </w:t>
      </w:r>
      <w:r w:rsidR="00485D8C" w:rsidRPr="00485D8C">
        <w:rPr>
          <w:color w:val="000000" w:themeColor="text1"/>
          <w:sz w:val="28"/>
          <w:szCs w:val="28"/>
        </w:rPr>
        <w:t>38</w:t>
      </w:r>
      <w:r w:rsidRPr="00F01E43">
        <w:rPr>
          <w:color w:val="000000" w:themeColor="text1"/>
          <w:sz w:val="28"/>
          <w:szCs w:val="28"/>
          <w:lang w:val="kk-KZ"/>
        </w:rPr>
        <w:t>].</w:t>
      </w:r>
    </w:p>
    <w:p w14:paraId="5454B000" w14:textId="77777777" w:rsidR="00F01E43" w:rsidRPr="00F01E43" w:rsidRDefault="00F01E43" w:rsidP="00F01E43">
      <w:pPr>
        <w:tabs>
          <w:tab w:val="left" w:pos="1276"/>
        </w:tabs>
        <w:ind w:firstLine="709"/>
        <w:jc w:val="both"/>
        <w:rPr>
          <w:color w:val="000000" w:themeColor="text1"/>
          <w:sz w:val="28"/>
          <w:szCs w:val="28"/>
          <w:lang w:val="kk-KZ"/>
        </w:rPr>
      </w:pPr>
      <w:r w:rsidRPr="00F01E43">
        <w:rPr>
          <w:color w:val="000000" w:themeColor="text1"/>
          <w:sz w:val="28"/>
          <w:szCs w:val="28"/>
          <w:lang w:val="kk-KZ"/>
        </w:rPr>
        <w:t>Следует отметить, что морфологические особенности шерсти тесно связаны с ее функциональными свойствами. Чешуйчатая поверхность и развитая пористость способствуют сорбции влаги и вредных веществ, извитость обеспечивает формирование воздушных прослоек и высокую теплоизоляцию, а наличие медуллы дополнительно снижает теплопроводность. Таким образом, морфология шерстяного волокна играет определяющую роль в формировании комплекса теплофизических, акустических, гигроскопических и экологических характеристик.</w:t>
      </w:r>
    </w:p>
    <w:p w14:paraId="4FF0D05B" w14:textId="6320459E" w:rsidR="00F01E43" w:rsidRPr="00F01E43" w:rsidRDefault="00F01E43" w:rsidP="00F01E43">
      <w:pPr>
        <w:tabs>
          <w:tab w:val="left" w:pos="1276"/>
        </w:tabs>
        <w:ind w:firstLine="709"/>
        <w:jc w:val="both"/>
        <w:rPr>
          <w:color w:val="000000" w:themeColor="text1"/>
          <w:sz w:val="28"/>
          <w:szCs w:val="28"/>
          <w:lang w:val="kk-KZ"/>
        </w:rPr>
      </w:pPr>
      <w:r w:rsidRPr="00F01E43">
        <w:rPr>
          <w:color w:val="000000" w:themeColor="text1"/>
          <w:sz w:val="28"/>
          <w:szCs w:val="28"/>
          <w:lang w:val="kk-KZ"/>
        </w:rPr>
        <w:t>По своему химическому составу шерсть относится к белковым волокнам, поскольку ее основным структурным компонентом является кератин</w:t>
      </w:r>
      <w:r w:rsidR="00DC7919" w:rsidRPr="00DC7919">
        <w:rPr>
          <w:color w:val="000000" w:themeColor="text1"/>
          <w:sz w:val="28"/>
          <w:szCs w:val="28"/>
        </w:rPr>
        <w:t>.</w:t>
      </w:r>
      <w:r w:rsidR="00DC7919">
        <w:rPr>
          <w:color w:val="000000" w:themeColor="text1"/>
          <w:sz w:val="28"/>
          <w:szCs w:val="28"/>
        </w:rPr>
        <w:t xml:space="preserve"> </w:t>
      </w:r>
      <w:r w:rsidRPr="00F01E43">
        <w:rPr>
          <w:color w:val="000000" w:themeColor="text1"/>
          <w:sz w:val="28"/>
          <w:szCs w:val="28"/>
          <w:lang w:val="kk-KZ"/>
        </w:rPr>
        <w:t>Химический состав шерсти определяется физиологическими процессами в организме животных, условиями их содержания, породными особенностями и внешними факторами окружающей среды. В среднем шерсть содержит около 60% белковых веществ, 10-15% влаги, 10-15% жиров, а также 25-70% минеральных и органических примесей [</w:t>
      </w:r>
      <w:r w:rsidR="00DC7919">
        <w:rPr>
          <w:color w:val="000000" w:themeColor="text1"/>
          <w:sz w:val="28"/>
          <w:szCs w:val="28"/>
          <w:lang w:val="kk-KZ"/>
        </w:rPr>
        <w:t>39</w:t>
      </w:r>
      <w:r w:rsidR="006A70BF">
        <w:rPr>
          <w:color w:val="000000" w:themeColor="text1"/>
          <w:sz w:val="28"/>
          <w:szCs w:val="28"/>
          <w:lang w:val="kk-KZ"/>
        </w:rPr>
        <w:t>-41</w:t>
      </w:r>
      <w:r w:rsidRPr="00F01E43">
        <w:rPr>
          <w:color w:val="000000" w:themeColor="text1"/>
          <w:sz w:val="28"/>
          <w:szCs w:val="28"/>
          <w:lang w:val="kk-KZ"/>
        </w:rPr>
        <w:t>]. Эти компоненты можно условно разделить на две группы:</w:t>
      </w:r>
    </w:p>
    <w:p w14:paraId="64762386" w14:textId="2EDC3927" w:rsidR="00F01E43" w:rsidRPr="006A70BF" w:rsidRDefault="00F01E43" w:rsidP="006A70BF">
      <w:pPr>
        <w:pStyle w:val="a3"/>
        <w:numPr>
          <w:ilvl w:val="0"/>
          <w:numId w:val="33"/>
        </w:numPr>
        <w:tabs>
          <w:tab w:val="left" w:pos="993"/>
        </w:tabs>
        <w:spacing w:after="0" w:line="240" w:lineRule="auto"/>
        <w:ind w:left="0" w:firstLine="709"/>
        <w:jc w:val="both"/>
        <w:rPr>
          <w:rFonts w:ascii="Times New Roman" w:hAnsi="Times New Roman"/>
          <w:color w:val="000000" w:themeColor="text1"/>
          <w:sz w:val="28"/>
          <w:szCs w:val="28"/>
          <w:lang w:val="kk-KZ"/>
        </w:rPr>
      </w:pPr>
      <w:r w:rsidRPr="006A70BF">
        <w:rPr>
          <w:rFonts w:ascii="Times New Roman" w:hAnsi="Times New Roman"/>
          <w:color w:val="000000" w:themeColor="text1"/>
          <w:sz w:val="28"/>
          <w:szCs w:val="28"/>
          <w:lang w:val="kk-KZ"/>
        </w:rPr>
        <w:t>внутренние структурные вещества, формирующие само волокно;</w:t>
      </w:r>
    </w:p>
    <w:p w14:paraId="233DBE2C" w14:textId="20163FD5" w:rsidR="00F01E43" w:rsidRPr="006A70BF" w:rsidRDefault="00F01E43" w:rsidP="006A70BF">
      <w:pPr>
        <w:pStyle w:val="a3"/>
        <w:numPr>
          <w:ilvl w:val="0"/>
          <w:numId w:val="33"/>
        </w:numPr>
        <w:tabs>
          <w:tab w:val="left" w:pos="993"/>
        </w:tabs>
        <w:spacing w:after="0" w:line="240" w:lineRule="auto"/>
        <w:ind w:left="0" w:firstLine="709"/>
        <w:jc w:val="both"/>
        <w:rPr>
          <w:rFonts w:ascii="Times New Roman" w:hAnsi="Times New Roman"/>
          <w:color w:val="000000" w:themeColor="text1"/>
          <w:sz w:val="28"/>
          <w:szCs w:val="28"/>
          <w:lang w:val="kk-KZ"/>
        </w:rPr>
      </w:pPr>
      <w:r w:rsidRPr="006A70BF">
        <w:rPr>
          <w:rFonts w:ascii="Times New Roman" w:hAnsi="Times New Roman"/>
          <w:color w:val="000000" w:themeColor="text1"/>
          <w:sz w:val="28"/>
          <w:szCs w:val="28"/>
          <w:lang w:val="kk-KZ"/>
        </w:rPr>
        <w:t>внешние сопутствующие вещества, находящиеся на поверхности.</w:t>
      </w:r>
    </w:p>
    <w:p w14:paraId="5427C954" w14:textId="1E728B48" w:rsidR="00F01E43" w:rsidRPr="00F01E43" w:rsidRDefault="00F01E43" w:rsidP="00F01E43">
      <w:pPr>
        <w:tabs>
          <w:tab w:val="left" w:pos="1276"/>
        </w:tabs>
        <w:ind w:firstLine="709"/>
        <w:jc w:val="both"/>
        <w:rPr>
          <w:color w:val="000000" w:themeColor="text1"/>
          <w:sz w:val="28"/>
          <w:szCs w:val="28"/>
          <w:lang w:val="kk-KZ"/>
        </w:rPr>
      </w:pPr>
      <w:r w:rsidRPr="00F01E43">
        <w:rPr>
          <w:color w:val="000000" w:themeColor="text1"/>
          <w:sz w:val="28"/>
          <w:szCs w:val="28"/>
          <w:lang w:val="kk-KZ"/>
        </w:rPr>
        <w:t xml:space="preserve">Главным компонентом шерсти является кератин – природный структурный белок, составляющий около 90-95% сухой массы очищенного волокна. </w:t>
      </w:r>
      <w:r w:rsidR="00181445">
        <w:rPr>
          <w:color w:val="000000" w:themeColor="text1"/>
          <w:sz w:val="28"/>
          <w:szCs w:val="28"/>
        </w:rPr>
        <w:t>Кератин</w:t>
      </w:r>
      <w:r w:rsidR="00181445" w:rsidRPr="00F01E43">
        <w:rPr>
          <w:color w:val="000000" w:themeColor="text1"/>
          <w:sz w:val="28"/>
          <w:szCs w:val="28"/>
          <w:lang w:val="kk-KZ"/>
        </w:rPr>
        <w:t xml:space="preserve"> – природный высокомолекулярный полимер, характеризу</w:t>
      </w:r>
      <w:r w:rsidR="00181445">
        <w:rPr>
          <w:color w:val="000000" w:themeColor="text1"/>
          <w:sz w:val="28"/>
          <w:szCs w:val="28"/>
          <w:lang w:val="kk-KZ"/>
        </w:rPr>
        <w:t>ющийся</w:t>
      </w:r>
      <w:r w:rsidR="00181445" w:rsidRPr="00F01E43">
        <w:rPr>
          <w:color w:val="000000" w:themeColor="text1"/>
          <w:sz w:val="28"/>
          <w:szCs w:val="28"/>
          <w:lang w:val="kk-KZ"/>
        </w:rPr>
        <w:t xml:space="preserve"> многоуровневой структурой, включающей органические и неорганические компоненты. </w:t>
      </w:r>
      <w:r w:rsidRPr="00F01E43">
        <w:rPr>
          <w:color w:val="000000" w:themeColor="text1"/>
          <w:sz w:val="28"/>
          <w:szCs w:val="28"/>
          <w:lang w:val="kk-KZ"/>
        </w:rPr>
        <w:t>Именно он формирует механические, физические и теплоизоляционные свойства шерсти [</w:t>
      </w:r>
      <w:r w:rsidR="004A0C08">
        <w:rPr>
          <w:color w:val="000000" w:themeColor="text1"/>
          <w:sz w:val="28"/>
          <w:szCs w:val="28"/>
          <w:lang w:val="kk-KZ"/>
        </w:rPr>
        <w:t>40</w:t>
      </w:r>
      <w:r w:rsidR="003820E0" w:rsidRPr="00F17C01">
        <w:rPr>
          <w:color w:val="000000" w:themeColor="text1"/>
          <w:sz w:val="28"/>
          <w:szCs w:val="28"/>
        </w:rPr>
        <w:t xml:space="preserve">, </w:t>
      </w:r>
      <w:r w:rsidR="008C08B4">
        <w:rPr>
          <w:color w:val="000000" w:themeColor="text1"/>
          <w:sz w:val="28"/>
          <w:szCs w:val="28"/>
        </w:rPr>
        <w:t>с</w:t>
      </w:r>
      <w:r w:rsidR="00F17C01" w:rsidRPr="00F17C01">
        <w:rPr>
          <w:color w:val="000000" w:themeColor="text1"/>
          <w:sz w:val="28"/>
          <w:szCs w:val="28"/>
        </w:rPr>
        <w:t xml:space="preserve">. </w:t>
      </w:r>
      <w:r w:rsidR="003820E0" w:rsidRPr="00F17C01">
        <w:rPr>
          <w:color w:val="000000" w:themeColor="text1"/>
          <w:sz w:val="28"/>
          <w:szCs w:val="28"/>
        </w:rPr>
        <w:t>6-8</w:t>
      </w:r>
      <w:r w:rsidRPr="00F01E43">
        <w:rPr>
          <w:color w:val="000000" w:themeColor="text1"/>
          <w:sz w:val="28"/>
          <w:szCs w:val="28"/>
          <w:lang w:val="kk-KZ"/>
        </w:rPr>
        <w:t>].</w:t>
      </w:r>
      <w:r w:rsidR="004A0C08">
        <w:rPr>
          <w:color w:val="000000" w:themeColor="text1"/>
          <w:sz w:val="28"/>
          <w:szCs w:val="28"/>
          <w:lang w:val="kk-KZ"/>
        </w:rPr>
        <w:t xml:space="preserve"> </w:t>
      </w:r>
      <w:r w:rsidRPr="00F01E43">
        <w:rPr>
          <w:color w:val="000000" w:themeColor="text1"/>
          <w:sz w:val="28"/>
          <w:szCs w:val="28"/>
          <w:lang w:val="kk-KZ"/>
        </w:rPr>
        <w:t>Кератин состоит из длинных полипептидных цепей, образованных аминокислотами. Основными элементами в составе кератина являются: углерод, кислород, водород, азот, сера. Обобщенный химический состав шерсти представлен в таблице 1</w:t>
      </w:r>
      <w:r w:rsidR="004A0C08">
        <w:rPr>
          <w:color w:val="000000" w:themeColor="text1"/>
          <w:sz w:val="28"/>
          <w:szCs w:val="28"/>
          <w:lang w:val="kk-KZ"/>
        </w:rPr>
        <w:t>.2</w:t>
      </w:r>
      <w:r w:rsidRPr="00F01E43">
        <w:rPr>
          <w:color w:val="000000" w:themeColor="text1"/>
          <w:sz w:val="28"/>
          <w:szCs w:val="28"/>
          <w:lang w:val="kk-KZ"/>
        </w:rPr>
        <w:t>.</w:t>
      </w:r>
    </w:p>
    <w:p w14:paraId="39C4ACF7" w14:textId="33E0BCB1" w:rsidR="00176346" w:rsidRDefault="00176346" w:rsidP="00F01E43">
      <w:pPr>
        <w:tabs>
          <w:tab w:val="left" w:pos="1276"/>
        </w:tabs>
        <w:ind w:firstLine="709"/>
        <w:jc w:val="both"/>
        <w:rPr>
          <w:color w:val="000000" w:themeColor="text1"/>
          <w:sz w:val="28"/>
          <w:szCs w:val="28"/>
          <w:lang w:val="kk-KZ"/>
        </w:rPr>
      </w:pPr>
    </w:p>
    <w:p w14:paraId="4FB3A4F2" w14:textId="77777777" w:rsidR="00020659" w:rsidRPr="00F01E43" w:rsidRDefault="00020659" w:rsidP="00F01E43">
      <w:pPr>
        <w:tabs>
          <w:tab w:val="left" w:pos="1276"/>
        </w:tabs>
        <w:ind w:firstLine="709"/>
        <w:jc w:val="both"/>
        <w:rPr>
          <w:color w:val="000000" w:themeColor="text1"/>
          <w:sz w:val="28"/>
          <w:szCs w:val="28"/>
          <w:lang w:val="kk-KZ"/>
        </w:rPr>
      </w:pPr>
    </w:p>
    <w:p w14:paraId="02920C53" w14:textId="08FE1F9C" w:rsidR="007A4E13" w:rsidRDefault="00F01E43" w:rsidP="004A0C08">
      <w:pPr>
        <w:tabs>
          <w:tab w:val="left" w:pos="1276"/>
        </w:tabs>
        <w:jc w:val="both"/>
        <w:rPr>
          <w:color w:val="000000" w:themeColor="text1"/>
          <w:sz w:val="28"/>
          <w:szCs w:val="28"/>
          <w:lang w:val="kk-KZ"/>
        </w:rPr>
      </w:pPr>
      <w:r w:rsidRPr="00F01E43">
        <w:rPr>
          <w:color w:val="000000" w:themeColor="text1"/>
          <w:sz w:val="28"/>
          <w:szCs w:val="28"/>
          <w:lang w:val="kk-KZ"/>
        </w:rPr>
        <w:lastRenderedPageBreak/>
        <w:t>Таблица 1</w:t>
      </w:r>
      <w:r w:rsidR="004A0C08">
        <w:rPr>
          <w:color w:val="000000" w:themeColor="text1"/>
          <w:sz w:val="28"/>
          <w:szCs w:val="28"/>
          <w:lang w:val="kk-KZ"/>
        </w:rPr>
        <w:t>.2 –</w:t>
      </w:r>
      <w:r w:rsidRPr="00F01E43">
        <w:rPr>
          <w:color w:val="000000" w:themeColor="text1"/>
          <w:sz w:val="28"/>
          <w:szCs w:val="28"/>
          <w:lang w:val="kk-KZ"/>
        </w:rPr>
        <w:t xml:space="preserve"> Общий химический состав шерсти [</w:t>
      </w:r>
      <w:r w:rsidR="004A0C08">
        <w:rPr>
          <w:color w:val="000000" w:themeColor="text1"/>
          <w:sz w:val="28"/>
          <w:szCs w:val="28"/>
          <w:lang w:val="kk-KZ"/>
        </w:rPr>
        <w:t>40</w:t>
      </w:r>
      <w:r w:rsidR="008C08B4" w:rsidRPr="008C08B4">
        <w:rPr>
          <w:color w:val="000000" w:themeColor="text1"/>
          <w:sz w:val="28"/>
          <w:szCs w:val="28"/>
        </w:rPr>
        <w:t xml:space="preserve">, </w:t>
      </w:r>
      <w:r w:rsidR="008C08B4">
        <w:rPr>
          <w:color w:val="000000" w:themeColor="text1"/>
          <w:sz w:val="28"/>
          <w:szCs w:val="28"/>
        </w:rPr>
        <w:t>с</w:t>
      </w:r>
      <w:r w:rsidR="008C08B4" w:rsidRPr="008C08B4">
        <w:rPr>
          <w:color w:val="000000" w:themeColor="text1"/>
          <w:sz w:val="28"/>
          <w:szCs w:val="28"/>
        </w:rPr>
        <w:t>. 5</w:t>
      </w:r>
      <w:r w:rsidRPr="00F01E43">
        <w:rPr>
          <w:color w:val="000000" w:themeColor="text1"/>
          <w:sz w:val="28"/>
          <w:szCs w:val="28"/>
          <w:lang w:val="kk-KZ"/>
        </w:rPr>
        <w:t>]</w:t>
      </w:r>
    </w:p>
    <w:p w14:paraId="78062BEC" w14:textId="1FCFE988" w:rsidR="007A4E13" w:rsidRDefault="007A4E13" w:rsidP="00406CAB">
      <w:pPr>
        <w:tabs>
          <w:tab w:val="left" w:pos="1276"/>
        </w:tabs>
        <w:ind w:firstLine="709"/>
        <w:jc w:val="both"/>
        <w:rPr>
          <w:color w:val="000000" w:themeColor="text1"/>
          <w:sz w:val="28"/>
          <w:szCs w:val="28"/>
          <w:lang w:val="kk-KZ"/>
        </w:rPr>
      </w:pPr>
    </w:p>
    <w:tbl>
      <w:tblPr>
        <w:tblStyle w:val="a6"/>
        <w:tblW w:w="5000" w:type="pct"/>
        <w:tblLook w:val="04A0" w:firstRow="1" w:lastRow="0" w:firstColumn="1" w:lastColumn="0" w:noHBand="0" w:noVBand="1"/>
      </w:tblPr>
      <w:tblGrid>
        <w:gridCol w:w="2405"/>
        <w:gridCol w:w="2409"/>
        <w:gridCol w:w="2551"/>
        <w:gridCol w:w="2263"/>
      </w:tblGrid>
      <w:tr w:rsidR="007C1AE8" w:rsidRPr="00020659" w14:paraId="2DA8F211" w14:textId="77777777" w:rsidTr="00020659">
        <w:tc>
          <w:tcPr>
            <w:tcW w:w="1249" w:type="pct"/>
          </w:tcPr>
          <w:p w14:paraId="206D4C43" w14:textId="77777777" w:rsidR="007C1AE8" w:rsidRPr="00020659" w:rsidRDefault="007C1AE8" w:rsidP="007C1AE8">
            <w:pPr>
              <w:jc w:val="center"/>
            </w:pPr>
            <w:r w:rsidRPr="00020659">
              <w:t>Компонент шерсти</w:t>
            </w:r>
          </w:p>
        </w:tc>
        <w:tc>
          <w:tcPr>
            <w:tcW w:w="1251" w:type="pct"/>
          </w:tcPr>
          <w:p w14:paraId="1C135EC3" w14:textId="651B5FC0" w:rsidR="007C1AE8" w:rsidRPr="00020659" w:rsidRDefault="007C1AE8" w:rsidP="007C1AE8">
            <w:pPr>
              <w:jc w:val="center"/>
            </w:pPr>
            <w:r w:rsidRPr="00020659">
              <w:t>Процентное</w:t>
            </w:r>
            <w:r w:rsidR="00020659">
              <w:t xml:space="preserve"> </w:t>
            </w:r>
            <w:r w:rsidRPr="00020659">
              <w:t>содержание</w:t>
            </w:r>
          </w:p>
        </w:tc>
        <w:tc>
          <w:tcPr>
            <w:tcW w:w="1325" w:type="pct"/>
          </w:tcPr>
          <w:p w14:paraId="2E273010" w14:textId="77777777" w:rsidR="007C1AE8" w:rsidRPr="00020659" w:rsidRDefault="007C1AE8" w:rsidP="007C1AE8">
            <w:pPr>
              <w:jc w:val="center"/>
            </w:pPr>
            <w:r w:rsidRPr="00020659">
              <w:t>Компонент кератина</w:t>
            </w:r>
          </w:p>
        </w:tc>
        <w:tc>
          <w:tcPr>
            <w:tcW w:w="1175" w:type="pct"/>
          </w:tcPr>
          <w:p w14:paraId="306BABC2" w14:textId="61B79436" w:rsidR="007C1AE8" w:rsidRPr="00020659" w:rsidRDefault="007C1AE8" w:rsidP="007C1AE8">
            <w:pPr>
              <w:jc w:val="center"/>
            </w:pPr>
            <w:r w:rsidRPr="00020659">
              <w:t>Процентное содержание</w:t>
            </w:r>
          </w:p>
        </w:tc>
      </w:tr>
      <w:tr w:rsidR="007C1AE8" w:rsidRPr="00020659" w14:paraId="3A9AD786" w14:textId="77777777" w:rsidTr="00020659">
        <w:tc>
          <w:tcPr>
            <w:tcW w:w="1249" w:type="pct"/>
          </w:tcPr>
          <w:p w14:paraId="455B3FAE" w14:textId="77777777" w:rsidR="007C1AE8" w:rsidRPr="00020659" w:rsidRDefault="007C1AE8" w:rsidP="00F1783D">
            <w:pPr>
              <w:jc w:val="both"/>
            </w:pPr>
            <w:r w:rsidRPr="00020659">
              <w:t>Кератин</w:t>
            </w:r>
          </w:p>
        </w:tc>
        <w:tc>
          <w:tcPr>
            <w:tcW w:w="1251" w:type="pct"/>
          </w:tcPr>
          <w:p w14:paraId="58A6D751" w14:textId="440C216E" w:rsidR="007C1AE8" w:rsidRPr="00020659" w:rsidRDefault="007C1AE8" w:rsidP="00F1783D">
            <w:pPr>
              <w:jc w:val="center"/>
            </w:pPr>
            <w:r w:rsidRPr="00020659">
              <w:t>33</w:t>
            </w:r>
          </w:p>
        </w:tc>
        <w:tc>
          <w:tcPr>
            <w:tcW w:w="1325" w:type="pct"/>
          </w:tcPr>
          <w:p w14:paraId="139F27DA" w14:textId="77777777" w:rsidR="007C1AE8" w:rsidRPr="00020659" w:rsidRDefault="007C1AE8" w:rsidP="00DE5D03">
            <w:r w:rsidRPr="00020659">
              <w:t>Углерод</w:t>
            </w:r>
          </w:p>
        </w:tc>
        <w:tc>
          <w:tcPr>
            <w:tcW w:w="1175" w:type="pct"/>
          </w:tcPr>
          <w:p w14:paraId="5BC89F79" w14:textId="6B061909" w:rsidR="007C1AE8" w:rsidRPr="00020659" w:rsidRDefault="007C1AE8" w:rsidP="00F1783D">
            <w:pPr>
              <w:jc w:val="center"/>
            </w:pPr>
            <w:r w:rsidRPr="00020659">
              <w:t>50</w:t>
            </w:r>
          </w:p>
        </w:tc>
      </w:tr>
      <w:tr w:rsidR="007C1AE8" w:rsidRPr="00020659" w14:paraId="1136A711" w14:textId="77777777" w:rsidTr="00020659">
        <w:tc>
          <w:tcPr>
            <w:tcW w:w="1249" w:type="pct"/>
          </w:tcPr>
          <w:p w14:paraId="614AFF1A" w14:textId="77777777" w:rsidR="007C1AE8" w:rsidRPr="00020659" w:rsidRDefault="007C1AE8" w:rsidP="00F1783D">
            <w:pPr>
              <w:jc w:val="both"/>
              <w:rPr>
                <w:lang w:val="en-US"/>
              </w:rPr>
            </w:pPr>
          </w:p>
        </w:tc>
        <w:tc>
          <w:tcPr>
            <w:tcW w:w="1251" w:type="pct"/>
          </w:tcPr>
          <w:p w14:paraId="152976F8" w14:textId="77777777" w:rsidR="007C1AE8" w:rsidRPr="00020659" w:rsidRDefault="007C1AE8" w:rsidP="00F1783D">
            <w:pPr>
              <w:jc w:val="center"/>
              <w:rPr>
                <w:lang w:val="en-US"/>
              </w:rPr>
            </w:pPr>
          </w:p>
        </w:tc>
        <w:tc>
          <w:tcPr>
            <w:tcW w:w="1325" w:type="pct"/>
          </w:tcPr>
          <w:p w14:paraId="72C5B87F" w14:textId="77777777" w:rsidR="007C1AE8" w:rsidRPr="00020659" w:rsidRDefault="007C1AE8" w:rsidP="00DE5D03">
            <w:r w:rsidRPr="00020659">
              <w:t>Водород</w:t>
            </w:r>
          </w:p>
        </w:tc>
        <w:tc>
          <w:tcPr>
            <w:tcW w:w="1175" w:type="pct"/>
          </w:tcPr>
          <w:p w14:paraId="2643C704" w14:textId="63FB5AD7" w:rsidR="007C1AE8" w:rsidRPr="00020659" w:rsidRDefault="007C1AE8" w:rsidP="00F1783D">
            <w:pPr>
              <w:jc w:val="center"/>
            </w:pPr>
            <w:r w:rsidRPr="00020659">
              <w:t>12</w:t>
            </w:r>
          </w:p>
        </w:tc>
      </w:tr>
      <w:tr w:rsidR="007C1AE8" w:rsidRPr="00020659" w14:paraId="25349956" w14:textId="77777777" w:rsidTr="00020659">
        <w:tc>
          <w:tcPr>
            <w:tcW w:w="1249" w:type="pct"/>
          </w:tcPr>
          <w:p w14:paraId="78B3FD01" w14:textId="77777777" w:rsidR="007C1AE8" w:rsidRPr="00020659" w:rsidRDefault="007C1AE8" w:rsidP="00F1783D">
            <w:pPr>
              <w:jc w:val="both"/>
              <w:rPr>
                <w:lang w:val="en-US"/>
              </w:rPr>
            </w:pPr>
          </w:p>
        </w:tc>
        <w:tc>
          <w:tcPr>
            <w:tcW w:w="1251" w:type="pct"/>
          </w:tcPr>
          <w:p w14:paraId="2BFE1AA8" w14:textId="77777777" w:rsidR="007C1AE8" w:rsidRPr="00020659" w:rsidRDefault="007C1AE8" w:rsidP="00F1783D">
            <w:pPr>
              <w:jc w:val="center"/>
              <w:rPr>
                <w:lang w:val="en-US"/>
              </w:rPr>
            </w:pPr>
          </w:p>
        </w:tc>
        <w:tc>
          <w:tcPr>
            <w:tcW w:w="1325" w:type="pct"/>
          </w:tcPr>
          <w:p w14:paraId="4E516C48" w14:textId="77777777" w:rsidR="007C1AE8" w:rsidRPr="00020659" w:rsidRDefault="007C1AE8" w:rsidP="00DE5D03">
            <w:r w:rsidRPr="00020659">
              <w:t>Кислород</w:t>
            </w:r>
          </w:p>
        </w:tc>
        <w:tc>
          <w:tcPr>
            <w:tcW w:w="1175" w:type="pct"/>
          </w:tcPr>
          <w:p w14:paraId="24B3EA6A" w14:textId="3CD8CB96" w:rsidR="007C1AE8" w:rsidRPr="00020659" w:rsidRDefault="007C1AE8" w:rsidP="00F1783D">
            <w:pPr>
              <w:jc w:val="center"/>
            </w:pPr>
            <w:r w:rsidRPr="00020659">
              <w:t>10</w:t>
            </w:r>
          </w:p>
        </w:tc>
      </w:tr>
      <w:tr w:rsidR="007C1AE8" w:rsidRPr="00020659" w14:paraId="3D6BB774" w14:textId="77777777" w:rsidTr="00020659">
        <w:tc>
          <w:tcPr>
            <w:tcW w:w="1249" w:type="pct"/>
          </w:tcPr>
          <w:p w14:paraId="6DEB2DE3" w14:textId="77777777" w:rsidR="007C1AE8" w:rsidRPr="00020659" w:rsidRDefault="007C1AE8" w:rsidP="00F1783D">
            <w:pPr>
              <w:jc w:val="both"/>
              <w:rPr>
                <w:lang w:val="en-US"/>
              </w:rPr>
            </w:pPr>
          </w:p>
        </w:tc>
        <w:tc>
          <w:tcPr>
            <w:tcW w:w="1251" w:type="pct"/>
          </w:tcPr>
          <w:p w14:paraId="724C5FC3" w14:textId="77777777" w:rsidR="007C1AE8" w:rsidRPr="00020659" w:rsidRDefault="007C1AE8" w:rsidP="00F1783D">
            <w:pPr>
              <w:jc w:val="center"/>
              <w:rPr>
                <w:lang w:val="en-US"/>
              </w:rPr>
            </w:pPr>
          </w:p>
        </w:tc>
        <w:tc>
          <w:tcPr>
            <w:tcW w:w="1325" w:type="pct"/>
          </w:tcPr>
          <w:p w14:paraId="7702B73E" w14:textId="77777777" w:rsidR="007C1AE8" w:rsidRPr="00020659" w:rsidRDefault="007C1AE8" w:rsidP="00DE5D03">
            <w:r w:rsidRPr="00020659">
              <w:t>Азот</w:t>
            </w:r>
          </w:p>
        </w:tc>
        <w:tc>
          <w:tcPr>
            <w:tcW w:w="1175" w:type="pct"/>
          </w:tcPr>
          <w:p w14:paraId="3E3CCC05" w14:textId="64071F65" w:rsidR="007C1AE8" w:rsidRPr="00020659" w:rsidRDefault="007C1AE8" w:rsidP="00F1783D">
            <w:pPr>
              <w:jc w:val="center"/>
            </w:pPr>
            <w:r w:rsidRPr="00020659">
              <w:t>25</w:t>
            </w:r>
          </w:p>
        </w:tc>
      </w:tr>
      <w:tr w:rsidR="007C1AE8" w:rsidRPr="00020659" w14:paraId="3D40C74A" w14:textId="77777777" w:rsidTr="00020659">
        <w:tc>
          <w:tcPr>
            <w:tcW w:w="1249" w:type="pct"/>
          </w:tcPr>
          <w:p w14:paraId="6869BC99" w14:textId="77777777" w:rsidR="007C1AE8" w:rsidRPr="00020659" w:rsidRDefault="007C1AE8" w:rsidP="00F1783D">
            <w:pPr>
              <w:jc w:val="both"/>
              <w:rPr>
                <w:lang w:val="en-US"/>
              </w:rPr>
            </w:pPr>
          </w:p>
        </w:tc>
        <w:tc>
          <w:tcPr>
            <w:tcW w:w="1251" w:type="pct"/>
          </w:tcPr>
          <w:p w14:paraId="3B752328" w14:textId="77777777" w:rsidR="007C1AE8" w:rsidRPr="00020659" w:rsidRDefault="007C1AE8" w:rsidP="00F1783D">
            <w:pPr>
              <w:jc w:val="center"/>
              <w:rPr>
                <w:lang w:val="en-US"/>
              </w:rPr>
            </w:pPr>
          </w:p>
        </w:tc>
        <w:tc>
          <w:tcPr>
            <w:tcW w:w="1325" w:type="pct"/>
          </w:tcPr>
          <w:p w14:paraId="17D28CC0" w14:textId="77777777" w:rsidR="007C1AE8" w:rsidRPr="00020659" w:rsidRDefault="007C1AE8" w:rsidP="00DE5D03">
            <w:r w:rsidRPr="00020659">
              <w:t>Сера</w:t>
            </w:r>
          </w:p>
        </w:tc>
        <w:tc>
          <w:tcPr>
            <w:tcW w:w="1175" w:type="pct"/>
          </w:tcPr>
          <w:p w14:paraId="036E65B7" w14:textId="004C40BC" w:rsidR="007C1AE8" w:rsidRPr="00020659" w:rsidRDefault="007C1AE8" w:rsidP="00F1783D">
            <w:pPr>
              <w:jc w:val="center"/>
            </w:pPr>
            <w:r w:rsidRPr="00020659">
              <w:t>3</w:t>
            </w:r>
          </w:p>
        </w:tc>
      </w:tr>
      <w:tr w:rsidR="007C1AE8" w:rsidRPr="00020659" w14:paraId="6BCF9CE3" w14:textId="77777777" w:rsidTr="00020659">
        <w:tc>
          <w:tcPr>
            <w:tcW w:w="1249" w:type="pct"/>
          </w:tcPr>
          <w:p w14:paraId="792A495B" w14:textId="77777777" w:rsidR="007C1AE8" w:rsidRPr="00020659" w:rsidRDefault="007C1AE8" w:rsidP="00F1783D">
            <w:pPr>
              <w:jc w:val="both"/>
            </w:pPr>
            <w:r w:rsidRPr="00020659">
              <w:t>Грязь</w:t>
            </w:r>
          </w:p>
        </w:tc>
        <w:tc>
          <w:tcPr>
            <w:tcW w:w="1251" w:type="pct"/>
          </w:tcPr>
          <w:p w14:paraId="664D2257" w14:textId="206B41F1" w:rsidR="007C1AE8" w:rsidRPr="00020659" w:rsidRDefault="007C1AE8" w:rsidP="00F1783D">
            <w:pPr>
              <w:jc w:val="center"/>
            </w:pPr>
            <w:r w:rsidRPr="00020659">
              <w:t>26</w:t>
            </w:r>
          </w:p>
        </w:tc>
        <w:tc>
          <w:tcPr>
            <w:tcW w:w="1325" w:type="pct"/>
          </w:tcPr>
          <w:p w14:paraId="382B4E3B" w14:textId="77777777" w:rsidR="007C1AE8" w:rsidRPr="00020659" w:rsidRDefault="007C1AE8" w:rsidP="00F1783D">
            <w:pPr>
              <w:jc w:val="both"/>
              <w:rPr>
                <w:lang w:val="en-US"/>
              </w:rPr>
            </w:pPr>
          </w:p>
        </w:tc>
        <w:tc>
          <w:tcPr>
            <w:tcW w:w="1175" w:type="pct"/>
          </w:tcPr>
          <w:p w14:paraId="7064F31D" w14:textId="77777777" w:rsidR="007C1AE8" w:rsidRPr="00020659" w:rsidRDefault="007C1AE8" w:rsidP="00F1783D">
            <w:pPr>
              <w:jc w:val="center"/>
              <w:rPr>
                <w:lang w:val="en-US"/>
              </w:rPr>
            </w:pPr>
          </w:p>
        </w:tc>
      </w:tr>
      <w:tr w:rsidR="007C1AE8" w:rsidRPr="00020659" w14:paraId="0016DC1C" w14:textId="77777777" w:rsidTr="00020659">
        <w:tc>
          <w:tcPr>
            <w:tcW w:w="1249" w:type="pct"/>
          </w:tcPr>
          <w:p w14:paraId="16C2AC53" w14:textId="77777777" w:rsidR="007C1AE8" w:rsidRPr="00020659" w:rsidRDefault="007C1AE8" w:rsidP="00F1783D">
            <w:pPr>
              <w:jc w:val="both"/>
              <w:rPr>
                <w:lang w:val="en-US"/>
              </w:rPr>
            </w:pPr>
            <w:r w:rsidRPr="00020659">
              <w:t>Засохший пот</w:t>
            </w:r>
          </w:p>
        </w:tc>
        <w:tc>
          <w:tcPr>
            <w:tcW w:w="1251" w:type="pct"/>
          </w:tcPr>
          <w:p w14:paraId="4559A95E" w14:textId="4DCD913E" w:rsidR="007C1AE8" w:rsidRPr="00020659" w:rsidRDefault="007C1AE8" w:rsidP="00F1783D">
            <w:pPr>
              <w:jc w:val="center"/>
            </w:pPr>
            <w:r w:rsidRPr="00020659">
              <w:t>28</w:t>
            </w:r>
          </w:p>
        </w:tc>
        <w:tc>
          <w:tcPr>
            <w:tcW w:w="1325" w:type="pct"/>
          </w:tcPr>
          <w:p w14:paraId="1BC3645A" w14:textId="77777777" w:rsidR="007C1AE8" w:rsidRPr="00020659" w:rsidRDefault="007C1AE8" w:rsidP="00F1783D">
            <w:pPr>
              <w:jc w:val="both"/>
              <w:rPr>
                <w:lang w:val="en-US"/>
              </w:rPr>
            </w:pPr>
          </w:p>
        </w:tc>
        <w:tc>
          <w:tcPr>
            <w:tcW w:w="1175" w:type="pct"/>
          </w:tcPr>
          <w:p w14:paraId="31ED8512" w14:textId="77777777" w:rsidR="007C1AE8" w:rsidRPr="00020659" w:rsidRDefault="007C1AE8" w:rsidP="00F1783D">
            <w:pPr>
              <w:jc w:val="center"/>
              <w:rPr>
                <w:lang w:val="en-US"/>
              </w:rPr>
            </w:pPr>
          </w:p>
        </w:tc>
      </w:tr>
      <w:tr w:rsidR="007C1AE8" w:rsidRPr="00020659" w14:paraId="08DE951B" w14:textId="77777777" w:rsidTr="00020659">
        <w:tc>
          <w:tcPr>
            <w:tcW w:w="1249" w:type="pct"/>
          </w:tcPr>
          <w:p w14:paraId="0806C61D" w14:textId="77777777" w:rsidR="007C1AE8" w:rsidRPr="00020659" w:rsidRDefault="007C1AE8" w:rsidP="00F1783D">
            <w:pPr>
              <w:jc w:val="both"/>
            </w:pPr>
            <w:r w:rsidRPr="00020659">
              <w:t>Жир</w:t>
            </w:r>
          </w:p>
        </w:tc>
        <w:tc>
          <w:tcPr>
            <w:tcW w:w="1251" w:type="pct"/>
          </w:tcPr>
          <w:p w14:paraId="06EAF2E6" w14:textId="6249D76E" w:rsidR="007C1AE8" w:rsidRPr="00020659" w:rsidRDefault="007C1AE8" w:rsidP="00F1783D">
            <w:pPr>
              <w:jc w:val="center"/>
            </w:pPr>
            <w:r w:rsidRPr="00020659">
              <w:t>12</w:t>
            </w:r>
          </w:p>
        </w:tc>
        <w:tc>
          <w:tcPr>
            <w:tcW w:w="1325" w:type="pct"/>
          </w:tcPr>
          <w:p w14:paraId="7E7510B3" w14:textId="77777777" w:rsidR="007C1AE8" w:rsidRPr="00020659" w:rsidRDefault="007C1AE8" w:rsidP="00F1783D">
            <w:pPr>
              <w:jc w:val="both"/>
              <w:rPr>
                <w:lang w:val="en-US"/>
              </w:rPr>
            </w:pPr>
          </w:p>
        </w:tc>
        <w:tc>
          <w:tcPr>
            <w:tcW w:w="1175" w:type="pct"/>
          </w:tcPr>
          <w:p w14:paraId="6C0EA50B" w14:textId="77777777" w:rsidR="007C1AE8" w:rsidRPr="00020659" w:rsidRDefault="007C1AE8" w:rsidP="00F1783D">
            <w:pPr>
              <w:jc w:val="center"/>
              <w:rPr>
                <w:lang w:val="en-US"/>
              </w:rPr>
            </w:pPr>
          </w:p>
        </w:tc>
      </w:tr>
      <w:tr w:rsidR="007C1AE8" w:rsidRPr="00020659" w14:paraId="5D92E935" w14:textId="77777777" w:rsidTr="00020659">
        <w:tc>
          <w:tcPr>
            <w:tcW w:w="1249" w:type="pct"/>
          </w:tcPr>
          <w:p w14:paraId="5E0AD4E5" w14:textId="77777777" w:rsidR="007C1AE8" w:rsidRPr="00020659" w:rsidRDefault="007C1AE8" w:rsidP="00F1783D">
            <w:pPr>
              <w:jc w:val="both"/>
            </w:pPr>
            <w:r w:rsidRPr="00020659">
              <w:t>Вода</w:t>
            </w:r>
          </w:p>
        </w:tc>
        <w:tc>
          <w:tcPr>
            <w:tcW w:w="1251" w:type="pct"/>
          </w:tcPr>
          <w:p w14:paraId="609635D9" w14:textId="45DA83FB" w:rsidR="007C1AE8" w:rsidRPr="00020659" w:rsidRDefault="007C1AE8" w:rsidP="00F1783D">
            <w:pPr>
              <w:jc w:val="center"/>
            </w:pPr>
            <w:r w:rsidRPr="00020659">
              <w:t>1</w:t>
            </w:r>
          </w:p>
        </w:tc>
        <w:tc>
          <w:tcPr>
            <w:tcW w:w="1325" w:type="pct"/>
          </w:tcPr>
          <w:p w14:paraId="7D9CABCE" w14:textId="77777777" w:rsidR="007C1AE8" w:rsidRPr="00020659" w:rsidRDefault="007C1AE8" w:rsidP="00F1783D">
            <w:pPr>
              <w:jc w:val="both"/>
              <w:rPr>
                <w:lang w:val="en-US"/>
              </w:rPr>
            </w:pPr>
          </w:p>
        </w:tc>
        <w:tc>
          <w:tcPr>
            <w:tcW w:w="1175" w:type="pct"/>
          </w:tcPr>
          <w:p w14:paraId="7E780634" w14:textId="77777777" w:rsidR="007C1AE8" w:rsidRPr="00020659" w:rsidRDefault="007C1AE8" w:rsidP="00F1783D">
            <w:pPr>
              <w:jc w:val="center"/>
              <w:rPr>
                <w:lang w:val="en-US"/>
              </w:rPr>
            </w:pPr>
          </w:p>
        </w:tc>
      </w:tr>
    </w:tbl>
    <w:p w14:paraId="063ED65C" w14:textId="7B3953DD" w:rsidR="007A4E13" w:rsidRDefault="007A4E13" w:rsidP="00406CAB">
      <w:pPr>
        <w:tabs>
          <w:tab w:val="left" w:pos="1276"/>
        </w:tabs>
        <w:ind w:firstLine="709"/>
        <w:jc w:val="both"/>
        <w:rPr>
          <w:color w:val="000000" w:themeColor="text1"/>
          <w:sz w:val="28"/>
          <w:szCs w:val="28"/>
          <w:lang w:val="kk-KZ"/>
        </w:rPr>
      </w:pPr>
    </w:p>
    <w:p w14:paraId="78EBE955" w14:textId="1F450993" w:rsidR="00DE5D03" w:rsidRPr="00DE5D03" w:rsidRDefault="00DE5D03" w:rsidP="00DE5D03">
      <w:pPr>
        <w:tabs>
          <w:tab w:val="left" w:pos="1276"/>
        </w:tabs>
        <w:ind w:firstLine="709"/>
        <w:jc w:val="both"/>
        <w:rPr>
          <w:color w:val="000000" w:themeColor="text1"/>
          <w:sz w:val="28"/>
          <w:szCs w:val="28"/>
          <w:lang w:val="kk-KZ"/>
        </w:rPr>
      </w:pPr>
      <w:r w:rsidRPr="00DE5D03">
        <w:rPr>
          <w:color w:val="000000" w:themeColor="text1"/>
          <w:sz w:val="28"/>
          <w:szCs w:val="28"/>
          <w:lang w:val="kk-KZ"/>
        </w:rPr>
        <w:t>Шерсть содержит около 18 различных аминокислот, состав которых может варьироваться в зависимости от породы овец, условий кормления, физиологического состояния животных и внешних факторов [</w:t>
      </w:r>
      <w:r w:rsidR="00992959">
        <w:rPr>
          <w:color w:val="000000" w:themeColor="text1"/>
          <w:sz w:val="28"/>
          <w:szCs w:val="28"/>
          <w:lang w:val="kk-KZ"/>
        </w:rPr>
        <w:t>42</w:t>
      </w:r>
      <w:r w:rsidRPr="00DE5D03">
        <w:rPr>
          <w:color w:val="000000" w:themeColor="text1"/>
          <w:sz w:val="28"/>
          <w:szCs w:val="28"/>
          <w:lang w:val="kk-KZ"/>
        </w:rPr>
        <w:t xml:space="preserve">]. Основные аминокислоты представлены в таблице </w:t>
      </w:r>
      <w:r w:rsidR="00992959">
        <w:rPr>
          <w:color w:val="000000" w:themeColor="text1"/>
          <w:sz w:val="28"/>
          <w:szCs w:val="28"/>
          <w:lang w:val="kk-KZ"/>
        </w:rPr>
        <w:t>1.3</w:t>
      </w:r>
      <w:r w:rsidRPr="00DE5D03">
        <w:rPr>
          <w:color w:val="000000" w:themeColor="text1"/>
          <w:sz w:val="28"/>
          <w:szCs w:val="28"/>
          <w:lang w:val="kk-KZ"/>
        </w:rPr>
        <w:t xml:space="preserve">. </w:t>
      </w:r>
    </w:p>
    <w:p w14:paraId="37DC1B35" w14:textId="77777777" w:rsidR="00DE5D03" w:rsidRPr="00DE5D03" w:rsidRDefault="00DE5D03" w:rsidP="00DE5D03">
      <w:pPr>
        <w:tabs>
          <w:tab w:val="left" w:pos="1276"/>
        </w:tabs>
        <w:ind w:firstLine="709"/>
        <w:jc w:val="both"/>
        <w:rPr>
          <w:color w:val="000000" w:themeColor="text1"/>
          <w:sz w:val="28"/>
          <w:szCs w:val="28"/>
          <w:lang w:val="kk-KZ"/>
        </w:rPr>
      </w:pPr>
    </w:p>
    <w:p w14:paraId="6153475C" w14:textId="1BAFB041" w:rsidR="00DE5D03" w:rsidRDefault="00DE5D03" w:rsidP="00992959">
      <w:pPr>
        <w:tabs>
          <w:tab w:val="left" w:pos="1276"/>
        </w:tabs>
        <w:jc w:val="both"/>
        <w:rPr>
          <w:color w:val="000000" w:themeColor="text1"/>
          <w:sz w:val="28"/>
          <w:szCs w:val="28"/>
          <w:lang w:val="kk-KZ"/>
        </w:rPr>
      </w:pPr>
      <w:r w:rsidRPr="00DE5D03">
        <w:rPr>
          <w:color w:val="000000" w:themeColor="text1"/>
          <w:sz w:val="28"/>
          <w:szCs w:val="28"/>
          <w:lang w:val="kk-KZ"/>
        </w:rPr>
        <w:t xml:space="preserve">Таблица </w:t>
      </w:r>
      <w:r w:rsidR="00992959">
        <w:rPr>
          <w:color w:val="000000" w:themeColor="text1"/>
          <w:sz w:val="28"/>
          <w:szCs w:val="28"/>
          <w:lang w:val="kk-KZ"/>
        </w:rPr>
        <w:t>1.3</w:t>
      </w:r>
      <w:r w:rsidRPr="00DE5D03">
        <w:rPr>
          <w:color w:val="000000" w:themeColor="text1"/>
          <w:sz w:val="28"/>
          <w:szCs w:val="28"/>
          <w:lang w:val="kk-KZ"/>
        </w:rPr>
        <w:t xml:space="preserve"> – Состав основных аминокислот в шерсти [</w:t>
      </w:r>
      <w:r w:rsidR="00992959">
        <w:rPr>
          <w:color w:val="000000" w:themeColor="text1"/>
          <w:sz w:val="28"/>
          <w:szCs w:val="28"/>
          <w:lang w:val="kk-KZ"/>
        </w:rPr>
        <w:t>42</w:t>
      </w:r>
      <w:r w:rsidR="008C08B4" w:rsidRPr="008C08B4">
        <w:rPr>
          <w:color w:val="000000" w:themeColor="text1"/>
          <w:sz w:val="28"/>
          <w:szCs w:val="28"/>
        </w:rPr>
        <w:t xml:space="preserve">, </w:t>
      </w:r>
      <w:r w:rsidR="008C08B4">
        <w:rPr>
          <w:color w:val="000000" w:themeColor="text1"/>
          <w:sz w:val="28"/>
          <w:szCs w:val="28"/>
        </w:rPr>
        <w:t>с. 4-5</w:t>
      </w:r>
      <w:r w:rsidRPr="00DE5D03">
        <w:rPr>
          <w:color w:val="000000" w:themeColor="text1"/>
          <w:sz w:val="28"/>
          <w:szCs w:val="28"/>
          <w:lang w:val="kk-KZ"/>
        </w:rPr>
        <w:t>]</w:t>
      </w:r>
    </w:p>
    <w:p w14:paraId="312CBB14" w14:textId="1C11B5D3" w:rsidR="00992959" w:rsidRDefault="00992959" w:rsidP="00992959">
      <w:pPr>
        <w:tabs>
          <w:tab w:val="left" w:pos="1276"/>
        </w:tabs>
        <w:jc w:val="both"/>
        <w:rPr>
          <w:color w:val="000000" w:themeColor="text1"/>
          <w:sz w:val="28"/>
          <w:szCs w:val="28"/>
          <w:lang w:val="kk-KZ"/>
        </w:rPr>
      </w:pPr>
    </w:p>
    <w:tbl>
      <w:tblPr>
        <w:tblStyle w:val="a6"/>
        <w:tblW w:w="5000" w:type="pct"/>
        <w:tblLook w:val="04A0" w:firstRow="1" w:lastRow="0" w:firstColumn="1" w:lastColumn="0" w:noHBand="0" w:noVBand="1"/>
      </w:tblPr>
      <w:tblGrid>
        <w:gridCol w:w="3173"/>
        <w:gridCol w:w="3343"/>
        <w:gridCol w:w="3112"/>
      </w:tblGrid>
      <w:tr w:rsidR="00992959" w:rsidRPr="00020659" w14:paraId="32EEAEB9" w14:textId="77777777" w:rsidTr="0097373A">
        <w:tc>
          <w:tcPr>
            <w:tcW w:w="1648" w:type="pct"/>
          </w:tcPr>
          <w:p w14:paraId="388EABC1" w14:textId="77777777" w:rsidR="00992959" w:rsidRPr="00020659" w:rsidRDefault="00992959" w:rsidP="00F1783D">
            <w:pPr>
              <w:jc w:val="center"/>
              <w:rPr>
                <w:color w:val="000000" w:themeColor="text1"/>
              </w:rPr>
            </w:pPr>
            <w:r w:rsidRPr="00020659">
              <w:rPr>
                <w:color w:val="000000" w:themeColor="text1"/>
              </w:rPr>
              <w:t>Аминокислота</w:t>
            </w:r>
          </w:p>
        </w:tc>
        <w:tc>
          <w:tcPr>
            <w:tcW w:w="1736" w:type="pct"/>
          </w:tcPr>
          <w:p w14:paraId="545FCABA" w14:textId="77777777" w:rsidR="00992959" w:rsidRPr="00020659" w:rsidRDefault="00992959" w:rsidP="00F1783D">
            <w:pPr>
              <w:jc w:val="center"/>
              <w:rPr>
                <w:color w:val="000000" w:themeColor="text1"/>
              </w:rPr>
            </w:pPr>
            <w:r w:rsidRPr="00020659">
              <w:rPr>
                <w:color w:val="000000" w:themeColor="text1"/>
              </w:rPr>
              <w:t>Структура</w:t>
            </w:r>
          </w:p>
        </w:tc>
        <w:tc>
          <w:tcPr>
            <w:tcW w:w="1616" w:type="pct"/>
          </w:tcPr>
          <w:p w14:paraId="79F12393" w14:textId="77777777" w:rsidR="00992959" w:rsidRPr="00020659" w:rsidRDefault="00992959" w:rsidP="00F1783D">
            <w:pPr>
              <w:jc w:val="center"/>
              <w:rPr>
                <w:color w:val="000000" w:themeColor="text1"/>
              </w:rPr>
            </w:pPr>
            <w:r w:rsidRPr="00020659">
              <w:rPr>
                <w:color w:val="000000" w:themeColor="text1"/>
              </w:rPr>
              <w:t>Характер боковой цепи</w:t>
            </w:r>
          </w:p>
        </w:tc>
      </w:tr>
      <w:tr w:rsidR="00992959" w:rsidRPr="00020659" w14:paraId="72E83E37" w14:textId="77777777" w:rsidTr="0097373A">
        <w:tc>
          <w:tcPr>
            <w:tcW w:w="1648" w:type="pct"/>
          </w:tcPr>
          <w:p w14:paraId="09B1AD7A" w14:textId="77777777" w:rsidR="00992959" w:rsidRPr="00020659" w:rsidRDefault="00992959" w:rsidP="00F1783D">
            <w:pPr>
              <w:jc w:val="center"/>
              <w:rPr>
                <w:color w:val="000000" w:themeColor="text1"/>
                <w:lang w:val="en-US"/>
              </w:rPr>
            </w:pPr>
            <w:r w:rsidRPr="00020659">
              <w:rPr>
                <w:color w:val="000000" w:themeColor="text1"/>
                <w:lang w:val="en-US"/>
              </w:rPr>
              <w:t>1</w:t>
            </w:r>
          </w:p>
        </w:tc>
        <w:tc>
          <w:tcPr>
            <w:tcW w:w="1736" w:type="pct"/>
          </w:tcPr>
          <w:p w14:paraId="0058D2A1" w14:textId="77777777" w:rsidR="00992959" w:rsidRPr="00020659" w:rsidRDefault="00992959" w:rsidP="00F1783D">
            <w:pPr>
              <w:jc w:val="center"/>
              <w:rPr>
                <w:color w:val="000000" w:themeColor="text1"/>
                <w:lang w:val="en-US"/>
              </w:rPr>
            </w:pPr>
            <w:r w:rsidRPr="00020659">
              <w:rPr>
                <w:color w:val="000000" w:themeColor="text1"/>
                <w:lang w:val="en-US"/>
              </w:rPr>
              <w:t>2</w:t>
            </w:r>
          </w:p>
        </w:tc>
        <w:tc>
          <w:tcPr>
            <w:tcW w:w="1616" w:type="pct"/>
          </w:tcPr>
          <w:p w14:paraId="6A950B88" w14:textId="77777777" w:rsidR="00992959" w:rsidRPr="00020659" w:rsidRDefault="00992959" w:rsidP="00F1783D">
            <w:pPr>
              <w:jc w:val="center"/>
              <w:rPr>
                <w:color w:val="000000" w:themeColor="text1"/>
                <w:lang w:val="en-US"/>
              </w:rPr>
            </w:pPr>
            <w:r w:rsidRPr="00020659">
              <w:rPr>
                <w:color w:val="000000" w:themeColor="text1"/>
                <w:lang w:val="en-US"/>
              </w:rPr>
              <w:t>3</w:t>
            </w:r>
          </w:p>
        </w:tc>
      </w:tr>
      <w:tr w:rsidR="00992959" w:rsidRPr="00020659" w14:paraId="758A5C82" w14:textId="77777777" w:rsidTr="00BB2F2E">
        <w:trPr>
          <w:trHeight w:val="747"/>
        </w:trPr>
        <w:tc>
          <w:tcPr>
            <w:tcW w:w="1648" w:type="pct"/>
          </w:tcPr>
          <w:p w14:paraId="52A7BC17" w14:textId="77777777" w:rsidR="00992959" w:rsidRPr="00020659" w:rsidRDefault="00992959" w:rsidP="00F1783D">
            <w:pPr>
              <w:jc w:val="both"/>
              <w:rPr>
                <w:color w:val="000000" w:themeColor="text1"/>
              </w:rPr>
            </w:pPr>
            <w:r w:rsidRPr="00020659">
              <w:rPr>
                <w:color w:val="000000" w:themeColor="text1"/>
              </w:rPr>
              <w:t>Глицин</w:t>
            </w:r>
          </w:p>
        </w:tc>
        <w:tc>
          <w:tcPr>
            <w:tcW w:w="1736" w:type="pct"/>
          </w:tcPr>
          <w:p w14:paraId="07E79ECB" w14:textId="77777777" w:rsidR="00992959" w:rsidRPr="00020659" w:rsidRDefault="00992959" w:rsidP="00F1783D">
            <w:pPr>
              <w:jc w:val="center"/>
              <w:rPr>
                <w:color w:val="000000" w:themeColor="text1"/>
              </w:rPr>
            </w:pPr>
            <w:r w:rsidRPr="00020659">
              <w:rPr>
                <w:noProof/>
                <w:color w:val="000000" w:themeColor="text1"/>
              </w:rPr>
              <w:drawing>
                <wp:inline distT="0" distB="0" distL="0" distR="0" wp14:anchorId="6BB263C5" wp14:editId="68C769C8">
                  <wp:extent cx="734960" cy="432000"/>
                  <wp:effectExtent l="0" t="0" r="8255" b="635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BEBA8EAE-BF5A-486C-A8C5-ECC9F3942E4B}">
                                <a14:imgProps xmlns:a14="http://schemas.microsoft.com/office/drawing/2010/main">
                                  <a14:imgLayer r:embed="rId19">
                                    <a14:imgEffect>
                                      <a14:sharpenSoften amount="50000"/>
                                    </a14:imgEffect>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734960" cy="432000"/>
                          </a:xfrm>
                          <a:prstGeom prst="rect">
                            <a:avLst/>
                          </a:prstGeom>
                        </pic:spPr>
                      </pic:pic>
                    </a:graphicData>
                  </a:graphic>
                </wp:inline>
              </w:drawing>
            </w:r>
          </w:p>
        </w:tc>
        <w:tc>
          <w:tcPr>
            <w:tcW w:w="1616" w:type="pct"/>
          </w:tcPr>
          <w:p w14:paraId="5BC37C74" w14:textId="77777777" w:rsidR="00992959" w:rsidRPr="00020659" w:rsidRDefault="00992959" w:rsidP="00F1783D">
            <w:pPr>
              <w:jc w:val="center"/>
              <w:rPr>
                <w:color w:val="000000" w:themeColor="text1"/>
              </w:rPr>
            </w:pPr>
            <w:r w:rsidRPr="00020659">
              <w:t>Углеводородная</w:t>
            </w:r>
          </w:p>
        </w:tc>
      </w:tr>
      <w:tr w:rsidR="00992959" w:rsidRPr="00020659" w14:paraId="563592B8" w14:textId="77777777" w:rsidTr="00BB2F2E">
        <w:trPr>
          <w:trHeight w:val="757"/>
        </w:trPr>
        <w:tc>
          <w:tcPr>
            <w:tcW w:w="1648" w:type="pct"/>
          </w:tcPr>
          <w:p w14:paraId="580BD66B" w14:textId="77777777" w:rsidR="00992959" w:rsidRPr="00020659" w:rsidRDefault="00992959" w:rsidP="00F1783D">
            <w:pPr>
              <w:jc w:val="both"/>
              <w:rPr>
                <w:color w:val="000000" w:themeColor="text1"/>
              </w:rPr>
            </w:pPr>
            <w:r w:rsidRPr="00020659">
              <w:rPr>
                <w:color w:val="000000" w:themeColor="text1"/>
              </w:rPr>
              <w:t>Аланин</w:t>
            </w:r>
          </w:p>
        </w:tc>
        <w:tc>
          <w:tcPr>
            <w:tcW w:w="1736" w:type="pct"/>
          </w:tcPr>
          <w:p w14:paraId="592DB5FD" w14:textId="77777777" w:rsidR="00992959" w:rsidRPr="00020659" w:rsidRDefault="00992959" w:rsidP="00F1783D">
            <w:pPr>
              <w:jc w:val="center"/>
              <w:rPr>
                <w:color w:val="000000" w:themeColor="text1"/>
              </w:rPr>
            </w:pPr>
            <w:r w:rsidRPr="00020659">
              <w:rPr>
                <w:noProof/>
                <w:color w:val="000000" w:themeColor="text1"/>
              </w:rPr>
              <w:drawing>
                <wp:anchor distT="0" distB="0" distL="114300" distR="114300" simplePos="0" relativeHeight="251659264" behindDoc="1" locked="0" layoutInCell="1" allowOverlap="1" wp14:anchorId="67846EB1" wp14:editId="67BD34B3">
                  <wp:simplePos x="0" y="0"/>
                  <wp:positionH relativeFrom="margin">
                    <wp:align>center</wp:align>
                  </wp:positionH>
                  <wp:positionV relativeFrom="margin">
                    <wp:align>top</wp:align>
                  </wp:positionV>
                  <wp:extent cx="867511" cy="468000"/>
                  <wp:effectExtent l="0" t="0" r="8890" b="8255"/>
                  <wp:wrapNone/>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BEBA8EAE-BF5A-486C-A8C5-ECC9F3942E4B}">
                                <a14:imgProps xmlns:a14="http://schemas.microsoft.com/office/drawing/2010/main">
                                  <a14:imgLayer r:embed="rId21">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867511" cy="468000"/>
                          </a:xfrm>
                          <a:prstGeom prst="rect">
                            <a:avLst/>
                          </a:prstGeom>
                        </pic:spPr>
                      </pic:pic>
                    </a:graphicData>
                  </a:graphic>
                  <wp14:sizeRelH relativeFrom="page">
                    <wp14:pctWidth>0</wp14:pctWidth>
                  </wp14:sizeRelH>
                  <wp14:sizeRelV relativeFrom="page">
                    <wp14:pctHeight>0</wp14:pctHeight>
                  </wp14:sizeRelV>
                </wp:anchor>
              </w:drawing>
            </w:r>
          </w:p>
        </w:tc>
        <w:tc>
          <w:tcPr>
            <w:tcW w:w="1616" w:type="pct"/>
          </w:tcPr>
          <w:p w14:paraId="49AB930F" w14:textId="77777777" w:rsidR="00992959" w:rsidRPr="00020659" w:rsidRDefault="00992959" w:rsidP="00F1783D">
            <w:pPr>
              <w:jc w:val="center"/>
              <w:rPr>
                <w:color w:val="000000" w:themeColor="text1"/>
              </w:rPr>
            </w:pPr>
            <w:r w:rsidRPr="00020659">
              <w:t>Углеводородная</w:t>
            </w:r>
          </w:p>
        </w:tc>
      </w:tr>
      <w:tr w:rsidR="00992959" w:rsidRPr="00020659" w14:paraId="056EC5E4" w14:textId="77777777" w:rsidTr="00E933BC">
        <w:trPr>
          <w:trHeight w:val="994"/>
        </w:trPr>
        <w:tc>
          <w:tcPr>
            <w:tcW w:w="1648" w:type="pct"/>
          </w:tcPr>
          <w:p w14:paraId="604A88BD" w14:textId="77777777" w:rsidR="00992959" w:rsidRPr="00020659" w:rsidRDefault="00992959" w:rsidP="00F1783D">
            <w:pPr>
              <w:jc w:val="both"/>
              <w:rPr>
                <w:color w:val="000000" w:themeColor="text1"/>
              </w:rPr>
            </w:pPr>
            <w:r w:rsidRPr="00020659">
              <w:rPr>
                <w:color w:val="000000" w:themeColor="text1"/>
              </w:rPr>
              <w:t>Фенилаланин</w:t>
            </w:r>
          </w:p>
        </w:tc>
        <w:tc>
          <w:tcPr>
            <w:tcW w:w="1736" w:type="pct"/>
          </w:tcPr>
          <w:p w14:paraId="266CAA15" w14:textId="77777777" w:rsidR="00992959" w:rsidRPr="00020659" w:rsidRDefault="00992959" w:rsidP="00E933BC">
            <w:pPr>
              <w:rPr>
                <w:color w:val="000000" w:themeColor="text1"/>
              </w:rPr>
            </w:pPr>
            <w:r w:rsidRPr="00020659">
              <w:rPr>
                <w:noProof/>
                <w:color w:val="000000" w:themeColor="text1"/>
              </w:rPr>
              <w:drawing>
                <wp:anchor distT="0" distB="0" distL="114300" distR="114300" simplePos="0" relativeHeight="251660288" behindDoc="1" locked="0" layoutInCell="1" allowOverlap="1" wp14:anchorId="72656B7E" wp14:editId="3FC26663">
                  <wp:simplePos x="0" y="0"/>
                  <wp:positionH relativeFrom="margin">
                    <wp:posOffset>325755</wp:posOffset>
                  </wp:positionH>
                  <wp:positionV relativeFrom="margin">
                    <wp:posOffset>7620</wp:posOffset>
                  </wp:positionV>
                  <wp:extent cx="1330519" cy="540000"/>
                  <wp:effectExtent l="0" t="0" r="3175" b="0"/>
                  <wp:wrapNone/>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BEBA8EAE-BF5A-486C-A8C5-ECC9F3942E4B}">
                                <a14:imgProps xmlns:a14="http://schemas.microsoft.com/office/drawing/2010/main">
                                  <a14:imgLayer r:embed="rId23">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330519" cy="540000"/>
                          </a:xfrm>
                          <a:prstGeom prst="rect">
                            <a:avLst/>
                          </a:prstGeom>
                        </pic:spPr>
                      </pic:pic>
                    </a:graphicData>
                  </a:graphic>
                </wp:anchor>
              </w:drawing>
            </w:r>
          </w:p>
        </w:tc>
        <w:tc>
          <w:tcPr>
            <w:tcW w:w="1616" w:type="pct"/>
          </w:tcPr>
          <w:p w14:paraId="31C59EED" w14:textId="77777777" w:rsidR="00992959" w:rsidRPr="00020659" w:rsidRDefault="00992959" w:rsidP="00F1783D">
            <w:pPr>
              <w:jc w:val="center"/>
              <w:rPr>
                <w:color w:val="000000" w:themeColor="text1"/>
              </w:rPr>
            </w:pPr>
            <w:r w:rsidRPr="00020659">
              <w:t>Углеводородная</w:t>
            </w:r>
          </w:p>
        </w:tc>
      </w:tr>
      <w:tr w:rsidR="00020659" w:rsidRPr="00020659" w14:paraId="4F63E9D1" w14:textId="77777777" w:rsidTr="003C2314">
        <w:trPr>
          <w:trHeight w:val="764"/>
        </w:trPr>
        <w:tc>
          <w:tcPr>
            <w:tcW w:w="1648" w:type="pct"/>
          </w:tcPr>
          <w:p w14:paraId="2C006273" w14:textId="77777777" w:rsidR="00020659" w:rsidRPr="00020659" w:rsidRDefault="00020659" w:rsidP="003C2314">
            <w:pPr>
              <w:jc w:val="both"/>
              <w:rPr>
                <w:color w:val="000000" w:themeColor="text1"/>
              </w:rPr>
            </w:pPr>
            <w:r w:rsidRPr="00020659">
              <w:rPr>
                <w:color w:val="000000" w:themeColor="text1"/>
              </w:rPr>
              <w:t>Валин</w:t>
            </w:r>
          </w:p>
        </w:tc>
        <w:tc>
          <w:tcPr>
            <w:tcW w:w="1736" w:type="pct"/>
          </w:tcPr>
          <w:p w14:paraId="25CD8ECD" w14:textId="77777777" w:rsidR="00020659" w:rsidRPr="00020659" w:rsidRDefault="00020659" w:rsidP="003C2314">
            <w:pPr>
              <w:jc w:val="center"/>
              <w:rPr>
                <w:color w:val="000000" w:themeColor="text1"/>
              </w:rPr>
            </w:pPr>
            <w:r w:rsidRPr="00020659">
              <w:rPr>
                <w:noProof/>
                <w:color w:val="000000" w:themeColor="text1"/>
              </w:rPr>
              <w:drawing>
                <wp:anchor distT="0" distB="0" distL="114300" distR="114300" simplePos="0" relativeHeight="251677696" behindDoc="1" locked="0" layoutInCell="1" allowOverlap="1" wp14:anchorId="14974B49" wp14:editId="0B2FFCED">
                  <wp:simplePos x="0" y="0"/>
                  <wp:positionH relativeFrom="column">
                    <wp:posOffset>467995</wp:posOffset>
                  </wp:positionH>
                  <wp:positionV relativeFrom="paragraph">
                    <wp:posOffset>1270</wp:posOffset>
                  </wp:positionV>
                  <wp:extent cx="1050147" cy="468000"/>
                  <wp:effectExtent l="0" t="0" r="0" b="8255"/>
                  <wp:wrapNone/>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BEBA8EAE-BF5A-486C-A8C5-ECC9F3942E4B}">
                                <a14:imgProps xmlns:a14="http://schemas.microsoft.com/office/drawing/2010/main">
                                  <a14:imgLayer r:embed="rId25">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050147" cy="468000"/>
                          </a:xfrm>
                          <a:prstGeom prst="rect">
                            <a:avLst/>
                          </a:prstGeom>
                        </pic:spPr>
                      </pic:pic>
                    </a:graphicData>
                  </a:graphic>
                  <wp14:sizeRelH relativeFrom="page">
                    <wp14:pctWidth>0</wp14:pctWidth>
                  </wp14:sizeRelH>
                  <wp14:sizeRelV relativeFrom="page">
                    <wp14:pctHeight>0</wp14:pctHeight>
                  </wp14:sizeRelV>
                </wp:anchor>
              </w:drawing>
            </w:r>
          </w:p>
        </w:tc>
        <w:tc>
          <w:tcPr>
            <w:tcW w:w="1616" w:type="pct"/>
          </w:tcPr>
          <w:p w14:paraId="59EC0AB7" w14:textId="77777777" w:rsidR="00020659" w:rsidRPr="00020659" w:rsidRDefault="00020659" w:rsidP="003C2314">
            <w:pPr>
              <w:jc w:val="center"/>
              <w:rPr>
                <w:color w:val="000000" w:themeColor="text1"/>
              </w:rPr>
            </w:pPr>
            <w:r w:rsidRPr="00020659">
              <w:t>Углеводородная</w:t>
            </w:r>
          </w:p>
        </w:tc>
      </w:tr>
      <w:tr w:rsidR="00020659" w:rsidRPr="00020659" w14:paraId="0B2ECB07" w14:textId="77777777" w:rsidTr="00020659">
        <w:trPr>
          <w:trHeight w:val="801"/>
        </w:trPr>
        <w:tc>
          <w:tcPr>
            <w:tcW w:w="1648" w:type="pct"/>
          </w:tcPr>
          <w:p w14:paraId="470DE0E0" w14:textId="77777777" w:rsidR="00020659" w:rsidRPr="00020659" w:rsidRDefault="00020659" w:rsidP="003C2314">
            <w:pPr>
              <w:jc w:val="both"/>
              <w:rPr>
                <w:color w:val="000000" w:themeColor="text1"/>
              </w:rPr>
            </w:pPr>
            <w:r w:rsidRPr="00020659">
              <w:rPr>
                <w:color w:val="000000" w:themeColor="text1"/>
              </w:rPr>
              <w:t>Лейцин</w:t>
            </w:r>
          </w:p>
        </w:tc>
        <w:tc>
          <w:tcPr>
            <w:tcW w:w="1736" w:type="pct"/>
          </w:tcPr>
          <w:p w14:paraId="7A78C511" w14:textId="77777777" w:rsidR="00020659" w:rsidRPr="00020659" w:rsidRDefault="00020659" w:rsidP="003C2314">
            <w:pPr>
              <w:jc w:val="center"/>
              <w:rPr>
                <w:color w:val="000000" w:themeColor="text1"/>
              </w:rPr>
            </w:pPr>
            <w:r w:rsidRPr="00020659">
              <w:rPr>
                <w:noProof/>
                <w:color w:val="000000" w:themeColor="text1"/>
              </w:rPr>
              <w:drawing>
                <wp:anchor distT="0" distB="0" distL="114300" distR="114300" simplePos="0" relativeHeight="251678720" behindDoc="1" locked="0" layoutInCell="1" allowOverlap="1" wp14:anchorId="4B06B590" wp14:editId="366643A7">
                  <wp:simplePos x="0" y="0"/>
                  <wp:positionH relativeFrom="column">
                    <wp:posOffset>338455</wp:posOffset>
                  </wp:positionH>
                  <wp:positionV relativeFrom="paragraph">
                    <wp:posOffset>12700</wp:posOffset>
                  </wp:positionV>
                  <wp:extent cx="1306975" cy="468000"/>
                  <wp:effectExtent l="0" t="0" r="7620" b="8255"/>
                  <wp:wrapNone/>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BEBA8EAE-BF5A-486C-A8C5-ECC9F3942E4B}">
                                <a14:imgProps xmlns:a14="http://schemas.microsoft.com/office/drawing/2010/main">
                                  <a14:imgLayer r:embed="rId27">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306975" cy="468000"/>
                          </a:xfrm>
                          <a:prstGeom prst="rect">
                            <a:avLst/>
                          </a:prstGeom>
                        </pic:spPr>
                      </pic:pic>
                    </a:graphicData>
                  </a:graphic>
                  <wp14:sizeRelH relativeFrom="page">
                    <wp14:pctWidth>0</wp14:pctWidth>
                  </wp14:sizeRelH>
                  <wp14:sizeRelV relativeFrom="page">
                    <wp14:pctHeight>0</wp14:pctHeight>
                  </wp14:sizeRelV>
                </wp:anchor>
              </w:drawing>
            </w:r>
          </w:p>
        </w:tc>
        <w:tc>
          <w:tcPr>
            <w:tcW w:w="1616" w:type="pct"/>
          </w:tcPr>
          <w:p w14:paraId="062D1943" w14:textId="77777777" w:rsidR="00020659" w:rsidRPr="00020659" w:rsidRDefault="00020659" w:rsidP="003C2314">
            <w:pPr>
              <w:jc w:val="center"/>
              <w:rPr>
                <w:color w:val="000000" w:themeColor="text1"/>
              </w:rPr>
            </w:pPr>
            <w:r w:rsidRPr="00020659">
              <w:t>Углеводородная</w:t>
            </w:r>
          </w:p>
        </w:tc>
      </w:tr>
      <w:tr w:rsidR="00020659" w:rsidRPr="00020659" w14:paraId="41A903F4" w14:textId="77777777" w:rsidTr="00020659">
        <w:trPr>
          <w:trHeight w:val="811"/>
        </w:trPr>
        <w:tc>
          <w:tcPr>
            <w:tcW w:w="1648" w:type="pct"/>
          </w:tcPr>
          <w:p w14:paraId="1D2F7B0D" w14:textId="77777777" w:rsidR="00020659" w:rsidRPr="00020659" w:rsidRDefault="00020659" w:rsidP="003C2314">
            <w:pPr>
              <w:jc w:val="both"/>
              <w:rPr>
                <w:color w:val="000000" w:themeColor="text1"/>
              </w:rPr>
            </w:pPr>
            <w:r w:rsidRPr="00020659">
              <w:rPr>
                <w:color w:val="000000" w:themeColor="text1"/>
              </w:rPr>
              <w:t>Изолейцин</w:t>
            </w:r>
          </w:p>
        </w:tc>
        <w:tc>
          <w:tcPr>
            <w:tcW w:w="1736" w:type="pct"/>
          </w:tcPr>
          <w:p w14:paraId="41905B58" w14:textId="77777777" w:rsidR="00020659" w:rsidRPr="00020659" w:rsidRDefault="00020659" w:rsidP="003C2314">
            <w:pPr>
              <w:jc w:val="center"/>
              <w:rPr>
                <w:color w:val="000000" w:themeColor="text1"/>
              </w:rPr>
            </w:pPr>
            <w:r w:rsidRPr="00020659">
              <w:rPr>
                <w:noProof/>
                <w:color w:val="000000" w:themeColor="text1"/>
              </w:rPr>
              <w:drawing>
                <wp:anchor distT="0" distB="0" distL="114300" distR="114300" simplePos="0" relativeHeight="251679744" behindDoc="1" locked="0" layoutInCell="1" allowOverlap="1" wp14:anchorId="78C548BC" wp14:editId="3D8A2FA5">
                  <wp:simplePos x="0" y="0"/>
                  <wp:positionH relativeFrom="column">
                    <wp:posOffset>315595</wp:posOffset>
                  </wp:positionH>
                  <wp:positionV relativeFrom="paragraph">
                    <wp:posOffset>18415</wp:posOffset>
                  </wp:positionV>
                  <wp:extent cx="1345500" cy="468000"/>
                  <wp:effectExtent l="0" t="0" r="7620" b="8255"/>
                  <wp:wrapNone/>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345500" cy="468000"/>
                          </a:xfrm>
                          <a:prstGeom prst="rect">
                            <a:avLst/>
                          </a:prstGeom>
                        </pic:spPr>
                      </pic:pic>
                    </a:graphicData>
                  </a:graphic>
                  <wp14:sizeRelH relativeFrom="page">
                    <wp14:pctWidth>0</wp14:pctWidth>
                  </wp14:sizeRelH>
                  <wp14:sizeRelV relativeFrom="page">
                    <wp14:pctHeight>0</wp14:pctHeight>
                  </wp14:sizeRelV>
                </wp:anchor>
              </w:drawing>
            </w:r>
          </w:p>
        </w:tc>
        <w:tc>
          <w:tcPr>
            <w:tcW w:w="1616" w:type="pct"/>
          </w:tcPr>
          <w:p w14:paraId="5A0D0C98" w14:textId="77777777" w:rsidR="00020659" w:rsidRPr="00020659" w:rsidRDefault="00020659" w:rsidP="003C2314">
            <w:pPr>
              <w:jc w:val="center"/>
              <w:rPr>
                <w:color w:val="000000" w:themeColor="text1"/>
              </w:rPr>
            </w:pPr>
            <w:r w:rsidRPr="00020659">
              <w:t>Углеводородная</w:t>
            </w:r>
          </w:p>
        </w:tc>
      </w:tr>
      <w:tr w:rsidR="00020659" w:rsidRPr="00020659" w14:paraId="2C4956E5" w14:textId="77777777" w:rsidTr="00020659">
        <w:trPr>
          <w:trHeight w:val="806"/>
        </w:trPr>
        <w:tc>
          <w:tcPr>
            <w:tcW w:w="1648" w:type="pct"/>
          </w:tcPr>
          <w:p w14:paraId="0C096E3A" w14:textId="77777777" w:rsidR="00020659" w:rsidRPr="00020659" w:rsidRDefault="00020659" w:rsidP="003C2314">
            <w:pPr>
              <w:jc w:val="both"/>
              <w:rPr>
                <w:color w:val="000000" w:themeColor="text1"/>
              </w:rPr>
            </w:pPr>
            <w:r w:rsidRPr="00020659">
              <w:rPr>
                <w:color w:val="000000" w:themeColor="text1"/>
              </w:rPr>
              <w:t>Серин</w:t>
            </w:r>
          </w:p>
        </w:tc>
        <w:tc>
          <w:tcPr>
            <w:tcW w:w="1736" w:type="pct"/>
          </w:tcPr>
          <w:p w14:paraId="60D65E97" w14:textId="77777777" w:rsidR="00020659" w:rsidRPr="00020659" w:rsidRDefault="00020659" w:rsidP="003C2314">
            <w:pPr>
              <w:jc w:val="center"/>
              <w:rPr>
                <w:color w:val="000000" w:themeColor="text1"/>
              </w:rPr>
            </w:pPr>
            <w:r w:rsidRPr="00020659">
              <w:rPr>
                <w:noProof/>
                <w:color w:val="000000" w:themeColor="text1"/>
              </w:rPr>
              <w:drawing>
                <wp:anchor distT="0" distB="0" distL="114300" distR="114300" simplePos="0" relativeHeight="251680768" behindDoc="1" locked="0" layoutInCell="1" allowOverlap="1" wp14:anchorId="45ECCCC8" wp14:editId="5ABEA065">
                  <wp:simplePos x="0" y="0"/>
                  <wp:positionH relativeFrom="column">
                    <wp:posOffset>460375</wp:posOffset>
                  </wp:positionH>
                  <wp:positionV relativeFrom="paragraph">
                    <wp:posOffset>24765</wp:posOffset>
                  </wp:positionV>
                  <wp:extent cx="1065600" cy="432000"/>
                  <wp:effectExtent l="0" t="0" r="1270" b="6350"/>
                  <wp:wrapNone/>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065600" cy="432000"/>
                          </a:xfrm>
                          <a:prstGeom prst="rect">
                            <a:avLst/>
                          </a:prstGeom>
                        </pic:spPr>
                      </pic:pic>
                    </a:graphicData>
                  </a:graphic>
                  <wp14:sizeRelH relativeFrom="page">
                    <wp14:pctWidth>0</wp14:pctWidth>
                  </wp14:sizeRelH>
                  <wp14:sizeRelV relativeFrom="page">
                    <wp14:pctHeight>0</wp14:pctHeight>
                  </wp14:sizeRelV>
                </wp:anchor>
              </w:drawing>
            </w:r>
          </w:p>
        </w:tc>
        <w:tc>
          <w:tcPr>
            <w:tcW w:w="1616" w:type="pct"/>
          </w:tcPr>
          <w:p w14:paraId="1AF7B78D" w14:textId="77777777" w:rsidR="00020659" w:rsidRPr="00020659" w:rsidRDefault="00020659" w:rsidP="003C2314">
            <w:pPr>
              <w:jc w:val="center"/>
              <w:rPr>
                <w:color w:val="000000" w:themeColor="text1"/>
              </w:rPr>
            </w:pPr>
            <w:r w:rsidRPr="00020659">
              <w:t>Полярная</w:t>
            </w:r>
          </w:p>
        </w:tc>
      </w:tr>
      <w:tr w:rsidR="00020659" w:rsidRPr="00020659" w14:paraId="4346612F" w14:textId="77777777" w:rsidTr="00020659">
        <w:trPr>
          <w:trHeight w:val="833"/>
        </w:trPr>
        <w:tc>
          <w:tcPr>
            <w:tcW w:w="1648" w:type="pct"/>
            <w:tcBorders>
              <w:bottom w:val="single" w:sz="4" w:space="0" w:color="auto"/>
            </w:tcBorders>
          </w:tcPr>
          <w:p w14:paraId="3F1787E5" w14:textId="77777777" w:rsidR="00020659" w:rsidRPr="00020659" w:rsidRDefault="00020659" w:rsidP="003C2314">
            <w:pPr>
              <w:jc w:val="both"/>
              <w:rPr>
                <w:color w:val="000000" w:themeColor="text1"/>
              </w:rPr>
            </w:pPr>
            <w:r w:rsidRPr="00020659">
              <w:rPr>
                <w:color w:val="000000" w:themeColor="text1"/>
              </w:rPr>
              <w:t>Треонин</w:t>
            </w:r>
          </w:p>
        </w:tc>
        <w:tc>
          <w:tcPr>
            <w:tcW w:w="1736" w:type="pct"/>
            <w:tcBorders>
              <w:bottom w:val="single" w:sz="4" w:space="0" w:color="auto"/>
            </w:tcBorders>
          </w:tcPr>
          <w:p w14:paraId="04C52DCB" w14:textId="77777777" w:rsidR="00020659" w:rsidRPr="00020659" w:rsidRDefault="00020659" w:rsidP="003C2314">
            <w:pPr>
              <w:jc w:val="center"/>
              <w:rPr>
                <w:color w:val="000000" w:themeColor="text1"/>
              </w:rPr>
            </w:pPr>
            <w:r w:rsidRPr="00020659">
              <w:rPr>
                <w:noProof/>
                <w:color w:val="000000" w:themeColor="text1"/>
              </w:rPr>
              <w:drawing>
                <wp:anchor distT="0" distB="0" distL="114300" distR="114300" simplePos="0" relativeHeight="251682816" behindDoc="1" locked="0" layoutInCell="1" allowOverlap="1" wp14:anchorId="7E0B1373" wp14:editId="02773ADA">
                  <wp:simplePos x="0" y="0"/>
                  <wp:positionH relativeFrom="column">
                    <wp:posOffset>452755</wp:posOffset>
                  </wp:positionH>
                  <wp:positionV relativeFrom="paragraph">
                    <wp:posOffset>3810</wp:posOffset>
                  </wp:positionV>
                  <wp:extent cx="1078682" cy="468000"/>
                  <wp:effectExtent l="0" t="0" r="7620" b="8255"/>
                  <wp:wrapNone/>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078682" cy="468000"/>
                          </a:xfrm>
                          <a:prstGeom prst="rect">
                            <a:avLst/>
                          </a:prstGeom>
                        </pic:spPr>
                      </pic:pic>
                    </a:graphicData>
                  </a:graphic>
                  <wp14:sizeRelH relativeFrom="page">
                    <wp14:pctWidth>0</wp14:pctWidth>
                  </wp14:sizeRelH>
                  <wp14:sizeRelV relativeFrom="page">
                    <wp14:pctHeight>0</wp14:pctHeight>
                  </wp14:sizeRelV>
                </wp:anchor>
              </w:drawing>
            </w:r>
          </w:p>
        </w:tc>
        <w:tc>
          <w:tcPr>
            <w:tcW w:w="1616" w:type="pct"/>
            <w:tcBorders>
              <w:bottom w:val="single" w:sz="4" w:space="0" w:color="auto"/>
            </w:tcBorders>
          </w:tcPr>
          <w:p w14:paraId="1B7A70CE" w14:textId="77777777" w:rsidR="00020659" w:rsidRPr="00020659" w:rsidRDefault="00020659" w:rsidP="003C2314">
            <w:pPr>
              <w:jc w:val="center"/>
              <w:rPr>
                <w:color w:val="000000" w:themeColor="text1"/>
              </w:rPr>
            </w:pPr>
            <w:r w:rsidRPr="00020659">
              <w:t>Полярная</w:t>
            </w:r>
          </w:p>
        </w:tc>
      </w:tr>
      <w:tr w:rsidR="00020659" w:rsidRPr="00020659" w14:paraId="37E9B8CD" w14:textId="77777777" w:rsidTr="00020659">
        <w:trPr>
          <w:trHeight w:val="844"/>
        </w:trPr>
        <w:tc>
          <w:tcPr>
            <w:tcW w:w="1648" w:type="pct"/>
            <w:tcBorders>
              <w:top w:val="single" w:sz="4" w:space="0" w:color="auto"/>
              <w:left w:val="single" w:sz="4" w:space="0" w:color="auto"/>
              <w:bottom w:val="nil"/>
              <w:right w:val="single" w:sz="4" w:space="0" w:color="auto"/>
            </w:tcBorders>
          </w:tcPr>
          <w:p w14:paraId="772D9453" w14:textId="77777777" w:rsidR="00020659" w:rsidRPr="00020659" w:rsidRDefault="00020659" w:rsidP="003C2314">
            <w:pPr>
              <w:jc w:val="both"/>
              <w:rPr>
                <w:color w:val="000000" w:themeColor="text1"/>
              </w:rPr>
            </w:pPr>
            <w:r w:rsidRPr="00020659">
              <w:rPr>
                <w:color w:val="000000" w:themeColor="text1"/>
              </w:rPr>
              <w:t>Тирозин</w:t>
            </w:r>
          </w:p>
        </w:tc>
        <w:tc>
          <w:tcPr>
            <w:tcW w:w="1736" w:type="pct"/>
            <w:tcBorders>
              <w:top w:val="single" w:sz="4" w:space="0" w:color="auto"/>
              <w:left w:val="single" w:sz="4" w:space="0" w:color="auto"/>
              <w:bottom w:val="nil"/>
              <w:right w:val="single" w:sz="4" w:space="0" w:color="auto"/>
            </w:tcBorders>
          </w:tcPr>
          <w:p w14:paraId="2AA03747" w14:textId="77777777" w:rsidR="00020659" w:rsidRPr="00020659" w:rsidRDefault="00020659" w:rsidP="003C2314">
            <w:pPr>
              <w:jc w:val="center"/>
              <w:rPr>
                <w:color w:val="000000" w:themeColor="text1"/>
              </w:rPr>
            </w:pPr>
            <w:r w:rsidRPr="00020659">
              <w:rPr>
                <w:noProof/>
                <w:color w:val="000000" w:themeColor="text1"/>
              </w:rPr>
              <w:drawing>
                <wp:anchor distT="0" distB="0" distL="114300" distR="114300" simplePos="0" relativeHeight="251684864" behindDoc="1" locked="0" layoutInCell="1" allowOverlap="1" wp14:anchorId="1C636512" wp14:editId="2C2919CA">
                  <wp:simplePos x="0" y="0"/>
                  <wp:positionH relativeFrom="column">
                    <wp:posOffset>186055</wp:posOffset>
                  </wp:positionH>
                  <wp:positionV relativeFrom="paragraph">
                    <wp:posOffset>1905</wp:posOffset>
                  </wp:positionV>
                  <wp:extent cx="1618403" cy="504000"/>
                  <wp:effectExtent l="0" t="0" r="1270" b="0"/>
                  <wp:wrapNone/>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618403" cy="504000"/>
                          </a:xfrm>
                          <a:prstGeom prst="rect">
                            <a:avLst/>
                          </a:prstGeom>
                        </pic:spPr>
                      </pic:pic>
                    </a:graphicData>
                  </a:graphic>
                  <wp14:sizeRelH relativeFrom="page">
                    <wp14:pctWidth>0</wp14:pctWidth>
                  </wp14:sizeRelH>
                  <wp14:sizeRelV relativeFrom="page">
                    <wp14:pctHeight>0</wp14:pctHeight>
                  </wp14:sizeRelV>
                </wp:anchor>
              </w:drawing>
            </w:r>
          </w:p>
        </w:tc>
        <w:tc>
          <w:tcPr>
            <w:tcW w:w="1616" w:type="pct"/>
            <w:tcBorders>
              <w:top w:val="single" w:sz="4" w:space="0" w:color="auto"/>
              <w:left w:val="single" w:sz="4" w:space="0" w:color="auto"/>
              <w:bottom w:val="nil"/>
              <w:right w:val="single" w:sz="4" w:space="0" w:color="auto"/>
            </w:tcBorders>
          </w:tcPr>
          <w:p w14:paraId="5F7573D6" w14:textId="77777777" w:rsidR="00020659" w:rsidRPr="00020659" w:rsidRDefault="00020659" w:rsidP="003C2314">
            <w:pPr>
              <w:jc w:val="center"/>
              <w:rPr>
                <w:color w:val="000000" w:themeColor="text1"/>
              </w:rPr>
            </w:pPr>
            <w:r w:rsidRPr="00020659">
              <w:t>Полярная</w:t>
            </w:r>
          </w:p>
        </w:tc>
      </w:tr>
    </w:tbl>
    <w:p w14:paraId="683ACF93" w14:textId="292FE4A3" w:rsidR="00020659" w:rsidRDefault="00020659" w:rsidP="00992959">
      <w:pPr>
        <w:tabs>
          <w:tab w:val="left" w:pos="1276"/>
        </w:tabs>
        <w:jc w:val="both"/>
        <w:rPr>
          <w:color w:val="000000" w:themeColor="text1"/>
          <w:sz w:val="28"/>
          <w:szCs w:val="28"/>
          <w:lang w:val="kk-KZ"/>
        </w:rPr>
      </w:pPr>
      <w:r w:rsidRPr="00020659">
        <w:rPr>
          <w:color w:val="000000" w:themeColor="text1"/>
          <w:sz w:val="28"/>
          <w:szCs w:val="28"/>
          <w:lang w:val="kk-KZ"/>
        </w:rPr>
        <w:lastRenderedPageBreak/>
        <w:t>Продолжение таблицы 1.3</w:t>
      </w:r>
    </w:p>
    <w:p w14:paraId="2D630254" w14:textId="77777777" w:rsidR="00020659" w:rsidRDefault="00020659" w:rsidP="00992959">
      <w:pPr>
        <w:tabs>
          <w:tab w:val="left" w:pos="1276"/>
        </w:tabs>
        <w:jc w:val="both"/>
        <w:rPr>
          <w:color w:val="000000" w:themeColor="text1"/>
          <w:sz w:val="28"/>
          <w:szCs w:val="28"/>
          <w:lang w:val="kk-KZ"/>
        </w:rPr>
      </w:pPr>
    </w:p>
    <w:tbl>
      <w:tblPr>
        <w:tblStyle w:val="a6"/>
        <w:tblW w:w="5000" w:type="pct"/>
        <w:tblLook w:val="04A0" w:firstRow="1" w:lastRow="0" w:firstColumn="1" w:lastColumn="0" w:noHBand="0" w:noVBand="1"/>
      </w:tblPr>
      <w:tblGrid>
        <w:gridCol w:w="3173"/>
        <w:gridCol w:w="3343"/>
        <w:gridCol w:w="3112"/>
      </w:tblGrid>
      <w:tr w:rsidR="00020659" w:rsidRPr="00020659" w14:paraId="44297FC8" w14:textId="77777777" w:rsidTr="003C2314">
        <w:trPr>
          <w:trHeight w:val="829"/>
        </w:trPr>
        <w:tc>
          <w:tcPr>
            <w:tcW w:w="1648" w:type="pct"/>
            <w:tcBorders>
              <w:top w:val="single" w:sz="4" w:space="0" w:color="auto"/>
            </w:tcBorders>
          </w:tcPr>
          <w:p w14:paraId="1D268995" w14:textId="77777777" w:rsidR="00020659" w:rsidRPr="00020659" w:rsidRDefault="00020659" w:rsidP="003C2314">
            <w:pPr>
              <w:jc w:val="both"/>
              <w:rPr>
                <w:color w:val="000000" w:themeColor="text1"/>
              </w:rPr>
            </w:pPr>
            <w:r w:rsidRPr="00020659">
              <w:rPr>
                <w:color w:val="000000" w:themeColor="text1"/>
              </w:rPr>
              <w:t>Аспарагиновая кислота</w:t>
            </w:r>
          </w:p>
        </w:tc>
        <w:tc>
          <w:tcPr>
            <w:tcW w:w="1736" w:type="pct"/>
            <w:tcBorders>
              <w:top w:val="single" w:sz="4" w:space="0" w:color="auto"/>
            </w:tcBorders>
          </w:tcPr>
          <w:p w14:paraId="6A78DA2A" w14:textId="77777777" w:rsidR="00020659" w:rsidRPr="00020659" w:rsidRDefault="00020659" w:rsidP="003C2314">
            <w:pPr>
              <w:jc w:val="center"/>
              <w:rPr>
                <w:color w:val="000000" w:themeColor="text1"/>
              </w:rPr>
            </w:pPr>
            <w:r w:rsidRPr="00020659">
              <w:rPr>
                <w:noProof/>
                <w:color w:val="000000" w:themeColor="text1"/>
              </w:rPr>
              <w:drawing>
                <wp:anchor distT="0" distB="0" distL="114300" distR="114300" simplePos="0" relativeHeight="251686912" behindDoc="1" locked="0" layoutInCell="1" allowOverlap="1" wp14:anchorId="597E42D4" wp14:editId="286C43A9">
                  <wp:simplePos x="0" y="0"/>
                  <wp:positionH relativeFrom="column">
                    <wp:posOffset>391795</wp:posOffset>
                  </wp:positionH>
                  <wp:positionV relativeFrom="paragraph">
                    <wp:posOffset>15875</wp:posOffset>
                  </wp:positionV>
                  <wp:extent cx="1203037" cy="432000"/>
                  <wp:effectExtent l="0" t="0" r="0" b="635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203037" cy="432000"/>
                          </a:xfrm>
                          <a:prstGeom prst="rect">
                            <a:avLst/>
                          </a:prstGeom>
                        </pic:spPr>
                      </pic:pic>
                    </a:graphicData>
                  </a:graphic>
                  <wp14:sizeRelH relativeFrom="page">
                    <wp14:pctWidth>0</wp14:pctWidth>
                  </wp14:sizeRelH>
                  <wp14:sizeRelV relativeFrom="page">
                    <wp14:pctHeight>0</wp14:pctHeight>
                  </wp14:sizeRelV>
                </wp:anchor>
              </w:drawing>
            </w:r>
          </w:p>
        </w:tc>
        <w:tc>
          <w:tcPr>
            <w:tcW w:w="1616" w:type="pct"/>
            <w:tcBorders>
              <w:top w:val="single" w:sz="4" w:space="0" w:color="auto"/>
            </w:tcBorders>
          </w:tcPr>
          <w:p w14:paraId="39567093" w14:textId="77777777" w:rsidR="00020659" w:rsidRPr="00020659" w:rsidRDefault="00020659" w:rsidP="003C2314">
            <w:pPr>
              <w:jc w:val="center"/>
              <w:rPr>
                <w:color w:val="000000" w:themeColor="text1"/>
              </w:rPr>
            </w:pPr>
            <w:r w:rsidRPr="00020659">
              <w:t>Кислотная</w:t>
            </w:r>
          </w:p>
        </w:tc>
      </w:tr>
      <w:tr w:rsidR="00020659" w:rsidRPr="00020659" w14:paraId="0E0FCF58" w14:textId="77777777" w:rsidTr="003C2314">
        <w:trPr>
          <w:trHeight w:val="712"/>
        </w:trPr>
        <w:tc>
          <w:tcPr>
            <w:tcW w:w="1648" w:type="pct"/>
          </w:tcPr>
          <w:p w14:paraId="07180755" w14:textId="77777777" w:rsidR="00020659" w:rsidRPr="00020659" w:rsidRDefault="00020659" w:rsidP="003C2314">
            <w:pPr>
              <w:jc w:val="both"/>
              <w:rPr>
                <w:color w:val="000000" w:themeColor="text1"/>
              </w:rPr>
            </w:pPr>
            <w:r w:rsidRPr="00020659">
              <w:rPr>
                <w:color w:val="000000" w:themeColor="text1"/>
              </w:rPr>
              <w:t>Глутаминовая кислота</w:t>
            </w:r>
          </w:p>
        </w:tc>
        <w:tc>
          <w:tcPr>
            <w:tcW w:w="1736" w:type="pct"/>
          </w:tcPr>
          <w:p w14:paraId="3FDDFC08" w14:textId="77777777" w:rsidR="00020659" w:rsidRPr="00020659" w:rsidRDefault="00020659" w:rsidP="003C2314">
            <w:pPr>
              <w:jc w:val="center"/>
              <w:rPr>
                <w:color w:val="000000" w:themeColor="text1"/>
              </w:rPr>
            </w:pPr>
            <w:r w:rsidRPr="00020659">
              <w:rPr>
                <w:noProof/>
                <w:color w:val="000000" w:themeColor="text1"/>
              </w:rPr>
              <w:drawing>
                <wp:anchor distT="0" distB="0" distL="114300" distR="114300" simplePos="0" relativeHeight="251687936" behindDoc="1" locked="0" layoutInCell="1" allowOverlap="1" wp14:anchorId="54CC630C" wp14:editId="40009961">
                  <wp:simplePos x="0" y="0"/>
                  <wp:positionH relativeFrom="column">
                    <wp:posOffset>269875</wp:posOffset>
                  </wp:positionH>
                  <wp:positionV relativeFrom="paragraph">
                    <wp:posOffset>1270</wp:posOffset>
                  </wp:positionV>
                  <wp:extent cx="1440000" cy="432000"/>
                  <wp:effectExtent l="0" t="0" r="8255" b="635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440000" cy="432000"/>
                          </a:xfrm>
                          <a:prstGeom prst="rect">
                            <a:avLst/>
                          </a:prstGeom>
                        </pic:spPr>
                      </pic:pic>
                    </a:graphicData>
                  </a:graphic>
                  <wp14:sizeRelH relativeFrom="page">
                    <wp14:pctWidth>0</wp14:pctWidth>
                  </wp14:sizeRelH>
                  <wp14:sizeRelV relativeFrom="page">
                    <wp14:pctHeight>0</wp14:pctHeight>
                  </wp14:sizeRelV>
                </wp:anchor>
              </w:drawing>
            </w:r>
          </w:p>
        </w:tc>
        <w:tc>
          <w:tcPr>
            <w:tcW w:w="1616" w:type="pct"/>
          </w:tcPr>
          <w:p w14:paraId="421A8291" w14:textId="77777777" w:rsidR="00020659" w:rsidRPr="00020659" w:rsidRDefault="00020659" w:rsidP="003C2314">
            <w:pPr>
              <w:jc w:val="center"/>
              <w:rPr>
                <w:color w:val="000000" w:themeColor="text1"/>
              </w:rPr>
            </w:pPr>
            <w:r w:rsidRPr="00020659">
              <w:t>Кислотная</w:t>
            </w:r>
          </w:p>
        </w:tc>
      </w:tr>
      <w:tr w:rsidR="00020659" w:rsidRPr="00020659" w14:paraId="32BC4599" w14:textId="77777777" w:rsidTr="00020659">
        <w:trPr>
          <w:trHeight w:val="1054"/>
        </w:trPr>
        <w:tc>
          <w:tcPr>
            <w:tcW w:w="1648" w:type="pct"/>
          </w:tcPr>
          <w:p w14:paraId="0F920E35" w14:textId="77777777" w:rsidR="00020659" w:rsidRPr="00020659" w:rsidRDefault="00020659" w:rsidP="003C2314">
            <w:pPr>
              <w:jc w:val="both"/>
              <w:rPr>
                <w:color w:val="000000" w:themeColor="text1"/>
              </w:rPr>
            </w:pPr>
            <w:r w:rsidRPr="00020659">
              <w:rPr>
                <w:color w:val="000000" w:themeColor="text1"/>
              </w:rPr>
              <w:t>Гистидин</w:t>
            </w:r>
          </w:p>
        </w:tc>
        <w:tc>
          <w:tcPr>
            <w:tcW w:w="1736" w:type="pct"/>
          </w:tcPr>
          <w:p w14:paraId="7137B34F" w14:textId="77777777" w:rsidR="00020659" w:rsidRPr="00020659" w:rsidRDefault="00020659" w:rsidP="003C2314">
            <w:pPr>
              <w:jc w:val="center"/>
              <w:rPr>
                <w:color w:val="000000" w:themeColor="text1"/>
              </w:rPr>
            </w:pPr>
            <w:r w:rsidRPr="00020659">
              <w:rPr>
                <w:noProof/>
                <w:color w:val="000000" w:themeColor="text1"/>
              </w:rPr>
              <w:drawing>
                <wp:anchor distT="0" distB="0" distL="114300" distR="114300" simplePos="0" relativeHeight="251688960" behindDoc="1" locked="0" layoutInCell="1" allowOverlap="1" wp14:anchorId="7208E5CB" wp14:editId="71D625D2">
                  <wp:simplePos x="0" y="0"/>
                  <wp:positionH relativeFrom="column">
                    <wp:posOffset>323215</wp:posOffset>
                  </wp:positionH>
                  <wp:positionV relativeFrom="paragraph">
                    <wp:posOffset>7620</wp:posOffset>
                  </wp:positionV>
                  <wp:extent cx="1338490" cy="648000"/>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338490" cy="648000"/>
                          </a:xfrm>
                          <a:prstGeom prst="rect">
                            <a:avLst/>
                          </a:prstGeom>
                        </pic:spPr>
                      </pic:pic>
                    </a:graphicData>
                  </a:graphic>
                  <wp14:sizeRelH relativeFrom="page">
                    <wp14:pctWidth>0</wp14:pctWidth>
                  </wp14:sizeRelH>
                  <wp14:sizeRelV relativeFrom="page">
                    <wp14:pctHeight>0</wp14:pctHeight>
                  </wp14:sizeRelV>
                </wp:anchor>
              </w:drawing>
            </w:r>
          </w:p>
        </w:tc>
        <w:tc>
          <w:tcPr>
            <w:tcW w:w="1616" w:type="pct"/>
          </w:tcPr>
          <w:p w14:paraId="00E6D66A" w14:textId="77777777" w:rsidR="00020659" w:rsidRPr="00020659" w:rsidRDefault="00020659" w:rsidP="003C2314">
            <w:pPr>
              <w:jc w:val="center"/>
              <w:rPr>
                <w:color w:val="000000" w:themeColor="text1"/>
              </w:rPr>
            </w:pPr>
            <w:r w:rsidRPr="00020659">
              <w:t>Основная</w:t>
            </w:r>
          </w:p>
        </w:tc>
      </w:tr>
      <w:tr w:rsidR="00020659" w:rsidRPr="00020659" w14:paraId="15FA8A9C" w14:textId="77777777" w:rsidTr="00020659">
        <w:trPr>
          <w:trHeight w:val="756"/>
        </w:trPr>
        <w:tc>
          <w:tcPr>
            <w:tcW w:w="1648" w:type="pct"/>
          </w:tcPr>
          <w:p w14:paraId="7BC6D50C" w14:textId="77777777" w:rsidR="00020659" w:rsidRPr="00020659" w:rsidRDefault="00020659" w:rsidP="003C2314">
            <w:pPr>
              <w:jc w:val="both"/>
              <w:rPr>
                <w:color w:val="000000" w:themeColor="text1"/>
              </w:rPr>
            </w:pPr>
            <w:r w:rsidRPr="00020659">
              <w:rPr>
                <w:color w:val="000000" w:themeColor="text1"/>
              </w:rPr>
              <w:t>Аргинин</w:t>
            </w:r>
          </w:p>
        </w:tc>
        <w:tc>
          <w:tcPr>
            <w:tcW w:w="1736" w:type="pct"/>
          </w:tcPr>
          <w:p w14:paraId="15E82A3B" w14:textId="77777777" w:rsidR="00020659" w:rsidRPr="00020659" w:rsidRDefault="00020659" w:rsidP="003C2314">
            <w:pPr>
              <w:jc w:val="center"/>
              <w:rPr>
                <w:color w:val="000000" w:themeColor="text1"/>
              </w:rPr>
            </w:pPr>
            <w:r w:rsidRPr="00020659">
              <w:rPr>
                <w:noProof/>
                <w:color w:val="000000" w:themeColor="text1"/>
              </w:rPr>
              <w:drawing>
                <wp:anchor distT="0" distB="0" distL="114300" distR="114300" simplePos="0" relativeHeight="251689984" behindDoc="1" locked="0" layoutInCell="1" allowOverlap="1" wp14:anchorId="5DD52B67" wp14:editId="5875304D">
                  <wp:simplePos x="0" y="0"/>
                  <wp:positionH relativeFrom="column">
                    <wp:posOffset>224155</wp:posOffset>
                  </wp:positionH>
                  <wp:positionV relativeFrom="paragraph">
                    <wp:posOffset>12065</wp:posOffset>
                  </wp:positionV>
                  <wp:extent cx="1531636" cy="432000"/>
                  <wp:effectExtent l="0" t="0" r="0" b="635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BEBA8EAE-BF5A-486C-A8C5-ECC9F3942E4B}">
                                <a14:imgProps xmlns:a14="http://schemas.microsoft.com/office/drawing/2010/main">
                                  <a14:imgLayer r:embed="rId4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531636" cy="432000"/>
                          </a:xfrm>
                          <a:prstGeom prst="rect">
                            <a:avLst/>
                          </a:prstGeom>
                        </pic:spPr>
                      </pic:pic>
                    </a:graphicData>
                  </a:graphic>
                  <wp14:sizeRelH relativeFrom="page">
                    <wp14:pctWidth>0</wp14:pctWidth>
                  </wp14:sizeRelH>
                  <wp14:sizeRelV relativeFrom="page">
                    <wp14:pctHeight>0</wp14:pctHeight>
                  </wp14:sizeRelV>
                </wp:anchor>
              </w:drawing>
            </w:r>
          </w:p>
        </w:tc>
        <w:tc>
          <w:tcPr>
            <w:tcW w:w="1616" w:type="pct"/>
          </w:tcPr>
          <w:p w14:paraId="06A8D4DB" w14:textId="77777777" w:rsidR="00020659" w:rsidRPr="00020659" w:rsidRDefault="00020659" w:rsidP="003C2314">
            <w:pPr>
              <w:jc w:val="center"/>
              <w:rPr>
                <w:color w:val="000000" w:themeColor="text1"/>
              </w:rPr>
            </w:pPr>
            <w:r w:rsidRPr="00020659">
              <w:t>Основная</w:t>
            </w:r>
          </w:p>
        </w:tc>
      </w:tr>
      <w:tr w:rsidR="00020659" w:rsidRPr="00020659" w14:paraId="67D278CB" w14:textId="77777777" w:rsidTr="00020659">
        <w:trPr>
          <w:trHeight w:val="769"/>
        </w:trPr>
        <w:tc>
          <w:tcPr>
            <w:tcW w:w="1648" w:type="pct"/>
          </w:tcPr>
          <w:p w14:paraId="47A44D3A" w14:textId="77777777" w:rsidR="00020659" w:rsidRPr="00020659" w:rsidRDefault="00020659" w:rsidP="003C2314">
            <w:pPr>
              <w:jc w:val="both"/>
              <w:rPr>
                <w:color w:val="000000" w:themeColor="text1"/>
              </w:rPr>
            </w:pPr>
            <w:r w:rsidRPr="00020659">
              <w:rPr>
                <w:color w:val="000000" w:themeColor="text1"/>
              </w:rPr>
              <w:t>Лизин</w:t>
            </w:r>
          </w:p>
        </w:tc>
        <w:tc>
          <w:tcPr>
            <w:tcW w:w="1736" w:type="pct"/>
          </w:tcPr>
          <w:p w14:paraId="053379A6" w14:textId="77777777" w:rsidR="00020659" w:rsidRPr="00020659" w:rsidRDefault="00020659" w:rsidP="003C2314">
            <w:pPr>
              <w:jc w:val="center"/>
              <w:rPr>
                <w:color w:val="000000" w:themeColor="text1"/>
              </w:rPr>
            </w:pPr>
            <w:r w:rsidRPr="00020659">
              <w:rPr>
                <w:noProof/>
                <w:color w:val="000000" w:themeColor="text1"/>
              </w:rPr>
              <w:drawing>
                <wp:anchor distT="0" distB="0" distL="114300" distR="114300" simplePos="0" relativeHeight="251691008" behindDoc="1" locked="0" layoutInCell="1" allowOverlap="1" wp14:anchorId="4D3670C6" wp14:editId="2B544AD3">
                  <wp:simplePos x="0" y="0"/>
                  <wp:positionH relativeFrom="column">
                    <wp:posOffset>384175</wp:posOffset>
                  </wp:positionH>
                  <wp:positionV relativeFrom="paragraph">
                    <wp:posOffset>14605</wp:posOffset>
                  </wp:positionV>
                  <wp:extent cx="1213975" cy="432000"/>
                  <wp:effectExtent l="0" t="0" r="5715" b="635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BEBA8EAE-BF5A-486C-A8C5-ECC9F3942E4B}">
                                <a14:imgProps xmlns:a14="http://schemas.microsoft.com/office/drawing/2010/main">
                                  <a14:imgLayer r:embed="rId45">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213975" cy="432000"/>
                          </a:xfrm>
                          <a:prstGeom prst="rect">
                            <a:avLst/>
                          </a:prstGeom>
                        </pic:spPr>
                      </pic:pic>
                    </a:graphicData>
                  </a:graphic>
                  <wp14:sizeRelH relativeFrom="page">
                    <wp14:pctWidth>0</wp14:pctWidth>
                  </wp14:sizeRelH>
                  <wp14:sizeRelV relativeFrom="page">
                    <wp14:pctHeight>0</wp14:pctHeight>
                  </wp14:sizeRelV>
                </wp:anchor>
              </w:drawing>
            </w:r>
          </w:p>
        </w:tc>
        <w:tc>
          <w:tcPr>
            <w:tcW w:w="1616" w:type="pct"/>
          </w:tcPr>
          <w:p w14:paraId="22CE8509" w14:textId="77777777" w:rsidR="00020659" w:rsidRPr="00020659" w:rsidRDefault="00020659" w:rsidP="003C2314">
            <w:pPr>
              <w:jc w:val="center"/>
              <w:rPr>
                <w:color w:val="000000" w:themeColor="text1"/>
              </w:rPr>
            </w:pPr>
            <w:r w:rsidRPr="00020659">
              <w:t>Основная</w:t>
            </w:r>
          </w:p>
        </w:tc>
      </w:tr>
      <w:tr w:rsidR="00020659" w:rsidRPr="00020659" w14:paraId="5EFA64D6" w14:textId="77777777" w:rsidTr="003C2314">
        <w:trPr>
          <w:trHeight w:val="843"/>
        </w:trPr>
        <w:tc>
          <w:tcPr>
            <w:tcW w:w="1648" w:type="pct"/>
          </w:tcPr>
          <w:p w14:paraId="1070EB60" w14:textId="77777777" w:rsidR="00020659" w:rsidRPr="00020659" w:rsidRDefault="00020659" w:rsidP="003C2314">
            <w:pPr>
              <w:jc w:val="both"/>
              <w:rPr>
                <w:color w:val="000000" w:themeColor="text1"/>
              </w:rPr>
            </w:pPr>
            <w:r w:rsidRPr="00020659">
              <w:rPr>
                <w:color w:val="000000" w:themeColor="text1"/>
              </w:rPr>
              <w:t>Метионин</w:t>
            </w:r>
          </w:p>
        </w:tc>
        <w:tc>
          <w:tcPr>
            <w:tcW w:w="1736" w:type="pct"/>
          </w:tcPr>
          <w:p w14:paraId="57027D5E" w14:textId="77777777" w:rsidR="00020659" w:rsidRPr="00020659" w:rsidRDefault="00020659" w:rsidP="003C2314">
            <w:pPr>
              <w:jc w:val="center"/>
              <w:rPr>
                <w:color w:val="000000" w:themeColor="text1"/>
              </w:rPr>
            </w:pPr>
            <w:r w:rsidRPr="00020659">
              <w:rPr>
                <w:noProof/>
                <w:color w:val="000000" w:themeColor="text1"/>
              </w:rPr>
              <w:drawing>
                <wp:anchor distT="0" distB="0" distL="114300" distR="114300" simplePos="0" relativeHeight="251692032" behindDoc="1" locked="0" layoutInCell="1" allowOverlap="1" wp14:anchorId="28220B40" wp14:editId="7BFEB816">
                  <wp:simplePos x="0" y="0"/>
                  <wp:positionH relativeFrom="column">
                    <wp:posOffset>315595</wp:posOffset>
                  </wp:positionH>
                  <wp:positionV relativeFrom="paragraph">
                    <wp:posOffset>26035</wp:posOffset>
                  </wp:positionV>
                  <wp:extent cx="1353600" cy="432000"/>
                  <wp:effectExtent l="0" t="0" r="0" b="635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BEBA8EAE-BF5A-486C-A8C5-ECC9F3942E4B}">
                                <a14:imgProps xmlns:a14="http://schemas.microsoft.com/office/drawing/2010/main">
                                  <a14:imgLayer r:embed="rId47">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353600" cy="432000"/>
                          </a:xfrm>
                          <a:prstGeom prst="rect">
                            <a:avLst/>
                          </a:prstGeom>
                        </pic:spPr>
                      </pic:pic>
                    </a:graphicData>
                  </a:graphic>
                  <wp14:sizeRelH relativeFrom="page">
                    <wp14:pctWidth>0</wp14:pctWidth>
                  </wp14:sizeRelH>
                  <wp14:sizeRelV relativeFrom="page">
                    <wp14:pctHeight>0</wp14:pctHeight>
                  </wp14:sizeRelV>
                </wp:anchor>
              </w:drawing>
            </w:r>
          </w:p>
        </w:tc>
        <w:tc>
          <w:tcPr>
            <w:tcW w:w="1616" w:type="pct"/>
          </w:tcPr>
          <w:p w14:paraId="15906188" w14:textId="77777777" w:rsidR="00020659" w:rsidRPr="00020659" w:rsidRDefault="00020659" w:rsidP="003C2314">
            <w:pPr>
              <w:jc w:val="center"/>
              <w:rPr>
                <w:color w:val="000000" w:themeColor="text1"/>
              </w:rPr>
            </w:pPr>
            <w:r w:rsidRPr="00020659">
              <w:t>Серосодержащая</w:t>
            </w:r>
          </w:p>
        </w:tc>
      </w:tr>
      <w:tr w:rsidR="00020659" w:rsidRPr="00020659" w14:paraId="4BD7EE90" w14:textId="77777777" w:rsidTr="00020659">
        <w:trPr>
          <w:trHeight w:val="835"/>
        </w:trPr>
        <w:tc>
          <w:tcPr>
            <w:tcW w:w="1648" w:type="pct"/>
          </w:tcPr>
          <w:p w14:paraId="46FB5C0E" w14:textId="77777777" w:rsidR="00020659" w:rsidRPr="00020659" w:rsidRDefault="00020659" w:rsidP="003C2314">
            <w:pPr>
              <w:jc w:val="both"/>
              <w:rPr>
                <w:color w:val="000000" w:themeColor="text1"/>
              </w:rPr>
            </w:pPr>
            <w:r w:rsidRPr="00020659">
              <w:rPr>
                <w:color w:val="000000" w:themeColor="text1"/>
              </w:rPr>
              <w:t>Цистин</w:t>
            </w:r>
          </w:p>
        </w:tc>
        <w:tc>
          <w:tcPr>
            <w:tcW w:w="1736" w:type="pct"/>
          </w:tcPr>
          <w:p w14:paraId="340757A8" w14:textId="757767F1" w:rsidR="00020659" w:rsidRPr="00020659" w:rsidRDefault="00020659" w:rsidP="003C2314">
            <w:pPr>
              <w:jc w:val="center"/>
              <w:rPr>
                <w:color w:val="000000" w:themeColor="text1"/>
              </w:rPr>
            </w:pPr>
            <w:r w:rsidRPr="00020659">
              <w:rPr>
                <w:noProof/>
                <w:color w:val="000000" w:themeColor="text1"/>
              </w:rPr>
              <w:drawing>
                <wp:anchor distT="0" distB="0" distL="114300" distR="114300" simplePos="0" relativeHeight="251694080" behindDoc="1" locked="0" layoutInCell="1" allowOverlap="1" wp14:anchorId="1174FD24" wp14:editId="7FB5B5E5">
                  <wp:simplePos x="0" y="0"/>
                  <wp:positionH relativeFrom="column">
                    <wp:posOffset>239395</wp:posOffset>
                  </wp:positionH>
                  <wp:positionV relativeFrom="paragraph">
                    <wp:posOffset>531495</wp:posOffset>
                  </wp:positionV>
                  <wp:extent cx="1497965" cy="827405"/>
                  <wp:effectExtent l="0" t="0" r="6985"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BEBA8EAE-BF5A-486C-A8C5-ECC9F3942E4B}">
                                <a14:imgProps xmlns:a14="http://schemas.microsoft.com/office/drawing/2010/main">
                                  <a14:imgLayer r:embed="rId4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497965" cy="827405"/>
                          </a:xfrm>
                          <a:prstGeom prst="rect">
                            <a:avLst/>
                          </a:prstGeom>
                        </pic:spPr>
                      </pic:pic>
                    </a:graphicData>
                  </a:graphic>
                  <wp14:sizeRelH relativeFrom="page">
                    <wp14:pctWidth>0</wp14:pctWidth>
                  </wp14:sizeRelH>
                  <wp14:sizeRelV relativeFrom="page">
                    <wp14:pctHeight>0</wp14:pctHeight>
                  </wp14:sizeRelV>
                </wp:anchor>
              </w:drawing>
            </w:r>
            <w:r w:rsidRPr="00020659">
              <w:rPr>
                <w:noProof/>
                <w:color w:val="000000" w:themeColor="text1"/>
              </w:rPr>
              <w:drawing>
                <wp:anchor distT="0" distB="0" distL="114300" distR="114300" simplePos="0" relativeHeight="251693056" behindDoc="1" locked="0" layoutInCell="1" allowOverlap="1" wp14:anchorId="1F9222A5" wp14:editId="04FB3CEA">
                  <wp:simplePos x="0" y="0"/>
                  <wp:positionH relativeFrom="column">
                    <wp:posOffset>79375</wp:posOffset>
                  </wp:positionH>
                  <wp:positionV relativeFrom="paragraph">
                    <wp:posOffset>25400</wp:posOffset>
                  </wp:positionV>
                  <wp:extent cx="1828988" cy="432000"/>
                  <wp:effectExtent l="0" t="0" r="0" b="635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BEBA8EAE-BF5A-486C-A8C5-ECC9F3942E4B}">
                                <a14:imgProps xmlns:a14="http://schemas.microsoft.com/office/drawing/2010/main">
                                  <a14:imgLayer r:embed="rId51">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828988" cy="432000"/>
                          </a:xfrm>
                          <a:prstGeom prst="rect">
                            <a:avLst/>
                          </a:prstGeom>
                        </pic:spPr>
                      </pic:pic>
                    </a:graphicData>
                  </a:graphic>
                  <wp14:sizeRelH relativeFrom="page">
                    <wp14:pctWidth>0</wp14:pctWidth>
                  </wp14:sizeRelH>
                  <wp14:sizeRelV relativeFrom="page">
                    <wp14:pctHeight>0</wp14:pctHeight>
                  </wp14:sizeRelV>
                </wp:anchor>
              </w:drawing>
            </w:r>
          </w:p>
        </w:tc>
        <w:tc>
          <w:tcPr>
            <w:tcW w:w="1616" w:type="pct"/>
          </w:tcPr>
          <w:p w14:paraId="18BAA851" w14:textId="77777777" w:rsidR="00020659" w:rsidRPr="00020659" w:rsidRDefault="00020659" w:rsidP="003C2314">
            <w:pPr>
              <w:jc w:val="center"/>
              <w:rPr>
                <w:color w:val="000000" w:themeColor="text1"/>
              </w:rPr>
            </w:pPr>
            <w:r w:rsidRPr="00020659">
              <w:t>Серосодержащая</w:t>
            </w:r>
          </w:p>
        </w:tc>
      </w:tr>
      <w:tr w:rsidR="00020659" w:rsidRPr="00020659" w14:paraId="47F00E68" w14:textId="77777777" w:rsidTr="003C2314">
        <w:trPr>
          <w:trHeight w:val="1275"/>
        </w:trPr>
        <w:tc>
          <w:tcPr>
            <w:tcW w:w="1648" w:type="pct"/>
          </w:tcPr>
          <w:p w14:paraId="35E7DA90" w14:textId="77777777" w:rsidR="00020659" w:rsidRPr="00020659" w:rsidRDefault="00020659" w:rsidP="003C2314">
            <w:pPr>
              <w:jc w:val="both"/>
              <w:rPr>
                <w:color w:val="000000" w:themeColor="text1"/>
              </w:rPr>
            </w:pPr>
            <w:r w:rsidRPr="00020659">
              <w:rPr>
                <w:color w:val="000000" w:themeColor="text1"/>
              </w:rPr>
              <w:t>Триптофан</w:t>
            </w:r>
          </w:p>
        </w:tc>
        <w:tc>
          <w:tcPr>
            <w:tcW w:w="1736" w:type="pct"/>
          </w:tcPr>
          <w:p w14:paraId="1AB88E65" w14:textId="78C33FE7" w:rsidR="00020659" w:rsidRPr="00020659" w:rsidRDefault="00020659" w:rsidP="003C2314">
            <w:pPr>
              <w:jc w:val="center"/>
              <w:rPr>
                <w:color w:val="000000" w:themeColor="text1"/>
              </w:rPr>
            </w:pPr>
          </w:p>
        </w:tc>
        <w:tc>
          <w:tcPr>
            <w:tcW w:w="1616" w:type="pct"/>
          </w:tcPr>
          <w:p w14:paraId="353B887E" w14:textId="77777777" w:rsidR="00020659" w:rsidRPr="00020659" w:rsidRDefault="00020659" w:rsidP="003C2314">
            <w:pPr>
              <w:jc w:val="center"/>
              <w:rPr>
                <w:color w:val="000000" w:themeColor="text1"/>
              </w:rPr>
            </w:pPr>
            <w:r w:rsidRPr="00020659">
              <w:t>Гетероциклическая</w:t>
            </w:r>
          </w:p>
        </w:tc>
      </w:tr>
      <w:tr w:rsidR="00020659" w:rsidRPr="00020659" w14:paraId="20077773" w14:textId="77777777" w:rsidTr="003C2314">
        <w:trPr>
          <w:trHeight w:val="1124"/>
        </w:trPr>
        <w:tc>
          <w:tcPr>
            <w:tcW w:w="1648" w:type="pct"/>
          </w:tcPr>
          <w:p w14:paraId="5F65944E" w14:textId="77777777" w:rsidR="00020659" w:rsidRPr="00020659" w:rsidRDefault="00020659" w:rsidP="003C2314">
            <w:pPr>
              <w:jc w:val="both"/>
              <w:rPr>
                <w:color w:val="000000" w:themeColor="text1"/>
              </w:rPr>
            </w:pPr>
            <w:r w:rsidRPr="00020659">
              <w:rPr>
                <w:color w:val="000000" w:themeColor="text1"/>
              </w:rPr>
              <w:t>Пролин</w:t>
            </w:r>
          </w:p>
        </w:tc>
        <w:tc>
          <w:tcPr>
            <w:tcW w:w="1736" w:type="pct"/>
          </w:tcPr>
          <w:p w14:paraId="56F75D16" w14:textId="77777777" w:rsidR="00020659" w:rsidRPr="00020659" w:rsidRDefault="00020659" w:rsidP="003C2314">
            <w:pPr>
              <w:jc w:val="center"/>
              <w:rPr>
                <w:color w:val="000000" w:themeColor="text1"/>
              </w:rPr>
            </w:pPr>
            <w:r w:rsidRPr="00020659">
              <w:rPr>
                <w:noProof/>
                <w:color w:val="000000" w:themeColor="text1"/>
              </w:rPr>
              <w:drawing>
                <wp:anchor distT="0" distB="0" distL="114300" distR="114300" simplePos="0" relativeHeight="251695104" behindDoc="1" locked="0" layoutInCell="1" allowOverlap="1" wp14:anchorId="76F115DE" wp14:editId="075345E0">
                  <wp:simplePos x="0" y="0"/>
                  <wp:positionH relativeFrom="column">
                    <wp:posOffset>536575</wp:posOffset>
                  </wp:positionH>
                  <wp:positionV relativeFrom="paragraph">
                    <wp:posOffset>9525</wp:posOffset>
                  </wp:positionV>
                  <wp:extent cx="915158" cy="648000"/>
                  <wp:effectExtent l="0" t="0" r="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BEBA8EAE-BF5A-486C-A8C5-ECC9F3942E4B}">
                                <a14:imgProps xmlns:a14="http://schemas.microsoft.com/office/drawing/2010/main">
                                  <a14:imgLayer r:embed="rId5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915158" cy="648000"/>
                          </a:xfrm>
                          <a:prstGeom prst="rect">
                            <a:avLst/>
                          </a:prstGeom>
                        </pic:spPr>
                      </pic:pic>
                    </a:graphicData>
                  </a:graphic>
                  <wp14:sizeRelH relativeFrom="page">
                    <wp14:pctWidth>0</wp14:pctWidth>
                  </wp14:sizeRelH>
                  <wp14:sizeRelV relativeFrom="page">
                    <wp14:pctHeight>0</wp14:pctHeight>
                  </wp14:sizeRelV>
                </wp:anchor>
              </w:drawing>
            </w:r>
          </w:p>
        </w:tc>
        <w:tc>
          <w:tcPr>
            <w:tcW w:w="1616" w:type="pct"/>
          </w:tcPr>
          <w:p w14:paraId="6ABAEC48" w14:textId="77777777" w:rsidR="00020659" w:rsidRPr="00020659" w:rsidRDefault="00020659" w:rsidP="003C2314">
            <w:pPr>
              <w:jc w:val="center"/>
              <w:rPr>
                <w:color w:val="000000" w:themeColor="text1"/>
              </w:rPr>
            </w:pPr>
            <w:r w:rsidRPr="00020659">
              <w:t>Гетероциклическая</w:t>
            </w:r>
          </w:p>
        </w:tc>
      </w:tr>
    </w:tbl>
    <w:p w14:paraId="40EB4799" w14:textId="77777777" w:rsidR="00020659" w:rsidRDefault="00020659" w:rsidP="00992959">
      <w:pPr>
        <w:tabs>
          <w:tab w:val="left" w:pos="1276"/>
        </w:tabs>
        <w:jc w:val="both"/>
        <w:rPr>
          <w:color w:val="000000" w:themeColor="text1"/>
          <w:sz w:val="28"/>
          <w:szCs w:val="28"/>
          <w:lang w:val="kk-KZ"/>
        </w:rPr>
      </w:pPr>
    </w:p>
    <w:p w14:paraId="01B456F0" w14:textId="6C696452" w:rsidR="00A1754D" w:rsidRPr="00A1754D" w:rsidRDefault="00A1754D" w:rsidP="00A1754D">
      <w:pPr>
        <w:tabs>
          <w:tab w:val="left" w:pos="1276"/>
        </w:tabs>
        <w:ind w:firstLine="709"/>
        <w:jc w:val="both"/>
        <w:rPr>
          <w:color w:val="000000" w:themeColor="text1"/>
          <w:sz w:val="28"/>
          <w:szCs w:val="28"/>
          <w:lang w:val="kk-KZ"/>
        </w:rPr>
      </w:pPr>
      <w:r w:rsidRPr="00A1754D">
        <w:rPr>
          <w:color w:val="000000" w:themeColor="text1"/>
          <w:sz w:val="28"/>
          <w:szCs w:val="28"/>
          <w:lang w:val="kk-KZ"/>
        </w:rPr>
        <w:t>Аминокислотный состав кератина определяет уникальные свойства шерсти. Высокое содержание серосодержащих аминокислот, прежде всего цистина, обеспечивает образование дисульфидных связей, которые придают волокну высокую прочность, упругость и устойчивость к деформации. Это объясняется тем, что дисульфидные или цистиновые поперечные связи между основными молекулярными цепями волокна создают трехмерную молекулярную сеть [</w:t>
      </w:r>
      <w:r w:rsidRPr="00A1754D">
        <w:rPr>
          <w:color w:val="000000" w:themeColor="text1"/>
          <w:sz w:val="28"/>
          <w:szCs w:val="28"/>
        </w:rPr>
        <w:t>43,</w:t>
      </w:r>
      <w:r w:rsidR="00BC04E5">
        <w:rPr>
          <w:color w:val="000000" w:themeColor="text1"/>
          <w:sz w:val="28"/>
          <w:szCs w:val="28"/>
        </w:rPr>
        <w:t xml:space="preserve"> </w:t>
      </w:r>
      <w:r w:rsidR="000342B0" w:rsidRPr="000342B0">
        <w:rPr>
          <w:color w:val="000000" w:themeColor="text1"/>
          <w:sz w:val="28"/>
          <w:szCs w:val="28"/>
        </w:rPr>
        <w:t>44</w:t>
      </w:r>
      <w:r w:rsidRPr="00A1754D">
        <w:rPr>
          <w:color w:val="000000" w:themeColor="text1"/>
          <w:sz w:val="28"/>
          <w:szCs w:val="28"/>
          <w:lang w:val="kk-KZ"/>
        </w:rPr>
        <w:t xml:space="preserve">]. </w:t>
      </w:r>
    </w:p>
    <w:p w14:paraId="7E77F71F" w14:textId="3C7E7A06" w:rsidR="00A1754D" w:rsidRPr="00A1754D" w:rsidRDefault="00A1754D" w:rsidP="00A1754D">
      <w:pPr>
        <w:tabs>
          <w:tab w:val="left" w:pos="1276"/>
        </w:tabs>
        <w:ind w:firstLine="709"/>
        <w:jc w:val="both"/>
        <w:rPr>
          <w:color w:val="000000" w:themeColor="text1"/>
          <w:sz w:val="28"/>
          <w:szCs w:val="28"/>
          <w:lang w:val="kk-KZ"/>
        </w:rPr>
      </w:pPr>
      <w:r w:rsidRPr="00A1754D">
        <w:rPr>
          <w:color w:val="000000" w:themeColor="text1"/>
          <w:sz w:val="28"/>
          <w:szCs w:val="28"/>
          <w:lang w:val="kk-KZ"/>
        </w:rPr>
        <w:t>Высокая огнестойкость волокна также определяется аминокислотным составом кератина. В отличие от большинства натуральных и синтетических текстильных волокон, шерсть характеризуется повышенной температурой воспламенения, низкой скоростью распространения пламени и способностью к самозатуханию после удаления источника теплового воздействия. Эти особенности обусловлены специфическим химическим строением белка кератина, в котором значительную роль играют азот- и серосодержащие аминокислоты [</w:t>
      </w:r>
      <w:r w:rsidR="000342B0" w:rsidRPr="000342B0">
        <w:rPr>
          <w:color w:val="000000" w:themeColor="text1"/>
          <w:sz w:val="28"/>
          <w:szCs w:val="28"/>
        </w:rPr>
        <w:t>45,</w:t>
      </w:r>
      <w:r w:rsidR="00BC04E5">
        <w:rPr>
          <w:color w:val="000000" w:themeColor="text1"/>
          <w:sz w:val="28"/>
          <w:szCs w:val="28"/>
        </w:rPr>
        <w:t xml:space="preserve"> </w:t>
      </w:r>
      <w:r w:rsidR="000342B0" w:rsidRPr="000342B0">
        <w:rPr>
          <w:color w:val="000000" w:themeColor="text1"/>
          <w:sz w:val="28"/>
          <w:szCs w:val="28"/>
        </w:rPr>
        <w:t>46</w:t>
      </w:r>
      <w:r w:rsidRPr="00A1754D">
        <w:rPr>
          <w:color w:val="000000" w:themeColor="text1"/>
          <w:sz w:val="28"/>
          <w:szCs w:val="28"/>
          <w:lang w:val="kk-KZ"/>
        </w:rPr>
        <w:t xml:space="preserve">]. Высокое содержание азота в структуре шерстяного волокна способствует снижению горючести, поскольку процессы окисления </w:t>
      </w:r>
      <w:r w:rsidRPr="00A1754D">
        <w:rPr>
          <w:color w:val="000000" w:themeColor="text1"/>
          <w:sz w:val="28"/>
          <w:szCs w:val="28"/>
          <w:lang w:val="kk-KZ"/>
        </w:rPr>
        <w:lastRenderedPageBreak/>
        <w:t>азотсодержащих соединений требуют значительного количества кислорода. В результате замедляется развитие реакции горения и уменьшается интенсивность тепловыделения. Кроме того, сравнительно низкое содержание водорода в составе кератина также приводит к снижению теплоты сгорания по сравнению с углеводородными волокнами [4</w:t>
      </w:r>
      <w:r w:rsidR="0096602E" w:rsidRPr="0096602E">
        <w:rPr>
          <w:color w:val="000000" w:themeColor="text1"/>
          <w:sz w:val="28"/>
          <w:szCs w:val="28"/>
        </w:rPr>
        <w:t>7</w:t>
      </w:r>
      <w:r w:rsidRPr="00A1754D">
        <w:rPr>
          <w:color w:val="000000" w:themeColor="text1"/>
          <w:sz w:val="28"/>
          <w:szCs w:val="28"/>
          <w:lang w:val="kk-KZ"/>
        </w:rPr>
        <w:t>]. Особое значение для огнестойкости шерсти имеет наличие серосодержащих аминокислот, прежде всего цистина. Дисульфидные связи, формируемые остатками цистина, образуют пространственно сшитую структуру кератина, обеспечивающую термическую устойчивость волокна. При воздействии повышенных температур происходит разрыв этих связей с выделением серосодержащих газообразных продуктов сероводорода, которые подавляют процессы горения и способствуют формированию углеродистого защитного слоя. Образующийся коксовый остаток ограничивает доступ кислорода к материалу, что препятствует дальнейшему распространению пламени [</w:t>
      </w:r>
      <w:r w:rsidR="00F1783D" w:rsidRPr="00F1783D">
        <w:rPr>
          <w:color w:val="000000" w:themeColor="text1"/>
          <w:sz w:val="28"/>
          <w:szCs w:val="28"/>
        </w:rPr>
        <w:t>48-50</w:t>
      </w:r>
      <w:r w:rsidRPr="00A1754D">
        <w:rPr>
          <w:color w:val="000000" w:themeColor="text1"/>
          <w:sz w:val="28"/>
          <w:szCs w:val="28"/>
          <w:lang w:val="kk-KZ"/>
        </w:rPr>
        <w:t xml:space="preserve">]. Важным фактором является также высокая гигроскопичность шерсти, обусловленная наличием полярных функциональных групп аминокислот. Поглощенная влага при нагревании испаряется, поглощая значительное количество тепловой энергии и тем самым повышая устойчивость волокна к воспламенению. В совокупности эти особенности определяют высокий индекс предельного кислородного содержания </w:t>
      </w:r>
      <w:r w:rsidR="00B35DC3" w:rsidRPr="00B35DC3">
        <w:rPr>
          <w:color w:val="000000" w:themeColor="text1"/>
          <w:sz w:val="28"/>
          <w:szCs w:val="28"/>
        </w:rPr>
        <w:t>(</w:t>
      </w:r>
      <w:r w:rsidR="00B35DC3">
        <w:rPr>
          <w:color w:val="000000" w:themeColor="text1"/>
          <w:sz w:val="28"/>
          <w:szCs w:val="28"/>
          <w:lang w:val="en-US"/>
        </w:rPr>
        <w:t>LOI</w:t>
      </w:r>
      <w:r w:rsidR="00B35DC3" w:rsidRPr="00B35DC3">
        <w:rPr>
          <w:color w:val="000000" w:themeColor="text1"/>
          <w:sz w:val="28"/>
          <w:szCs w:val="28"/>
        </w:rPr>
        <w:t xml:space="preserve">) </w:t>
      </w:r>
      <w:r w:rsidRPr="00A1754D">
        <w:rPr>
          <w:color w:val="000000" w:themeColor="text1"/>
          <w:sz w:val="28"/>
          <w:szCs w:val="28"/>
          <w:lang w:val="kk-KZ"/>
        </w:rPr>
        <w:t>шерсти (около 25%), что характеризует ее как природно трудногорючий материал [</w:t>
      </w:r>
      <w:r w:rsidR="004B6FDE" w:rsidRPr="004B6FDE">
        <w:rPr>
          <w:color w:val="000000" w:themeColor="text1"/>
          <w:sz w:val="28"/>
          <w:szCs w:val="28"/>
        </w:rPr>
        <w:t>51,</w:t>
      </w:r>
      <w:r w:rsidR="00BC04E5">
        <w:rPr>
          <w:color w:val="000000" w:themeColor="text1"/>
          <w:sz w:val="28"/>
          <w:szCs w:val="28"/>
        </w:rPr>
        <w:t xml:space="preserve"> </w:t>
      </w:r>
      <w:r w:rsidR="004B6FDE" w:rsidRPr="004B6FDE">
        <w:rPr>
          <w:color w:val="000000" w:themeColor="text1"/>
          <w:sz w:val="28"/>
          <w:szCs w:val="28"/>
        </w:rPr>
        <w:t>52</w:t>
      </w:r>
      <w:r w:rsidRPr="00A1754D">
        <w:rPr>
          <w:color w:val="000000" w:themeColor="text1"/>
          <w:sz w:val="28"/>
          <w:szCs w:val="28"/>
          <w:lang w:val="kk-KZ"/>
        </w:rPr>
        <w:t>].</w:t>
      </w:r>
    </w:p>
    <w:p w14:paraId="6ECAD183" w14:textId="56AD7935" w:rsidR="008D5700" w:rsidRPr="008D5700" w:rsidRDefault="00A1754D" w:rsidP="008D5700">
      <w:pPr>
        <w:tabs>
          <w:tab w:val="left" w:pos="1276"/>
        </w:tabs>
        <w:ind w:firstLine="709"/>
        <w:jc w:val="both"/>
        <w:rPr>
          <w:color w:val="000000" w:themeColor="text1"/>
          <w:sz w:val="28"/>
          <w:szCs w:val="28"/>
          <w:lang w:val="kk-KZ"/>
        </w:rPr>
      </w:pPr>
      <w:r w:rsidRPr="00A1754D">
        <w:rPr>
          <w:color w:val="000000" w:themeColor="text1"/>
          <w:sz w:val="28"/>
          <w:szCs w:val="28"/>
          <w:lang w:val="kk-KZ"/>
        </w:rPr>
        <w:t>Гигроскопичность шерсти является комплексным свойством, обусловленным аминокислотным составом кератина, наличием полярных функциональных групп, развитой микропористой структурой, аморфно-кристаллической организацией и специфическими полимерными характеристиками белкового волокна. Указанные особенности определяют уникальные эксплуатационные свойства шерсти, включая теплоизоляцию, комфортность и устойчивость к воздействию температурных и влажностных факторов.</w:t>
      </w:r>
      <w:r w:rsidR="004B6FDE" w:rsidRPr="004B6FDE">
        <w:rPr>
          <w:color w:val="000000" w:themeColor="text1"/>
          <w:sz w:val="28"/>
          <w:szCs w:val="28"/>
        </w:rPr>
        <w:t xml:space="preserve"> </w:t>
      </w:r>
      <w:r w:rsidRPr="00A1754D">
        <w:rPr>
          <w:color w:val="000000" w:themeColor="text1"/>
          <w:sz w:val="28"/>
          <w:szCs w:val="28"/>
          <w:lang w:val="kk-KZ"/>
        </w:rPr>
        <w:t>Высокая способность шерсти к поглощению и удержанию влаги обусловлена, прежде всего, ее белковой природой и особенностями молекулярной структуры кератина. Кератиновые волокна обладают высокой способностью к поглощению и удержанию влаги благодаря наличию в матричных белках большого количества полярных функциональных групп, таких как гидроксильные, амидные, карбоксильные, гуанидиниевые и аминны [</w:t>
      </w:r>
      <w:r w:rsidR="004B6FDE" w:rsidRPr="004B6FDE">
        <w:rPr>
          <w:color w:val="000000" w:themeColor="text1"/>
          <w:sz w:val="28"/>
          <w:szCs w:val="28"/>
        </w:rPr>
        <w:t>53</w:t>
      </w:r>
      <w:r w:rsidRPr="00A1754D">
        <w:rPr>
          <w:color w:val="000000" w:themeColor="text1"/>
          <w:sz w:val="28"/>
          <w:szCs w:val="28"/>
          <w:lang w:val="kk-KZ"/>
        </w:rPr>
        <w:t xml:space="preserve">]. Эти группы способны образовывать водородные связи с молекулами воды, формируя активные центры сорбции. При проникновении воды в структуру волокна она выполняет роль своеобразного «сшивающего» агента и фактора набухания, увеличивая расстояние между белковыми цепями и ослабляя межцепные взаимодействия. Кроме того, молекулы воды могут замещать существующие водородные связи внутри белковой матрицы, формируя новые связи типа «полимер-вода». В результате происходит пластификация структуры, возрастает сегментальная подвижность макромолекул, снижается жесткость и прочность, увеличивается деформируемость волокна. Указанные взаимодействия приводят к формированию пространственной трехмерной </w:t>
      </w:r>
      <w:r w:rsidRPr="00A1754D">
        <w:rPr>
          <w:color w:val="000000" w:themeColor="text1"/>
          <w:sz w:val="28"/>
          <w:szCs w:val="28"/>
          <w:lang w:val="kk-KZ"/>
        </w:rPr>
        <w:lastRenderedPageBreak/>
        <w:t>структуры «кератин-вода», которая по своим свойствам напоминает гидрогель. Такая структура обеспечивает большое количество активных центров, способных связывать дополнительные молекулы воды, что объясняет высокую гигроскопичность шерсти. При этом кристаллические ядра промежуточных филаментов относительно нечувствительны к влаге, тогда как аморфная матрица, окружающая их, в большей степени определяет сорбционные свойства волокна. Иерархическая организация шерстяного волокна дополнительно усиливает данный эффект. На наноуровне филаменты погружены в гидратированную аморфную матрицу, которая на микроуровне образует ламеллярные и волокнистые структуры, способные удерживать влагу и препятствовать ее быстрому испарению. В результате шерсть способна поглощать значительные количества влаги и длительно удерживать ее за счет устойчивой сети водородных связей внутри матрицы [</w:t>
      </w:r>
      <w:r w:rsidR="00E2483A" w:rsidRPr="00E2483A">
        <w:rPr>
          <w:color w:val="000000" w:themeColor="text1"/>
          <w:sz w:val="28"/>
          <w:szCs w:val="28"/>
        </w:rPr>
        <w:t>38,</w:t>
      </w:r>
      <w:r w:rsidR="00BC04E5">
        <w:rPr>
          <w:color w:val="000000" w:themeColor="text1"/>
          <w:sz w:val="28"/>
          <w:szCs w:val="28"/>
        </w:rPr>
        <w:t xml:space="preserve"> с. </w:t>
      </w:r>
      <w:r w:rsidR="00BF4BCB">
        <w:rPr>
          <w:color w:val="000000" w:themeColor="text1"/>
          <w:sz w:val="28"/>
          <w:szCs w:val="28"/>
        </w:rPr>
        <w:t>77-</w:t>
      </w:r>
      <w:r w:rsidR="00544EE8">
        <w:rPr>
          <w:color w:val="000000" w:themeColor="text1"/>
          <w:sz w:val="28"/>
          <w:szCs w:val="28"/>
        </w:rPr>
        <w:t>96</w:t>
      </w:r>
      <w:r w:rsidR="00BC04E5">
        <w:rPr>
          <w:color w:val="000000" w:themeColor="text1"/>
          <w:sz w:val="28"/>
          <w:szCs w:val="28"/>
        </w:rPr>
        <w:t xml:space="preserve">; </w:t>
      </w:r>
      <w:r w:rsidR="00EC1031" w:rsidRPr="00EC1031">
        <w:rPr>
          <w:color w:val="000000" w:themeColor="text1"/>
          <w:sz w:val="28"/>
          <w:szCs w:val="28"/>
        </w:rPr>
        <w:t>54</w:t>
      </w:r>
      <w:r w:rsidRPr="00A1754D">
        <w:rPr>
          <w:color w:val="000000" w:themeColor="text1"/>
          <w:sz w:val="28"/>
          <w:szCs w:val="28"/>
          <w:lang w:val="kk-KZ"/>
        </w:rPr>
        <w:t>]. Однако влага также имеет сильное влияние и на структуру кератина, при увеличении относительной влажности воздуха от 0 до 100% прочность шерстяного волокна может снижаться почти в два раза [</w:t>
      </w:r>
      <w:r w:rsidR="00EF0290" w:rsidRPr="00EF0290">
        <w:rPr>
          <w:color w:val="000000" w:themeColor="text1"/>
          <w:sz w:val="28"/>
          <w:szCs w:val="28"/>
        </w:rPr>
        <w:t>55</w:t>
      </w:r>
      <w:r w:rsidRPr="00A1754D">
        <w:rPr>
          <w:color w:val="000000" w:themeColor="text1"/>
          <w:sz w:val="28"/>
          <w:szCs w:val="28"/>
          <w:lang w:val="kk-KZ"/>
        </w:rPr>
        <w:t>].</w:t>
      </w:r>
      <w:r w:rsidR="008D5700" w:rsidRPr="008D5700">
        <w:rPr>
          <w:color w:val="000000" w:themeColor="text1"/>
          <w:sz w:val="28"/>
          <w:szCs w:val="28"/>
        </w:rPr>
        <w:t xml:space="preserve"> </w:t>
      </w:r>
      <w:r w:rsidR="008D5700" w:rsidRPr="008D5700">
        <w:rPr>
          <w:color w:val="000000" w:themeColor="text1"/>
          <w:sz w:val="28"/>
          <w:szCs w:val="28"/>
          <w:lang w:val="kk-KZ"/>
        </w:rPr>
        <w:t>Микропористая структура шерсти является еще одним важным фактором влагопоглощения. В сухом состоянии размеры микропор составляют около 0,6 нм, однако при увлажнении происходит набухание белковой матрицы, вследствие чего поры расширяются до 4,1 нм [</w:t>
      </w:r>
      <w:r w:rsidR="008D5700" w:rsidRPr="008D5700">
        <w:rPr>
          <w:color w:val="000000" w:themeColor="text1"/>
          <w:sz w:val="28"/>
          <w:szCs w:val="28"/>
        </w:rPr>
        <w:t>54</w:t>
      </w:r>
      <w:r w:rsidR="00BF4BCB">
        <w:rPr>
          <w:color w:val="000000" w:themeColor="text1"/>
          <w:sz w:val="28"/>
          <w:szCs w:val="28"/>
        </w:rPr>
        <w:t xml:space="preserve">, с. </w:t>
      </w:r>
      <w:r w:rsidR="00DA07BF">
        <w:rPr>
          <w:color w:val="000000" w:themeColor="text1"/>
          <w:sz w:val="28"/>
          <w:szCs w:val="28"/>
          <w:lang w:val="kk-KZ"/>
        </w:rPr>
        <w:t>1</w:t>
      </w:r>
      <w:r w:rsidR="008D5700" w:rsidRPr="008D5700">
        <w:rPr>
          <w:color w:val="000000" w:themeColor="text1"/>
          <w:sz w:val="28"/>
          <w:szCs w:val="28"/>
          <w:lang w:val="kk-KZ"/>
        </w:rPr>
        <w:t>]. Это облегчает диффузию молекул воды внутрь волокна и способствует повышению влагоемкости. Таким образом, сорбция влаги в шерсти носит не только поверхностный, но и объемный характер. Механизм влагопоглощения шерсти включает несколько последовательных стадий. На первом этапе происходит быстрая адсорбция молекул воды на поверхности и в доступных активных центрах, что занимает от нескольких часов. Далее следует более медленная стадия, связанная с диффузией воды вглубь структуры, перераспределением влаги и набуханием волокна. Этот процесс может продолжаться в течение нескольких дней. Согласно исследованиям T.M. Tuzcu, вторичная стадия сопровождается структурной перестройкой белковой матрицы [5</w:t>
      </w:r>
      <w:r w:rsidR="008D5700">
        <w:rPr>
          <w:color w:val="000000" w:themeColor="text1"/>
          <w:sz w:val="28"/>
          <w:szCs w:val="28"/>
          <w:lang w:val="kk-KZ"/>
        </w:rPr>
        <w:t>6</w:t>
      </w:r>
      <w:r w:rsidR="008D5700" w:rsidRPr="008D5700">
        <w:rPr>
          <w:color w:val="000000" w:themeColor="text1"/>
          <w:sz w:val="28"/>
          <w:szCs w:val="28"/>
          <w:lang w:val="kk-KZ"/>
        </w:rPr>
        <w:t>].</w:t>
      </w:r>
      <w:r w:rsidR="00E62E39">
        <w:rPr>
          <w:color w:val="000000" w:themeColor="text1"/>
          <w:sz w:val="28"/>
          <w:szCs w:val="28"/>
          <w:lang w:val="kk-KZ"/>
        </w:rPr>
        <w:t xml:space="preserve"> </w:t>
      </w:r>
      <w:r w:rsidR="008D5700" w:rsidRPr="008D5700">
        <w:rPr>
          <w:color w:val="000000" w:themeColor="text1"/>
          <w:sz w:val="28"/>
          <w:szCs w:val="28"/>
          <w:lang w:val="kk-KZ"/>
        </w:rPr>
        <w:t>При повышении содержания влаги свыше 20% начинается кластеризация молекул воды, когда они образуют ассоциаты в аморфных областях. Это приводит к дальнейшему увеличению размеров микропор и изменению физико-механических свойств волокна. Такое поведение характерно для природных полимеров с развитой сетью водородных связей [</w:t>
      </w:r>
      <w:r w:rsidR="00E62E39">
        <w:rPr>
          <w:color w:val="000000" w:themeColor="text1"/>
          <w:sz w:val="28"/>
          <w:szCs w:val="28"/>
          <w:lang w:val="kk-KZ"/>
        </w:rPr>
        <w:t>54,</w:t>
      </w:r>
      <w:r w:rsidR="00DA07BF">
        <w:rPr>
          <w:color w:val="000000" w:themeColor="text1"/>
          <w:sz w:val="28"/>
          <w:szCs w:val="28"/>
          <w:lang w:val="kk-KZ"/>
        </w:rPr>
        <w:t xml:space="preserve"> с. </w:t>
      </w:r>
      <w:r w:rsidR="00DA07BF" w:rsidRPr="00506148">
        <w:rPr>
          <w:color w:val="000000" w:themeColor="text1"/>
          <w:sz w:val="28"/>
          <w:szCs w:val="28"/>
        </w:rPr>
        <w:t>1-</w:t>
      </w:r>
      <w:r w:rsidR="00506148">
        <w:rPr>
          <w:color w:val="000000" w:themeColor="text1"/>
          <w:sz w:val="28"/>
          <w:szCs w:val="28"/>
        </w:rPr>
        <w:t>4</w:t>
      </w:r>
      <w:r w:rsidR="00DA07BF">
        <w:rPr>
          <w:color w:val="000000" w:themeColor="text1"/>
          <w:sz w:val="28"/>
          <w:szCs w:val="28"/>
          <w:lang w:val="kk-KZ"/>
        </w:rPr>
        <w:t xml:space="preserve">; </w:t>
      </w:r>
      <w:r w:rsidR="00E62E39">
        <w:rPr>
          <w:color w:val="000000" w:themeColor="text1"/>
          <w:sz w:val="28"/>
          <w:szCs w:val="28"/>
          <w:lang w:val="kk-KZ"/>
        </w:rPr>
        <w:t>55</w:t>
      </w:r>
      <w:r w:rsidR="00DA07BF">
        <w:rPr>
          <w:color w:val="000000" w:themeColor="text1"/>
          <w:sz w:val="28"/>
          <w:szCs w:val="28"/>
          <w:lang w:val="kk-KZ"/>
        </w:rPr>
        <w:t xml:space="preserve">, с. </w:t>
      </w:r>
      <w:r w:rsidR="003E7272" w:rsidRPr="0000199D">
        <w:rPr>
          <w:color w:val="000000" w:themeColor="text1"/>
          <w:sz w:val="28"/>
          <w:szCs w:val="28"/>
        </w:rPr>
        <w:t>249-309</w:t>
      </w:r>
      <w:r w:rsidR="008D5700" w:rsidRPr="008D5700">
        <w:rPr>
          <w:color w:val="000000" w:themeColor="text1"/>
          <w:sz w:val="28"/>
          <w:szCs w:val="28"/>
          <w:lang w:val="kk-KZ"/>
        </w:rPr>
        <w:t>].</w:t>
      </w:r>
    </w:p>
    <w:p w14:paraId="75D48E0B" w14:textId="13202223" w:rsidR="008D5700" w:rsidRPr="008D5700" w:rsidRDefault="008D5700" w:rsidP="008D5700">
      <w:pPr>
        <w:tabs>
          <w:tab w:val="left" w:pos="1276"/>
        </w:tabs>
        <w:ind w:firstLine="709"/>
        <w:jc w:val="both"/>
        <w:rPr>
          <w:color w:val="000000" w:themeColor="text1"/>
          <w:sz w:val="28"/>
          <w:szCs w:val="28"/>
          <w:lang w:val="kk-KZ"/>
        </w:rPr>
      </w:pPr>
      <w:r w:rsidRPr="008D5700">
        <w:rPr>
          <w:color w:val="000000" w:themeColor="text1"/>
          <w:sz w:val="28"/>
          <w:szCs w:val="28"/>
          <w:lang w:val="kk-KZ"/>
        </w:rPr>
        <w:t xml:space="preserve">Таким образом, сочетание полярных боковых групп аминокислот, процессов водно-индуцированного набухания и пластификации, а также многоуровневой филаментно-матричной структуры обусловливает высокую влагоемкость и влагорегулирующую способность шерсти, что является важным фактором ее изоляционных и эксплуатационных свойств. Высокая гигроскопичность шерсти тесно связана с ее теплоизоляционными характеристиками и функциональной стабильностью в условиях переменной влажности. Поглощенная влага увеличивает теплоемкость материала, благодаря чему шерсть способна аккумулировать тепловую энергию и замедлять процессы теплообмена, тогда как последующее испарение влаги сопровождается </w:t>
      </w:r>
      <w:r w:rsidRPr="008D5700">
        <w:rPr>
          <w:color w:val="000000" w:themeColor="text1"/>
          <w:sz w:val="28"/>
          <w:szCs w:val="28"/>
          <w:lang w:val="kk-KZ"/>
        </w:rPr>
        <w:lastRenderedPageBreak/>
        <w:t>поглощением тепла и способствует регулированию теплового баланса. В результате способность шерсти к многократным циклам сорбции и десорбции влаги обеспечивает выраженный эффект естественной терморегуляции. Это особенно важно для текстильных и строительных теплоизоляционных материалов, эксплуатируемых в условиях колебаний температуры и относительной влажности воздуха, поскольку шерстяные волокна активно участвуют в стабилизации влажностно-теплового режима, регулируют микроклимат помещений и предотвращают образование конденсата в теплоизоляционных системах, повышая долговечность конструкций и комфортность эксплуатации зданий.</w:t>
      </w:r>
    </w:p>
    <w:p w14:paraId="765A2BB6" w14:textId="4F590157" w:rsidR="008D5700" w:rsidRPr="008D5700" w:rsidRDefault="008D5700" w:rsidP="008D5700">
      <w:pPr>
        <w:tabs>
          <w:tab w:val="left" w:pos="1276"/>
        </w:tabs>
        <w:ind w:firstLine="709"/>
        <w:jc w:val="both"/>
        <w:rPr>
          <w:color w:val="000000" w:themeColor="text1"/>
          <w:sz w:val="28"/>
          <w:szCs w:val="28"/>
          <w:lang w:val="kk-KZ"/>
        </w:rPr>
      </w:pPr>
      <w:r w:rsidRPr="008D5700">
        <w:rPr>
          <w:color w:val="000000" w:themeColor="text1"/>
          <w:sz w:val="28"/>
          <w:szCs w:val="28"/>
          <w:lang w:val="kk-KZ"/>
        </w:rPr>
        <w:t>Еще одним важным функциональным свойством шерстяных волокон, является способность к нейтрализации и сорбции вредных химических веществ. Данное свойство обусловлено сочетанием развитой волокнистой структуры и наличием в кератине большого количества функциональных групп различной химической природы. Высокая удельная поверхность и извитость шерстяных волокон формируют пространственную пористую сеть с большим количеством микропустот, обеспечивающих интенсивный контакт материала с окружающей газовой средой. Благодаря этому молекулы загрязняющих веществ легко диффундируют вглубь волокна и фиксируются на его поверхности и в объеме материала [</w:t>
      </w:r>
      <w:r w:rsidR="003E3A40">
        <w:rPr>
          <w:color w:val="000000" w:themeColor="text1"/>
          <w:sz w:val="28"/>
          <w:szCs w:val="28"/>
          <w:lang w:val="kk-KZ"/>
        </w:rPr>
        <w:t>38</w:t>
      </w:r>
      <w:r w:rsidR="0000199D">
        <w:rPr>
          <w:color w:val="000000" w:themeColor="text1"/>
          <w:sz w:val="28"/>
          <w:szCs w:val="28"/>
        </w:rPr>
        <w:t xml:space="preserve">, с. </w:t>
      </w:r>
      <w:r w:rsidR="00172B8B">
        <w:rPr>
          <w:color w:val="000000" w:themeColor="text1"/>
          <w:sz w:val="28"/>
          <w:szCs w:val="28"/>
        </w:rPr>
        <w:t>141-143</w:t>
      </w:r>
      <w:r w:rsidRPr="008D5700">
        <w:rPr>
          <w:color w:val="000000" w:themeColor="text1"/>
          <w:sz w:val="28"/>
          <w:szCs w:val="28"/>
          <w:lang w:val="kk-KZ"/>
        </w:rPr>
        <w:t>].</w:t>
      </w:r>
    </w:p>
    <w:p w14:paraId="668C3ABA" w14:textId="07FCAD35" w:rsidR="0083458C" w:rsidRDefault="008D5700" w:rsidP="008D5700">
      <w:pPr>
        <w:tabs>
          <w:tab w:val="left" w:pos="1276"/>
        </w:tabs>
        <w:ind w:firstLine="709"/>
        <w:jc w:val="both"/>
        <w:rPr>
          <w:color w:val="000000" w:themeColor="text1"/>
          <w:sz w:val="28"/>
          <w:szCs w:val="28"/>
        </w:rPr>
      </w:pPr>
      <w:r w:rsidRPr="008D5700">
        <w:rPr>
          <w:color w:val="000000" w:themeColor="text1"/>
          <w:sz w:val="28"/>
          <w:szCs w:val="28"/>
          <w:lang w:val="kk-KZ"/>
        </w:rPr>
        <w:t>Структурные особенности шерсти являются одним из определяющих факторов сорбционных процессов. Волокна состоят из иерархически организованных кератиновых фибрилл, обладающих выраженной извитостью и шероховатой поверхностью. Такая морфология создает большое количество микроскопических углублений, каналов и межволоконных пустот, существенно увеличивающих удельную поверхность по сравнению с гладкими волокнами аналогичного диаметра. Пространство между извитым</w:t>
      </w:r>
      <w:r w:rsidR="0083458C">
        <w:rPr>
          <w:color w:val="000000" w:themeColor="text1"/>
          <w:sz w:val="28"/>
          <w:szCs w:val="28"/>
          <w:lang w:val="kk-KZ"/>
        </w:rPr>
        <w:t>и</w:t>
      </w:r>
      <w:r w:rsidRPr="008D5700">
        <w:rPr>
          <w:color w:val="000000" w:themeColor="text1"/>
          <w:sz w:val="28"/>
          <w:szCs w:val="28"/>
          <w:lang w:val="kk-KZ"/>
        </w:rPr>
        <w:t xml:space="preserve"> волокнами формирует развитую систему капилляров, в которых происходит капиллярная конденсация паров. Это способствует удержанию молекул загрязняющих веществ даже при низких парциальных давлениях. Дополнительный вклад вносит внутренняя пористость кератиновой матрицы, включающая аморфные области и межфибриллярные зазоры, увеличивающие объем сорбции [</w:t>
      </w:r>
      <w:r w:rsidR="0083458C">
        <w:rPr>
          <w:color w:val="000000" w:themeColor="text1"/>
          <w:sz w:val="28"/>
          <w:szCs w:val="28"/>
          <w:lang w:val="kk-KZ"/>
        </w:rPr>
        <w:t>38,</w:t>
      </w:r>
      <w:r w:rsidR="00C97249">
        <w:rPr>
          <w:color w:val="000000" w:themeColor="text1"/>
          <w:sz w:val="28"/>
          <w:szCs w:val="28"/>
          <w:lang w:val="kk-KZ"/>
        </w:rPr>
        <w:t xml:space="preserve"> с.</w:t>
      </w:r>
      <w:r w:rsidR="008C42AE">
        <w:rPr>
          <w:color w:val="000000" w:themeColor="text1"/>
          <w:sz w:val="28"/>
          <w:szCs w:val="28"/>
          <w:lang w:val="kk-KZ"/>
        </w:rPr>
        <w:t xml:space="preserve"> </w:t>
      </w:r>
      <w:r w:rsidR="00E8479B">
        <w:rPr>
          <w:color w:val="000000" w:themeColor="text1"/>
          <w:sz w:val="28"/>
          <w:szCs w:val="28"/>
          <w:lang w:val="kk-KZ"/>
        </w:rPr>
        <w:t>28-</w:t>
      </w:r>
      <w:r w:rsidR="008C42AE">
        <w:rPr>
          <w:color w:val="000000" w:themeColor="text1"/>
          <w:sz w:val="28"/>
          <w:szCs w:val="28"/>
          <w:lang w:val="kk-KZ"/>
        </w:rPr>
        <w:t xml:space="preserve">38; </w:t>
      </w:r>
      <w:r w:rsidR="00E8479B">
        <w:rPr>
          <w:color w:val="000000" w:themeColor="text1"/>
          <w:sz w:val="28"/>
          <w:szCs w:val="28"/>
          <w:lang w:val="kk-KZ"/>
        </w:rPr>
        <w:t xml:space="preserve">55 </w:t>
      </w:r>
      <w:r w:rsidR="008C42AE">
        <w:rPr>
          <w:color w:val="000000" w:themeColor="text1"/>
          <w:sz w:val="28"/>
          <w:szCs w:val="28"/>
          <w:lang w:val="kk-KZ"/>
        </w:rPr>
        <w:t xml:space="preserve">с. </w:t>
      </w:r>
      <w:r w:rsidR="008C42AE" w:rsidRPr="007E2A97">
        <w:rPr>
          <w:color w:val="000000" w:themeColor="text1"/>
          <w:sz w:val="28"/>
          <w:szCs w:val="28"/>
        </w:rPr>
        <w:t>2</w:t>
      </w:r>
      <w:r w:rsidR="007E2A97">
        <w:rPr>
          <w:color w:val="000000" w:themeColor="text1"/>
          <w:sz w:val="28"/>
          <w:szCs w:val="28"/>
        </w:rPr>
        <w:t>54</w:t>
      </w:r>
      <w:r w:rsidR="008C42AE" w:rsidRPr="007E2A97">
        <w:rPr>
          <w:color w:val="000000" w:themeColor="text1"/>
          <w:sz w:val="28"/>
          <w:szCs w:val="28"/>
        </w:rPr>
        <w:t>-260</w:t>
      </w:r>
      <w:r w:rsidR="008C42AE">
        <w:rPr>
          <w:color w:val="000000" w:themeColor="text1"/>
          <w:sz w:val="28"/>
          <w:szCs w:val="28"/>
        </w:rPr>
        <w:t xml:space="preserve">; </w:t>
      </w:r>
      <w:r w:rsidR="0083458C">
        <w:rPr>
          <w:color w:val="000000" w:themeColor="text1"/>
          <w:sz w:val="28"/>
          <w:szCs w:val="28"/>
          <w:lang w:val="kk-KZ"/>
        </w:rPr>
        <w:t>57</w:t>
      </w:r>
      <w:r w:rsidR="0083458C" w:rsidRPr="0083458C">
        <w:rPr>
          <w:color w:val="000000" w:themeColor="text1"/>
          <w:sz w:val="28"/>
          <w:szCs w:val="28"/>
        </w:rPr>
        <w:t>,</w:t>
      </w:r>
      <w:r w:rsidR="00206EAC">
        <w:rPr>
          <w:color w:val="000000" w:themeColor="text1"/>
          <w:sz w:val="28"/>
          <w:szCs w:val="28"/>
        </w:rPr>
        <w:t xml:space="preserve"> </w:t>
      </w:r>
      <w:r w:rsidR="0083458C" w:rsidRPr="0083458C">
        <w:rPr>
          <w:color w:val="000000" w:themeColor="text1"/>
          <w:sz w:val="28"/>
          <w:szCs w:val="28"/>
        </w:rPr>
        <w:t>58</w:t>
      </w:r>
      <w:r w:rsidRPr="008D5700">
        <w:rPr>
          <w:color w:val="000000" w:themeColor="text1"/>
          <w:sz w:val="28"/>
          <w:szCs w:val="28"/>
          <w:lang w:val="kk-KZ"/>
        </w:rPr>
        <w:t>].</w:t>
      </w:r>
      <w:r w:rsidR="0083458C" w:rsidRPr="0083458C">
        <w:rPr>
          <w:color w:val="000000" w:themeColor="text1"/>
          <w:sz w:val="28"/>
          <w:szCs w:val="28"/>
        </w:rPr>
        <w:t xml:space="preserve"> </w:t>
      </w:r>
    </w:p>
    <w:p w14:paraId="05AC57EC" w14:textId="0BCAC4EE" w:rsidR="008D5700" w:rsidRPr="008D5700" w:rsidRDefault="008D5700" w:rsidP="008D5700">
      <w:pPr>
        <w:tabs>
          <w:tab w:val="left" w:pos="1276"/>
        </w:tabs>
        <w:ind w:firstLine="709"/>
        <w:jc w:val="both"/>
        <w:rPr>
          <w:color w:val="000000" w:themeColor="text1"/>
          <w:sz w:val="28"/>
          <w:szCs w:val="28"/>
          <w:lang w:val="kk-KZ"/>
        </w:rPr>
      </w:pPr>
      <w:r w:rsidRPr="008D5700">
        <w:rPr>
          <w:color w:val="000000" w:themeColor="text1"/>
          <w:sz w:val="28"/>
          <w:szCs w:val="28"/>
          <w:lang w:val="kk-KZ"/>
        </w:rPr>
        <w:t xml:space="preserve">Определяющее значение в данных процессах </w:t>
      </w:r>
      <w:r w:rsidR="0083458C">
        <w:rPr>
          <w:color w:val="000000" w:themeColor="text1"/>
          <w:sz w:val="28"/>
          <w:szCs w:val="28"/>
        </w:rPr>
        <w:t xml:space="preserve">также </w:t>
      </w:r>
      <w:r w:rsidRPr="008D5700">
        <w:rPr>
          <w:color w:val="000000" w:themeColor="text1"/>
          <w:sz w:val="28"/>
          <w:szCs w:val="28"/>
          <w:lang w:val="kk-KZ"/>
        </w:rPr>
        <w:t>играют полярные функциональные группы белковой матрицы кератина, включая аминные (–NH</w:t>
      </w:r>
      <w:r w:rsidRPr="0083458C">
        <w:rPr>
          <w:color w:val="000000" w:themeColor="text1"/>
          <w:sz w:val="28"/>
          <w:szCs w:val="28"/>
          <w:vertAlign w:val="subscript"/>
          <w:lang w:val="kk-KZ"/>
        </w:rPr>
        <w:t>2</w:t>
      </w:r>
      <w:r w:rsidRPr="008D5700">
        <w:rPr>
          <w:color w:val="000000" w:themeColor="text1"/>
          <w:sz w:val="28"/>
          <w:szCs w:val="28"/>
          <w:lang w:val="kk-KZ"/>
        </w:rPr>
        <w:t>), карбоксильные (–COOH), гидроксильные (–OH) и сульфгидрильные (–SH) группы. Эти группы способны вступать во взаимодействие с молекулами вредных веществ за счет водородных связей, диполь-дипольных и ван-дер-ваальсовых взаимодействий. В результате формируются устойчивые физико-химические связи, препятствующие повторному выделению загрязняющих соединений в окружающую среду [</w:t>
      </w:r>
      <w:r w:rsidR="0083458C">
        <w:rPr>
          <w:color w:val="000000" w:themeColor="text1"/>
          <w:sz w:val="28"/>
          <w:szCs w:val="28"/>
          <w:lang w:val="kk-KZ"/>
        </w:rPr>
        <w:t>38</w:t>
      </w:r>
      <w:r w:rsidR="00206EAC">
        <w:rPr>
          <w:color w:val="000000" w:themeColor="text1"/>
          <w:sz w:val="28"/>
          <w:szCs w:val="28"/>
          <w:lang w:val="kk-KZ"/>
        </w:rPr>
        <w:t>, с. 26-35</w:t>
      </w:r>
      <w:r w:rsidRPr="008D5700">
        <w:rPr>
          <w:color w:val="000000" w:themeColor="text1"/>
          <w:sz w:val="28"/>
          <w:szCs w:val="28"/>
          <w:lang w:val="kk-KZ"/>
        </w:rPr>
        <w:t xml:space="preserve">]. Установлено, что шерсть эффективно сорбирует как полярные, так и неполярные летучие органические соединения, включая формальдегид, ацетон, толуол, бензол и другие соединения, присутствующие во внутреннем воздухе помещений. Согласно </w:t>
      </w:r>
      <w:r w:rsidRPr="008D5700">
        <w:rPr>
          <w:color w:val="000000" w:themeColor="text1"/>
          <w:sz w:val="28"/>
          <w:szCs w:val="28"/>
          <w:lang w:val="kk-KZ"/>
        </w:rPr>
        <w:lastRenderedPageBreak/>
        <w:t>экспериментальным данным, шерстяные материалы способны удалять до 94-96% формальдегида, диоксида серы и оксидов азота в течение нескольких часов за счет пассивной диффузионной сорбции [5</w:t>
      </w:r>
      <w:r w:rsidR="00C16D8E">
        <w:rPr>
          <w:color w:val="000000" w:themeColor="text1"/>
          <w:sz w:val="28"/>
          <w:szCs w:val="28"/>
          <w:lang w:val="kk-KZ"/>
        </w:rPr>
        <w:t>9</w:t>
      </w:r>
      <w:r w:rsidRPr="008D5700">
        <w:rPr>
          <w:color w:val="000000" w:themeColor="text1"/>
          <w:sz w:val="28"/>
          <w:szCs w:val="28"/>
          <w:lang w:val="kk-KZ"/>
        </w:rPr>
        <w:t>].</w:t>
      </w:r>
    </w:p>
    <w:p w14:paraId="3FB59DD3" w14:textId="0BE1B361" w:rsidR="008D5700" w:rsidRPr="008D5700" w:rsidRDefault="008D5700" w:rsidP="008D5700">
      <w:pPr>
        <w:tabs>
          <w:tab w:val="left" w:pos="1276"/>
        </w:tabs>
        <w:ind w:firstLine="709"/>
        <w:jc w:val="both"/>
        <w:rPr>
          <w:color w:val="000000" w:themeColor="text1"/>
          <w:sz w:val="28"/>
          <w:szCs w:val="28"/>
          <w:lang w:val="kk-KZ"/>
        </w:rPr>
      </w:pPr>
      <w:r w:rsidRPr="008D5700">
        <w:rPr>
          <w:color w:val="000000" w:themeColor="text1"/>
          <w:sz w:val="28"/>
          <w:szCs w:val="28"/>
          <w:lang w:val="kk-KZ"/>
        </w:rPr>
        <w:t>Дополнительным механизмом является химическое взаимодействие между функциональными группами кератина и реакционноспособными молекулами загрязнителей. Так, образование водородных связей обеспечивает прочное, но обратимое связывание летучих органических соединений на поверхности волокон. Нуклеофильные центры серосодержащих аминокислот, прежде всего цистеина, способны взаимодействовать с электрофильными карбонильными соединениями, например формальдегидом, с образованием менее летучих аддуктов. Кроме того, фенольные и серосодержащие группы кератина могут участвовать в мягких окислительно-восстановительных реакциях, приводящих к превращению токсичных соединений в менее опасные формы. Таким образом, шерсть проявляет не только физическую адсорбцию, но и элементы химической сорбции [</w:t>
      </w:r>
      <w:r w:rsidR="00C16D8E" w:rsidRPr="00C16D8E">
        <w:rPr>
          <w:color w:val="000000" w:themeColor="text1"/>
          <w:sz w:val="28"/>
          <w:szCs w:val="28"/>
        </w:rPr>
        <w:t>38</w:t>
      </w:r>
      <w:r w:rsidRPr="008D5700">
        <w:rPr>
          <w:color w:val="000000" w:themeColor="text1"/>
          <w:sz w:val="28"/>
          <w:szCs w:val="28"/>
          <w:lang w:val="kk-KZ"/>
        </w:rPr>
        <w:t>,</w:t>
      </w:r>
      <w:r w:rsidR="00206EAC">
        <w:rPr>
          <w:color w:val="000000" w:themeColor="text1"/>
          <w:sz w:val="28"/>
          <w:szCs w:val="28"/>
          <w:lang w:val="kk-KZ"/>
        </w:rPr>
        <w:t xml:space="preserve"> с. </w:t>
      </w:r>
      <w:r w:rsidR="00A2337A">
        <w:rPr>
          <w:color w:val="000000" w:themeColor="text1"/>
          <w:sz w:val="28"/>
          <w:szCs w:val="28"/>
          <w:lang w:val="kk-KZ"/>
        </w:rPr>
        <w:t>67-</w:t>
      </w:r>
      <w:r w:rsidR="00284D13">
        <w:rPr>
          <w:color w:val="000000" w:themeColor="text1"/>
          <w:sz w:val="28"/>
          <w:szCs w:val="28"/>
          <w:lang w:val="kk-KZ"/>
        </w:rPr>
        <w:t>76</w:t>
      </w:r>
      <w:r w:rsidR="007913AF">
        <w:rPr>
          <w:color w:val="000000" w:themeColor="text1"/>
          <w:sz w:val="28"/>
          <w:szCs w:val="28"/>
          <w:lang w:val="kk-KZ"/>
        </w:rPr>
        <w:t>;</w:t>
      </w:r>
      <w:r w:rsidR="00A2337A">
        <w:rPr>
          <w:color w:val="000000" w:themeColor="text1"/>
          <w:sz w:val="28"/>
          <w:szCs w:val="28"/>
          <w:lang w:val="kk-KZ"/>
        </w:rPr>
        <w:t xml:space="preserve"> </w:t>
      </w:r>
      <w:r w:rsidR="00C16D8E" w:rsidRPr="00C16D8E">
        <w:rPr>
          <w:color w:val="000000" w:themeColor="text1"/>
          <w:sz w:val="28"/>
          <w:szCs w:val="28"/>
        </w:rPr>
        <w:t>60</w:t>
      </w:r>
      <w:r w:rsidRPr="008D5700">
        <w:rPr>
          <w:color w:val="000000" w:themeColor="text1"/>
          <w:sz w:val="28"/>
          <w:szCs w:val="28"/>
          <w:lang w:val="kk-KZ"/>
        </w:rPr>
        <w:t>].</w:t>
      </w:r>
    </w:p>
    <w:p w14:paraId="77CA4B25" w14:textId="677A5510" w:rsidR="0086106F" w:rsidRDefault="008D5700" w:rsidP="008D5700">
      <w:pPr>
        <w:tabs>
          <w:tab w:val="left" w:pos="1276"/>
        </w:tabs>
        <w:ind w:firstLine="709"/>
        <w:jc w:val="both"/>
        <w:rPr>
          <w:color w:val="000000" w:themeColor="text1"/>
          <w:sz w:val="28"/>
          <w:szCs w:val="28"/>
          <w:lang w:val="kk-KZ"/>
        </w:rPr>
      </w:pPr>
      <w:r w:rsidRPr="008D5700">
        <w:rPr>
          <w:color w:val="000000" w:themeColor="text1"/>
          <w:sz w:val="28"/>
          <w:szCs w:val="28"/>
          <w:lang w:val="kk-KZ"/>
        </w:rPr>
        <w:t>Следует отметить, что аминокислотный состав кератина характеризуется значительным содержанием кислотных и основных аминокислот, формирующих выраженные буферные свойства волокна. Это способствует нейтрализации кислых и щелочных загрязняющих веществ, включая формальдегиды, оксиды азота и сернистые соединения. Благодаря этим свойствам шерсть может выступать в качестве пассивного фильтра, способствуя улучшению качества воздуха в помещениях без применения дополнительной энергии</w:t>
      </w:r>
      <w:r w:rsidR="00FC41A4">
        <w:rPr>
          <w:color w:val="000000" w:themeColor="text1"/>
          <w:sz w:val="28"/>
          <w:szCs w:val="28"/>
          <w:lang w:val="kk-KZ"/>
        </w:rPr>
        <w:t xml:space="preserve"> </w:t>
      </w:r>
      <w:r w:rsidRPr="008D5700">
        <w:rPr>
          <w:color w:val="000000" w:themeColor="text1"/>
          <w:sz w:val="28"/>
          <w:szCs w:val="28"/>
          <w:lang w:val="kk-KZ"/>
        </w:rPr>
        <w:t>[</w:t>
      </w:r>
      <w:r w:rsidR="00C16D8E" w:rsidRPr="003C2BA4">
        <w:rPr>
          <w:sz w:val="28"/>
          <w:szCs w:val="28"/>
        </w:rPr>
        <w:t>38,</w:t>
      </w:r>
      <w:r w:rsidR="00143941" w:rsidRPr="003C2BA4">
        <w:rPr>
          <w:sz w:val="28"/>
          <w:szCs w:val="28"/>
        </w:rPr>
        <w:t xml:space="preserve"> </w:t>
      </w:r>
      <w:r w:rsidR="003D678A" w:rsidRPr="003C2BA4">
        <w:rPr>
          <w:sz w:val="28"/>
          <w:szCs w:val="28"/>
        </w:rPr>
        <w:t xml:space="preserve">с. </w:t>
      </w:r>
      <w:r w:rsidR="003C2BA4" w:rsidRPr="003C2BA4">
        <w:rPr>
          <w:sz w:val="28"/>
          <w:szCs w:val="28"/>
        </w:rPr>
        <w:t xml:space="preserve">26-33; </w:t>
      </w:r>
      <w:r w:rsidR="00C16D8E" w:rsidRPr="003C2BA4">
        <w:rPr>
          <w:sz w:val="28"/>
          <w:szCs w:val="28"/>
        </w:rPr>
        <w:t>59,</w:t>
      </w:r>
      <w:r w:rsidR="00143941" w:rsidRPr="003C2BA4">
        <w:rPr>
          <w:sz w:val="28"/>
          <w:szCs w:val="28"/>
        </w:rPr>
        <w:t xml:space="preserve"> </w:t>
      </w:r>
      <w:r w:rsidR="003C2BA4">
        <w:rPr>
          <w:sz w:val="28"/>
          <w:szCs w:val="28"/>
          <w:lang w:val="en-US"/>
        </w:rPr>
        <w:t>c</w:t>
      </w:r>
      <w:r w:rsidR="003C2BA4" w:rsidRPr="003C2BA4">
        <w:rPr>
          <w:sz w:val="28"/>
          <w:szCs w:val="28"/>
        </w:rPr>
        <w:t>. 221-223</w:t>
      </w:r>
      <w:r w:rsidR="003C2BA4">
        <w:rPr>
          <w:sz w:val="28"/>
          <w:szCs w:val="28"/>
        </w:rPr>
        <w:t>;</w:t>
      </w:r>
      <w:r w:rsidR="003C2BA4" w:rsidRPr="003C2BA4">
        <w:rPr>
          <w:sz w:val="28"/>
          <w:szCs w:val="28"/>
        </w:rPr>
        <w:t xml:space="preserve"> </w:t>
      </w:r>
      <w:r w:rsidR="00C16D8E" w:rsidRPr="003C2BA4">
        <w:rPr>
          <w:sz w:val="28"/>
          <w:szCs w:val="28"/>
        </w:rPr>
        <w:t>60</w:t>
      </w:r>
      <w:r w:rsidR="003C2BA4">
        <w:rPr>
          <w:sz w:val="28"/>
          <w:szCs w:val="28"/>
        </w:rPr>
        <w:t>, с. 211-213</w:t>
      </w:r>
      <w:r w:rsidRPr="008D5700">
        <w:rPr>
          <w:color w:val="000000" w:themeColor="text1"/>
          <w:sz w:val="28"/>
          <w:szCs w:val="28"/>
          <w:lang w:val="kk-KZ"/>
        </w:rPr>
        <w:t>].</w:t>
      </w:r>
    </w:p>
    <w:p w14:paraId="5B97C7D6" w14:textId="5568253D" w:rsidR="00354AAD" w:rsidRPr="00354AAD" w:rsidRDefault="00354AAD" w:rsidP="00354AAD">
      <w:pPr>
        <w:tabs>
          <w:tab w:val="left" w:pos="1276"/>
        </w:tabs>
        <w:ind w:firstLine="709"/>
        <w:jc w:val="both"/>
        <w:rPr>
          <w:color w:val="000000" w:themeColor="text1"/>
          <w:sz w:val="28"/>
          <w:szCs w:val="28"/>
          <w:lang w:val="kk-KZ"/>
        </w:rPr>
      </w:pPr>
      <w:r w:rsidRPr="00354AAD">
        <w:rPr>
          <w:color w:val="000000" w:themeColor="text1"/>
          <w:sz w:val="28"/>
          <w:szCs w:val="28"/>
          <w:lang w:val="kk-KZ"/>
        </w:rPr>
        <w:t>Особое значение данные свойства приобретают при использовании шерсти в теплоизоляционных и строительных системах. В современных энергоэффективных зданиях теплоизоляционные материалы выполняют не только функцию снижения теплопотерь, но и участвуют в формировании благоприятного микроклимата. Способность шерстяных материалов сорбировать и десорбировать газообразные загрязнители способствует снижению концентрации вредных веществ. Это улучшает санитарно-гигиенические условия и обеспечивает комфорт проживания.</w:t>
      </w:r>
    </w:p>
    <w:p w14:paraId="68DA44AA" w14:textId="77777777" w:rsidR="00354AAD" w:rsidRPr="00354AAD" w:rsidRDefault="00354AAD" w:rsidP="00354AAD">
      <w:pPr>
        <w:tabs>
          <w:tab w:val="left" w:pos="1276"/>
        </w:tabs>
        <w:ind w:firstLine="709"/>
        <w:jc w:val="both"/>
        <w:rPr>
          <w:color w:val="000000" w:themeColor="text1"/>
          <w:sz w:val="28"/>
          <w:szCs w:val="28"/>
          <w:lang w:val="kk-KZ"/>
        </w:rPr>
      </w:pPr>
      <w:r w:rsidRPr="00354AAD">
        <w:rPr>
          <w:color w:val="000000" w:themeColor="text1"/>
          <w:sz w:val="28"/>
          <w:szCs w:val="28"/>
          <w:lang w:val="kk-KZ"/>
        </w:rPr>
        <w:t>Таким образом, сочетание развитой иерархической структуры, высокой пористости, наличия реакционноспособных функциональных групп и буферных свойств обусловливает комплекс сорбционных, детоксикационных и микроклиматообразующих характеристик шерсти. Данные особенности значительно расширяют область применения шерстяного волокна в экологически безопасных теплоизоляционных материалах, соответствующих принципам устойчивого строительства и ресурсосбережения.</w:t>
      </w:r>
    </w:p>
    <w:p w14:paraId="18892B7D" w14:textId="77777777" w:rsidR="00354AAD" w:rsidRPr="00354AAD" w:rsidRDefault="00354AAD" w:rsidP="00354AAD">
      <w:pPr>
        <w:tabs>
          <w:tab w:val="left" w:pos="1276"/>
        </w:tabs>
        <w:ind w:firstLine="709"/>
        <w:jc w:val="both"/>
        <w:rPr>
          <w:color w:val="000000" w:themeColor="text1"/>
          <w:sz w:val="28"/>
          <w:szCs w:val="28"/>
          <w:lang w:val="kk-KZ"/>
        </w:rPr>
      </w:pPr>
      <w:r w:rsidRPr="00354AAD">
        <w:rPr>
          <w:color w:val="000000" w:themeColor="text1"/>
          <w:sz w:val="28"/>
          <w:szCs w:val="28"/>
          <w:lang w:val="kk-KZ"/>
        </w:rPr>
        <w:t>В контексте применения шерсти в теплоизоляционных материалах особое значение приобретают ее физико-механические и теплофизические характеристики. К числу ключевых свойств, определяющих эффективность шерсти как теплоизоляционного сырья, относятся:</w:t>
      </w:r>
    </w:p>
    <w:p w14:paraId="61562C4E" w14:textId="617B5E7D" w:rsidR="00354AAD" w:rsidRPr="00417998" w:rsidRDefault="00354AAD" w:rsidP="00417998">
      <w:pPr>
        <w:pStyle w:val="a3"/>
        <w:numPr>
          <w:ilvl w:val="0"/>
          <w:numId w:val="34"/>
        </w:numPr>
        <w:tabs>
          <w:tab w:val="left" w:pos="993"/>
        </w:tabs>
        <w:spacing w:after="0" w:line="240" w:lineRule="auto"/>
        <w:ind w:left="0" w:firstLine="709"/>
        <w:jc w:val="both"/>
        <w:rPr>
          <w:rFonts w:ascii="Times New Roman" w:hAnsi="Times New Roman"/>
          <w:color w:val="000000" w:themeColor="text1"/>
          <w:sz w:val="28"/>
          <w:szCs w:val="28"/>
          <w:lang w:val="kk-KZ"/>
        </w:rPr>
      </w:pPr>
      <w:r w:rsidRPr="00417998">
        <w:rPr>
          <w:rFonts w:ascii="Times New Roman" w:hAnsi="Times New Roman"/>
          <w:color w:val="000000" w:themeColor="text1"/>
          <w:sz w:val="28"/>
          <w:szCs w:val="28"/>
          <w:lang w:val="kk-KZ"/>
        </w:rPr>
        <w:t>теплопроводность;</w:t>
      </w:r>
    </w:p>
    <w:p w14:paraId="41EE9AA1" w14:textId="66D92D72" w:rsidR="00354AAD" w:rsidRPr="00417998" w:rsidRDefault="00354AAD" w:rsidP="00417998">
      <w:pPr>
        <w:pStyle w:val="a3"/>
        <w:numPr>
          <w:ilvl w:val="0"/>
          <w:numId w:val="34"/>
        </w:numPr>
        <w:tabs>
          <w:tab w:val="left" w:pos="993"/>
        </w:tabs>
        <w:spacing w:after="0" w:line="240" w:lineRule="auto"/>
        <w:ind w:left="0" w:firstLine="709"/>
        <w:jc w:val="both"/>
        <w:rPr>
          <w:rFonts w:ascii="Times New Roman" w:hAnsi="Times New Roman"/>
          <w:color w:val="000000" w:themeColor="text1"/>
          <w:sz w:val="28"/>
          <w:szCs w:val="28"/>
          <w:lang w:val="kk-KZ"/>
        </w:rPr>
      </w:pPr>
      <w:r w:rsidRPr="00417998">
        <w:rPr>
          <w:rFonts w:ascii="Times New Roman" w:hAnsi="Times New Roman"/>
          <w:color w:val="000000" w:themeColor="text1"/>
          <w:sz w:val="28"/>
          <w:szCs w:val="28"/>
          <w:lang w:val="kk-KZ"/>
        </w:rPr>
        <w:t>механические свойства;</w:t>
      </w:r>
    </w:p>
    <w:p w14:paraId="79AEFAB6" w14:textId="11D44447" w:rsidR="00354AAD" w:rsidRPr="00417998" w:rsidRDefault="00354AAD" w:rsidP="00417998">
      <w:pPr>
        <w:pStyle w:val="a3"/>
        <w:numPr>
          <w:ilvl w:val="0"/>
          <w:numId w:val="34"/>
        </w:numPr>
        <w:tabs>
          <w:tab w:val="left" w:pos="993"/>
        </w:tabs>
        <w:spacing w:after="0" w:line="240" w:lineRule="auto"/>
        <w:ind w:left="0" w:firstLine="709"/>
        <w:jc w:val="both"/>
        <w:rPr>
          <w:rFonts w:ascii="Times New Roman" w:hAnsi="Times New Roman"/>
          <w:color w:val="000000" w:themeColor="text1"/>
          <w:sz w:val="28"/>
          <w:szCs w:val="28"/>
          <w:lang w:val="kk-KZ"/>
        </w:rPr>
      </w:pPr>
      <w:r w:rsidRPr="00417998">
        <w:rPr>
          <w:rFonts w:ascii="Times New Roman" w:hAnsi="Times New Roman"/>
          <w:color w:val="000000" w:themeColor="text1"/>
          <w:sz w:val="28"/>
          <w:szCs w:val="28"/>
          <w:lang w:val="kk-KZ"/>
        </w:rPr>
        <w:lastRenderedPageBreak/>
        <w:t>акустические свойства;</w:t>
      </w:r>
    </w:p>
    <w:p w14:paraId="48D50B5B" w14:textId="5C7B7AAD" w:rsidR="00354AAD" w:rsidRPr="00417998" w:rsidRDefault="00354AAD" w:rsidP="00417998">
      <w:pPr>
        <w:pStyle w:val="a3"/>
        <w:numPr>
          <w:ilvl w:val="0"/>
          <w:numId w:val="34"/>
        </w:numPr>
        <w:tabs>
          <w:tab w:val="left" w:pos="993"/>
        </w:tabs>
        <w:spacing w:after="0" w:line="240" w:lineRule="auto"/>
        <w:ind w:left="0" w:firstLine="709"/>
        <w:jc w:val="both"/>
        <w:rPr>
          <w:rFonts w:ascii="Times New Roman" w:hAnsi="Times New Roman"/>
          <w:color w:val="000000" w:themeColor="text1"/>
          <w:sz w:val="28"/>
          <w:szCs w:val="28"/>
          <w:lang w:val="kk-KZ"/>
        </w:rPr>
      </w:pPr>
      <w:r w:rsidRPr="00417998">
        <w:rPr>
          <w:rFonts w:ascii="Times New Roman" w:hAnsi="Times New Roman"/>
          <w:color w:val="000000" w:themeColor="text1"/>
          <w:sz w:val="28"/>
          <w:szCs w:val="28"/>
          <w:lang w:val="kk-KZ"/>
        </w:rPr>
        <w:t>экологичность.</w:t>
      </w:r>
    </w:p>
    <w:p w14:paraId="302189FC" w14:textId="470F03D7" w:rsidR="00354AAD" w:rsidRPr="00354AAD" w:rsidRDefault="00354AAD" w:rsidP="00354AAD">
      <w:pPr>
        <w:tabs>
          <w:tab w:val="left" w:pos="1276"/>
        </w:tabs>
        <w:ind w:firstLine="709"/>
        <w:jc w:val="both"/>
        <w:rPr>
          <w:color w:val="000000" w:themeColor="text1"/>
          <w:sz w:val="28"/>
          <w:szCs w:val="28"/>
          <w:lang w:val="kk-KZ"/>
        </w:rPr>
      </w:pPr>
      <w:r w:rsidRPr="00354AAD">
        <w:rPr>
          <w:color w:val="000000" w:themeColor="text1"/>
          <w:sz w:val="28"/>
          <w:szCs w:val="28"/>
          <w:lang w:val="kk-KZ"/>
        </w:rPr>
        <w:t>Теплоизоляционные свойства шерсти обусловлены развитой пористой структурой, извитостью волокон, а также наличием медуллярных каналов в грубых волокнах [</w:t>
      </w:r>
      <w:r w:rsidR="00417998" w:rsidRPr="00811603">
        <w:rPr>
          <w:sz w:val="28"/>
          <w:szCs w:val="28"/>
        </w:rPr>
        <w:t>21</w:t>
      </w:r>
      <w:r w:rsidR="00811603" w:rsidRPr="00811603">
        <w:rPr>
          <w:sz w:val="28"/>
          <w:szCs w:val="28"/>
        </w:rPr>
        <w:t xml:space="preserve">, </w:t>
      </w:r>
      <w:r w:rsidR="00811603" w:rsidRPr="00811603">
        <w:rPr>
          <w:sz w:val="28"/>
          <w:szCs w:val="28"/>
          <w:lang w:val="en-US"/>
        </w:rPr>
        <w:t>c</w:t>
      </w:r>
      <w:r w:rsidR="00103BCE" w:rsidRPr="00103BCE">
        <w:rPr>
          <w:sz w:val="28"/>
          <w:szCs w:val="28"/>
        </w:rPr>
        <w:t>.</w:t>
      </w:r>
      <w:r w:rsidR="00811603" w:rsidRPr="00811603">
        <w:rPr>
          <w:sz w:val="28"/>
          <w:szCs w:val="28"/>
        </w:rPr>
        <w:t xml:space="preserve"> 448-456</w:t>
      </w:r>
      <w:r w:rsidRPr="00354AAD">
        <w:rPr>
          <w:color w:val="000000" w:themeColor="text1"/>
          <w:sz w:val="28"/>
          <w:szCs w:val="28"/>
          <w:lang w:val="kk-KZ"/>
        </w:rPr>
        <w:t>]. В совокупности эти характеристики формируют сложную многоуровневую систему удержания воздуха, который является главным теплоизолирующим компонентом.</w:t>
      </w:r>
    </w:p>
    <w:p w14:paraId="11B75FEB" w14:textId="567A2772" w:rsidR="00354AAD" w:rsidRPr="00354AAD" w:rsidRDefault="00354AAD" w:rsidP="00354AAD">
      <w:pPr>
        <w:tabs>
          <w:tab w:val="left" w:pos="1276"/>
        </w:tabs>
        <w:ind w:firstLine="709"/>
        <w:jc w:val="both"/>
        <w:rPr>
          <w:color w:val="000000" w:themeColor="text1"/>
          <w:sz w:val="28"/>
          <w:szCs w:val="28"/>
          <w:lang w:val="kk-KZ"/>
        </w:rPr>
      </w:pPr>
      <w:r w:rsidRPr="00354AAD">
        <w:rPr>
          <w:color w:val="000000" w:themeColor="text1"/>
          <w:sz w:val="28"/>
          <w:szCs w:val="28"/>
          <w:lang w:val="kk-KZ"/>
        </w:rPr>
        <w:t>Важным фактором низкой теплопроводности шерсти является прежде всего способностью структуры шерсти удерживать значительное количество неподвижного воздуха внутри волокнистой сети. Так основным теплоизолирующим компонентом выступает воздух, теплопроводность которого составляет около 0,025 Вт/мК, что существенно ниже, чем у твердой фазы волокна [</w:t>
      </w:r>
      <w:r w:rsidR="00092D77" w:rsidRPr="00811603">
        <w:rPr>
          <w:sz w:val="28"/>
          <w:szCs w:val="28"/>
        </w:rPr>
        <w:t>23,</w:t>
      </w:r>
      <w:r w:rsidR="00811603" w:rsidRPr="00811603">
        <w:rPr>
          <w:sz w:val="28"/>
          <w:szCs w:val="28"/>
        </w:rPr>
        <w:t xml:space="preserve"> </w:t>
      </w:r>
      <w:r w:rsidR="00811603" w:rsidRPr="00811603">
        <w:rPr>
          <w:sz w:val="28"/>
          <w:szCs w:val="28"/>
          <w:lang w:val="en-US"/>
        </w:rPr>
        <w:t>c</w:t>
      </w:r>
      <w:r w:rsidR="00811603" w:rsidRPr="00811603">
        <w:rPr>
          <w:sz w:val="28"/>
          <w:szCs w:val="28"/>
        </w:rPr>
        <w:t>. 305-333</w:t>
      </w:r>
      <w:r w:rsidRPr="00354AAD">
        <w:rPr>
          <w:color w:val="000000" w:themeColor="text1"/>
          <w:sz w:val="28"/>
          <w:szCs w:val="28"/>
          <w:lang w:val="kk-KZ"/>
        </w:rPr>
        <w:t>]. Одним из определяющих факторов является низкая объемная плотность шерстяных панелей. Небольшая масса при большом объеме означает, что основная часть материала представлена воздухом. Волокна формируют трехмерную пористую структуру с множеством замкнутых воздушных полостей, вследствие чего эффективная теплопроводность материала определяется преимущественно воздушной фазой. Дополнительное влияние оказывает извитая и нерегулярная форма шерстяных волокон. Криволинейная геометрия увеличивает извилистость пути теплового потока, препятствуя его прямолинейному распространению через материал [</w:t>
      </w:r>
      <w:r w:rsidR="00804376" w:rsidRPr="009939AD">
        <w:rPr>
          <w:sz w:val="28"/>
          <w:szCs w:val="28"/>
        </w:rPr>
        <w:t>36,</w:t>
      </w:r>
      <w:r w:rsidR="00143941" w:rsidRPr="009939AD">
        <w:rPr>
          <w:sz w:val="28"/>
          <w:szCs w:val="28"/>
        </w:rPr>
        <w:t xml:space="preserve"> </w:t>
      </w:r>
      <w:r w:rsidR="00BE22F3" w:rsidRPr="009939AD">
        <w:rPr>
          <w:sz w:val="28"/>
          <w:szCs w:val="28"/>
          <w:lang w:val="en-US"/>
        </w:rPr>
        <w:t>c</w:t>
      </w:r>
      <w:r w:rsidR="00BE22F3" w:rsidRPr="009939AD">
        <w:rPr>
          <w:sz w:val="28"/>
          <w:szCs w:val="28"/>
        </w:rPr>
        <w:t xml:space="preserve">. </w:t>
      </w:r>
      <w:r w:rsidR="009939AD" w:rsidRPr="009939AD">
        <w:rPr>
          <w:sz w:val="28"/>
          <w:szCs w:val="28"/>
        </w:rPr>
        <w:t>24</w:t>
      </w:r>
      <w:r w:rsidR="009939AD">
        <w:rPr>
          <w:sz w:val="28"/>
          <w:szCs w:val="28"/>
        </w:rPr>
        <w:t>42-2445</w:t>
      </w:r>
      <w:r w:rsidR="009939AD">
        <w:rPr>
          <w:color w:val="000000" w:themeColor="text1"/>
          <w:sz w:val="28"/>
          <w:szCs w:val="28"/>
        </w:rPr>
        <w:t xml:space="preserve">; </w:t>
      </w:r>
      <w:r w:rsidR="00804376" w:rsidRPr="00804376">
        <w:rPr>
          <w:color w:val="000000" w:themeColor="text1"/>
          <w:sz w:val="28"/>
          <w:szCs w:val="28"/>
        </w:rPr>
        <w:t>6</w:t>
      </w:r>
      <w:r w:rsidR="00D136D4" w:rsidRPr="00D136D4">
        <w:rPr>
          <w:color w:val="000000" w:themeColor="text1"/>
          <w:sz w:val="28"/>
          <w:szCs w:val="28"/>
        </w:rPr>
        <w:t>1</w:t>
      </w:r>
      <w:r w:rsidRPr="00354AAD">
        <w:rPr>
          <w:color w:val="000000" w:themeColor="text1"/>
          <w:sz w:val="28"/>
          <w:szCs w:val="28"/>
          <w:lang w:val="kk-KZ"/>
        </w:rPr>
        <w:t>]. Гигроскопичность шерсти также влияет на теплопроводность: при увеличении влажности коэффициент теплопроводности возрастает, поскольку вода обладает более высокой теплопроводностью по сравнению с воздухом [</w:t>
      </w:r>
      <w:r w:rsidR="00296CB3" w:rsidRPr="00296CB3">
        <w:rPr>
          <w:color w:val="000000" w:themeColor="text1"/>
          <w:sz w:val="28"/>
          <w:szCs w:val="28"/>
        </w:rPr>
        <w:t>6</w:t>
      </w:r>
      <w:r w:rsidR="00A4447A" w:rsidRPr="00A4447A">
        <w:rPr>
          <w:color w:val="000000" w:themeColor="text1"/>
          <w:sz w:val="28"/>
          <w:szCs w:val="28"/>
        </w:rPr>
        <w:t>2</w:t>
      </w:r>
      <w:r w:rsidRPr="00354AAD">
        <w:rPr>
          <w:color w:val="000000" w:themeColor="text1"/>
          <w:sz w:val="28"/>
          <w:szCs w:val="28"/>
          <w:lang w:val="kk-KZ"/>
        </w:rPr>
        <w:t>]. Следовательно, минимальные значения</w:t>
      </w:r>
      <w:r w:rsidR="00296CB3">
        <w:rPr>
          <w:color w:val="000000" w:themeColor="text1"/>
          <w:sz w:val="28"/>
          <w:szCs w:val="28"/>
        </w:rPr>
        <w:t xml:space="preserve"> теплопроводности</w:t>
      </w:r>
      <w:r w:rsidRPr="00354AAD">
        <w:rPr>
          <w:color w:val="000000" w:themeColor="text1"/>
          <w:sz w:val="28"/>
          <w:szCs w:val="28"/>
          <w:lang w:val="kk-KZ"/>
        </w:rPr>
        <w:t xml:space="preserve"> достигаются в сухом состоянии материала.</w:t>
      </w:r>
    </w:p>
    <w:p w14:paraId="42E765E8" w14:textId="7F169B2A" w:rsidR="00354AAD" w:rsidRPr="00296CB3" w:rsidRDefault="00354AAD" w:rsidP="00354AAD">
      <w:pPr>
        <w:tabs>
          <w:tab w:val="left" w:pos="1276"/>
        </w:tabs>
        <w:ind w:firstLine="709"/>
        <w:jc w:val="both"/>
        <w:rPr>
          <w:color w:val="000000" w:themeColor="text1"/>
          <w:sz w:val="28"/>
          <w:szCs w:val="28"/>
        </w:rPr>
      </w:pPr>
      <w:r w:rsidRPr="00354AAD">
        <w:rPr>
          <w:color w:val="000000" w:themeColor="text1"/>
          <w:sz w:val="28"/>
          <w:szCs w:val="28"/>
          <w:lang w:val="kk-KZ"/>
        </w:rPr>
        <w:t>Таким образом, совокупность низкой плотности, высокой пористости и извитой структуры волокон обеспечивает коэффициент теплопроводности шерстяных утеплителей в диапазоне 0,038-0,054 Вт/мК, что сопоставимо с верхним диапазоном показателей минеральных теплоизоляционных материалов [</w:t>
      </w:r>
      <w:r w:rsidR="00296CB3">
        <w:rPr>
          <w:color w:val="000000" w:themeColor="text1"/>
          <w:sz w:val="28"/>
          <w:szCs w:val="28"/>
          <w:lang w:val="kk-KZ"/>
        </w:rPr>
        <w:t>6</w:t>
      </w:r>
      <w:r w:rsidR="00D136D4" w:rsidRPr="00D136D4">
        <w:rPr>
          <w:color w:val="000000" w:themeColor="text1"/>
          <w:sz w:val="28"/>
          <w:szCs w:val="28"/>
        </w:rPr>
        <w:t>1</w:t>
      </w:r>
      <w:r w:rsidR="00296CB3">
        <w:rPr>
          <w:color w:val="000000" w:themeColor="text1"/>
          <w:sz w:val="28"/>
          <w:szCs w:val="28"/>
          <w:lang w:val="kk-KZ"/>
        </w:rPr>
        <w:t>,</w:t>
      </w:r>
      <w:r w:rsidR="00B515A4">
        <w:rPr>
          <w:color w:val="000000" w:themeColor="text1"/>
          <w:sz w:val="28"/>
          <w:szCs w:val="28"/>
          <w:lang w:val="kk-KZ"/>
        </w:rPr>
        <w:t xml:space="preserve"> с. 994; </w:t>
      </w:r>
      <w:r w:rsidR="00296CB3" w:rsidRPr="00296CB3">
        <w:rPr>
          <w:color w:val="000000" w:themeColor="text1"/>
          <w:sz w:val="28"/>
          <w:szCs w:val="28"/>
        </w:rPr>
        <w:t>6</w:t>
      </w:r>
      <w:r w:rsidR="00420CA0" w:rsidRPr="00420CA0">
        <w:rPr>
          <w:color w:val="000000" w:themeColor="text1"/>
          <w:sz w:val="28"/>
          <w:szCs w:val="28"/>
        </w:rPr>
        <w:t>3</w:t>
      </w:r>
      <w:r w:rsidRPr="00354AAD">
        <w:rPr>
          <w:color w:val="000000" w:themeColor="text1"/>
          <w:sz w:val="28"/>
          <w:szCs w:val="28"/>
          <w:lang w:val="kk-KZ"/>
        </w:rPr>
        <w:t>]</w:t>
      </w:r>
      <w:r w:rsidR="00296CB3" w:rsidRPr="00296CB3">
        <w:rPr>
          <w:color w:val="000000" w:themeColor="text1"/>
          <w:sz w:val="28"/>
          <w:szCs w:val="28"/>
        </w:rPr>
        <w:t>.</w:t>
      </w:r>
    </w:p>
    <w:p w14:paraId="423D3D36" w14:textId="30CB809E" w:rsidR="00354AAD" w:rsidRPr="00354AAD" w:rsidRDefault="00354AAD" w:rsidP="00354AAD">
      <w:pPr>
        <w:tabs>
          <w:tab w:val="left" w:pos="1276"/>
        </w:tabs>
        <w:ind w:firstLine="709"/>
        <w:jc w:val="both"/>
        <w:rPr>
          <w:color w:val="000000" w:themeColor="text1"/>
          <w:sz w:val="28"/>
          <w:szCs w:val="28"/>
          <w:lang w:val="kk-KZ"/>
        </w:rPr>
      </w:pPr>
      <w:r w:rsidRPr="00354AAD">
        <w:rPr>
          <w:color w:val="000000" w:themeColor="text1"/>
          <w:sz w:val="28"/>
          <w:szCs w:val="28"/>
          <w:lang w:val="kk-KZ"/>
        </w:rPr>
        <w:t xml:space="preserve">Механические свойства шерстяных волокон, включая высокую прочность, растяжимость и упругость, обусловлены их иерархической структурной организацией, химическим составом кератина и морфологическими особенностями волокна. Предел прочности шерсти составляет в среднем 100-140 МПа (15-20 сН/текс), удлинение достигает 30% в сухом состоянии и 50% при влажном, при этом </w:t>
      </w:r>
      <w:r w:rsidR="000F0E8A">
        <w:rPr>
          <w:color w:val="000000" w:themeColor="text1"/>
          <w:sz w:val="28"/>
          <w:szCs w:val="28"/>
        </w:rPr>
        <w:t xml:space="preserve">шерсть </w:t>
      </w:r>
      <w:r w:rsidRPr="00354AAD">
        <w:rPr>
          <w:color w:val="000000" w:themeColor="text1"/>
          <w:sz w:val="28"/>
          <w:szCs w:val="28"/>
          <w:lang w:val="kk-KZ"/>
        </w:rPr>
        <w:t>облада</w:t>
      </w:r>
      <w:r w:rsidR="000F0E8A">
        <w:rPr>
          <w:color w:val="000000" w:themeColor="text1"/>
          <w:sz w:val="28"/>
          <w:szCs w:val="28"/>
          <w:lang w:val="kk-KZ"/>
        </w:rPr>
        <w:t>е</w:t>
      </w:r>
      <w:r w:rsidRPr="00354AAD">
        <w:rPr>
          <w:color w:val="000000" w:themeColor="text1"/>
          <w:sz w:val="28"/>
          <w:szCs w:val="28"/>
          <w:lang w:val="kk-KZ"/>
        </w:rPr>
        <w:t>т способностью к восстановлению формы, что обеспечивает уникальное сочетание прочности и эластичности по сравнению с большинством природных волокон [</w:t>
      </w:r>
      <w:r w:rsidR="00E819E3" w:rsidRPr="00E819E3">
        <w:rPr>
          <w:color w:val="000000" w:themeColor="text1"/>
          <w:sz w:val="28"/>
          <w:szCs w:val="28"/>
        </w:rPr>
        <w:t>6</w:t>
      </w:r>
      <w:r w:rsidR="00420CA0" w:rsidRPr="00420CA0">
        <w:rPr>
          <w:color w:val="000000" w:themeColor="text1"/>
          <w:sz w:val="28"/>
          <w:szCs w:val="28"/>
        </w:rPr>
        <w:t>4</w:t>
      </w:r>
      <w:r w:rsidR="00E819E3" w:rsidRPr="00E819E3">
        <w:rPr>
          <w:color w:val="000000" w:themeColor="text1"/>
          <w:sz w:val="28"/>
          <w:szCs w:val="28"/>
        </w:rPr>
        <w:t>,</w:t>
      </w:r>
      <w:r w:rsidR="00103BCE" w:rsidRPr="00103BCE">
        <w:rPr>
          <w:color w:val="000000" w:themeColor="text1"/>
          <w:sz w:val="28"/>
          <w:szCs w:val="28"/>
        </w:rPr>
        <w:t xml:space="preserve"> </w:t>
      </w:r>
      <w:r w:rsidR="00E819E3" w:rsidRPr="00E819E3">
        <w:rPr>
          <w:color w:val="000000" w:themeColor="text1"/>
          <w:sz w:val="28"/>
          <w:szCs w:val="28"/>
        </w:rPr>
        <w:t>6</w:t>
      </w:r>
      <w:r w:rsidR="00420CA0" w:rsidRPr="00420CA0">
        <w:rPr>
          <w:color w:val="000000" w:themeColor="text1"/>
          <w:sz w:val="28"/>
          <w:szCs w:val="28"/>
        </w:rPr>
        <w:t>5</w:t>
      </w:r>
      <w:r w:rsidRPr="00354AAD">
        <w:rPr>
          <w:color w:val="000000" w:themeColor="text1"/>
          <w:sz w:val="28"/>
          <w:szCs w:val="28"/>
          <w:lang w:val="kk-KZ"/>
        </w:rPr>
        <w:t>].</w:t>
      </w:r>
    </w:p>
    <w:p w14:paraId="04E4F54F" w14:textId="488E4976" w:rsidR="00354AAD" w:rsidRDefault="00354AAD" w:rsidP="00354AAD">
      <w:pPr>
        <w:tabs>
          <w:tab w:val="left" w:pos="1276"/>
        </w:tabs>
        <w:ind w:firstLine="709"/>
        <w:jc w:val="both"/>
        <w:rPr>
          <w:color w:val="000000" w:themeColor="text1"/>
          <w:sz w:val="28"/>
          <w:szCs w:val="28"/>
          <w:lang w:val="kk-KZ"/>
        </w:rPr>
      </w:pPr>
      <w:r w:rsidRPr="00354AAD">
        <w:rPr>
          <w:color w:val="000000" w:themeColor="text1"/>
          <w:sz w:val="28"/>
          <w:szCs w:val="28"/>
          <w:lang w:val="kk-KZ"/>
        </w:rPr>
        <w:t xml:space="preserve">Ключевым структурным элементом, определяющим механическое поведение шерсти, является система коил-коил α-спиралей, формирующих кератиновые промежуточные филаменты в составе микрофибрилл. При растяжении происходит частичный обратимый переход α-спиральной структуры в β-конформацию, что позволяет волокну воспринимать значительные </w:t>
      </w:r>
      <w:r w:rsidRPr="00354AAD">
        <w:rPr>
          <w:color w:val="000000" w:themeColor="text1"/>
          <w:sz w:val="28"/>
          <w:szCs w:val="28"/>
          <w:lang w:val="kk-KZ"/>
        </w:rPr>
        <w:lastRenderedPageBreak/>
        <w:t>деформации без разрушения. Данный механизм лежит в основе высокой растяжимости и способности шерсти возвращаться к исходной длине после удлинения до 30% [</w:t>
      </w:r>
      <w:r w:rsidR="008067EC">
        <w:rPr>
          <w:color w:val="000000" w:themeColor="text1"/>
          <w:sz w:val="28"/>
          <w:szCs w:val="28"/>
          <w:lang w:val="kk-KZ"/>
        </w:rPr>
        <w:t>35</w:t>
      </w:r>
      <w:r w:rsidR="007B2C43">
        <w:rPr>
          <w:color w:val="000000" w:themeColor="text1"/>
          <w:sz w:val="28"/>
          <w:szCs w:val="28"/>
          <w:lang w:val="kk-KZ"/>
        </w:rPr>
        <w:t xml:space="preserve">, </w:t>
      </w:r>
      <w:r w:rsidR="00EC5521">
        <w:rPr>
          <w:color w:val="000000" w:themeColor="text1"/>
          <w:sz w:val="28"/>
          <w:szCs w:val="28"/>
          <w:lang w:val="kk-KZ"/>
        </w:rPr>
        <w:t>с. 421-439</w:t>
      </w:r>
      <w:r w:rsidRPr="00354AAD">
        <w:rPr>
          <w:color w:val="000000" w:themeColor="text1"/>
          <w:sz w:val="28"/>
          <w:szCs w:val="28"/>
          <w:lang w:val="kk-KZ"/>
        </w:rPr>
        <w:t>].</w:t>
      </w:r>
    </w:p>
    <w:p w14:paraId="0945A4EC" w14:textId="0FA9E36A" w:rsidR="00E1035C" w:rsidRPr="00E1035C" w:rsidRDefault="00E1035C" w:rsidP="00E1035C">
      <w:pPr>
        <w:tabs>
          <w:tab w:val="left" w:pos="1276"/>
        </w:tabs>
        <w:ind w:firstLine="709"/>
        <w:jc w:val="both"/>
        <w:rPr>
          <w:color w:val="000000" w:themeColor="text1"/>
          <w:sz w:val="28"/>
          <w:szCs w:val="28"/>
          <w:lang w:val="kk-KZ"/>
        </w:rPr>
      </w:pPr>
      <w:r w:rsidRPr="00E1035C">
        <w:rPr>
          <w:color w:val="000000" w:themeColor="text1"/>
          <w:sz w:val="28"/>
          <w:szCs w:val="28"/>
          <w:lang w:val="kk-KZ"/>
        </w:rPr>
        <w:t>Существенное влияние на прочность и модуль упругости оказывают дисульфидные связи (–S–S–), образованные остатками цистеина. Их содержание в кератине составляет около 3-10%, причем наибольшая концентрация характерна для белков матрикса, ассоциированных с кератином. Плотность дисульфидных сшивок определяет устойчивость структуры, сопротивление деформациям и различия между ортокортикальными и паракортикальными клетками [</w:t>
      </w:r>
      <w:r w:rsidR="00FB0F9F" w:rsidRPr="00FB0F9F">
        <w:rPr>
          <w:color w:val="000000" w:themeColor="text1"/>
          <w:sz w:val="28"/>
          <w:szCs w:val="28"/>
        </w:rPr>
        <w:t>29,</w:t>
      </w:r>
      <w:r w:rsidR="00EC5521">
        <w:rPr>
          <w:color w:val="000000" w:themeColor="text1"/>
          <w:sz w:val="28"/>
          <w:szCs w:val="28"/>
        </w:rPr>
        <w:t xml:space="preserve"> с. 646-648; </w:t>
      </w:r>
      <w:r w:rsidR="00FB0F9F" w:rsidRPr="00FB0F9F">
        <w:rPr>
          <w:color w:val="000000" w:themeColor="text1"/>
          <w:sz w:val="28"/>
          <w:szCs w:val="28"/>
        </w:rPr>
        <w:t>43,</w:t>
      </w:r>
      <w:r w:rsidR="00EC5521">
        <w:rPr>
          <w:color w:val="000000" w:themeColor="text1"/>
          <w:sz w:val="28"/>
          <w:szCs w:val="28"/>
        </w:rPr>
        <w:t xml:space="preserve"> с. </w:t>
      </w:r>
      <w:r w:rsidR="00103BCE" w:rsidRPr="00103BCE">
        <w:rPr>
          <w:color w:val="000000" w:themeColor="text1"/>
          <w:sz w:val="28"/>
          <w:szCs w:val="28"/>
        </w:rPr>
        <w:t>38</w:t>
      </w:r>
      <w:r w:rsidR="00103BCE">
        <w:rPr>
          <w:color w:val="000000" w:themeColor="text1"/>
          <w:sz w:val="28"/>
          <w:szCs w:val="28"/>
        </w:rPr>
        <w:t>5</w:t>
      </w:r>
      <w:r w:rsidR="00103BCE" w:rsidRPr="00103BCE">
        <w:rPr>
          <w:color w:val="000000" w:themeColor="text1"/>
          <w:sz w:val="28"/>
          <w:szCs w:val="28"/>
        </w:rPr>
        <w:t>-3</w:t>
      </w:r>
      <w:r w:rsidR="00103BCE">
        <w:rPr>
          <w:color w:val="000000" w:themeColor="text1"/>
          <w:sz w:val="28"/>
          <w:szCs w:val="28"/>
        </w:rPr>
        <w:t>9</w:t>
      </w:r>
      <w:r w:rsidR="00103BCE" w:rsidRPr="00103BCE">
        <w:rPr>
          <w:color w:val="000000" w:themeColor="text1"/>
          <w:sz w:val="28"/>
          <w:szCs w:val="28"/>
        </w:rPr>
        <w:t>3</w:t>
      </w:r>
      <w:r w:rsidR="00103BCE">
        <w:rPr>
          <w:color w:val="000000" w:themeColor="text1"/>
          <w:sz w:val="28"/>
          <w:szCs w:val="28"/>
        </w:rPr>
        <w:t xml:space="preserve">; </w:t>
      </w:r>
      <w:r w:rsidR="00FB0F9F" w:rsidRPr="00FB0F9F">
        <w:rPr>
          <w:color w:val="000000" w:themeColor="text1"/>
          <w:sz w:val="28"/>
          <w:szCs w:val="28"/>
        </w:rPr>
        <w:t>44</w:t>
      </w:r>
      <w:r w:rsidR="00103BCE">
        <w:rPr>
          <w:color w:val="000000" w:themeColor="text1"/>
          <w:sz w:val="28"/>
          <w:szCs w:val="28"/>
        </w:rPr>
        <w:t xml:space="preserve">, с. </w:t>
      </w:r>
      <w:r w:rsidR="00103BCE" w:rsidRPr="00103BCE">
        <w:rPr>
          <w:color w:val="000000" w:themeColor="text1"/>
          <w:sz w:val="28"/>
          <w:szCs w:val="28"/>
        </w:rPr>
        <w:t>728-729</w:t>
      </w:r>
      <w:r w:rsidRPr="00E1035C">
        <w:rPr>
          <w:color w:val="000000" w:themeColor="text1"/>
          <w:sz w:val="28"/>
          <w:szCs w:val="28"/>
          <w:lang w:val="kk-KZ"/>
        </w:rPr>
        <w:t>].</w:t>
      </w:r>
    </w:p>
    <w:p w14:paraId="4FD4A775" w14:textId="569E86EC" w:rsidR="00E1035C" w:rsidRPr="00E1035C" w:rsidRDefault="00E1035C" w:rsidP="00E1035C">
      <w:pPr>
        <w:tabs>
          <w:tab w:val="left" w:pos="1276"/>
        </w:tabs>
        <w:ind w:firstLine="709"/>
        <w:jc w:val="both"/>
        <w:rPr>
          <w:color w:val="000000" w:themeColor="text1"/>
          <w:sz w:val="28"/>
          <w:szCs w:val="28"/>
          <w:lang w:val="kk-KZ"/>
        </w:rPr>
      </w:pPr>
      <w:r w:rsidRPr="00E1035C">
        <w:rPr>
          <w:color w:val="000000" w:themeColor="text1"/>
          <w:sz w:val="28"/>
          <w:szCs w:val="28"/>
          <w:lang w:val="kk-KZ"/>
        </w:rPr>
        <w:t>Важную роль также играет соотношение микрофибриллярной и матричной фаз в корковом слое. Микрофибриллы α-кератина выполняют армирующую функцию, обеспечивая высокую прочность и модуль упругости, тогда как аморфный матрикс отвечает за эластичность, вязкоупругость и способность волокна к восстановлению формы. Увеличение доли матрикса, характерное для грубой шерсти, способствует росту жесткости и устойчивости к механическим повреждениям, однако приводит к снижению гибкости. Таким образом, оптимальное сочетание данных фаз обеспечивает баланс прочности и деформационной способности шерстяных волокон [</w:t>
      </w:r>
      <w:r w:rsidR="00C10187" w:rsidRPr="00C10187">
        <w:rPr>
          <w:color w:val="000000" w:themeColor="text1"/>
          <w:sz w:val="28"/>
          <w:szCs w:val="28"/>
        </w:rPr>
        <w:t>6</w:t>
      </w:r>
      <w:r w:rsidR="00420CA0" w:rsidRPr="00420CA0">
        <w:rPr>
          <w:color w:val="000000" w:themeColor="text1"/>
          <w:sz w:val="28"/>
          <w:szCs w:val="28"/>
        </w:rPr>
        <w:t>6</w:t>
      </w:r>
      <w:r w:rsidR="00C10187" w:rsidRPr="00C10187">
        <w:rPr>
          <w:color w:val="000000" w:themeColor="text1"/>
          <w:sz w:val="28"/>
          <w:szCs w:val="28"/>
        </w:rPr>
        <w:t>,</w:t>
      </w:r>
      <w:r w:rsidR="00103BCE" w:rsidRPr="00103BCE">
        <w:rPr>
          <w:color w:val="000000" w:themeColor="text1"/>
          <w:sz w:val="28"/>
          <w:szCs w:val="28"/>
        </w:rPr>
        <w:t xml:space="preserve"> </w:t>
      </w:r>
      <w:r w:rsidR="00C10187" w:rsidRPr="00C10187">
        <w:rPr>
          <w:color w:val="000000" w:themeColor="text1"/>
          <w:sz w:val="28"/>
          <w:szCs w:val="28"/>
        </w:rPr>
        <w:t>6</w:t>
      </w:r>
      <w:r w:rsidR="00420CA0" w:rsidRPr="00420CA0">
        <w:rPr>
          <w:color w:val="000000" w:themeColor="text1"/>
          <w:sz w:val="28"/>
          <w:szCs w:val="28"/>
        </w:rPr>
        <w:t>7</w:t>
      </w:r>
      <w:r w:rsidRPr="00E1035C">
        <w:rPr>
          <w:color w:val="000000" w:themeColor="text1"/>
          <w:sz w:val="28"/>
          <w:szCs w:val="28"/>
          <w:lang w:val="kk-KZ"/>
        </w:rPr>
        <w:t>].</w:t>
      </w:r>
    </w:p>
    <w:p w14:paraId="2C291669" w14:textId="708F7C5B" w:rsidR="00E1035C" w:rsidRPr="00E1035C" w:rsidRDefault="00E1035C" w:rsidP="00E1035C">
      <w:pPr>
        <w:tabs>
          <w:tab w:val="left" w:pos="1276"/>
        </w:tabs>
        <w:ind w:firstLine="709"/>
        <w:jc w:val="both"/>
        <w:rPr>
          <w:color w:val="000000" w:themeColor="text1"/>
          <w:sz w:val="28"/>
          <w:szCs w:val="28"/>
          <w:lang w:val="kk-KZ"/>
        </w:rPr>
      </w:pPr>
      <w:r w:rsidRPr="00E1035C">
        <w:rPr>
          <w:color w:val="000000" w:themeColor="text1"/>
          <w:sz w:val="28"/>
          <w:szCs w:val="28"/>
          <w:lang w:val="kk-KZ"/>
        </w:rPr>
        <w:t>Дополнительным фактором механической устойчивости является извитость шерсти, формирующаяся вследствие билиатерального распределения ортокортикальных и паракортикальных клеток. Извитость увеличивает трение между волокнами, улучшает сопротивление сжатию и способствует сохранению объема теплоизоляционных материалов [</w:t>
      </w:r>
      <w:r w:rsidR="006F3919" w:rsidRPr="0075537D">
        <w:rPr>
          <w:sz w:val="28"/>
          <w:szCs w:val="28"/>
        </w:rPr>
        <w:t>6</w:t>
      </w:r>
      <w:r w:rsidR="00420CA0" w:rsidRPr="00420CA0">
        <w:rPr>
          <w:sz w:val="28"/>
          <w:szCs w:val="28"/>
        </w:rPr>
        <w:t>4</w:t>
      </w:r>
      <w:r w:rsidR="00396B0C" w:rsidRPr="0075537D">
        <w:rPr>
          <w:sz w:val="28"/>
          <w:szCs w:val="28"/>
        </w:rPr>
        <w:t>, с. 8-</w:t>
      </w:r>
      <w:r w:rsidR="0075537D" w:rsidRPr="0075537D">
        <w:rPr>
          <w:sz w:val="28"/>
          <w:szCs w:val="28"/>
        </w:rPr>
        <w:t>11</w:t>
      </w:r>
      <w:r w:rsidRPr="00E1035C">
        <w:rPr>
          <w:color w:val="000000" w:themeColor="text1"/>
          <w:sz w:val="28"/>
          <w:szCs w:val="28"/>
          <w:lang w:val="kk-KZ"/>
        </w:rPr>
        <w:t>]. Диаметр волокна также оказывает значительное влияние на механические характеристики. Тонкие волокна (менее 25 мкм) обладают более высокой эластичностью, большим относительным удлинением и способностью к восстановлению формы, что обусловлено их более однородной структурой, меньшей степенью медулляции и выраженной извитостью. В свою очередь, грубые волокна (более 30 мкм) характеризуются большей абсолютной прочностью и жесткостью, однако меньшей гибкостью и повышенной склонностью к хрупкому разрушению. Это связано с увеличением доли матриксной фазы, наличием медуллы и изменением распределения напряжений в корковом слое волокна [</w:t>
      </w:r>
      <w:r w:rsidR="006F3919" w:rsidRPr="00C534A7">
        <w:rPr>
          <w:sz w:val="28"/>
          <w:szCs w:val="28"/>
        </w:rPr>
        <w:t>6</w:t>
      </w:r>
      <w:r w:rsidR="00420CA0" w:rsidRPr="00420CA0">
        <w:rPr>
          <w:sz w:val="28"/>
          <w:szCs w:val="28"/>
        </w:rPr>
        <w:t>6</w:t>
      </w:r>
      <w:r w:rsidR="006F3919" w:rsidRPr="00C534A7">
        <w:rPr>
          <w:sz w:val="28"/>
          <w:szCs w:val="28"/>
        </w:rPr>
        <w:t>,</w:t>
      </w:r>
      <w:r w:rsidR="00103BCE" w:rsidRPr="00C534A7">
        <w:rPr>
          <w:sz w:val="28"/>
          <w:szCs w:val="28"/>
        </w:rPr>
        <w:t xml:space="preserve"> </w:t>
      </w:r>
      <w:r w:rsidR="0075537D" w:rsidRPr="00C534A7">
        <w:rPr>
          <w:sz w:val="28"/>
          <w:szCs w:val="28"/>
        </w:rPr>
        <w:t xml:space="preserve">с. </w:t>
      </w:r>
      <w:r w:rsidR="00C534A7" w:rsidRPr="00C534A7">
        <w:rPr>
          <w:sz w:val="28"/>
          <w:szCs w:val="28"/>
        </w:rPr>
        <w:t xml:space="preserve">165; </w:t>
      </w:r>
      <w:r w:rsidR="006F3919" w:rsidRPr="00C534A7">
        <w:rPr>
          <w:sz w:val="28"/>
          <w:szCs w:val="28"/>
        </w:rPr>
        <w:t>6</w:t>
      </w:r>
      <w:r w:rsidR="00420CA0" w:rsidRPr="00420CA0">
        <w:rPr>
          <w:sz w:val="28"/>
          <w:szCs w:val="28"/>
        </w:rPr>
        <w:t>7</w:t>
      </w:r>
      <w:r w:rsidR="006F3919" w:rsidRPr="00C534A7">
        <w:rPr>
          <w:sz w:val="28"/>
          <w:szCs w:val="28"/>
        </w:rPr>
        <w:t>,</w:t>
      </w:r>
      <w:r w:rsidR="00103BCE" w:rsidRPr="00C534A7">
        <w:rPr>
          <w:sz w:val="28"/>
          <w:szCs w:val="28"/>
        </w:rPr>
        <w:t xml:space="preserve"> </w:t>
      </w:r>
      <w:r w:rsidR="00C534A7">
        <w:rPr>
          <w:sz w:val="28"/>
          <w:szCs w:val="28"/>
        </w:rPr>
        <w:t xml:space="preserve">с. </w:t>
      </w:r>
      <w:r w:rsidR="00212FBC" w:rsidRPr="00212FBC">
        <w:rPr>
          <w:sz w:val="28"/>
          <w:szCs w:val="28"/>
        </w:rPr>
        <w:t>8-12</w:t>
      </w:r>
      <w:r w:rsidR="00212FBC">
        <w:rPr>
          <w:sz w:val="28"/>
          <w:szCs w:val="28"/>
        </w:rPr>
        <w:t xml:space="preserve">; </w:t>
      </w:r>
      <w:r w:rsidR="006F3919" w:rsidRPr="00C534A7">
        <w:rPr>
          <w:sz w:val="28"/>
          <w:szCs w:val="28"/>
        </w:rPr>
        <w:t>6</w:t>
      </w:r>
      <w:r w:rsidR="00420CA0" w:rsidRPr="00420CA0">
        <w:rPr>
          <w:sz w:val="28"/>
          <w:szCs w:val="28"/>
        </w:rPr>
        <w:t>8</w:t>
      </w:r>
      <w:r w:rsidRPr="00E1035C">
        <w:rPr>
          <w:color w:val="000000" w:themeColor="text1"/>
          <w:sz w:val="28"/>
          <w:szCs w:val="28"/>
          <w:lang w:val="kk-KZ"/>
        </w:rPr>
        <w:t>]</w:t>
      </w:r>
      <w:r w:rsidR="0060718F">
        <w:rPr>
          <w:color w:val="000000" w:themeColor="text1"/>
          <w:sz w:val="28"/>
          <w:szCs w:val="28"/>
          <w:lang w:val="kk-KZ"/>
        </w:rPr>
        <w:t>.</w:t>
      </w:r>
    </w:p>
    <w:p w14:paraId="3F4D8AFE" w14:textId="7BBC9C65" w:rsidR="00E1035C" w:rsidRPr="00E1035C" w:rsidRDefault="00E1035C" w:rsidP="00E1035C">
      <w:pPr>
        <w:tabs>
          <w:tab w:val="left" w:pos="1276"/>
        </w:tabs>
        <w:ind w:firstLine="709"/>
        <w:jc w:val="both"/>
        <w:rPr>
          <w:color w:val="000000" w:themeColor="text1"/>
          <w:sz w:val="28"/>
          <w:szCs w:val="28"/>
          <w:lang w:val="kk-KZ"/>
        </w:rPr>
      </w:pPr>
      <w:r w:rsidRPr="00E1035C">
        <w:rPr>
          <w:color w:val="000000" w:themeColor="text1"/>
          <w:sz w:val="28"/>
          <w:szCs w:val="28"/>
          <w:lang w:val="kk-KZ"/>
        </w:rPr>
        <w:t>Механические свойства шерсти зависят и от внешних факторов, включая породу, возраст животных, условия кормления и содержание серосодержащих аминокислот в рационе. Дефицит таких аминокислот приводит к снижению прочности волокон, тогда как благоприятные условия выращивания способствуют формированию более устойчивой структуры [</w:t>
      </w:r>
      <w:r w:rsidR="00420CA0" w:rsidRPr="00420CA0">
        <w:rPr>
          <w:color w:val="000000" w:themeColor="text1"/>
          <w:sz w:val="28"/>
          <w:szCs w:val="28"/>
        </w:rPr>
        <w:t>69</w:t>
      </w:r>
      <w:r w:rsidRPr="00E1035C">
        <w:rPr>
          <w:color w:val="000000" w:themeColor="text1"/>
          <w:sz w:val="28"/>
          <w:szCs w:val="28"/>
          <w:lang w:val="kk-KZ"/>
        </w:rPr>
        <w:t>]. Следует также учитывать влияние влажности: при увлажнении прочность шерсти снижается, однако растяжимость возрастает, что связано с пластицирующим действием воды на белковую матрицу [</w:t>
      </w:r>
      <w:r w:rsidR="00950173" w:rsidRPr="002268E4">
        <w:rPr>
          <w:sz w:val="28"/>
          <w:szCs w:val="28"/>
        </w:rPr>
        <w:t>6</w:t>
      </w:r>
      <w:r w:rsidR="00420CA0" w:rsidRPr="00420CA0">
        <w:rPr>
          <w:sz w:val="28"/>
          <w:szCs w:val="28"/>
        </w:rPr>
        <w:t>6</w:t>
      </w:r>
      <w:r w:rsidR="002268E4" w:rsidRPr="002268E4">
        <w:rPr>
          <w:sz w:val="28"/>
          <w:szCs w:val="28"/>
        </w:rPr>
        <w:t>, с. 164-16</w:t>
      </w:r>
      <w:r w:rsidR="002268E4" w:rsidRPr="00B078C5">
        <w:rPr>
          <w:sz w:val="28"/>
          <w:szCs w:val="28"/>
        </w:rPr>
        <w:t>8</w:t>
      </w:r>
      <w:r w:rsidRPr="00E1035C">
        <w:rPr>
          <w:color w:val="000000" w:themeColor="text1"/>
          <w:sz w:val="28"/>
          <w:szCs w:val="28"/>
          <w:lang w:val="kk-KZ"/>
        </w:rPr>
        <w:t>].</w:t>
      </w:r>
    </w:p>
    <w:p w14:paraId="1CDA0BBE" w14:textId="77777777" w:rsidR="00E1035C" w:rsidRPr="00E1035C" w:rsidRDefault="00E1035C" w:rsidP="00E1035C">
      <w:pPr>
        <w:tabs>
          <w:tab w:val="left" w:pos="1276"/>
        </w:tabs>
        <w:ind w:firstLine="709"/>
        <w:jc w:val="both"/>
        <w:rPr>
          <w:color w:val="000000" w:themeColor="text1"/>
          <w:sz w:val="28"/>
          <w:szCs w:val="28"/>
          <w:lang w:val="kk-KZ"/>
        </w:rPr>
      </w:pPr>
      <w:r w:rsidRPr="00E1035C">
        <w:rPr>
          <w:color w:val="000000" w:themeColor="text1"/>
          <w:sz w:val="28"/>
          <w:szCs w:val="28"/>
          <w:lang w:val="kk-KZ"/>
        </w:rPr>
        <w:t xml:space="preserve">Таким образом, механические свойства шерсти формируются благодаря сочетанию иерархической структуры, дисульфидных сшивок, морфологии и извитости волокон. Эти особенности обеспечивают высокую устойчивость к </w:t>
      </w:r>
      <w:r w:rsidRPr="00E1035C">
        <w:rPr>
          <w:color w:val="000000" w:themeColor="text1"/>
          <w:sz w:val="28"/>
          <w:szCs w:val="28"/>
          <w:lang w:val="kk-KZ"/>
        </w:rPr>
        <w:lastRenderedPageBreak/>
        <w:t>деформациям, долговечность и способность сохранять объем, что является важным фактором при использовании шерсти в теплоизоляционных и строительных материалах.</w:t>
      </w:r>
    </w:p>
    <w:p w14:paraId="740126DA" w14:textId="6C6830EB" w:rsidR="00E1035C" w:rsidRPr="00E1035C" w:rsidRDefault="00E1035C" w:rsidP="00E1035C">
      <w:pPr>
        <w:tabs>
          <w:tab w:val="left" w:pos="1276"/>
        </w:tabs>
        <w:ind w:firstLine="709"/>
        <w:jc w:val="both"/>
        <w:rPr>
          <w:color w:val="000000" w:themeColor="text1"/>
          <w:sz w:val="28"/>
          <w:szCs w:val="28"/>
          <w:lang w:val="kk-KZ"/>
        </w:rPr>
      </w:pPr>
      <w:r w:rsidRPr="00E1035C">
        <w:rPr>
          <w:color w:val="000000" w:themeColor="text1"/>
          <w:sz w:val="28"/>
          <w:szCs w:val="28"/>
          <w:lang w:val="kk-KZ"/>
        </w:rPr>
        <w:t>Акустические свойства овечьей шерсти обусловлены ее сложной волокнистой структурой, высокой пористостью и наличием значительного количества межволоконных воздушных прослоек. Извитая (гофрированная) форма шерстяных волокон способствует формированию многослойной пространственной структуры материала, что повышает сопротивление прохождению звуковых волн. При распространении звука через шерстяные изделия происходит его постепенное рассеяние и поглощение вследствие трения между воздушными потоками и поверхностью волокон, что приводит к снижению интенсивности звука и уменьшению реверберации [</w:t>
      </w:r>
      <w:r w:rsidR="00950173" w:rsidRPr="00D9708B">
        <w:rPr>
          <w:sz w:val="28"/>
          <w:szCs w:val="28"/>
        </w:rPr>
        <w:t>6</w:t>
      </w:r>
      <w:r w:rsidR="00420CA0" w:rsidRPr="00420CA0">
        <w:rPr>
          <w:sz w:val="28"/>
          <w:szCs w:val="28"/>
        </w:rPr>
        <w:t>4</w:t>
      </w:r>
      <w:r w:rsidR="00B078C5" w:rsidRPr="00D9708B">
        <w:rPr>
          <w:sz w:val="28"/>
          <w:szCs w:val="28"/>
        </w:rPr>
        <w:t>, с.</w:t>
      </w:r>
      <w:r w:rsidR="00D9708B" w:rsidRPr="00D9708B">
        <w:rPr>
          <w:sz w:val="28"/>
          <w:szCs w:val="28"/>
        </w:rPr>
        <w:t xml:space="preserve"> 2-3</w:t>
      </w:r>
      <w:r w:rsidRPr="00E1035C">
        <w:rPr>
          <w:color w:val="000000" w:themeColor="text1"/>
          <w:sz w:val="28"/>
          <w:szCs w:val="28"/>
          <w:lang w:val="kk-KZ"/>
        </w:rPr>
        <w:t>].</w:t>
      </w:r>
    </w:p>
    <w:p w14:paraId="1233A89B" w14:textId="4F4B0703" w:rsidR="00E1035C" w:rsidRPr="008B24C8" w:rsidRDefault="00E1035C" w:rsidP="00E1035C">
      <w:pPr>
        <w:tabs>
          <w:tab w:val="left" w:pos="1276"/>
        </w:tabs>
        <w:ind w:firstLine="709"/>
        <w:jc w:val="both"/>
        <w:rPr>
          <w:color w:val="000000" w:themeColor="text1"/>
          <w:sz w:val="28"/>
          <w:szCs w:val="28"/>
        </w:rPr>
      </w:pPr>
      <w:r w:rsidRPr="00E1035C">
        <w:rPr>
          <w:color w:val="000000" w:themeColor="text1"/>
          <w:sz w:val="28"/>
          <w:szCs w:val="28"/>
          <w:lang w:val="kk-KZ"/>
        </w:rPr>
        <w:t>Исследования показывают, что материалы на основе шерсти обладают высокими коэффициентами звукопоглощения, особенно в диапазоне средних и высоких частот [</w:t>
      </w:r>
      <w:r w:rsidR="00950173" w:rsidRPr="00950173">
        <w:rPr>
          <w:color w:val="000000" w:themeColor="text1"/>
          <w:sz w:val="28"/>
          <w:szCs w:val="28"/>
        </w:rPr>
        <w:t>7</w:t>
      </w:r>
      <w:r w:rsidR="00420CA0" w:rsidRPr="00420CA0">
        <w:rPr>
          <w:color w:val="000000" w:themeColor="text1"/>
          <w:sz w:val="28"/>
          <w:szCs w:val="28"/>
        </w:rPr>
        <w:t>0</w:t>
      </w:r>
      <w:r w:rsidR="00006EB5" w:rsidRPr="00006EB5">
        <w:rPr>
          <w:color w:val="000000" w:themeColor="text1"/>
          <w:sz w:val="28"/>
          <w:szCs w:val="28"/>
        </w:rPr>
        <w:t>-</w:t>
      </w:r>
      <w:r w:rsidR="009B7EA6" w:rsidRPr="009B7EA6">
        <w:rPr>
          <w:color w:val="000000" w:themeColor="text1"/>
          <w:sz w:val="28"/>
          <w:szCs w:val="28"/>
        </w:rPr>
        <w:t>7</w:t>
      </w:r>
      <w:r w:rsidR="00420CA0" w:rsidRPr="00420CA0">
        <w:rPr>
          <w:color w:val="000000" w:themeColor="text1"/>
          <w:sz w:val="28"/>
          <w:szCs w:val="28"/>
        </w:rPr>
        <w:t>4</w:t>
      </w:r>
      <w:r w:rsidRPr="00E1035C">
        <w:rPr>
          <w:color w:val="000000" w:themeColor="text1"/>
          <w:sz w:val="28"/>
          <w:szCs w:val="28"/>
          <w:lang w:val="kk-KZ"/>
        </w:rPr>
        <w:t>], что делает их эффективными для снижения бытового шума в жилых и общественных помещениях. При этом на акустические характеристики значительное влияние оказывают толщина и плотность материала: увеличение толщины приводит к росту коэффициента звукопоглощения</w:t>
      </w:r>
      <w:r w:rsidR="007F5CC1" w:rsidRPr="007F5CC1">
        <w:rPr>
          <w:color w:val="000000" w:themeColor="text1"/>
          <w:sz w:val="28"/>
          <w:szCs w:val="28"/>
        </w:rPr>
        <w:t xml:space="preserve"> [</w:t>
      </w:r>
      <w:r w:rsidR="0005107D" w:rsidRPr="00D9708B">
        <w:rPr>
          <w:sz w:val="28"/>
          <w:szCs w:val="28"/>
        </w:rPr>
        <w:t>6</w:t>
      </w:r>
      <w:r w:rsidR="00420CA0" w:rsidRPr="00420CA0">
        <w:rPr>
          <w:sz w:val="28"/>
          <w:szCs w:val="28"/>
        </w:rPr>
        <w:t>4</w:t>
      </w:r>
      <w:r w:rsidR="0005107D" w:rsidRPr="00D9708B">
        <w:rPr>
          <w:sz w:val="28"/>
          <w:szCs w:val="28"/>
        </w:rPr>
        <w:t>,</w:t>
      </w:r>
      <w:r w:rsidR="00103BCE" w:rsidRPr="00D9708B">
        <w:rPr>
          <w:sz w:val="28"/>
          <w:szCs w:val="28"/>
        </w:rPr>
        <w:t xml:space="preserve"> </w:t>
      </w:r>
      <w:r w:rsidR="00D9708B" w:rsidRPr="00D9708B">
        <w:rPr>
          <w:sz w:val="28"/>
          <w:szCs w:val="28"/>
        </w:rPr>
        <w:t xml:space="preserve">с. 2-3; </w:t>
      </w:r>
      <w:r w:rsidR="0005107D" w:rsidRPr="00D9708B">
        <w:rPr>
          <w:sz w:val="28"/>
          <w:szCs w:val="28"/>
        </w:rPr>
        <w:t>7</w:t>
      </w:r>
      <w:r w:rsidR="00420CA0" w:rsidRPr="00420CA0">
        <w:rPr>
          <w:sz w:val="28"/>
          <w:szCs w:val="28"/>
        </w:rPr>
        <w:t>1</w:t>
      </w:r>
      <w:r w:rsidR="0005107D" w:rsidRPr="00D9708B">
        <w:rPr>
          <w:sz w:val="28"/>
          <w:szCs w:val="28"/>
        </w:rPr>
        <w:t>,</w:t>
      </w:r>
      <w:r w:rsidR="00103BCE" w:rsidRPr="00D9708B">
        <w:rPr>
          <w:sz w:val="28"/>
          <w:szCs w:val="28"/>
        </w:rPr>
        <w:t xml:space="preserve"> </w:t>
      </w:r>
      <w:r w:rsidR="00D9708B">
        <w:rPr>
          <w:sz w:val="28"/>
          <w:szCs w:val="28"/>
        </w:rPr>
        <w:t xml:space="preserve">с. </w:t>
      </w:r>
      <w:r w:rsidR="00D9708B" w:rsidRPr="00144F4B">
        <w:rPr>
          <w:sz w:val="28"/>
          <w:szCs w:val="28"/>
        </w:rPr>
        <w:t>5-9</w:t>
      </w:r>
      <w:r w:rsidR="00D9708B">
        <w:rPr>
          <w:sz w:val="28"/>
          <w:szCs w:val="28"/>
        </w:rPr>
        <w:t xml:space="preserve">; </w:t>
      </w:r>
      <w:r w:rsidR="0005107D" w:rsidRPr="00D9708B">
        <w:rPr>
          <w:sz w:val="28"/>
          <w:szCs w:val="28"/>
        </w:rPr>
        <w:t>7</w:t>
      </w:r>
      <w:r w:rsidR="00420CA0" w:rsidRPr="00420CA0">
        <w:rPr>
          <w:sz w:val="28"/>
          <w:szCs w:val="28"/>
        </w:rPr>
        <w:t>5</w:t>
      </w:r>
      <w:r w:rsidRPr="00E1035C">
        <w:rPr>
          <w:color w:val="000000" w:themeColor="text1"/>
          <w:sz w:val="28"/>
          <w:szCs w:val="28"/>
          <w:lang w:val="kk-KZ"/>
        </w:rPr>
        <w:t>].</w:t>
      </w:r>
      <w:r w:rsidR="008B24C8" w:rsidRPr="008B24C8">
        <w:rPr>
          <w:color w:val="000000" w:themeColor="text1"/>
          <w:sz w:val="28"/>
          <w:szCs w:val="28"/>
        </w:rPr>
        <w:t xml:space="preserve"> </w:t>
      </w:r>
      <w:r w:rsidRPr="00E1035C">
        <w:rPr>
          <w:color w:val="000000" w:themeColor="text1"/>
          <w:sz w:val="28"/>
          <w:szCs w:val="28"/>
          <w:lang w:val="kk-KZ"/>
        </w:rPr>
        <w:t>Так при оптимальных параметрах плотности и толщины шерстяные панели демонстрируют звукопоглощающие характеристики, сопоставимые с минеральной ватой и переработанными полиуретановыми пенами. При этом качество исходного сырья оказывает незначительное влияние на коэффициент звукопоглощения, что позволяет использовать низкосортную и грубую шерсть, не востребованную в текстильной промышленности, для производства акустических материалов [</w:t>
      </w:r>
      <w:r w:rsidR="008B24C8" w:rsidRPr="00144F4B">
        <w:rPr>
          <w:sz w:val="28"/>
          <w:szCs w:val="28"/>
        </w:rPr>
        <w:t>7</w:t>
      </w:r>
      <w:r w:rsidR="00420CA0" w:rsidRPr="00420CA0">
        <w:rPr>
          <w:sz w:val="28"/>
          <w:szCs w:val="28"/>
        </w:rPr>
        <w:t>1</w:t>
      </w:r>
      <w:r w:rsidR="008B24C8" w:rsidRPr="00144F4B">
        <w:rPr>
          <w:sz w:val="28"/>
          <w:szCs w:val="28"/>
        </w:rPr>
        <w:t>,</w:t>
      </w:r>
      <w:r w:rsidR="00144F4B" w:rsidRPr="00144F4B">
        <w:rPr>
          <w:sz w:val="28"/>
          <w:szCs w:val="28"/>
        </w:rPr>
        <w:t xml:space="preserve"> с. 5-9;</w:t>
      </w:r>
      <w:r w:rsidR="00103BCE" w:rsidRPr="00144F4B">
        <w:rPr>
          <w:sz w:val="28"/>
          <w:szCs w:val="28"/>
        </w:rPr>
        <w:t xml:space="preserve"> </w:t>
      </w:r>
      <w:r w:rsidR="00AC6DF3" w:rsidRPr="00144F4B">
        <w:rPr>
          <w:sz w:val="28"/>
          <w:szCs w:val="28"/>
        </w:rPr>
        <w:t>7</w:t>
      </w:r>
      <w:r w:rsidR="00420CA0" w:rsidRPr="00420CA0">
        <w:rPr>
          <w:sz w:val="28"/>
          <w:szCs w:val="28"/>
        </w:rPr>
        <w:t>5</w:t>
      </w:r>
      <w:r w:rsidR="00144F4B" w:rsidRPr="00144F4B">
        <w:rPr>
          <w:sz w:val="28"/>
          <w:szCs w:val="28"/>
        </w:rPr>
        <w:t xml:space="preserve">, с. </w:t>
      </w:r>
      <w:r w:rsidR="00144F4B">
        <w:rPr>
          <w:sz w:val="28"/>
          <w:szCs w:val="28"/>
        </w:rPr>
        <w:t>102-119</w:t>
      </w:r>
      <w:r w:rsidR="00144F4B" w:rsidRPr="00144F4B">
        <w:rPr>
          <w:sz w:val="28"/>
          <w:szCs w:val="28"/>
        </w:rPr>
        <w:t>; 7</w:t>
      </w:r>
      <w:r w:rsidR="00420CA0" w:rsidRPr="00420CA0">
        <w:rPr>
          <w:sz w:val="28"/>
          <w:szCs w:val="28"/>
        </w:rPr>
        <w:t>6</w:t>
      </w:r>
      <w:r w:rsidR="00AC6DF3" w:rsidRPr="00144F4B">
        <w:rPr>
          <w:sz w:val="28"/>
          <w:szCs w:val="28"/>
        </w:rPr>
        <w:t>-7</w:t>
      </w:r>
      <w:r w:rsidR="00420CA0" w:rsidRPr="00420CA0">
        <w:rPr>
          <w:sz w:val="28"/>
          <w:szCs w:val="28"/>
        </w:rPr>
        <w:t>8</w:t>
      </w:r>
      <w:r w:rsidR="008B24C8" w:rsidRPr="008B24C8">
        <w:rPr>
          <w:color w:val="000000" w:themeColor="text1"/>
          <w:sz w:val="28"/>
          <w:szCs w:val="28"/>
        </w:rPr>
        <w:t>].</w:t>
      </w:r>
    </w:p>
    <w:p w14:paraId="39D21288" w14:textId="48AE0821" w:rsidR="00E1035C" w:rsidRDefault="00E1035C" w:rsidP="00E1035C">
      <w:pPr>
        <w:tabs>
          <w:tab w:val="left" w:pos="1276"/>
        </w:tabs>
        <w:ind w:firstLine="709"/>
        <w:jc w:val="both"/>
        <w:rPr>
          <w:color w:val="000000" w:themeColor="text1"/>
          <w:sz w:val="28"/>
          <w:szCs w:val="28"/>
          <w:lang w:val="kk-KZ"/>
        </w:rPr>
      </w:pPr>
      <w:r w:rsidRPr="00E1035C">
        <w:rPr>
          <w:color w:val="000000" w:themeColor="text1"/>
          <w:sz w:val="28"/>
          <w:szCs w:val="28"/>
          <w:lang w:val="kk-KZ"/>
        </w:rPr>
        <w:t>Практическое значение акустических свойств шерсти подтверждается ее многолетним использованием в музыкальной промышленности, в частности при производстве фетровых покрытий молоточков фортепиано, демпферов и виброизоляционных элементов [</w:t>
      </w:r>
      <w:r w:rsidR="00452767" w:rsidRPr="00A57AD3">
        <w:rPr>
          <w:sz w:val="28"/>
          <w:szCs w:val="28"/>
        </w:rPr>
        <w:t>7</w:t>
      </w:r>
      <w:r w:rsidR="00420CA0" w:rsidRPr="00420CA0">
        <w:rPr>
          <w:sz w:val="28"/>
          <w:szCs w:val="28"/>
        </w:rPr>
        <w:t>7</w:t>
      </w:r>
      <w:r w:rsidR="00A57AD3" w:rsidRPr="00A57AD3">
        <w:rPr>
          <w:sz w:val="28"/>
          <w:szCs w:val="28"/>
        </w:rPr>
        <w:t>, с. 10</w:t>
      </w:r>
      <w:r w:rsidRPr="00E1035C">
        <w:rPr>
          <w:color w:val="000000" w:themeColor="text1"/>
          <w:sz w:val="28"/>
          <w:szCs w:val="28"/>
          <w:lang w:val="kk-KZ"/>
        </w:rPr>
        <w:t>].</w:t>
      </w:r>
    </w:p>
    <w:p w14:paraId="394DD6C0" w14:textId="0E15EA2B" w:rsidR="00B44EA5" w:rsidRPr="00B44EA5" w:rsidRDefault="00B44EA5" w:rsidP="00B44EA5">
      <w:pPr>
        <w:tabs>
          <w:tab w:val="left" w:pos="1276"/>
        </w:tabs>
        <w:ind w:firstLine="709"/>
        <w:jc w:val="both"/>
        <w:rPr>
          <w:color w:val="000000" w:themeColor="text1"/>
          <w:sz w:val="28"/>
          <w:szCs w:val="28"/>
          <w:lang w:val="kk-KZ"/>
        </w:rPr>
      </w:pPr>
      <w:r w:rsidRPr="00B44EA5">
        <w:rPr>
          <w:color w:val="000000" w:themeColor="text1"/>
          <w:sz w:val="28"/>
          <w:szCs w:val="28"/>
          <w:lang w:val="kk-KZ"/>
        </w:rPr>
        <w:t xml:space="preserve">Таким образом, сочетание пористой структуры, извитости волокон, развитой внутренней поверхности и регулируемых структурных параметров обеспечивает высокую акустическую эффективность шерсти, что расширяет перспективы ее применения </w:t>
      </w:r>
      <w:r>
        <w:rPr>
          <w:color w:val="000000" w:themeColor="text1"/>
          <w:sz w:val="28"/>
          <w:szCs w:val="28"/>
        </w:rPr>
        <w:t xml:space="preserve">и </w:t>
      </w:r>
      <w:r w:rsidRPr="00B44EA5">
        <w:rPr>
          <w:color w:val="000000" w:themeColor="text1"/>
          <w:sz w:val="28"/>
          <w:szCs w:val="28"/>
          <w:lang w:val="kk-KZ"/>
        </w:rPr>
        <w:t>в экологически безопасных звукоизоляционных материалах.</w:t>
      </w:r>
    </w:p>
    <w:p w14:paraId="7A346168" w14:textId="395EF0CF" w:rsidR="00B44EA5" w:rsidRPr="00B44EA5" w:rsidRDefault="00B44EA5" w:rsidP="00B44EA5">
      <w:pPr>
        <w:tabs>
          <w:tab w:val="left" w:pos="1276"/>
        </w:tabs>
        <w:ind w:firstLine="709"/>
        <w:jc w:val="both"/>
        <w:rPr>
          <w:color w:val="000000" w:themeColor="text1"/>
          <w:sz w:val="28"/>
          <w:szCs w:val="28"/>
          <w:lang w:val="kk-KZ"/>
        </w:rPr>
      </w:pPr>
      <w:r w:rsidRPr="00B44EA5">
        <w:rPr>
          <w:color w:val="000000" w:themeColor="text1"/>
          <w:sz w:val="28"/>
          <w:szCs w:val="28"/>
          <w:lang w:val="kk-KZ"/>
        </w:rPr>
        <w:t xml:space="preserve">Экологичность овечьей шерсти </w:t>
      </w:r>
      <w:r>
        <w:rPr>
          <w:color w:val="000000" w:themeColor="text1"/>
          <w:sz w:val="28"/>
          <w:szCs w:val="28"/>
          <w:lang w:val="kk-KZ"/>
        </w:rPr>
        <w:t xml:space="preserve">также </w:t>
      </w:r>
      <w:r w:rsidRPr="00B44EA5">
        <w:rPr>
          <w:color w:val="000000" w:themeColor="text1"/>
          <w:sz w:val="28"/>
          <w:szCs w:val="28"/>
          <w:lang w:val="kk-KZ"/>
        </w:rPr>
        <w:t>является одним из ключевых факторов, определяющих ее перспективность в качестве сырья для изоляционных материалов. Шерсть относится к возобновляемым природным ресурсам, поскольку ежегодно воспроизводится в процессе естественного роста волосяного покрова животных. При этом ее получение не требует значительных затрат невозобновляемых ресурсов, что способствует снижению углеродного следа по сравнению с синтетическими и минеральными теплоизоляционными материалами</w:t>
      </w:r>
      <w:r w:rsidR="00C137F6" w:rsidRPr="00C137F6">
        <w:rPr>
          <w:color w:val="000000" w:themeColor="text1"/>
          <w:sz w:val="28"/>
          <w:szCs w:val="28"/>
        </w:rPr>
        <w:t xml:space="preserve">. </w:t>
      </w:r>
      <w:r w:rsidR="00C137F6">
        <w:rPr>
          <w:color w:val="000000" w:themeColor="text1"/>
          <w:sz w:val="28"/>
          <w:szCs w:val="28"/>
        </w:rPr>
        <w:t xml:space="preserve">Более того шерсть пригодна </w:t>
      </w:r>
      <w:r w:rsidR="00C137F6" w:rsidRPr="00B44EA5">
        <w:rPr>
          <w:color w:val="000000" w:themeColor="text1"/>
          <w:sz w:val="28"/>
          <w:szCs w:val="28"/>
          <w:lang w:val="kk-KZ"/>
        </w:rPr>
        <w:t>к повторному использованию и переработке</w:t>
      </w:r>
      <w:r w:rsidRPr="00B44EA5">
        <w:rPr>
          <w:color w:val="000000" w:themeColor="text1"/>
          <w:sz w:val="28"/>
          <w:szCs w:val="28"/>
          <w:lang w:val="kk-KZ"/>
        </w:rPr>
        <w:t xml:space="preserve"> [</w:t>
      </w:r>
      <w:r w:rsidR="00420CA0">
        <w:rPr>
          <w:color w:val="000000" w:themeColor="text1"/>
          <w:sz w:val="28"/>
          <w:szCs w:val="28"/>
          <w:lang w:val="en-US"/>
        </w:rPr>
        <w:t>79</w:t>
      </w:r>
      <w:r w:rsidRPr="00B44EA5">
        <w:rPr>
          <w:color w:val="000000" w:themeColor="text1"/>
          <w:sz w:val="28"/>
          <w:szCs w:val="28"/>
          <w:lang w:val="kk-KZ"/>
        </w:rPr>
        <w:t>].</w:t>
      </w:r>
    </w:p>
    <w:p w14:paraId="4689D4EE" w14:textId="15F181A8" w:rsidR="00B44EA5" w:rsidRPr="00B44EA5" w:rsidRDefault="00B44EA5" w:rsidP="00B44EA5">
      <w:pPr>
        <w:tabs>
          <w:tab w:val="left" w:pos="1276"/>
        </w:tabs>
        <w:ind w:firstLine="709"/>
        <w:jc w:val="both"/>
        <w:rPr>
          <w:color w:val="000000" w:themeColor="text1"/>
          <w:sz w:val="28"/>
          <w:szCs w:val="28"/>
          <w:lang w:val="kk-KZ"/>
        </w:rPr>
      </w:pPr>
      <w:r w:rsidRPr="00B44EA5">
        <w:rPr>
          <w:color w:val="000000" w:themeColor="text1"/>
          <w:sz w:val="28"/>
          <w:szCs w:val="28"/>
          <w:lang w:val="kk-KZ"/>
        </w:rPr>
        <w:lastRenderedPageBreak/>
        <w:t>Одним из важнейших экологических преимуществ шерсти является ее биоразлагаемость. Волокна, состоящие преимущественно из белков кератина, способны разлагаться в почве под действием микроорганизмов и ферментов в течение относительно короткого времени. В процессе разложения в окружающую среду возвращаются такие элементы, как азот, сера, фосфор и углерод, что способствует улучшению плодородия почвы и формированию замкнутого биологического цикла. В отличие от синтетических материалов, которые сохраняются в окружающей среде на протяжении длительного времени и являются источником микропластикового загрязнения, шерсть не оказывает негативного воздействия на наземные и водные экосистемы [</w:t>
      </w:r>
      <w:r w:rsidR="009136B0" w:rsidRPr="009136B0">
        <w:rPr>
          <w:color w:val="000000" w:themeColor="text1"/>
          <w:sz w:val="28"/>
          <w:szCs w:val="28"/>
        </w:rPr>
        <w:t>8</w:t>
      </w:r>
      <w:r w:rsidR="00420CA0" w:rsidRPr="00420CA0">
        <w:rPr>
          <w:color w:val="000000" w:themeColor="text1"/>
          <w:sz w:val="28"/>
          <w:szCs w:val="28"/>
        </w:rPr>
        <w:t>0</w:t>
      </w:r>
      <w:r w:rsidR="00840017" w:rsidRPr="00C137F6">
        <w:rPr>
          <w:color w:val="000000" w:themeColor="text1"/>
          <w:sz w:val="28"/>
          <w:szCs w:val="28"/>
        </w:rPr>
        <w:t>-</w:t>
      </w:r>
      <w:r w:rsidR="00840017" w:rsidRPr="00840017">
        <w:rPr>
          <w:color w:val="000000" w:themeColor="text1"/>
          <w:sz w:val="28"/>
          <w:szCs w:val="28"/>
        </w:rPr>
        <w:t>8</w:t>
      </w:r>
      <w:r w:rsidR="00420CA0" w:rsidRPr="00420CA0">
        <w:rPr>
          <w:color w:val="000000" w:themeColor="text1"/>
          <w:sz w:val="28"/>
          <w:szCs w:val="28"/>
        </w:rPr>
        <w:t>3</w:t>
      </w:r>
      <w:r w:rsidRPr="00B44EA5">
        <w:rPr>
          <w:color w:val="000000" w:themeColor="text1"/>
          <w:sz w:val="28"/>
          <w:szCs w:val="28"/>
        </w:rPr>
        <w:t>].</w:t>
      </w:r>
      <w:r w:rsidRPr="00B44EA5">
        <w:rPr>
          <w:color w:val="000000" w:themeColor="text1"/>
          <w:sz w:val="28"/>
          <w:szCs w:val="28"/>
          <w:lang w:val="kk-KZ"/>
        </w:rPr>
        <w:t xml:space="preserve"> </w:t>
      </w:r>
    </w:p>
    <w:p w14:paraId="09554CCE" w14:textId="2A58B30C" w:rsidR="0090675A" w:rsidRDefault="00B44EA5" w:rsidP="00B44EA5">
      <w:pPr>
        <w:tabs>
          <w:tab w:val="left" w:pos="1276"/>
        </w:tabs>
        <w:ind w:firstLine="709"/>
        <w:jc w:val="both"/>
        <w:rPr>
          <w:color w:val="000000" w:themeColor="text1"/>
          <w:sz w:val="28"/>
          <w:szCs w:val="28"/>
          <w:lang w:val="kk-KZ"/>
        </w:rPr>
      </w:pPr>
      <w:r w:rsidRPr="00B44EA5">
        <w:rPr>
          <w:color w:val="000000" w:themeColor="text1"/>
          <w:sz w:val="28"/>
          <w:szCs w:val="28"/>
          <w:lang w:val="kk-KZ"/>
        </w:rPr>
        <w:t>Таким образом, сочетание возобновляемости, биоразлагаемости, низкого углеродного следа, возможности переработки и длительного срока службы определяет высокую экологическую ценность овечьей шерсти. Эти характеристики соответствуют современным принципам устойчивого развития, циркулярной экономики и экологически ориентированного строительства, что делает шерсть перспективным сырьем для создания энергоэффективных и безопасных теплоизоляционных материалов.</w:t>
      </w:r>
    </w:p>
    <w:p w14:paraId="27D99D9D" w14:textId="62806A19" w:rsidR="00A16C1D" w:rsidRDefault="00A16C1D" w:rsidP="00B44EA5">
      <w:pPr>
        <w:tabs>
          <w:tab w:val="left" w:pos="1276"/>
        </w:tabs>
        <w:ind w:firstLine="709"/>
        <w:jc w:val="both"/>
        <w:rPr>
          <w:color w:val="000000" w:themeColor="text1"/>
          <w:sz w:val="28"/>
          <w:szCs w:val="28"/>
          <w:lang w:val="kk-KZ"/>
        </w:rPr>
      </w:pPr>
    </w:p>
    <w:p w14:paraId="0BBEC46D" w14:textId="77777777" w:rsidR="00A16C1D" w:rsidRPr="00A16C1D" w:rsidRDefault="00A16C1D" w:rsidP="00A16C1D">
      <w:pPr>
        <w:tabs>
          <w:tab w:val="left" w:pos="1276"/>
        </w:tabs>
        <w:ind w:firstLine="709"/>
        <w:jc w:val="both"/>
        <w:rPr>
          <w:b/>
          <w:color w:val="000000" w:themeColor="text1"/>
          <w:sz w:val="28"/>
          <w:szCs w:val="28"/>
          <w:lang w:val="kk-KZ"/>
        </w:rPr>
      </w:pPr>
      <w:r w:rsidRPr="00A16C1D">
        <w:rPr>
          <w:b/>
          <w:color w:val="000000" w:themeColor="text1"/>
          <w:sz w:val="28"/>
          <w:szCs w:val="28"/>
          <w:lang w:val="kk-KZ"/>
        </w:rPr>
        <w:t>1.3</w:t>
      </w:r>
      <w:r w:rsidRPr="00A16C1D">
        <w:rPr>
          <w:b/>
          <w:color w:val="000000" w:themeColor="text1"/>
          <w:sz w:val="28"/>
          <w:szCs w:val="28"/>
          <w:lang w:val="kk-KZ"/>
        </w:rPr>
        <w:tab/>
        <w:t>Технологии производства нетканых теплоизоляционных материалов на основе шерсти и анализ факторов, определяющих их свойства</w:t>
      </w:r>
    </w:p>
    <w:p w14:paraId="30824491" w14:textId="77777777" w:rsidR="00A16C1D" w:rsidRPr="00A16C1D" w:rsidRDefault="00A16C1D" w:rsidP="00A16C1D">
      <w:pPr>
        <w:tabs>
          <w:tab w:val="left" w:pos="1276"/>
        </w:tabs>
        <w:ind w:firstLine="709"/>
        <w:jc w:val="both"/>
        <w:rPr>
          <w:b/>
          <w:color w:val="000000" w:themeColor="text1"/>
          <w:sz w:val="28"/>
          <w:szCs w:val="28"/>
          <w:lang w:val="kk-KZ"/>
        </w:rPr>
      </w:pPr>
    </w:p>
    <w:p w14:paraId="108D46A5" w14:textId="2F9014DD" w:rsidR="00A16C1D" w:rsidRPr="005B7003" w:rsidRDefault="00A16C1D" w:rsidP="008E5BFC">
      <w:pPr>
        <w:tabs>
          <w:tab w:val="left" w:pos="1418"/>
        </w:tabs>
        <w:ind w:firstLine="709"/>
        <w:jc w:val="both"/>
        <w:rPr>
          <w:color w:val="000000" w:themeColor="text1"/>
          <w:sz w:val="28"/>
          <w:szCs w:val="28"/>
          <w:lang w:val="kk-KZ"/>
        </w:rPr>
      </w:pPr>
      <w:r w:rsidRPr="005B7003">
        <w:rPr>
          <w:color w:val="000000" w:themeColor="text1"/>
          <w:sz w:val="28"/>
          <w:szCs w:val="28"/>
          <w:lang w:val="kk-KZ"/>
        </w:rPr>
        <w:t>1.3.1</w:t>
      </w:r>
      <w:r w:rsidRPr="005B7003">
        <w:rPr>
          <w:color w:val="000000" w:themeColor="text1"/>
          <w:sz w:val="28"/>
          <w:szCs w:val="28"/>
          <w:lang w:val="kk-KZ"/>
        </w:rPr>
        <w:tab/>
        <w:t xml:space="preserve">Технологии формирования нетканых материалов </w:t>
      </w:r>
    </w:p>
    <w:p w14:paraId="16DBE4DC" w14:textId="77777777" w:rsidR="00A16C1D" w:rsidRPr="00A16C1D" w:rsidRDefault="00A16C1D" w:rsidP="00A16C1D">
      <w:pPr>
        <w:tabs>
          <w:tab w:val="left" w:pos="1276"/>
        </w:tabs>
        <w:ind w:firstLine="709"/>
        <w:jc w:val="both"/>
        <w:rPr>
          <w:color w:val="000000" w:themeColor="text1"/>
          <w:sz w:val="28"/>
          <w:szCs w:val="28"/>
          <w:lang w:val="kk-KZ"/>
        </w:rPr>
      </w:pPr>
    </w:p>
    <w:p w14:paraId="0CE79940" w14:textId="2345FE89" w:rsidR="00A16C1D" w:rsidRDefault="00A16C1D" w:rsidP="00A16C1D">
      <w:pPr>
        <w:tabs>
          <w:tab w:val="left" w:pos="1276"/>
        </w:tabs>
        <w:ind w:firstLine="709"/>
        <w:jc w:val="both"/>
        <w:rPr>
          <w:color w:val="000000" w:themeColor="text1"/>
          <w:sz w:val="28"/>
          <w:szCs w:val="28"/>
          <w:lang w:val="kk-KZ"/>
        </w:rPr>
      </w:pPr>
      <w:r w:rsidRPr="00A16C1D">
        <w:rPr>
          <w:color w:val="000000" w:themeColor="text1"/>
          <w:sz w:val="28"/>
          <w:szCs w:val="28"/>
          <w:lang w:val="kk-KZ"/>
        </w:rPr>
        <w:t>Формирование нетканых материалов из шерстяных волокон может осуществляться различными технологическими методами, выбор которых определяет конечные свойства</w:t>
      </w:r>
      <w:r w:rsidR="00BC4459">
        <w:rPr>
          <w:color w:val="000000" w:themeColor="text1"/>
          <w:sz w:val="28"/>
          <w:szCs w:val="28"/>
          <w:lang w:val="kk-KZ"/>
        </w:rPr>
        <w:t xml:space="preserve">, </w:t>
      </w:r>
      <w:r w:rsidRPr="00A16C1D">
        <w:rPr>
          <w:color w:val="000000" w:themeColor="text1"/>
          <w:sz w:val="28"/>
          <w:szCs w:val="28"/>
          <w:lang w:val="kk-KZ"/>
        </w:rPr>
        <w:t>область применения получаемых материалов и структуру готового изделия. В отличие от тканых и трикотажных материалов, структура нетканых полотен формируется без процесса ткачества, где используются другие способы скрепления волокон путем механического, термического или химического скрепления волокон.</w:t>
      </w:r>
    </w:p>
    <w:p w14:paraId="79DF19DA" w14:textId="77777777" w:rsidR="008E2595" w:rsidRPr="008E2595" w:rsidRDefault="008E2595" w:rsidP="008E2595">
      <w:pPr>
        <w:tabs>
          <w:tab w:val="left" w:pos="1276"/>
        </w:tabs>
        <w:ind w:firstLine="709"/>
        <w:jc w:val="both"/>
        <w:rPr>
          <w:color w:val="000000" w:themeColor="text1"/>
          <w:sz w:val="28"/>
          <w:szCs w:val="28"/>
          <w:lang w:val="kk-KZ"/>
        </w:rPr>
      </w:pPr>
      <w:r w:rsidRPr="008E2595">
        <w:rPr>
          <w:color w:val="000000" w:themeColor="text1"/>
          <w:sz w:val="28"/>
          <w:szCs w:val="28"/>
          <w:lang w:val="kk-KZ"/>
        </w:rPr>
        <w:t>На сегодняшний день переработка шерсти в нетканые материалы осуществляется различными технологическими подходами: иглопробивным, термоскрепляющим, химическим и комбинированным. Каждый из них характеризуется своими преимуществами и ограничениями, обусловленными качеством исходного сырья, энергозатратами и требуемыми эксплуатационными характеристиками готового материала. Основной особенностью большинства технологий является непрерывность процесса на специализированных линиях, что позволяет снижать затраты, выпускать продукцию в больших объемах и дает возможность регулировать ее свойства в заданных пределах.</w:t>
      </w:r>
    </w:p>
    <w:p w14:paraId="4F429361" w14:textId="5C9F1A2A" w:rsidR="008E2595" w:rsidRPr="00A16C1D" w:rsidRDefault="008E2595" w:rsidP="008E2595">
      <w:pPr>
        <w:tabs>
          <w:tab w:val="left" w:pos="1276"/>
        </w:tabs>
        <w:ind w:firstLine="709"/>
        <w:jc w:val="both"/>
        <w:rPr>
          <w:color w:val="000000" w:themeColor="text1"/>
          <w:sz w:val="28"/>
          <w:szCs w:val="28"/>
          <w:lang w:val="kk-KZ"/>
        </w:rPr>
      </w:pPr>
      <w:r w:rsidRPr="008E2595">
        <w:rPr>
          <w:color w:val="000000" w:themeColor="text1"/>
          <w:sz w:val="28"/>
          <w:szCs w:val="28"/>
          <w:lang w:val="kk-KZ"/>
        </w:rPr>
        <w:t xml:space="preserve">В основе всех методов изготовления нетканых материалов лежат два ключевых этапа: формирование волокнистого полотна и последующее его скрепление, которое может осуществляться как отдельными способами, так и их </w:t>
      </w:r>
      <w:r w:rsidRPr="008E2595">
        <w:rPr>
          <w:color w:val="000000" w:themeColor="text1"/>
          <w:sz w:val="28"/>
          <w:szCs w:val="28"/>
          <w:lang w:val="kk-KZ"/>
        </w:rPr>
        <w:lastRenderedPageBreak/>
        <w:t>комбинацией. Схематично последовательность технологического цикла изготовления нетканых материалов представлена на рисунке 1.7</w:t>
      </w:r>
      <w:r w:rsidR="005F5207">
        <w:rPr>
          <w:color w:val="000000" w:themeColor="text1"/>
          <w:sz w:val="28"/>
          <w:szCs w:val="28"/>
          <w:lang w:val="kk-KZ"/>
        </w:rPr>
        <w:t xml:space="preserve"> </w:t>
      </w:r>
      <w:r w:rsidR="005F5207" w:rsidRPr="008E2595">
        <w:rPr>
          <w:color w:val="000000" w:themeColor="text1"/>
          <w:sz w:val="28"/>
          <w:szCs w:val="28"/>
          <w:lang w:val="kk-KZ"/>
        </w:rPr>
        <w:t>[8</w:t>
      </w:r>
      <w:r w:rsidR="00420CA0" w:rsidRPr="00420CA0">
        <w:rPr>
          <w:color w:val="000000" w:themeColor="text1"/>
          <w:sz w:val="28"/>
          <w:szCs w:val="28"/>
        </w:rPr>
        <w:t>4</w:t>
      </w:r>
      <w:r w:rsidR="005F5207" w:rsidRPr="008E2595">
        <w:rPr>
          <w:color w:val="000000" w:themeColor="text1"/>
          <w:sz w:val="28"/>
          <w:szCs w:val="28"/>
          <w:lang w:val="kk-KZ"/>
        </w:rPr>
        <w:t>]</w:t>
      </w:r>
      <w:r w:rsidRPr="008E2595">
        <w:rPr>
          <w:color w:val="000000" w:themeColor="text1"/>
          <w:sz w:val="28"/>
          <w:szCs w:val="28"/>
          <w:lang w:val="kk-KZ"/>
        </w:rPr>
        <w:t>.</w:t>
      </w:r>
    </w:p>
    <w:p w14:paraId="114DA144" w14:textId="6A306E10" w:rsidR="00BC4459" w:rsidRDefault="00BC4459" w:rsidP="00A16C1D">
      <w:pPr>
        <w:tabs>
          <w:tab w:val="left" w:pos="1276"/>
        </w:tabs>
        <w:ind w:firstLine="709"/>
        <w:jc w:val="both"/>
        <w:rPr>
          <w:color w:val="000000" w:themeColor="text1"/>
          <w:sz w:val="28"/>
          <w:szCs w:val="28"/>
          <w:lang w:val="kk-KZ"/>
        </w:rPr>
      </w:pPr>
    </w:p>
    <w:p w14:paraId="5EFB5D23" w14:textId="50D178C6" w:rsidR="00BC4459" w:rsidRDefault="00BC4459" w:rsidP="00BC4459">
      <w:pPr>
        <w:tabs>
          <w:tab w:val="left" w:pos="1276"/>
        </w:tabs>
        <w:jc w:val="center"/>
        <w:rPr>
          <w:color w:val="000000" w:themeColor="text1"/>
          <w:sz w:val="28"/>
          <w:szCs w:val="28"/>
          <w:lang w:val="kk-KZ"/>
        </w:rPr>
      </w:pPr>
      <w:r w:rsidRPr="00D41E3F">
        <w:rPr>
          <w:rFonts w:eastAsia="Century Gothic"/>
          <w:noProof/>
        </w:rPr>
        <w:drawing>
          <wp:inline distT="0" distB="0" distL="0" distR="0" wp14:anchorId="137CA880" wp14:editId="71374B6F">
            <wp:extent cx="5039110" cy="257556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5374" b="4245"/>
                    <a:stretch/>
                  </pic:blipFill>
                  <pic:spPr bwMode="auto">
                    <a:xfrm>
                      <a:off x="0" y="0"/>
                      <a:ext cx="5054587" cy="2583471"/>
                    </a:xfrm>
                    <a:prstGeom prst="rect">
                      <a:avLst/>
                    </a:prstGeom>
                    <a:noFill/>
                    <a:ln>
                      <a:noFill/>
                    </a:ln>
                    <a:extLst>
                      <a:ext uri="{53640926-AAD7-44D8-BBD7-CCE9431645EC}">
                        <a14:shadowObscured xmlns:a14="http://schemas.microsoft.com/office/drawing/2010/main"/>
                      </a:ext>
                    </a:extLst>
                  </pic:spPr>
                </pic:pic>
              </a:graphicData>
            </a:graphic>
          </wp:inline>
        </w:drawing>
      </w:r>
    </w:p>
    <w:p w14:paraId="0F132291" w14:textId="5B429704" w:rsidR="00BC4459" w:rsidRDefault="00BC4459" w:rsidP="00BC4459">
      <w:pPr>
        <w:tabs>
          <w:tab w:val="left" w:pos="1276"/>
        </w:tabs>
        <w:jc w:val="center"/>
        <w:rPr>
          <w:color w:val="000000" w:themeColor="text1"/>
          <w:sz w:val="28"/>
          <w:szCs w:val="28"/>
          <w:lang w:val="kk-KZ"/>
        </w:rPr>
      </w:pPr>
    </w:p>
    <w:p w14:paraId="24A8544A" w14:textId="60B40851" w:rsidR="00BC4459" w:rsidRDefault="00BC4459" w:rsidP="00BC4459">
      <w:pPr>
        <w:tabs>
          <w:tab w:val="left" w:pos="1276"/>
        </w:tabs>
        <w:jc w:val="center"/>
        <w:rPr>
          <w:color w:val="000000" w:themeColor="text1"/>
          <w:sz w:val="28"/>
          <w:szCs w:val="28"/>
          <w:lang w:val="kk-KZ"/>
        </w:rPr>
      </w:pPr>
      <w:r w:rsidRPr="00BC4459">
        <w:rPr>
          <w:color w:val="000000" w:themeColor="text1"/>
          <w:sz w:val="28"/>
          <w:szCs w:val="28"/>
          <w:lang w:val="kk-KZ"/>
        </w:rPr>
        <w:t>Рис</w:t>
      </w:r>
      <w:r>
        <w:rPr>
          <w:color w:val="000000" w:themeColor="text1"/>
          <w:sz w:val="28"/>
          <w:szCs w:val="28"/>
          <w:lang w:val="kk-KZ"/>
        </w:rPr>
        <w:t>унок</w:t>
      </w:r>
      <w:r w:rsidRPr="00BC4459">
        <w:rPr>
          <w:color w:val="000000" w:themeColor="text1"/>
          <w:sz w:val="28"/>
          <w:szCs w:val="28"/>
          <w:lang w:val="kk-KZ"/>
        </w:rPr>
        <w:t xml:space="preserve"> 1.</w:t>
      </w:r>
      <w:r>
        <w:rPr>
          <w:color w:val="000000" w:themeColor="text1"/>
          <w:sz w:val="28"/>
          <w:szCs w:val="28"/>
          <w:lang w:val="kk-KZ"/>
        </w:rPr>
        <w:t>7 –</w:t>
      </w:r>
      <w:r w:rsidRPr="00BC4459">
        <w:rPr>
          <w:color w:val="000000" w:themeColor="text1"/>
          <w:sz w:val="28"/>
          <w:szCs w:val="28"/>
          <w:lang w:val="kk-KZ"/>
        </w:rPr>
        <w:t xml:space="preserve"> Схема технологического процесса изготовления нетканых материалов [</w:t>
      </w:r>
      <w:r w:rsidRPr="0033655A">
        <w:rPr>
          <w:sz w:val="28"/>
          <w:szCs w:val="28"/>
          <w:lang w:val="kk-KZ"/>
        </w:rPr>
        <w:t>8</w:t>
      </w:r>
      <w:r w:rsidR="00420CA0" w:rsidRPr="00420CA0">
        <w:rPr>
          <w:sz w:val="28"/>
          <w:szCs w:val="28"/>
        </w:rPr>
        <w:t>4</w:t>
      </w:r>
      <w:r w:rsidR="0033655A" w:rsidRPr="0033655A">
        <w:rPr>
          <w:sz w:val="28"/>
          <w:szCs w:val="28"/>
        </w:rPr>
        <w:t>, с. 253</w:t>
      </w:r>
      <w:r w:rsidRPr="0033655A">
        <w:rPr>
          <w:sz w:val="28"/>
          <w:szCs w:val="28"/>
          <w:lang w:val="kk-KZ"/>
        </w:rPr>
        <w:t>]</w:t>
      </w:r>
    </w:p>
    <w:p w14:paraId="2D3AF460" w14:textId="1487E59A" w:rsidR="00BC4459" w:rsidRDefault="00BC4459" w:rsidP="00A16C1D">
      <w:pPr>
        <w:tabs>
          <w:tab w:val="left" w:pos="1276"/>
        </w:tabs>
        <w:ind w:firstLine="709"/>
        <w:jc w:val="both"/>
        <w:rPr>
          <w:color w:val="000000" w:themeColor="text1"/>
          <w:sz w:val="28"/>
          <w:szCs w:val="28"/>
          <w:lang w:val="kk-KZ"/>
        </w:rPr>
      </w:pPr>
    </w:p>
    <w:p w14:paraId="3EA584E0" w14:textId="7B2B8EA5" w:rsidR="00C1211F" w:rsidRPr="00C1211F" w:rsidRDefault="00C1211F" w:rsidP="00C1211F">
      <w:pPr>
        <w:tabs>
          <w:tab w:val="left" w:pos="1276"/>
        </w:tabs>
        <w:ind w:firstLine="709"/>
        <w:jc w:val="both"/>
        <w:rPr>
          <w:color w:val="000000" w:themeColor="text1"/>
          <w:sz w:val="28"/>
          <w:szCs w:val="28"/>
          <w:lang w:val="kk-KZ"/>
        </w:rPr>
      </w:pPr>
      <w:r w:rsidRPr="00C1211F">
        <w:rPr>
          <w:color w:val="000000" w:themeColor="text1"/>
          <w:sz w:val="28"/>
          <w:szCs w:val="28"/>
          <w:lang w:val="kk-KZ"/>
        </w:rPr>
        <w:t>Методы формирования полотна можно условно разделить на три группы: сухой, мокрый и прямое формирование из полимера [8</w:t>
      </w:r>
      <w:r w:rsidR="00420CA0" w:rsidRPr="00420CA0">
        <w:rPr>
          <w:color w:val="000000" w:themeColor="text1"/>
          <w:sz w:val="28"/>
          <w:szCs w:val="28"/>
        </w:rPr>
        <w:t>5</w:t>
      </w:r>
      <w:r w:rsidRPr="00C1211F">
        <w:rPr>
          <w:color w:val="000000" w:themeColor="text1"/>
          <w:sz w:val="28"/>
          <w:szCs w:val="28"/>
          <w:lang w:val="kk-KZ"/>
        </w:rPr>
        <w:t>].</w:t>
      </w:r>
    </w:p>
    <w:p w14:paraId="6EE7632F" w14:textId="5D748F54" w:rsidR="00C1211F" w:rsidRPr="00C1211F" w:rsidRDefault="00C1211F" w:rsidP="00C1211F">
      <w:pPr>
        <w:tabs>
          <w:tab w:val="left" w:pos="1276"/>
        </w:tabs>
        <w:ind w:firstLine="709"/>
        <w:jc w:val="both"/>
        <w:rPr>
          <w:color w:val="000000" w:themeColor="text1"/>
          <w:sz w:val="28"/>
          <w:szCs w:val="28"/>
          <w:lang w:val="kk-KZ"/>
        </w:rPr>
      </w:pPr>
      <w:r w:rsidRPr="00C1211F">
        <w:rPr>
          <w:color w:val="000000" w:themeColor="text1"/>
          <w:sz w:val="28"/>
          <w:szCs w:val="28"/>
          <w:lang w:val="kk-KZ"/>
        </w:rPr>
        <w:t>Сухой способ (dry-laid) подразумевает укладку волокон в рыхлое полотно с помощью кардочесальных или аэродинамических машин [8</w:t>
      </w:r>
      <w:r w:rsidR="00420CA0" w:rsidRPr="00420CA0">
        <w:rPr>
          <w:color w:val="000000" w:themeColor="text1"/>
          <w:sz w:val="28"/>
          <w:szCs w:val="28"/>
        </w:rPr>
        <w:t>6</w:t>
      </w:r>
      <w:r w:rsidRPr="00C1211F">
        <w:rPr>
          <w:color w:val="000000" w:themeColor="text1"/>
          <w:sz w:val="28"/>
          <w:szCs w:val="28"/>
          <w:lang w:val="kk-KZ"/>
        </w:rPr>
        <w:t>]. Он широко применяется при переработке шерсти, так как позволяет варьировать плотность и толщину материала.</w:t>
      </w:r>
    </w:p>
    <w:p w14:paraId="3DD4EBCC" w14:textId="6225B592" w:rsidR="00C1211F" w:rsidRPr="00C1211F" w:rsidRDefault="00C1211F" w:rsidP="00C1211F">
      <w:pPr>
        <w:tabs>
          <w:tab w:val="left" w:pos="1276"/>
        </w:tabs>
        <w:ind w:firstLine="709"/>
        <w:jc w:val="both"/>
        <w:rPr>
          <w:color w:val="000000" w:themeColor="text1"/>
          <w:sz w:val="28"/>
          <w:szCs w:val="28"/>
          <w:lang w:val="kk-KZ"/>
        </w:rPr>
      </w:pPr>
      <w:r w:rsidRPr="00C1211F">
        <w:rPr>
          <w:color w:val="000000" w:themeColor="text1"/>
          <w:sz w:val="28"/>
          <w:szCs w:val="28"/>
          <w:lang w:val="kk-KZ"/>
        </w:rPr>
        <w:t>Мокрый способ (wet-laid) основан на создании полотна из водной суспензии волокон с последующим удалением влаги. Метод аналогичен технологии бумажного производства. Способ обеспечивает равномерное распределение волокон, что важно для фильтровальных и технических материалов. Обычно применяются целлюлозные или стекловолокна [8</w:t>
      </w:r>
      <w:r w:rsidR="00420CA0">
        <w:rPr>
          <w:color w:val="000000" w:themeColor="text1"/>
          <w:sz w:val="28"/>
          <w:szCs w:val="28"/>
          <w:lang w:val="en-US"/>
        </w:rPr>
        <w:t>7</w:t>
      </w:r>
      <w:r w:rsidRPr="00C1211F">
        <w:rPr>
          <w:color w:val="000000" w:themeColor="text1"/>
          <w:sz w:val="28"/>
          <w:szCs w:val="28"/>
          <w:lang w:val="kk-KZ"/>
        </w:rPr>
        <w:t>].</w:t>
      </w:r>
    </w:p>
    <w:p w14:paraId="2C66D657" w14:textId="7AAE3A54" w:rsidR="00C1211F" w:rsidRPr="00C1211F" w:rsidRDefault="00C1211F" w:rsidP="00C1211F">
      <w:pPr>
        <w:tabs>
          <w:tab w:val="left" w:pos="1276"/>
        </w:tabs>
        <w:ind w:firstLine="709"/>
        <w:jc w:val="both"/>
        <w:rPr>
          <w:color w:val="000000" w:themeColor="text1"/>
          <w:sz w:val="28"/>
          <w:szCs w:val="28"/>
          <w:lang w:val="kk-KZ"/>
        </w:rPr>
      </w:pPr>
      <w:r w:rsidRPr="00C1211F">
        <w:rPr>
          <w:color w:val="000000" w:themeColor="text1"/>
          <w:sz w:val="28"/>
          <w:szCs w:val="28"/>
          <w:lang w:val="kk-KZ"/>
        </w:rPr>
        <w:t>Прямое формирование (spunlaid) осуществляется из расплава полимеров, минуя стадию производства отдельных волокон. К spunlaid-технологиям относятся spunbond, meltblown и их комбинации. В технологии spunbond волокна формируются путем плавления полимера и экструзии расплава через прядильные фильеры с последующим вытягиванием и укладкой на движущуюся сетку. В технологии meltblown из расплава полимера формируются тончайшие волокна за счет выдувания высокотемпературным потоком воздуха, после чего они осаждаются в виде полотна. Особенностью этих методов является то, что волокна в процессе укладки частично сохраняют липкость и температуру, благодаря чему происходит их автоматическое термическое скрепление [</w:t>
      </w:r>
      <w:r w:rsidRPr="00321C77">
        <w:rPr>
          <w:sz w:val="28"/>
          <w:szCs w:val="28"/>
          <w:lang w:val="kk-KZ"/>
        </w:rPr>
        <w:t>8</w:t>
      </w:r>
      <w:r w:rsidR="00420CA0" w:rsidRPr="00420CA0">
        <w:rPr>
          <w:sz w:val="28"/>
          <w:szCs w:val="28"/>
        </w:rPr>
        <w:t>4</w:t>
      </w:r>
      <w:r w:rsidR="00321C77" w:rsidRPr="00321C77">
        <w:rPr>
          <w:sz w:val="28"/>
          <w:szCs w:val="28"/>
          <w:lang w:val="kk-KZ"/>
        </w:rPr>
        <w:t>, с. 254</w:t>
      </w:r>
      <w:r w:rsidRPr="00321C77">
        <w:rPr>
          <w:sz w:val="28"/>
          <w:szCs w:val="28"/>
          <w:lang w:val="kk-KZ"/>
        </w:rPr>
        <w:t>]</w:t>
      </w:r>
      <w:r w:rsidRPr="00C1211F">
        <w:rPr>
          <w:color w:val="000000" w:themeColor="text1"/>
          <w:sz w:val="28"/>
          <w:szCs w:val="28"/>
          <w:lang w:val="kk-KZ"/>
        </w:rPr>
        <w:t>. Данные технологии обеспечивают высокую производительность и широко применяются для синтетических нетканых материалов [8</w:t>
      </w:r>
      <w:r w:rsidR="00420CA0" w:rsidRPr="00420CA0">
        <w:rPr>
          <w:color w:val="000000" w:themeColor="text1"/>
          <w:sz w:val="28"/>
          <w:szCs w:val="28"/>
        </w:rPr>
        <w:t>8</w:t>
      </w:r>
      <w:r w:rsidRPr="00C1211F">
        <w:rPr>
          <w:color w:val="000000" w:themeColor="text1"/>
          <w:sz w:val="28"/>
          <w:szCs w:val="28"/>
          <w:lang w:val="kk-KZ"/>
        </w:rPr>
        <w:t>,</w:t>
      </w:r>
      <w:r w:rsidR="00103BCE" w:rsidRPr="00103BCE">
        <w:rPr>
          <w:color w:val="000000" w:themeColor="text1"/>
          <w:sz w:val="28"/>
          <w:szCs w:val="28"/>
        </w:rPr>
        <w:t xml:space="preserve"> </w:t>
      </w:r>
      <w:r w:rsidR="00420CA0" w:rsidRPr="00420CA0">
        <w:rPr>
          <w:color w:val="000000" w:themeColor="text1"/>
          <w:sz w:val="28"/>
          <w:szCs w:val="28"/>
        </w:rPr>
        <w:t>89</w:t>
      </w:r>
      <w:r w:rsidRPr="00C1211F">
        <w:rPr>
          <w:color w:val="000000" w:themeColor="text1"/>
          <w:sz w:val="28"/>
          <w:szCs w:val="28"/>
          <w:lang w:val="kk-KZ"/>
        </w:rPr>
        <w:t>].</w:t>
      </w:r>
    </w:p>
    <w:p w14:paraId="2255A92C" w14:textId="74CCB61F" w:rsidR="00C1211F" w:rsidRDefault="00C1211F" w:rsidP="00C1211F">
      <w:pPr>
        <w:tabs>
          <w:tab w:val="left" w:pos="1276"/>
        </w:tabs>
        <w:ind w:firstLine="709"/>
        <w:jc w:val="both"/>
        <w:rPr>
          <w:color w:val="000000" w:themeColor="text1"/>
          <w:sz w:val="28"/>
          <w:szCs w:val="28"/>
          <w:lang w:val="kk-KZ"/>
        </w:rPr>
      </w:pPr>
      <w:r w:rsidRPr="00C1211F">
        <w:rPr>
          <w:color w:val="000000" w:themeColor="text1"/>
          <w:sz w:val="28"/>
          <w:szCs w:val="28"/>
          <w:lang w:val="kk-KZ"/>
        </w:rPr>
        <w:t>Преимущества и недостатки методов формирования волоконного полотна представлены в таблице 1.4.</w:t>
      </w:r>
    </w:p>
    <w:p w14:paraId="3C801100" w14:textId="78137B12" w:rsidR="006677AE" w:rsidRPr="0060767F" w:rsidRDefault="00E140C2" w:rsidP="00E140C2">
      <w:pPr>
        <w:tabs>
          <w:tab w:val="left" w:pos="1276"/>
        </w:tabs>
        <w:jc w:val="both"/>
        <w:rPr>
          <w:color w:val="000000" w:themeColor="text1"/>
          <w:sz w:val="28"/>
          <w:szCs w:val="28"/>
        </w:rPr>
      </w:pPr>
      <w:r w:rsidRPr="00E140C2">
        <w:rPr>
          <w:color w:val="000000" w:themeColor="text1"/>
          <w:sz w:val="28"/>
          <w:szCs w:val="28"/>
          <w:lang w:val="kk-KZ"/>
        </w:rPr>
        <w:lastRenderedPageBreak/>
        <w:t>Таблица 1</w:t>
      </w:r>
      <w:r>
        <w:rPr>
          <w:color w:val="000000" w:themeColor="text1"/>
          <w:sz w:val="28"/>
          <w:szCs w:val="28"/>
          <w:lang w:val="kk-KZ"/>
        </w:rPr>
        <w:t xml:space="preserve">.4 – </w:t>
      </w:r>
      <w:r w:rsidRPr="00E140C2">
        <w:rPr>
          <w:color w:val="000000" w:themeColor="text1"/>
          <w:sz w:val="28"/>
          <w:szCs w:val="28"/>
          <w:lang w:val="kk-KZ"/>
        </w:rPr>
        <w:t>Методы формирования волокнистого полотна</w:t>
      </w:r>
      <w:r w:rsidR="0060767F" w:rsidRPr="0060767F">
        <w:rPr>
          <w:color w:val="000000" w:themeColor="text1"/>
          <w:sz w:val="28"/>
          <w:szCs w:val="28"/>
        </w:rPr>
        <w:t xml:space="preserve"> [</w:t>
      </w:r>
      <w:r w:rsidR="0060767F" w:rsidRPr="002A4F58">
        <w:rPr>
          <w:sz w:val="28"/>
          <w:szCs w:val="28"/>
        </w:rPr>
        <w:t>8</w:t>
      </w:r>
      <w:r w:rsidR="00420CA0" w:rsidRPr="00420CA0">
        <w:rPr>
          <w:sz w:val="28"/>
          <w:szCs w:val="28"/>
        </w:rPr>
        <w:t>4</w:t>
      </w:r>
      <w:r w:rsidR="002A4F58" w:rsidRPr="002A4F58">
        <w:rPr>
          <w:sz w:val="28"/>
          <w:szCs w:val="28"/>
        </w:rPr>
        <w:t>, с. 254</w:t>
      </w:r>
      <w:r w:rsidR="0060767F" w:rsidRPr="002A4F58">
        <w:rPr>
          <w:sz w:val="28"/>
          <w:szCs w:val="28"/>
        </w:rPr>
        <w:t>]</w:t>
      </w:r>
    </w:p>
    <w:p w14:paraId="57A9FE4F" w14:textId="2F8DFA83" w:rsidR="00E140C2" w:rsidRDefault="00E140C2" w:rsidP="00E140C2">
      <w:pPr>
        <w:tabs>
          <w:tab w:val="left" w:pos="1276"/>
        </w:tabs>
        <w:jc w:val="both"/>
        <w:rPr>
          <w:color w:val="000000" w:themeColor="text1"/>
          <w:sz w:val="28"/>
          <w:szCs w:val="28"/>
          <w:lang w:val="kk-KZ"/>
        </w:rPr>
      </w:pPr>
    </w:p>
    <w:tbl>
      <w:tblPr>
        <w:tblStyle w:val="a6"/>
        <w:tblW w:w="5000" w:type="pct"/>
        <w:jc w:val="center"/>
        <w:tblCellMar>
          <w:left w:w="0" w:type="dxa"/>
          <w:right w:w="0" w:type="dxa"/>
        </w:tblCellMar>
        <w:tblLook w:val="04A0" w:firstRow="1" w:lastRow="0" w:firstColumn="1" w:lastColumn="0" w:noHBand="0" w:noVBand="1"/>
      </w:tblPr>
      <w:tblGrid>
        <w:gridCol w:w="2371"/>
        <w:gridCol w:w="2372"/>
        <w:gridCol w:w="2515"/>
        <w:gridCol w:w="2370"/>
      </w:tblGrid>
      <w:tr w:rsidR="00E140C2" w:rsidRPr="00EF396C" w14:paraId="26DD0E5B" w14:textId="77777777" w:rsidTr="00D73BFF">
        <w:trPr>
          <w:jc w:val="center"/>
        </w:trPr>
        <w:tc>
          <w:tcPr>
            <w:tcW w:w="1231" w:type="pct"/>
          </w:tcPr>
          <w:p w14:paraId="72D8ED6E" w14:textId="77777777" w:rsidR="00E140C2" w:rsidRPr="00EF396C" w:rsidRDefault="00E140C2" w:rsidP="00E140C2">
            <w:pPr>
              <w:jc w:val="center"/>
              <w:rPr>
                <w:color w:val="000000" w:themeColor="text1"/>
                <w:lang w:val="kk-KZ"/>
              </w:rPr>
            </w:pPr>
            <w:r w:rsidRPr="00EF396C">
              <w:rPr>
                <w:color w:val="000000" w:themeColor="text1"/>
                <w:lang w:val="kk-KZ"/>
              </w:rPr>
              <w:t>Метод формирования</w:t>
            </w:r>
          </w:p>
        </w:tc>
        <w:tc>
          <w:tcPr>
            <w:tcW w:w="1232" w:type="pct"/>
          </w:tcPr>
          <w:p w14:paraId="07197732" w14:textId="77777777" w:rsidR="00E140C2" w:rsidRPr="00EF396C" w:rsidRDefault="00E140C2" w:rsidP="00E140C2">
            <w:pPr>
              <w:jc w:val="center"/>
              <w:rPr>
                <w:color w:val="000000" w:themeColor="text1"/>
                <w:lang w:val="kk-KZ"/>
              </w:rPr>
            </w:pPr>
            <w:r w:rsidRPr="00EF396C">
              <w:rPr>
                <w:color w:val="000000" w:themeColor="text1"/>
                <w:lang w:val="kk-KZ"/>
              </w:rPr>
              <w:t>Принцип</w:t>
            </w:r>
          </w:p>
        </w:tc>
        <w:tc>
          <w:tcPr>
            <w:tcW w:w="1306" w:type="pct"/>
          </w:tcPr>
          <w:p w14:paraId="76FE71BB" w14:textId="77777777" w:rsidR="00E140C2" w:rsidRPr="00EF396C" w:rsidRDefault="00E140C2" w:rsidP="00E140C2">
            <w:pPr>
              <w:jc w:val="center"/>
              <w:rPr>
                <w:color w:val="000000" w:themeColor="text1"/>
                <w:lang w:val="kk-KZ"/>
              </w:rPr>
            </w:pPr>
            <w:r w:rsidRPr="00EF396C">
              <w:rPr>
                <w:color w:val="000000" w:themeColor="text1"/>
                <w:lang w:val="kk-KZ"/>
              </w:rPr>
              <w:t>Преимущества</w:t>
            </w:r>
          </w:p>
        </w:tc>
        <w:tc>
          <w:tcPr>
            <w:tcW w:w="1232" w:type="pct"/>
          </w:tcPr>
          <w:p w14:paraId="1A5E1875" w14:textId="77777777" w:rsidR="00E140C2" w:rsidRPr="00EF396C" w:rsidRDefault="00E140C2" w:rsidP="00E140C2">
            <w:pPr>
              <w:jc w:val="center"/>
              <w:rPr>
                <w:color w:val="000000" w:themeColor="text1"/>
                <w:lang w:val="kk-KZ"/>
              </w:rPr>
            </w:pPr>
            <w:r w:rsidRPr="00EF396C">
              <w:rPr>
                <w:color w:val="000000" w:themeColor="text1"/>
                <w:lang w:val="kk-KZ"/>
              </w:rPr>
              <w:t>Недостатки</w:t>
            </w:r>
          </w:p>
        </w:tc>
      </w:tr>
      <w:tr w:rsidR="00E140C2" w:rsidRPr="00EF396C" w14:paraId="7F92021F" w14:textId="77777777" w:rsidTr="00D73BFF">
        <w:trPr>
          <w:jc w:val="center"/>
        </w:trPr>
        <w:tc>
          <w:tcPr>
            <w:tcW w:w="1231" w:type="pct"/>
          </w:tcPr>
          <w:p w14:paraId="097C8856" w14:textId="77777777" w:rsidR="00E140C2" w:rsidRPr="00EF396C" w:rsidRDefault="00E140C2" w:rsidP="003C2314">
            <w:pPr>
              <w:ind w:left="57" w:right="57"/>
              <w:rPr>
                <w:color w:val="000000" w:themeColor="text1"/>
                <w:lang w:val="kk-KZ"/>
              </w:rPr>
            </w:pPr>
            <w:r w:rsidRPr="00EF396C">
              <w:rPr>
                <w:color w:val="000000" w:themeColor="text1"/>
                <w:lang w:val="kk-KZ"/>
              </w:rPr>
              <w:t xml:space="preserve">Сухой способ </w:t>
            </w:r>
          </w:p>
          <w:p w14:paraId="09870577" w14:textId="77777777" w:rsidR="00E140C2" w:rsidRPr="00EF396C" w:rsidRDefault="00E140C2" w:rsidP="003C2314">
            <w:pPr>
              <w:ind w:left="57" w:right="57"/>
              <w:rPr>
                <w:color w:val="000000" w:themeColor="text1"/>
                <w:lang w:val="kk-KZ"/>
              </w:rPr>
            </w:pPr>
            <w:r w:rsidRPr="00EF396C">
              <w:rPr>
                <w:color w:val="000000" w:themeColor="text1"/>
                <w:lang w:val="kk-KZ"/>
              </w:rPr>
              <w:t>(dry-laid)</w:t>
            </w:r>
          </w:p>
        </w:tc>
        <w:tc>
          <w:tcPr>
            <w:tcW w:w="1232" w:type="pct"/>
          </w:tcPr>
          <w:p w14:paraId="1BE95EE1" w14:textId="77777777" w:rsidR="00E140C2" w:rsidRPr="00EF396C" w:rsidRDefault="00E140C2" w:rsidP="003C2314">
            <w:pPr>
              <w:ind w:left="57" w:right="57"/>
              <w:jc w:val="center"/>
              <w:rPr>
                <w:color w:val="000000" w:themeColor="text1"/>
                <w:lang w:val="kk-KZ"/>
              </w:rPr>
            </w:pPr>
            <w:r w:rsidRPr="00EF396C">
              <w:rPr>
                <w:color w:val="000000" w:themeColor="text1"/>
                <w:lang w:val="kk-KZ"/>
              </w:rPr>
              <w:t>Раскладка и распределение волокон в слое с помощью кардочесальных машин или воздушного потока</w:t>
            </w:r>
          </w:p>
        </w:tc>
        <w:tc>
          <w:tcPr>
            <w:tcW w:w="1306" w:type="pct"/>
          </w:tcPr>
          <w:p w14:paraId="62E99D80" w14:textId="77777777" w:rsidR="00E140C2" w:rsidRPr="00EF396C" w:rsidRDefault="00E140C2" w:rsidP="003C2314">
            <w:pPr>
              <w:ind w:left="57" w:right="57"/>
              <w:jc w:val="center"/>
              <w:rPr>
                <w:color w:val="000000" w:themeColor="text1"/>
                <w:lang w:val="kk-KZ"/>
              </w:rPr>
            </w:pPr>
            <w:r w:rsidRPr="00EF396C">
              <w:rPr>
                <w:color w:val="000000" w:themeColor="text1"/>
                <w:lang w:val="kk-KZ"/>
              </w:rPr>
              <w:t>Простота технологии, низкие затраты, возможность переработки грубых и коротких волокон, натуральных волокон</w:t>
            </w:r>
          </w:p>
        </w:tc>
        <w:tc>
          <w:tcPr>
            <w:tcW w:w="1232" w:type="pct"/>
          </w:tcPr>
          <w:p w14:paraId="374C2772" w14:textId="77777777" w:rsidR="00E140C2" w:rsidRPr="00EF396C" w:rsidRDefault="00E140C2" w:rsidP="003C2314">
            <w:pPr>
              <w:ind w:left="57" w:right="57"/>
              <w:jc w:val="center"/>
              <w:rPr>
                <w:color w:val="000000" w:themeColor="text1"/>
                <w:lang w:val="kk-KZ"/>
              </w:rPr>
            </w:pPr>
            <w:r w:rsidRPr="00EF396C">
              <w:rPr>
                <w:color w:val="000000" w:themeColor="text1"/>
                <w:lang w:val="kk-KZ"/>
              </w:rPr>
              <w:t>Возможна неравномерность распределения волокон, ограниченная плотность</w:t>
            </w:r>
          </w:p>
        </w:tc>
      </w:tr>
      <w:tr w:rsidR="00E140C2" w:rsidRPr="00EF396C" w14:paraId="0B73D750" w14:textId="77777777" w:rsidTr="00D73BFF">
        <w:trPr>
          <w:jc w:val="center"/>
        </w:trPr>
        <w:tc>
          <w:tcPr>
            <w:tcW w:w="1231" w:type="pct"/>
          </w:tcPr>
          <w:p w14:paraId="047ED50D" w14:textId="77777777" w:rsidR="00C453EE" w:rsidRDefault="00E140C2" w:rsidP="003C2314">
            <w:pPr>
              <w:ind w:left="57" w:right="57"/>
              <w:rPr>
                <w:color w:val="000000" w:themeColor="text1"/>
                <w:lang w:val="kk-KZ"/>
              </w:rPr>
            </w:pPr>
            <w:r w:rsidRPr="00EF396C">
              <w:rPr>
                <w:color w:val="000000" w:themeColor="text1"/>
                <w:lang w:val="kk-KZ"/>
              </w:rPr>
              <w:t xml:space="preserve">Мокрый способ </w:t>
            </w:r>
          </w:p>
          <w:p w14:paraId="1F686AEE" w14:textId="068A58D7" w:rsidR="00E140C2" w:rsidRPr="00EF396C" w:rsidRDefault="00E140C2" w:rsidP="003C2314">
            <w:pPr>
              <w:ind w:left="57" w:right="57"/>
              <w:rPr>
                <w:color w:val="000000" w:themeColor="text1"/>
                <w:lang w:val="kk-KZ"/>
              </w:rPr>
            </w:pPr>
            <w:r w:rsidRPr="00EF396C">
              <w:rPr>
                <w:color w:val="000000" w:themeColor="text1"/>
                <w:lang w:val="kk-KZ"/>
              </w:rPr>
              <w:t>(wet-laid)</w:t>
            </w:r>
          </w:p>
        </w:tc>
        <w:tc>
          <w:tcPr>
            <w:tcW w:w="1232" w:type="pct"/>
          </w:tcPr>
          <w:p w14:paraId="03DAF61F" w14:textId="77777777" w:rsidR="00E140C2" w:rsidRPr="00EF396C" w:rsidRDefault="00E140C2" w:rsidP="003C2314">
            <w:pPr>
              <w:ind w:left="57" w:right="57"/>
              <w:jc w:val="center"/>
              <w:rPr>
                <w:color w:val="000000" w:themeColor="text1"/>
                <w:lang w:val="kk-KZ"/>
              </w:rPr>
            </w:pPr>
            <w:r w:rsidRPr="00EF396C">
              <w:rPr>
                <w:color w:val="000000" w:themeColor="text1"/>
                <w:lang w:val="kk-KZ"/>
              </w:rPr>
              <w:t>Осаждение волокон из водной суспензии на сетку с последующим обезвоживанием</w:t>
            </w:r>
          </w:p>
        </w:tc>
        <w:tc>
          <w:tcPr>
            <w:tcW w:w="1306" w:type="pct"/>
          </w:tcPr>
          <w:p w14:paraId="0220A595" w14:textId="77777777" w:rsidR="00E140C2" w:rsidRPr="00EF396C" w:rsidRDefault="00E140C2" w:rsidP="003C2314">
            <w:pPr>
              <w:ind w:left="57" w:right="57"/>
              <w:jc w:val="center"/>
              <w:rPr>
                <w:color w:val="000000" w:themeColor="text1"/>
                <w:lang w:val="kk-KZ"/>
              </w:rPr>
            </w:pPr>
            <w:r w:rsidRPr="00EF396C">
              <w:rPr>
                <w:color w:val="000000" w:themeColor="text1"/>
                <w:lang w:val="kk-KZ"/>
              </w:rPr>
              <w:t>Равномерность распределения волокон, хорошая однородность полотна, возможность получения тонких и плотных полотен</w:t>
            </w:r>
          </w:p>
        </w:tc>
        <w:tc>
          <w:tcPr>
            <w:tcW w:w="1232" w:type="pct"/>
          </w:tcPr>
          <w:p w14:paraId="397CFFF3" w14:textId="77777777" w:rsidR="00E140C2" w:rsidRPr="00EF396C" w:rsidRDefault="00E140C2" w:rsidP="003C2314">
            <w:pPr>
              <w:ind w:left="57" w:right="57"/>
              <w:jc w:val="center"/>
              <w:rPr>
                <w:color w:val="000000" w:themeColor="text1"/>
                <w:lang w:val="kk-KZ"/>
              </w:rPr>
            </w:pPr>
            <w:r w:rsidRPr="00EF396C">
              <w:rPr>
                <w:color w:val="000000" w:themeColor="text1"/>
                <w:lang w:val="kk-KZ"/>
              </w:rPr>
              <w:t>Высокие затраты воды и энергии, необходимость очистки стоков, ограниченность по видам волокон</w:t>
            </w:r>
          </w:p>
        </w:tc>
      </w:tr>
      <w:tr w:rsidR="00E140C2" w:rsidRPr="00EF396C" w14:paraId="7EA67EB0" w14:textId="77777777" w:rsidTr="00D73BFF">
        <w:trPr>
          <w:jc w:val="center"/>
        </w:trPr>
        <w:tc>
          <w:tcPr>
            <w:tcW w:w="1231" w:type="pct"/>
          </w:tcPr>
          <w:p w14:paraId="7617CDDC" w14:textId="77777777" w:rsidR="00E140C2" w:rsidRPr="00EF396C" w:rsidRDefault="00E140C2" w:rsidP="003C2314">
            <w:pPr>
              <w:ind w:left="57" w:right="57"/>
              <w:rPr>
                <w:color w:val="000000" w:themeColor="text1"/>
                <w:lang w:val="kk-KZ"/>
              </w:rPr>
            </w:pPr>
            <w:r w:rsidRPr="00EF396C">
              <w:rPr>
                <w:color w:val="000000" w:themeColor="text1"/>
                <w:lang w:val="kk-KZ"/>
              </w:rPr>
              <w:t>Прямое формирование из полимера (spunlaid)</w:t>
            </w:r>
          </w:p>
        </w:tc>
        <w:tc>
          <w:tcPr>
            <w:tcW w:w="1232" w:type="pct"/>
          </w:tcPr>
          <w:p w14:paraId="0A415ACD" w14:textId="77777777" w:rsidR="00E140C2" w:rsidRPr="00EF396C" w:rsidRDefault="00E140C2" w:rsidP="003C2314">
            <w:pPr>
              <w:ind w:left="57" w:right="57"/>
              <w:jc w:val="center"/>
              <w:rPr>
                <w:color w:val="000000" w:themeColor="text1"/>
                <w:lang w:val="kk-KZ"/>
              </w:rPr>
            </w:pPr>
            <w:r w:rsidRPr="00EF396C">
              <w:rPr>
                <w:color w:val="000000" w:themeColor="text1"/>
                <w:lang w:val="kk-KZ"/>
              </w:rPr>
              <w:t>Экструзия расплава полимера с формированием волокон и их осаждением в полотно</w:t>
            </w:r>
          </w:p>
        </w:tc>
        <w:tc>
          <w:tcPr>
            <w:tcW w:w="1306" w:type="pct"/>
          </w:tcPr>
          <w:p w14:paraId="084510EA" w14:textId="77777777" w:rsidR="00E140C2" w:rsidRPr="00EF396C" w:rsidRDefault="00E140C2" w:rsidP="003C2314">
            <w:pPr>
              <w:ind w:left="57" w:right="57"/>
              <w:jc w:val="center"/>
              <w:rPr>
                <w:color w:val="000000" w:themeColor="text1"/>
                <w:lang w:val="kk-KZ"/>
              </w:rPr>
            </w:pPr>
            <w:r w:rsidRPr="00EF396C">
              <w:rPr>
                <w:color w:val="000000" w:themeColor="text1"/>
                <w:lang w:val="kk-KZ"/>
              </w:rPr>
              <w:t>Высокая производительность, возможность интеграции со скреплением, возможность придания специальных свойств</w:t>
            </w:r>
          </w:p>
        </w:tc>
        <w:tc>
          <w:tcPr>
            <w:tcW w:w="1232" w:type="pct"/>
          </w:tcPr>
          <w:p w14:paraId="5CA69B73" w14:textId="77777777" w:rsidR="00E140C2" w:rsidRPr="00EF396C" w:rsidRDefault="00E140C2" w:rsidP="003C2314">
            <w:pPr>
              <w:ind w:left="57" w:right="57"/>
              <w:jc w:val="center"/>
              <w:rPr>
                <w:color w:val="000000" w:themeColor="text1"/>
                <w:lang w:val="kk-KZ"/>
              </w:rPr>
            </w:pPr>
            <w:r w:rsidRPr="00EF396C">
              <w:rPr>
                <w:color w:val="000000" w:themeColor="text1"/>
                <w:lang w:val="kk-KZ"/>
              </w:rPr>
              <w:t>Ограничено только синтетическими волокнами, высокая стоимость оборудования</w:t>
            </w:r>
          </w:p>
        </w:tc>
      </w:tr>
    </w:tbl>
    <w:p w14:paraId="591B2937" w14:textId="77777777" w:rsidR="00EF396C" w:rsidRDefault="00EF396C" w:rsidP="00CE3B19">
      <w:pPr>
        <w:tabs>
          <w:tab w:val="left" w:pos="1276"/>
        </w:tabs>
        <w:ind w:firstLine="709"/>
        <w:jc w:val="both"/>
        <w:rPr>
          <w:color w:val="000000" w:themeColor="text1"/>
          <w:sz w:val="28"/>
          <w:szCs w:val="28"/>
          <w:lang w:val="kk-KZ"/>
        </w:rPr>
      </w:pPr>
    </w:p>
    <w:p w14:paraId="75E595E5" w14:textId="0C880457" w:rsidR="00CE3B19" w:rsidRPr="00CE3B19" w:rsidRDefault="00CE3B19" w:rsidP="00CE3B19">
      <w:pPr>
        <w:tabs>
          <w:tab w:val="left" w:pos="1276"/>
        </w:tabs>
        <w:ind w:firstLine="709"/>
        <w:jc w:val="both"/>
        <w:rPr>
          <w:color w:val="000000" w:themeColor="text1"/>
          <w:sz w:val="28"/>
          <w:szCs w:val="28"/>
          <w:lang w:val="kk-KZ"/>
        </w:rPr>
      </w:pPr>
      <w:r w:rsidRPr="00CE3B19">
        <w:rPr>
          <w:color w:val="000000" w:themeColor="text1"/>
          <w:sz w:val="28"/>
          <w:szCs w:val="28"/>
          <w:lang w:val="kk-KZ"/>
        </w:rPr>
        <w:t>Скрепление волокон является важным фактором, влияющим на механические характеристики нетканых материалов, включая прочность, плотность, пористость и гибкость. Скрепление может выполняться отдельно или одновременно с формированием полотна, с применением механических, термических, химических методов или их сочетания.</w:t>
      </w:r>
    </w:p>
    <w:p w14:paraId="2EC92E72" w14:textId="69F2375F" w:rsidR="00E140C2" w:rsidRPr="00E140C2" w:rsidRDefault="00CE3B19" w:rsidP="00E140C2">
      <w:pPr>
        <w:tabs>
          <w:tab w:val="left" w:pos="1276"/>
        </w:tabs>
        <w:ind w:firstLine="709"/>
        <w:jc w:val="both"/>
        <w:rPr>
          <w:color w:val="000000" w:themeColor="text1"/>
          <w:sz w:val="28"/>
          <w:szCs w:val="28"/>
          <w:lang w:val="kk-KZ"/>
        </w:rPr>
      </w:pPr>
      <w:r w:rsidRPr="00CE3B19">
        <w:rPr>
          <w:color w:val="000000" w:themeColor="text1"/>
          <w:sz w:val="28"/>
          <w:szCs w:val="28"/>
          <w:lang w:val="kk-KZ"/>
        </w:rPr>
        <w:t>Механическое скрепление реализуется за счет переплетения и зацепления волокон. Наиболее распространены три подхода: иглопробивание, гидропереплетение и сшивание. Методы механического скрепления исключают необходимость применения связующих веществ, благодаря чему возможно производить экологичные и безопасные материалы.</w:t>
      </w:r>
      <w:r>
        <w:rPr>
          <w:color w:val="000000" w:themeColor="text1"/>
          <w:sz w:val="28"/>
          <w:szCs w:val="28"/>
          <w:lang w:val="kk-KZ"/>
        </w:rPr>
        <w:t xml:space="preserve"> </w:t>
      </w:r>
      <w:r w:rsidR="00E140C2" w:rsidRPr="00E140C2">
        <w:rPr>
          <w:color w:val="000000" w:themeColor="text1"/>
          <w:sz w:val="28"/>
          <w:szCs w:val="28"/>
          <w:lang w:val="kk-KZ"/>
        </w:rPr>
        <w:t>При иглопробивании в процессе используются специальные колючие иглы с зазубринами, которые многократно проталкиваются через полотно, захватывают пучки волокон и протягивают их вглубь слоя. В результате происходит хаотичное запутывание и сцепление волокон, формирующее прочную структуру. Полотно при этом непрерывно перемещается между перфорированными поверхностями, сквозь которые проходят иглы [</w:t>
      </w:r>
      <w:r w:rsidR="00EB086E" w:rsidRPr="00EB086E">
        <w:rPr>
          <w:color w:val="000000" w:themeColor="text1"/>
          <w:sz w:val="28"/>
          <w:szCs w:val="28"/>
        </w:rPr>
        <w:t>9</w:t>
      </w:r>
      <w:r w:rsidR="00420CA0" w:rsidRPr="00420CA0">
        <w:rPr>
          <w:color w:val="000000" w:themeColor="text1"/>
          <w:sz w:val="28"/>
          <w:szCs w:val="28"/>
        </w:rPr>
        <w:t>0</w:t>
      </w:r>
      <w:r w:rsidR="00EB086E" w:rsidRPr="00EB086E">
        <w:rPr>
          <w:color w:val="000000" w:themeColor="text1"/>
          <w:sz w:val="28"/>
          <w:szCs w:val="28"/>
        </w:rPr>
        <w:t>,</w:t>
      </w:r>
      <w:r w:rsidR="00103BCE" w:rsidRPr="00103BCE">
        <w:rPr>
          <w:color w:val="000000" w:themeColor="text1"/>
          <w:sz w:val="28"/>
          <w:szCs w:val="28"/>
        </w:rPr>
        <w:t xml:space="preserve"> </w:t>
      </w:r>
      <w:r w:rsidR="00EB086E" w:rsidRPr="00EB086E">
        <w:rPr>
          <w:color w:val="000000" w:themeColor="text1"/>
          <w:sz w:val="28"/>
          <w:szCs w:val="28"/>
        </w:rPr>
        <w:t>9</w:t>
      </w:r>
      <w:r w:rsidR="00420CA0" w:rsidRPr="00420CA0">
        <w:rPr>
          <w:color w:val="000000" w:themeColor="text1"/>
          <w:sz w:val="28"/>
          <w:szCs w:val="28"/>
        </w:rPr>
        <w:t>1</w:t>
      </w:r>
      <w:r w:rsidR="00E140C2" w:rsidRPr="00E140C2">
        <w:rPr>
          <w:color w:val="000000" w:themeColor="text1"/>
          <w:sz w:val="28"/>
          <w:szCs w:val="28"/>
          <w:lang w:val="kk-KZ"/>
        </w:rPr>
        <w:t>]. Качество конечного материала определяется целым рядом факторов: конструкцией иглы, плотностью и схемой их расположения, глубиной проникновения и частотой прокалываний на единицу площади. Оптимальное сочетание этих параметров позволяет регулировать плотность, прочность и толщину нетканого материала [</w:t>
      </w:r>
      <w:r w:rsidR="00EB086E" w:rsidRPr="00EB086E">
        <w:rPr>
          <w:color w:val="000000" w:themeColor="text1"/>
          <w:sz w:val="28"/>
          <w:szCs w:val="28"/>
        </w:rPr>
        <w:t>9</w:t>
      </w:r>
      <w:r w:rsidR="00420CA0" w:rsidRPr="00420CA0">
        <w:rPr>
          <w:color w:val="000000" w:themeColor="text1"/>
          <w:sz w:val="28"/>
          <w:szCs w:val="28"/>
        </w:rPr>
        <w:t>2</w:t>
      </w:r>
      <w:r w:rsidR="00EB086E" w:rsidRPr="00EB086E">
        <w:rPr>
          <w:color w:val="000000" w:themeColor="text1"/>
          <w:sz w:val="28"/>
          <w:szCs w:val="28"/>
        </w:rPr>
        <w:t>,</w:t>
      </w:r>
      <w:r w:rsidR="00103BCE" w:rsidRPr="00103BCE">
        <w:rPr>
          <w:color w:val="000000" w:themeColor="text1"/>
          <w:sz w:val="28"/>
          <w:szCs w:val="28"/>
        </w:rPr>
        <w:t xml:space="preserve"> </w:t>
      </w:r>
      <w:r w:rsidR="00EB086E" w:rsidRPr="00EB086E">
        <w:rPr>
          <w:color w:val="000000" w:themeColor="text1"/>
          <w:sz w:val="28"/>
          <w:szCs w:val="28"/>
        </w:rPr>
        <w:t>9</w:t>
      </w:r>
      <w:r w:rsidR="00420CA0" w:rsidRPr="00420CA0">
        <w:rPr>
          <w:color w:val="000000" w:themeColor="text1"/>
          <w:sz w:val="28"/>
          <w:szCs w:val="28"/>
        </w:rPr>
        <w:t>3</w:t>
      </w:r>
      <w:r w:rsidR="00E140C2" w:rsidRPr="00E140C2">
        <w:rPr>
          <w:color w:val="000000" w:themeColor="text1"/>
          <w:sz w:val="28"/>
          <w:szCs w:val="28"/>
          <w:lang w:val="kk-KZ"/>
        </w:rPr>
        <w:t xml:space="preserve">]. Метод гидропереплетения (spunlace) основан на воздействии тонких струй воды под высоким давлением, которые проникают в толщу волокнистого полотна и </w:t>
      </w:r>
      <w:r w:rsidR="00E140C2" w:rsidRPr="00E140C2">
        <w:rPr>
          <w:color w:val="000000" w:themeColor="text1"/>
          <w:sz w:val="28"/>
          <w:szCs w:val="28"/>
          <w:lang w:val="kk-KZ"/>
        </w:rPr>
        <w:lastRenderedPageBreak/>
        <w:t>переплетают волокна между собой. Для этого волокнистая сетка укладывается на опорную поверхность, через которую подаются водяные струи. В результате волокна смещаются, переплетаются и формируют прочную структуру. После обработки ткань подвергается сушке, а для улучшения внешнего вида может проходить перфорацию или тиснение, воспроизводящее рисунок опорной поверхности. Процесс гидропереплетения известен также как «спанлейс» (spunlace), так как в зависимости от давления и конфигурации водяных струй возможно создание разнообразных фактур и декоративных эффектов, напоминающих кружево [</w:t>
      </w:r>
      <w:r w:rsidR="00EB086E" w:rsidRPr="00EB086E">
        <w:rPr>
          <w:color w:val="000000" w:themeColor="text1"/>
          <w:sz w:val="28"/>
          <w:szCs w:val="28"/>
        </w:rPr>
        <w:t>9</w:t>
      </w:r>
      <w:r w:rsidR="00420CA0" w:rsidRPr="00420CA0">
        <w:rPr>
          <w:color w:val="000000" w:themeColor="text1"/>
          <w:sz w:val="28"/>
          <w:szCs w:val="28"/>
        </w:rPr>
        <w:t>4</w:t>
      </w:r>
      <w:r w:rsidR="00E140C2" w:rsidRPr="00E140C2">
        <w:rPr>
          <w:color w:val="000000" w:themeColor="text1"/>
          <w:sz w:val="28"/>
          <w:szCs w:val="28"/>
          <w:lang w:val="kk-KZ"/>
        </w:rPr>
        <w:t>]. Метод сшивания (stitch-bonding) заключается в упрочнении волокнистого полотна путем прошивания его нитями. Нити фиксируют отдельные участки слоя, обеспечивая прочное соединение и устойчивость структуры. Такой способ позволяет получать материалы с повышенной механической прочностью, а также создавать комбинированные структуры, в которых сочетаются свойства различных видов волокон или дополнительных слоев [</w:t>
      </w:r>
      <w:r w:rsidR="00EB086E" w:rsidRPr="00EB086E">
        <w:rPr>
          <w:color w:val="000000" w:themeColor="text1"/>
          <w:sz w:val="28"/>
          <w:szCs w:val="28"/>
        </w:rPr>
        <w:t>9</w:t>
      </w:r>
      <w:r w:rsidR="00420CA0" w:rsidRPr="00420CA0">
        <w:rPr>
          <w:color w:val="000000" w:themeColor="text1"/>
          <w:sz w:val="28"/>
          <w:szCs w:val="28"/>
        </w:rPr>
        <w:t>5</w:t>
      </w:r>
      <w:r w:rsidR="00E140C2" w:rsidRPr="00E140C2">
        <w:rPr>
          <w:color w:val="000000" w:themeColor="text1"/>
          <w:sz w:val="28"/>
          <w:szCs w:val="28"/>
          <w:lang w:val="kk-KZ"/>
        </w:rPr>
        <w:t>].</w:t>
      </w:r>
    </w:p>
    <w:p w14:paraId="77079E0F" w14:textId="77777777" w:rsidR="00E140C2" w:rsidRPr="00E140C2" w:rsidRDefault="00E140C2" w:rsidP="00E140C2">
      <w:pPr>
        <w:tabs>
          <w:tab w:val="left" w:pos="1276"/>
        </w:tabs>
        <w:ind w:firstLine="709"/>
        <w:jc w:val="both"/>
        <w:rPr>
          <w:color w:val="000000" w:themeColor="text1"/>
          <w:sz w:val="28"/>
          <w:szCs w:val="28"/>
          <w:lang w:val="kk-KZ"/>
        </w:rPr>
      </w:pPr>
      <w:r w:rsidRPr="00E140C2">
        <w:rPr>
          <w:color w:val="000000" w:themeColor="text1"/>
          <w:sz w:val="28"/>
          <w:szCs w:val="28"/>
          <w:lang w:val="kk-KZ"/>
        </w:rPr>
        <w:t>Термические методы основаны на использовании тепловой энергии для частичного плавления или размягчения волокон с последующим их соединением в местах контакта. Наиболее широко применяются:</w:t>
      </w:r>
    </w:p>
    <w:p w14:paraId="7A478CB2" w14:textId="3FD05E9D" w:rsidR="00E140C2" w:rsidRPr="008A038F" w:rsidRDefault="00E140C2" w:rsidP="008A038F">
      <w:pPr>
        <w:pStyle w:val="a3"/>
        <w:numPr>
          <w:ilvl w:val="0"/>
          <w:numId w:val="35"/>
        </w:numPr>
        <w:tabs>
          <w:tab w:val="left" w:pos="993"/>
        </w:tabs>
        <w:spacing w:after="0" w:line="240" w:lineRule="auto"/>
        <w:ind w:left="0" w:firstLine="709"/>
        <w:jc w:val="both"/>
        <w:rPr>
          <w:rFonts w:ascii="Times New Roman" w:hAnsi="Times New Roman"/>
          <w:color w:val="000000" w:themeColor="text1"/>
          <w:sz w:val="28"/>
          <w:szCs w:val="28"/>
          <w:lang w:val="kk-KZ"/>
        </w:rPr>
      </w:pPr>
      <w:r w:rsidRPr="008A038F">
        <w:rPr>
          <w:rFonts w:ascii="Times New Roman" w:hAnsi="Times New Roman"/>
          <w:color w:val="000000" w:themeColor="text1"/>
          <w:sz w:val="28"/>
          <w:szCs w:val="28"/>
          <w:lang w:val="kk-KZ"/>
        </w:rPr>
        <w:t>каландрирование, при котором полотно пропускается между нагретыми вращающимися валами. За счет температуры и давления волокна сплавляются в точках контакта, образуя прочную сетчатую структуру. Возможна дополнительная перфорация или нанесение рельефного рисунка;</w:t>
      </w:r>
    </w:p>
    <w:p w14:paraId="25ED948F" w14:textId="19B09B23" w:rsidR="00E140C2" w:rsidRPr="008A038F" w:rsidRDefault="00E140C2" w:rsidP="008A038F">
      <w:pPr>
        <w:pStyle w:val="a3"/>
        <w:numPr>
          <w:ilvl w:val="0"/>
          <w:numId w:val="35"/>
        </w:numPr>
        <w:tabs>
          <w:tab w:val="left" w:pos="993"/>
        </w:tabs>
        <w:spacing w:after="0" w:line="240" w:lineRule="auto"/>
        <w:ind w:left="0" w:firstLine="709"/>
        <w:jc w:val="both"/>
        <w:rPr>
          <w:rFonts w:ascii="Times New Roman" w:hAnsi="Times New Roman"/>
          <w:color w:val="000000" w:themeColor="text1"/>
          <w:sz w:val="28"/>
          <w:szCs w:val="28"/>
          <w:lang w:val="kk-KZ"/>
        </w:rPr>
      </w:pPr>
      <w:r w:rsidRPr="008A038F">
        <w:rPr>
          <w:rFonts w:ascii="Times New Roman" w:hAnsi="Times New Roman"/>
          <w:color w:val="000000" w:themeColor="text1"/>
          <w:sz w:val="28"/>
          <w:szCs w:val="28"/>
          <w:lang w:val="kk-KZ"/>
        </w:rPr>
        <w:t>скрепление горячим воздухом, когда горячий воздух проходит через волокнистый слой, активируя термопластичные компоненты и вызывая точечное сплавление волокон [</w:t>
      </w:r>
      <w:r w:rsidR="00EB086E" w:rsidRPr="00EB086E">
        <w:rPr>
          <w:rFonts w:ascii="Times New Roman" w:hAnsi="Times New Roman"/>
          <w:color w:val="000000" w:themeColor="text1"/>
          <w:sz w:val="28"/>
          <w:szCs w:val="28"/>
        </w:rPr>
        <w:t>9</w:t>
      </w:r>
      <w:r w:rsidR="00420CA0" w:rsidRPr="00420CA0">
        <w:rPr>
          <w:rFonts w:ascii="Times New Roman" w:hAnsi="Times New Roman"/>
          <w:color w:val="000000" w:themeColor="text1"/>
          <w:sz w:val="28"/>
          <w:szCs w:val="28"/>
        </w:rPr>
        <w:t>6</w:t>
      </w:r>
      <w:r w:rsidR="00EB086E" w:rsidRPr="00EB086E">
        <w:rPr>
          <w:rFonts w:ascii="Times New Roman" w:hAnsi="Times New Roman"/>
          <w:color w:val="000000" w:themeColor="text1"/>
          <w:sz w:val="28"/>
          <w:szCs w:val="28"/>
        </w:rPr>
        <w:t>,</w:t>
      </w:r>
      <w:r w:rsidR="00103BCE" w:rsidRPr="00103BCE">
        <w:rPr>
          <w:rFonts w:ascii="Times New Roman" w:hAnsi="Times New Roman"/>
          <w:color w:val="000000" w:themeColor="text1"/>
          <w:sz w:val="28"/>
          <w:szCs w:val="28"/>
        </w:rPr>
        <w:t xml:space="preserve"> </w:t>
      </w:r>
      <w:r w:rsidR="00EB086E" w:rsidRPr="00EB086E">
        <w:rPr>
          <w:rFonts w:ascii="Times New Roman" w:hAnsi="Times New Roman"/>
          <w:color w:val="000000" w:themeColor="text1"/>
          <w:sz w:val="28"/>
          <w:szCs w:val="28"/>
        </w:rPr>
        <w:t>9</w:t>
      </w:r>
      <w:r w:rsidR="00420CA0" w:rsidRPr="00420CA0">
        <w:rPr>
          <w:rFonts w:ascii="Times New Roman" w:hAnsi="Times New Roman"/>
          <w:color w:val="000000" w:themeColor="text1"/>
          <w:sz w:val="28"/>
          <w:szCs w:val="28"/>
        </w:rPr>
        <w:t>7</w:t>
      </w:r>
      <w:r w:rsidRPr="008A038F">
        <w:rPr>
          <w:rFonts w:ascii="Times New Roman" w:hAnsi="Times New Roman"/>
          <w:color w:val="000000" w:themeColor="text1"/>
          <w:sz w:val="28"/>
          <w:szCs w:val="28"/>
          <w:lang w:val="kk-KZ"/>
        </w:rPr>
        <w:t>].</w:t>
      </w:r>
    </w:p>
    <w:p w14:paraId="2668EA39" w14:textId="4D364B21" w:rsidR="00E140C2" w:rsidRPr="00E140C2" w:rsidRDefault="00E140C2" w:rsidP="00E140C2">
      <w:pPr>
        <w:tabs>
          <w:tab w:val="left" w:pos="1276"/>
        </w:tabs>
        <w:ind w:firstLine="709"/>
        <w:jc w:val="both"/>
        <w:rPr>
          <w:color w:val="000000" w:themeColor="text1"/>
          <w:sz w:val="28"/>
          <w:szCs w:val="28"/>
          <w:lang w:val="kk-KZ"/>
        </w:rPr>
      </w:pPr>
      <w:r w:rsidRPr="00E140C2">
        <w:rPr>
          <w:color w:val="000000" w:themeColor="text1"/>
          <w:sz w:val="28"/>
          <w:szCs w:val="28"/>
          <w:lang w:val="kk-KZ"/>
        </w:rPr>
        <w:t>Преимущество термического скрепления заключается в возможности получения легких, пористых и упругих материалов с хорошей стабильностью размеров. Ограничением является необходимость наличия в составе полотна термопластичных волокон или добавок [</w:t>
      </w:r>
      <w:r w:rsidR="00336462" w:rsidRPr="002A4F58">
        <w:rPr>
          <w:sz w:val="28"/>
          <w:szCs w:val="28"/>
        </w:rPr>
        <w:t>9</w:t>
      </w:r>
      <w:r w:rsidR="00420CA0" w:rsidRPr="00420CA0">
        <w:rPr>
          <w:sz w:val="28"/>
          <w:szCs w:val="28"/>
        </w:rPr>
        <w:t>0</w:t>
      </w:r>
      <w:r w:rsidR="002A4F58" w:rsidRPr="002A4F58">
        <w:rPr>
          <w:sz w:val="28"/>
          <w:szCs w:val="28"/>
        </w:rPr>
        <w:t>, с. 166-167</w:t>
      </w:r>
      <w:r w:rsidRPr="00E140C2">
        <w:rPr>
          <w:color w:val="000000" w:themeColor="text1"/>
          <w:sz w:val="28"/>
          <w:szCs w:val="28"/>
          <w:lang w:val="kk-KZ"/>
        </w:rPr>
        <w:t>].</w:t>
      </w:r>
    </w:p>
    <w:p w14:paraId="21EE4FFF" w14:textId="77777777" w:rsidR="00E140C2" w:rsidRPr="00E140C2" w:rsidRDefault="00E140C2" w:rsidP="00E140C2">
      <w:pPr>
        <w:tabs>
          <w:tab w:val="left" w:pos="1276"/>
        </w:tabs>
        <w:ind w:firstLine="709"/>
        <w:jc w:val="both"/>
        <w:rPr>
          <w:color w:val="000000" w:themeColor="text1"/>
          <w:sz w:val="28"/>
          <w:szCs w:val="28"/>
          <w:lang w:val="kk-KZ"/>
        </w:rPr>
      </w:pPr>
      <w:r w:rsidRPr="00E140C2">
        <w:rPr>
          <w:color w:val="000000" w:themeColor="text1"/>
          <w:sz w:val="28"/>
          <w:szCs w:val="28"/>
          <w:lang w:val="kk-KZ"/>
        </w:rPr>
        <w:t>Химическое связывание осуществляется с использованием различных полимерных связующих, которые наносятся на волокнистое полотно в виде растворов, дисперсий, пен или порошков. После сушки или полимеризации связующее фиксирует волокна, формируя прочную структуру. Основные способы включают:</w:t>
      </w:r>
    </w:p>
    <w:p w14:paraId="4E7FA175" w14:textId="5334A8E6" w:rsidR="00E140C2" w:rsidRPr="008A038F" w:rsidRDefault="00E140C2" w:rsidP="008A038F">
      <w:pPr>
        <w:pStyle w:val="a3"/>
        <w:numPr>
          <w:ilvl w:val="0"/>
          <w:numId w:val="36"/>
        </w:numPr>
        <w:tabs>
          <w:tab w:val="left" w:pos="993"/>
        </w:tabs>
        <w:spacing w:after="0" w:line="240" w:lineRule="auto"/>
        <w:ind w:left="0" w:firstLine="709"/>
        <w:jc w:val="both"/>
        <w:rPr>
          <w:rFonts w:ascii="Times New Roman" w:hAnsi="Times New Roman"/>
          <w:color w:val="000000" w:themeColor="text1"/>
          <w:sz w:val="28"/>
          <w:szCs w:val="28"/>
          <w:lang w:val="kk-KZ"/>
        </w:rPr>
      </w:pPr>
      <w:r w:rsidRPr="008A038F">
        <w:rPr>
          <w:rFonts w:ascii="Times New Roman" w:hAnsi="Times New Roman"/>
          <w:color w:val="000000" w:themeColor="text1"/>
          <w:sz w:val="28"/>
          <w:szCs w:val="28"/>
          <w:lang w:val="kk-KZ"/>
        </w:rPr>
        <w:t>пропитку (saturation bonding), когда все полотно равномерно пропитывается связующим;</w:t>
      </w:r>
    </w:p>
    <w:p w14:paraId="1161EBB6" w14:textId="0C4AF988" w:rsidR="00E140C2" w:rsidRPr="008A038F" w:rsidRDefault="00E140C2" w:rsidP="008A038F">
      <w:pPr>
        <w:pStyle w:val="a3"/>
        <w:numPr>
          <w:ilvl w:val="0"/>
          <w:numId w:val="36"/>
        </w:numPr>
        <w:tabs>
          <w:tab w:val="left" w:pos="993"/>
        </w:tabs>
        <w:spacing w:after="0" w:line="240" w:lineRule="auto"/>
        <w:ind w:left="0" w:firstLine="709"/>
        <w:jc w:val="both"/>
        <w:rPr>
          <w:rFonts w:ascii="Times New Roman" w:hAnsi="Times New Roman"/>
          <w:color w:val="000000" w:themeColor="text1"/>
          <w:sz w:val="28"/>
          <w:szCs w:val="28"/>
          <w:lang w:val="kk-KZ"/>
        </w:rPr>
      </w:pPr>
      <w:r w:rsidRPr="008A038F">
        <w:rPr>
          <w:rFonts w:ascii="Times New Roman" w:hAnsi="Times New Roman"/>
          <w:color w:val="000000" w:themeColor="text1"/>
          <w:sz w:val="28"/>
          <w:szCs w:val="28"/>
          <w:lang w:val="kk-KZ"/>
        </w:rPr>
        <w:t>распыление (spray bonding), при котором связующее распределяется в виде аэрозоля;</w:t>
      </w:r>
    </w:p>
    <w:p w14:paraId="749C4F4D" w14:textId="2941B93B" w:rsidR="00E140C2" w:rsidRPr="008A038F" w:rsidRDefault="00E140C2" w:rsidP="008A038F">
      <w:pPr>
        <w:pStyle w:val="a3"/>
        <w:numPr>
          <w:ilvl w:val="0"/>
          <w:numId w:val="36"/>
        </w:numPr>
        <w:tabs>
          <w:tab w:val="left" w:pos="993"/>
        </w:tabs>
        <w:spacing w:after="0" w:line="240" w:lineRule="auto"/>
        <w:ind w:left="0" w:firstLine="709"/>
        <w:jc w:val="both"/>
        <w:rPr>
          <w:rFonts w:ascii="Times New Roman" w:hAnsi="Times New Roman"/>
          <w:color w:val="000000" w:themeColor="text1"/>
          <w:sz w:val="28"/>
          <w:szCs w:val="28"/>
          <w:lang w:val="kk-KZ"/>
        </w:rPr>
      </w:pPr>
      <w:r w:rsidRPr="008A038F">
        <w:rPr>
          <w:rFonts w:ascii="Times New Roman" w:hAnsi="Times New Roman"/>
          <w:color w:val="000000" w:themeColor="text1"/>
          <w:sz w:val="28"/>
          <w:szCs w:val="28"/>
          <w:lang w:val="kk-KZ"/>
        </w:rPr>
        <w:t>печать или нанесение рисунка (print bonding), позволяющее локально закреплять волокна и создавать материалы с заданными зонами прочности и гибкости.</w:t>
      </w:r>
    </w:p>
    <w:p w14:paraId="2B9B20EE" w14:textId="3DF08242" w:rsidR="00E140C2" w:rsidRPr="00E140C2" w:rsidRDefault="00E140C2" w:rsidP="00E140C2">
      <w:pPr>
        <w:tabs>
          <w:tab w:val="left" w:pos="1276"/>
        </w:tabs>
        <w:ind w:firstLine="709"/>
        <w:jc w:val="both"/>
        <w:rPr>
          <w:color w:val="000000" w:themeColor="text1"/>
          <w:sz w:val="28"/>
          <w:szCs w:val="28"/>
          <w:lang w:val="kk-KZ"/>
        </w:rPr>
      </w:pPr>
      <w:r w:rsidRPr="00E140C2">
        <w:rPr>
          <w:color w:val="000000" w:themeColor="text1"/>
          <w:sz w:val="28"/>
          <w:szCs w:val="28"/>
          <w:lang w:val="kk-KZ"/>
        </w:rPr>
        <w:t xml:space="preserve">Химическое скрепление обеспечивает высокую прочность и долговечность материалов, расширяет диапазон их свойств (например, </w:t>
      </w:r>
      <w:r w:rsidRPr="00E140C2">
        <w:rPr>
          <w:color w:val="000000" w:themeColor="text1"/>
          <w:sz w:val="28"/>
          <w:szCs w:val="28"/>
          <w:lang w:val="kk-KZ"/>
        </w:rPr>
        <w:lastRenderedPageBreak/>
        <w:t>водоотталкивание, огнестойкость). Однако недостатком является возможное снижение экологичности и увеличение жесткости полотна [</w:t>
      </w:r>
      <w:r w:rsidR="00336462" w:rsidRPr="002A4F58">
        <w:rPr>
          <w:sz w:val="28"/>
          <w:szCs w:val="28"/>
        </w:rPr>
        <w:t>8</w:t>
      </w:r>
      <w:r w:rsidR="00420CA0" w:rsidRPr="00420CA0">
        <w:rPr>
          <w:sz w:val="28"/>
          <w:szCs w:val="28"/>
        </w:rPr>
        <w:t>5</w:t>
      </w:r>
      <w:r w:rsidR="002A4F58" w:rsidRPr="002A4F58">
        <w:rPr>
          <w:sz w:val="28"/>
          <w:szCs w:val="28"/>
        </w:rPr>
        <w:t>, с. 140-142</w:t>
      </w:r>
      <w:r w:rsidRPr="002A4F58">
        <w:rPr>
          <w:sz w:val="28"/>
          <w:szCs w:val="28"/>
          <w:lang w:val="kk-KZ"/>
        </w:rPr>
        <w:t>].</w:t>
      </w:r>
    </w:p>
    <w:p w14:paraId="794B09EC" w14:textId="0FACE2A4" w:rsidR="00E140C2" w:rsidRPr="00E140C2" w:rsidRDefault="00E140C2" w:rsidP="00E140C2">
      <w:pPr>
        <w:tabs>
          <w:tab w:val="left" w:pos="1276"/>
        </w:tabs>
        <w:ind w:firstLine="709"/>
        <w:jc w:val="both"/>
        <w:rPr>
          <w:color w:val="000000" w:themeColor="text1"/>
          <w:sz w:val="28"/>
          <w:szCs w:val="28"/>
          <w:lang w:val="kk-KZ"/>
        </w:rPr>
      </w:pPr>
      <w:r w:rsidRPr="00E140C2">
        <w:rPr>
          <w:color w:val="000000" w:themeColor="text1"/>
          <w:sz w:val="28"/>
          <w:szCs w:val="28"/>
          <w:lang w:val="kk-KZ"/>
        </w:rPr>
        <w:t>Комбинированные методы. На практике все чаще применяются комбинированные технологии, сочетающие механические, термические и химические способы. Такой подход позволяет компенсировать недостатки каждого метода и получать материалы с оптимальны</w:t>
      </w:r>
      <w:r w:rsidR="00336462">
        <w:rPr>
          <w:color w:val="000000" w:themeColor="text1"/>
          <w:sz w:val="28"/>
          <w:szCs w:val="28"/>
        </w:rPr>
        <w:t xml:space="preserve">ми </w:t>
      </w:r>
      <w:r w:rsidRPr="00E140C2">
        <w:rPr>
          <w:color w:val="000000" w:themeColor="text1"/>
          <w:sz w:val="28"/>
          <w:szCs w:val="28"/>
          <w:lang w:val="kk-KZ"/>
        </w:rPr>
        <w:t>свойств</w:t>
      </w:r>
      <w:r w:rsidR="00336462">
        <w:rPr>
          <w:color w:val="000000" w:themeColor="text1"/>
          <w:sz w:val="28"/>
          <w:szCs w:val="28"/>
          <w:lang w:val="kk-KZ"/>
        </w:rPr>
        <w:t>ами</w:t>
      </w:r>
      <w:r w:rsidRPr="00E140C2">
        <w:rPr>
          <w:color w:val="000000" w:themeColor="text1"/>
          <w:sz w:val="28"/>
          <w:szCs w:val="28"/>
          <w:lang w:val="kk-KZ"/>
        </w:rPr>
        <w:t>. Примеры:</w:t>
      </w:r>
    </w:p>
    <w:p w14:paraId="4EC89D2B" w14:textId="1F75CEC9" w:rsidR="00E140C2" w:rsidRPr="008A038F" w:rsidRDefault="00E140C2" w:rsidP="008A038F">
      <w:pPr>
        <w:pStyle w:val="a3"/>
        <w:numPr>
          <w:ilvl w:val="0"/>
          <w:numId w:val="37"/>
        </w:numPr>
        <w:tabs>
          <w:tab w:val="left" w:pos="993"/>
        </w:tabs>
        <w:spacing w:after="0" w:line="240" w:lineRule="auto"/>
        <w:ind w:left="0" w:firstLine="709"/>
        <w:jc w:val="both"/>
        <w:rPr>
          <w:rFonts w:ascii="Times New Roman" w:hAnsi="Times New Roman"/>
          <w:color w:val="000000" w:themeColor="text1"/>
          <w:sz w:val="28"/>
          <w:szCs w:val="28"/>
          <w:lang w:val="kk-KZ"/>
        </w:rPr>
      </w:pPr>
      <w:r w:rsidRPr="008A038F">
        <w:rPr>
          <w:rFonts w:ascii="Times New Roman" w:hAnsi="Times New Roman"/>
          <w:color w:val="000000" w:themeColor="text1"/>
          <w:sz w:val="28"/>
          <w:szCs w:val="28"/>
          <w:lang w:val="kk-KZ"/>
        </w:rPr>
        <w:t>сочетание иглопробивания и термического скрепления, что обеспечивает одновременно высокую механическую прочность и стабильность размеров;</w:t>
      </w:r>
    </w:p>
    <w:p w14:paraId="01424CF9" w14:textId="33636254" w:rsidR="00E140C2" w:rsidRPr="008A038F" w:rsidRDefault="00E140C2" w:rsidP="008A038F">
      <w:pPr>
        <w:pStyle w:val="a3"/>
        <w:numPr>
          <w:ilvl w:val="0"/>
          <w:numId w:val="37"/>
        </w:numPr>
        <w:tabs>
          <w:tab w:val="left" w:pos="993"/>
        </w:tabs>
        <w:spacing w:after="0" w:line="240" w:lineRule="auto"/>
        <w:ind w:left="0" w:firstLine="709"/>
        <w:jc w:val="both"/>
        <w:rPr>
          <w:rFonts w:ascii="Times New Roman" w:hAnsi="Times New Roman"/>
          <w:color w:val="000000" w:themeColor="text1"/>
          <w:sz w:val="28"/>
          <w:szCs w:val="28"/>
          <w:lang w:val="kk-KZ"/>
        </w:rPr>
      </w:pPr>
      <w:r w:rsidRPr="008A038F">
        <w:rPr>
          <w:rFonts w:ascii="Times New Roman" w:hAnsi="Times New Roman"/>
          <w:color w:val="000000" w:themeColor="text1"/>
          <w:sz w:val="28"/>
          <w:szCs w:val="28"/>
          <w:lang w:val="kk-KZ"/>
        </w:rPr>
        <w:t>комбинация гидропереплетения и химического связывания, позволяющая создавать материалы с повышенной износостойкостью и функциональными покрытиями;</w:t>
      </w:r>
    </w:p>
    <w:p w14:paraId="678F9178" w14:textId="01F0E2BD" w:rsidR="00E140C2" w:rsidRPr="008A038F" w:rsidRDefault="00E140C2" w:rsidP="008A038F">
      <w:pPr>
        <w:pStyle w:val="a3"/>
        <w:numPr>
          <w:ilvl w:val="0"/>
          <w:numId w:val="37"/>
        </w:numPr>
        <w:tabs>
          <w:tab w:val="left" w:pos="993"/>
        </w:tabs>
        <w:spacing w:after="0" w:line="240" w:lineRule="auto"/>
        <w:ind w:left="0" w:firstLine="709"/>
        <w:jc w:val="both"/>
        <w:rPr>
          <w:rFonts w:ascii="Times New Roman" w:hAnsi="Times New Roman"/>
          <w:color w:val="000000" w:themeColor="text1"/>
          <w:sz w:val="28"/>
          <w:szCs w:val="28"/>
          <w:lang w:val="kk-KZ"/>
        </w:rPr>
      </w:pPr>
      <w:r w:rsidRPr="008A038F">
        <w:rPr>
          <w:rFonts w:ascii="Times New Roman" w:hAnsi="Times New Roman"/>
          <w:color w:val="000000" w:themeColor="text1"/>
          <w:sz w:val="28"/>
          <w:szCs w:val="28"/>
          <w:lang w:val="kk-KZ"/>
        </w:rPr>
        <w:t>использование термопластичных волокон в смеси с натуральными, где термическая обработка фиксирует структуру, а механические или химические приемы задают требуемую прочность [</w:t>
      </w:r>
      <w:r w:rsidR="00336462">
        <w:rPr>
          <w:rFonts w:ascii="Times New Roman" w:hAnsi="Times New Roman"/>
          <w:color w:val="000000" w:themeColor="text1"/>
          <w:sz w:val="28"/>
          <w:szCs w:val="28"/>
          <w:lang w:val="kk-KZ"/>
        </w:rPr>
        <w:t>9</w:t>
      </w:r>
      <w:r w:rsidR="00420CA0" w:rsidRPr="00420CA0">
        <w:rPr>
          <w:rFonts w:ascii="Times New Roman" w:hAnsi="Times New Roman"/>
          <w:color w:val="000000" w:themeColor="text1"/>
          <w:sz w:val="28"/>
          <w:szCs w:val="28"/>
        </w:rPr>
        <w:t>8</w:t>
      </w:r>
      <w:r w:rsidRPr="008A038F">
        <w:rPr>
          <w:rFonts w:ascii="Times New Roman" w:hAnsi="Times New Roman"/>
          <w:color w:val="000000" w:themeColor="text1"/>
          <w:sz w:val="28"/>
          <w:szCs w:val="28"/>
          <w:lang w:val="kk-KZ"/>
        </w:rPr>
        <w:t>].</w:t>
      </w:r>
    </w:p>
    <w:p w14:paraId="09E7C919" w14:textId="0D4B5433" w:rsidR="00E140C2" w:rsidRPr="002A4F58" w:rsidRDefault="00E140C2" w:rsidP="00E140C2">
      <w:pPr>
        <w:tabs>
          <w:tab w:val="left" w:pos="1276"/>
        </w:tabs>
        <w:ind w:firstLine="709"/>
        <w:jc w:val="both"/>
        <w:rPr>
          <w:sz w:val="28"/>
          <w:szCs w:val="28"/>
          <w:lang w:val="kk-KZ"/>
        </w:rPr>
      </w:pPr>
      <w:r w:rsidRPr="00E140C2">
        <w:rPr>
          <w:color w:val="000000" w:themeColor="text1"/>
          <w:sz w:val="28"/>
          <w:szCs w:val="28"/>
          <w:lang w:val="kk-KZ"/>
        </w:rPr>
        <w:t xml:space="preserve">Сравнительный анализ методов скрепления волокон представлен в таблице </w:t>
      </w:r>
      <w:r w:rsidR="008A038F">
        <w:rPr>
          <w:color w:val="000000" w:themeColor="text1"/>
          <w:sz w:val="28"/>
          <w:szCs w:val="28"/>
          <w:lang w:val="kk-KZ"/>
        </w:rPr>
        <w:t>1.5</w:t>
      </w:r>
      <w:r w:rsidRPr="00E140C2">
        <w:rPr>
          <w:color w:val="000000" w:themeColor="text1"/>
          <w:sz w:val="28"/>
          <w:szCs w:val="28"/>
          <w:lang w:val="kk-KZ"/>
        </w:rPr>
        <w:t>.</w:t>
      </w:r>
      <w:r w:rsidR="0074788A">
        <w:rPr>
          <w:color w:val="000000" w:themeColor="text1"/>
          <w:sz w:val="28"/>
          <w:szCs w:val="28"/>
          <w:lang w:val="kk-KZ"/>
        </w:rPr>
        <w:t xml:space="preserve"> </w:t>
      </w:r>
      <w:r w:rsidR="0074788A" w:rsidRPr="002A4F58">
        <w:rPr>
          <w:sz w:val="28"/>
          <w:szCs w:val="28"/>
        </w:rPr>
        <w:t>[8</w:t>
      </w:r>
      <w:r w:rsidR="00420CA0">
        <w:rPr>
          <w:sz w:val="28"/>
          <w:szCs w:val="28"/>
          <w:lang w:val="en-US"/>
        </w:rPr>
        <w:t>4</w:t>
      </w:r>
      <w:r w:rsidR="002A4F58" w:rsidRPr="002A4F58">
        <w:rPr>
          <w:sz w:val="28"/>
          <w:szCs w:val="28"/>
        </w:rPr>
        <w:t>, с. 256</w:t>
      </w:r>
      <w:r w:rsidR="0074788A" w:rsidRPr="002A4F58">
        <w:rPr>
          <w:sz w:val="28"/>
          <w:szCs w:val="28"/>
        </w:rPr>
        <w:t>].</w:t>
      </w:r>
    </w:p>
    <w:p w14:paraId="35EF21BD" w14:textId="77777777" w:rsidR="00C06292" w:rsidRPr="002A4F58" w:rsidRDefault="00C06292" w:rsidP="00E140C2">
      <w:pPr>
        <w:tabs>
          <w:tab w:val="left" w:pos="1276"/>
        </w:tabs>
        <w:ind w:firstLine="709"/>
        <w:jc w:val="both"/>
        <w:rPr>
          <w:sz w:val="28"/>
          <w:szCs w:val="28"/>
          <w:lang w:val="kk-KZ"/>
        </w:rPr>
      </w:pPr>
    </w:p>
    <w:p w14:paraId="0F8201D0" w14:textId="30A3F8C9" w:rsidR="006677AE" w:rsidRPr="002A4F58" w:rsidRDefault="00E140C2" w:rsidP="008A038F">
      <w:pPr>
        <w:tabs>
          <w:tab w:val="left" w:pos="1276"/>
        </w:tabs>
        <w:jc w:val="both"/>
        <w:rPr>
          <w:sz w:val="28"/>
          <w:szCs w:val="28"/>
        </w:rPr>
      </w:pPr>
      <w:r w:rsidRPr="002A4F58">
        <w:rPr>
          <w:sz w:val="28"/>
          <w:szCs w:val="28"/>
          <w:lang w:val="kk-KZ"/>
        </w:rPr>
        <w:t xml:space="preserve">Таблица </w:t>
      </w:r>
      <w:r w:rsidR="008A038F" w:rsidRPr="002A4F58">
        <w:rPr>
          <w:sz w:val="28"/>
          <w:szCs w:val="28"/>
          <w:lang w:val="kk-KZ"/>
        </w:rPr>
        <w:t xml:space="preserve">1.5 – </w:t>
      </w:r>
      <w:r w:rsidRPr="002A4F58">
        <w:rPr>
          <w:sz w:val="28"/>
          <w:szCs w:val="28"/>
          <w:lang w:val="kk-KZ"/>
        </w:rPr>
        <w:t>Методы скрепления волокон</w:t>
      </w:r>
      <w:r w:rsidR="0060767F" w:rsidRPr="002A4F58">
        <w:rPr>
          <w:sz w:val="28"/>
          <w:szCs w:val="28"/>
          <w:lang w:val="kk-KZ"/>
        </w:rPr>
        <w:t xml:space="preserve"> </w:t>
      </w:r>
      <w:r w:rsidR="0060767F" w:rsidRPr="002A4F58">
        <w:rPr>
          <w:sz w:val="28"/>
          <w:szCs w:val="28"/>
        </w:rPr>
        <w:t>[8</w:t>
      </w:r>
      <w:r w:rsidR="00420CA0" w:rsidRPr="00420CA0">
        <w:rPr>
          <w:sz w:val="28"/>
          <w:szCs w:val="28"/>
        </w:rPr>
        <w:t>4</w:t>
      </w:r>
      <w:r w:rsidR="002A4F58" w:rsidRPr="002A4F58">
        <w:rPr>
          <w:sz w:val="28"/>
          <w:szCs w:val="28"/>
        </w:rPr>
        <w:t>, с. 256</w:t>
      </w:r>
      <w:r w:rsidR="0060767F" w:rsidRPr="002A4F58">
        <w:rPr>
          <w:sz w:val="28"/>
          <w:szCs w:val="28"/>
        </w:rPr>
        <w:t>]</w:t>
      </w:r>
    </w:p>
    <w:p w14:paraId="427F467A" w14:textId="27BF958E" w:rsidR="008A038F" w:rsidRDefault="008A038F" w:rsidP="008A038F">
      <w:pPr>
        <w:tabs>
          <w:tab w:val="left" w:pos="1276"/>
        </w:tabs>
        <w:jc w:val="both"/>
        <w:rPr>
          <w:color w:val="000000" w:themeColor="text1"/>
          <w:sz w:val="28"/>
          <w:szCs w:val="28"/>
          <w:lang w:val="kk-KZ"/>
        </w:rPr>
      </w:pPr>
    </w:p>
    <w:tbl>
      <w:tblPr>
        <w:tblStyle w:val="a6"/>
        <w:tblW w:w="5000" w:type="pct"/>
        <w:tblLayout w:type="fixed"/>
        <w:tblCellMar>
          <w:left w:w="0" w:type="dxa"/>
          <w:right w:w="0" w:type="dxa"/>
        </w:tblCellMar>
        <w:tblLook w:val="04A0" w:firstRow="1" w:lastRow="0" w:firstColumn="1" w:lastColumn="0" w:noHBand="0" w:noVBand="1"/>
      </w:tblPr>
      <w:tblGrid>
        <w:gridCol w:w="1815"/>
        <w:gridCol w:w="2257"/>
        <w:gridCol w:w="2727"/>
        <w:gridCol w:w="2829"/>
      </w:tblGrid>
      <w:tr w:rsidR="00D73BFF" w:rsidRPr="00C453EE" w14:paraId="6518C7A5" w14:textId="77777777" w:rsidTr="005C725C">
        <w:tc>
          <w:tcPr>
            <w:tcW w:w="943" w:type="pct"/>
          </w:tcPr>
          <w:p w14:paraId="580FCA31" w14:textId="4E609901" w:rsidR="008A038F" w:rsidRPr="00C453EE" w:rsidRDefault="008A038F" w:rsidP="008A038F">
            <w:pPr>
              <w:jc w:val="center"/>
              <w:rPr>
                <w:color w:val="000000" w:themeColor="text1"/>
                <w:lang w:val="kk-KZ"/>
              </w:rPr>
            </w:pPr>
            <w:r w:rsidRPr="00C453EE">
              <w:rPr>
                <w:color w:val="000000" w:themeColor="text1"/>
                <w:lang w:val="kk-KZ"/>
              </w:rPr>
              <w:t>Метод</w:t>
            </w:r>
          </w:p>
        </w:tc>
        <w:tc>
          <w:tcPr>
            <w:tcW w:w="1172" w:type="pct"/>
          </w:tcPr>
          <w:p w14:paraId="70CCA313" w14:textId="77777777" w:rsidR="008A038F" w:rsidRPr="00C453EE" w:rsidRDefault="008A038F" w:rsidP="00D73BFF">
            <w:pPr>
              <w:ind w:left="57" w:right="57"/>
              <w:jc w:val="center"/>
              <w:rPr>
                <w:color w:val="000000" w:themeColor="text1"/>
                <w:lang w:val="kk-KZ"/>
              </w:rPr>
            </w:pPr>
            <w:r w:rsidRPr="00C453EE">
              <w:rPr>
                <w:color w:val="000000" w:themeColor="text1"/>
                <w:lang w:val="kk-KZ"/>
              </w:rPr>
              <w:t>Принцип</w:t>
            </w:r>
          </w:p>
        </w:tc>
        <w:tc>
          <w:tcPr>
            <w:tcW w:w="1416" w:type="pct"/>
          </w:tcPr>
          <w:p w14:paraId="7598F19B" w14:textId="77777777" w:rsidR="008A038F" w:rsidRPr="00C453EE" w:rsidRDefault="008A038F" w:rsidP="00D73BFF">
            <w:pPr>
              <w:ind w:left="57" w:right="57"/>
              <w:jc w:val="center"/>
              <w:rPr>
                <w:color w:val="000000" w:themeColor="text1"/>
                <w:lang w:val="kk-KZ"/>
              </w:rPr>
            </w:pPr>
            <w:r w:rsidRPr="00C453EE">
              <w:rPr>
                <w:color w:val="000000" w:themeColor="text1"/>
                <w:lang w:val="kk-KZ"/>
              </w:rPr>
              <w:t>Преимущества</w:t>
            </w:r>
          </w:p>
        </w:tc>
        <w:tc>
          <w:tcPr>
            <w:tcW w:w="1469" w:type="pct"/>
          </w:tcPr>
          <w:p w14:paraId="0779C21F" w14:textId="77777777" w:rsidR="008A038F" w:rsidRPr="00C453EE" w:rsidRDefault="008A038F" w:rsidP="00D73BFF">
            <w:pPr>
              <w:ind w:left="57" w:right="57"/>
              <w:jc w:val="center"/>
              <w:rPr>
                <w:color w:val="000000" w:themeColor="text1"/>
                <w:lang w:val="kk-KZ"/>
              </w:rPr>
            </w:pPr>
            <w:r w:rsidRPr="00C453EE">
              <w:rPr>
                <w:color w:val="000000" w:themeColor="text1"/>
                <w:lang w:val="kk-KZ"/>
              </w:rPr>
              <w:t>Ограничения</w:t>
            </w:r>
          </w:p>
        </w:tc>
      </w:tr>
      <w:tr w:rsidR="00D73BFF" w:rsidRPr="00C453EE" w14:paraId="0F46277C" w14:textId="77777777" w:rsidTr="005C725C">
        <w:tc>
          <w:tcPr>
            <w:tcW w:w="943" w:type="pct"/>
            <w:tcBorders>
              <w:bottom w:val="single" w:sz="4" w:space="0" w:color="auto"/>
            </w:tcBorders>
          </w:tcPr>
          <w:p w14:paraId="651C1246" w14:textId="77777777" w:rsidR="008A038F" w:rsidRPr="00C453EE" w:rsidRDefault="008A038F" w:rsidP="008A038F">
            <w:pPr>
              <w:jc w:val="center"/>
              <w:rPr>
                <w:color w:val="000000" w:themeColor="text1"/>
                <w:lang w:val="kk-KZ"/>
              </w:rPr>
            </w:pPr>
            <w:r w:rsidRPr="00C453EE">
              <w:rPr>
                <w:color w:val="000000" w:themeColor="text1"/>
                <w:lang w:val="kk-KZ"/>
              </w:rPr>
              <w:t>Механический</w:t>
            </w:r>
          </w:p>
        </w:tc>
        <w:tc>
          <w:tcPr>
            <w:tcW w:w="1172" w:type="pct"/>
            <w:tcBorders>
              <w:bottom w:val="single" w:sz="4" w:space="0" w:color="auto"/>
            </w:tcBorders>
          </w:tcPr>
          <w:p w14:paraId="00F5FF8B" w14:textId="77777777" w:rsidR="008A038F" w:rsidRPr="00C453EE" w:rsidRDefault="008A038F" w:rsidP="00D73BFF">
            <w:pPr>
              <w:ind w:left="57" w:right="57"/>
              <w:jc w:val="center"/>
              <w:rPr>
                <w:color w:val="000000" w:themeColor="text1"/>
                <w:lang w:val="kk-KZ"/>
              </w:rPr>
            </w:pPr>
            <w:r w:rsidRPr="00C453EE">
              <w:rPr>
                <w:color w:val="000000" w:themeColor="text1"/>
                <w:lang w:val="kk-KZ"/>
              </w:rPr>
              <w:t>Физическое переплетение и зацепление волокон</w:t>
            </w:r>
          </w:p>
        </w:tc>
        <w:tc>
          <w:tcPr>
            <w:tcW w:w="1416" w:type="pct"/>
            <w:tcBorders>
              <w:bottom w:val="single" w:sz="4" w:space="0" w:color="auto"/>
            </w:tcBorders>
          </w:tcPr>
          <w:p w14:paraId="7859317D" w14:textId="77777777" w:rsidR="008A038F" w:rsidRPr="00C453EE" w:rsidRDefault="008A038F" w:rsidP="00D73BFF">
            <w:pPr>
              <w:ind w:left="57" w:right="57"/>
              <w:jc w:val="center"/>
              <w:rPr>
                <w:color w:val="000000" w:themeColor="text1"/>
                <w:lang w:val="kk-KZ"/>
              </w:rPr>
            </w:pPr>
            <w:r w:rsidRPr="00C453EE">
              <w:rPr>
                <w:color w:val="000000" w:themeColor="text1"/>
                <w:lang w:val="kk-KZ"/>
              </w:rPr>
              <w:t>Экологичность (нет связующих), простота технологии, высокая пористость, гибкость</w:t>
            </w:r>
          </w:p>
        </w:tc>
        <w:tc>
          <w:tcPr>
            <w:tcW w:w="1469" w:type="pct"/>
            <w:tcBorders>
              <w:bottom w:val="single" w:sz="4" w:space="0" w:color="auto"/>
            </w:tcBorders>
          </w:tcPr>
          <w:p w14:paraId="10CC78E2" w14:textId="77777777" w:rsidR="008A038F" w:rsidRPr="00C453EE" w:rsidRDefault="008A038F" w:rsidP="00D73BFF">
            <w:pPr>
              <w:ind w:left="57" w:right="57"/>
              <w:jc w:val="center"/>
              <w:rPr>
                <w:color w:val="000000" w:themeColor="text1"/>
                <w:lang w:val="kk-KZ"/>
              </w:rPr>
            </w:pPr>
            <w:r w:rsidRPr="00C453EE">
              <w:rPr>
                <w:color w:val="000000" w:themeColor="text1"/>
                <w:lang w:val="kk-KZ"/>
              </w:rPr>
              <w:t>Ограниченный контроль структуры, износостойкость ниже, чем у термоскрепленных, гидропереплетение требует больших энергозатрат</w:t>
            </w:r>
          </w:p>
        </w:tc>
      </w:tr>
      <w:tr w:rsidR="00D73BFF" w:rsidRPr="00C453EE" w14:paraId="7341D1A3" w14:textId="77777777" w:rsidTr="005C725C">
        <w:tc>
          <w:tcPr>
            <w:tcW w:w="943" w:type="pct"/>
            <w:tcBorders>
              <w:top w:val="single" w:sz="4" w:space="0" w:color="auto"/>
              <w:left w:val="single" w:sz="4" w:space="0" w:color="auto"/>
              <w:bottom w:val="single" w:sz="4" w:space="0" w:color="auto"/>
              <w:right w:val="single" w:sz="4" w:space="0" w:color="auto"/>
            </w:tcBorders>
          </w:tcPr>
          <w:p w14:paraId="11656810" w14:textId="77777777" w:rsidR="008A038F" w:rsidRPr="00C453EE" w:rsidRDefault="008A038F" w:rsidP="008A038F">
            <w:pPr>
              <w:jc w:val="center"/>
              <w:rPr>
                <w:color w:val="000000" w:themeColor="text1"/>
                <w:lang w:val="kk-KZ"/>
              </w:rPr>
            </w:pPr>
            <w:r w:rsidRPr="00C453EE">
              <w:rPr>
                <w:color w:val="000000" w:themeColor="text1"/>
                <w:lang w:val="kk-KZ"/>
              </w:rPr>
              <w:t>Термический</w:t>
            </w:r>
          </w:p>
        </w:tc>
        <w:tc>
          <w:tcPr>
            <w:tcW w:w="1172" w:type="pct"/>
            <w:tcBorders>
              <w:top w:val="single" w:sz="4" w:space="0" w:color="auto"/>
              <w:left w:val="single" w:sz="4" w:space="0" w:color="auto"/>
              <w:bottom w:val="single" w:sz="4" w:space="0" w:color="auto"/>
              <w:right w:val="single" w:sz="4" w:space="0" w:color="auto"/>
            </w:tcBorders>
          </w:tcPr>
          <w:p w14:paraId="7A55E123" w14:textId="77777777" w:rsidR="008A038F" w:rsidRPr="00C453EE" w:rsidRDefault="008A038F" w:rsidP="00D73BFF">
            <w:pPr>
              <w:ind w:left="57" w:right="57"/>
              <w:jc w:val="center"/>
              <w:rPr>
                <w:color w:val="000000" w:themeColor="text1"/>
                <w:lang w:val="kk-KZ"/>
              </w:rPr>
            </w:pPr>
            <w:r w:rsidRPr="00C453EE">
              <w:rPr>
                <w:color w:val="000000" w:themeColor="text1"/>
                <w:lang w:val="kk-KZ"/>
              </w:rPr>
              <w:t>Спекание термопластичных волокон при нагреве</w:t>
            </w:r>
          </w:p>
        </w:tc>
        <w:tc>
          <w:tcPr>
            <w:tcW w:w="1416" w:type="pct"/>
            <w:tcBorders>
              <w:top w:val="single" w:sz="4" w:space="0" w:color="auto"/>
              <w:left w:val="single" w:sz="4" w:space="0" w:color="auto"/>
              <w:bottom w:val="single" w:sz="4" w:space="0" w:color="auto"/>
              <w:right w:val="single" w:sz="4" w:space="0" w:color="auto"/>
            </w:tcBorders>
          </w:tcPr>
          <w:p w14:paraId="4BAAE5D0" w14:textId="77777777" w:rsidR="008A038F" w:rsidRPr="00C453EE" w:rsidRDefault="008A038F" w:rsidP="00D73BFF">
            <w:pPr>
              <w:ind w:left="57" w:right="57"/>
              <w:jc w:val="center"/>
              <w:rPr>
                <w:color w:val="000000" w:themeColor="text1"/>
                <w:lang w:val="kk-KZ"/>
              </w:rPr>
            </w:pPr>
            <w:r w:rsidRPr="00C453EE">
              <w:rPr>
                <w:color w:val="000000" w:themeColor="text1"/>
                <w:lang w:val="kk-KZ"/>
              </w:rPr>
              <w:t>Высокая производительность, равномерность структуры</w:t>
            </w:r>
          </w:p>
        </w:tc>
        <w:tc>
          <w:tcPr>
            <w:tcW w:w="1469" w:type="pct"/>
            <w:tcBorders>
              <w:top w:val="single" w:sz="4" w:space="0" w:color="auto"/>
              <w:left w:val="single" w:sz="4" w:space="0" w:color="auto"/>
              <w:bottom w:val="single" w:sz="4" w:space="0" w:color="auto"/>
              <w:right w:val="single" w:sz="4" w:space="0" w:color="auto"/>
            </w:tcBorders>
          </w:tcPr>
          <w:p w14:paraId="763F3E31" w14:textId="77777777" w:rsidR="008A038F" w:rsidRPr="00C453EE" w:rsidRDefault="008A038F" w:rsidP="00D73BFF">
            <w:pPr>
              <w:ind w:left="57" w:right="57"/>
              <w:jc w:val="center"/>
              <w:rPr>
                <w:color w:val="000000" w:themeColor="text1"/>
                <w:lang w:val="kk-KZ"/>
              </w:rPr>
            </w:pPr>
            <w:r w:rsidRPr="00C453EE">
              <w:rPr>
                <w:color w:val="000000" w:themeColor="text1"/>
                <w:lang w:val="kk-KZ"/>
              </w:rPr>
              <w:t>Подходит в основном для термопластичных волокон, невозможность применения для полотен полностью состоящих из натуральных волокон, требует энергозатрат</w:t>
            </w:r>
          </w:p>
        </w:tc>
      </w:tr>
      <w:tr w:rsidR="00D73BFF" w:rsidRPr="00C453EE" w14:paraId="7CB2174E" w14:textId="77777777" w:rsidTr="005C725C">
        <w:tc>
          <w:tcPr>
            <w:tcW w:w="943" w:type="pct"/>
            <w:tcBorders>
              <w:top w:val="single" w:sz="4" w:space="0" w:color="auto"/>
            </w:tcBorders>
          </w:tcPr>
          <w:p w14:paraId="3F145386" w14:textId="77777777" w:rsidR="008A038F" w:rsidRPr="00C453EE" w:rsidRDefault="008A038F" w:rsidP="008A038F">
            <w:pPr>
              <w:jc w:val="center"/>
              <w:rPr>
                <w:color w:val="000000" w:themeColor="text1"/>
                <w:lang w:val="kk-KZ"/>
              </w:rPr>
            </w:pPr>
            <w:r w:rsidRPr="00C453EE">
              <w:rPr>
                <w:color w:val="000000" w:themeColor="text1"/>
                <w:lang w:val="kk-KZ"/>
              </w:rPr>
              <w:t>Химический</w:t>
            </w:r>
          </w:p>
        </w:tc>
        <w:tc>
          <w:tcPr>
            <w:tcW w:w="1172" w:type="pct"/>
            <w:tcBorders>
              <w:top w:val="single" w:sz="4" w:space="0" w:color="auto"/>
            </w:tcBorders>
          </w:tcPr>
          <w:p w14:paraId="09D51885" w14:textId="77777777" w:rsidR="008A038F" w:rsidRPr="00C453EE" w:rsidRDefault="008A038F" w:rsidP="00D73BFF">
            <w:pPr>
              <w:ind w:left="57" w:right="57"/>
              <w:jc w:val="center"/>
              <w:rPr>
                <w:color w:val="000000" w:themeColor="text1"/>
                <w:lang w:val="kk-KZ"/>
              </w:rPr>
            </w:pPr>
            <w:r w:rsidRPr="00C453EE">
              <w:rPr>
                <w:color w:val="000000" w:themeColor="text1"/>
                <w:lang w:val="kk-KZ"/>
              </w:rPr>
              <w:t>Использование клеевых и полимерных связующих</w:t>
            </w:r>
          </w:p>
        </w:tc>
        <w:tc>
          <w:tcPr>
            <w:tcW w:w="1416" w:type="pct"/>
            <w:tcBorders>
              <w:top w:val="single" w:sz="4" w:space="0" w:color="auto"/>
            </w:tcBorders>
          </w:tcPr>
          <w:p w14:paraId="4F1A5BD1" w14:textId="77777777" w:rsidR="008A038F" w:rsidRPr="00C453EE" w:rsidRDefault="008A038F" w:rsidP="00D73BFF">
            <w:pPr>
              <w:ind w:left="57" w:right="57"/>
              <w:jc w:val="center"/>
              <w:rPr>
                <w:color w:val="000000" w:themeColor="text1"/>
                <w:lang w:val="kk-KZ"/>
              </w:rPr>
            </w:pPr>
            <w:r w:rsidRPr="00C453EE">
              <w:rPr>
                <w:color w:val="000000" w:themeColor="text1"/>
                <w:lang w:val="kk-KZ"/>
              </w:rPr>
              <w:t>Высокая прочность, возможность задать специальные свойства (биоцидность, огнестойкость), универсальность</w:t>
            </w:r>
          </w:p>
        </w:tc>
        <w:tc>
          <w:tcPr>
            <w:tcW w:w="1469" w:type="pct"/>
            <w:tcBorders>
              <w:top w:val="single" w:sz="4" w:space="0" w:color="auto"/>
            </w:tcBorders>
          </w:tcPr>
          <w:p w14:paraId="41412EED" w14:textId="77777777" w:rsidR="008A038F" w:rsidRPr="00C453EE" w:rsidRDefault="008A038F" w:rsidP="00D73BFF">
            <w:pPr>
              <w:ind w:left="57" w:right="57"/>
              <w:jc w:val="center"/>
              <w:rPr>
                <w:color w:val="000000" w:themeColor="text1"/>
                <w:lang w:val="kk-KZ"/>
              </w:rPr>
            </w:pPr>
            <w:r w:rsidRPr="00C453EE">
              <w:rPr>
                <w:color w:val="000000" w:themeColor="text1"/>
                <w:lang w:val="kk-KZ"/>
              </w:rPr>
              <w:t>Экологические риски, сложность переработки, остаточные химикаты, высокая стоимость связующих</w:t>
            </w:r>
          </w:p>
        </w:tc>
      </w:tr>
      <w:tr w:rsidR="00D73BFF" w:rsidRPr="00C453EE" w14:paraId="4F42BD2F" w14:textId="77777777" w:rsidTr="005C725C">
        <w:tc>
          <w:tcPr>
            <w:tcW w:w="943" w:type="pct"/>
          </w:tcPr>
          <w:p w14:paraId="57350A0A" w14:textId="00C31DD0" w:rsidR="008A038F" w:rsidRPr="00C453EE" w:rsidRDefault="008A038F" w:rsidP="008A038F">
            <w:pPr>
              <w:jc w:val="center"/>
              <w:rPr>
                <w:color w:val="000000" w:themeColor="text1"/>
                <w:lang w:val="kk-KZ"/>
              </w:rPr>
            </w:pPr>
            <w:r w:rsidRPr="00C453EE">
              <w:rPr>
                <w:color w:val="000000" w:themeColor="text1"/>
                <w:lang w:val="kk-KZ"/>
              </w:rPr>
              <w:t>Комбини</w:t>
            </w:r>
            <w:r w:rsidR="005C725C" w:rsidRPr="00C453EE">
              <w:rPr>
                <w:color w:val="000000" w:themeColor="text1"/>
                <w:lang w:val="kk-KZ"/>
              </w:rPr>
              <w:t>-</w:t>
            </w:r>
            <w:r w:rsidRPr="00C453EE">
              <w:rPr>
                <w:color w:val="000000" w:themeColor="text1"/>
                <w:lang w:val="kk-KZ"/>
              </w:rPr>
              <w:t>рованный</w:t>
            </w:r>
          </w:p>
        </w:tc>
        <w:tc>
          <w:tcPr>
            <w:tcW w:w="1172" w:type="pct"/>
          </w:tcPr>
          <w:p w14:paraId="28CF0178" w14:textId="77777777" w:rsidR="008A038F" w:rsidRPr="00C453EE" w:rsidRDefault="008A038F" w:rsidP="00D73BFF">
            <w:pPr>
              <w:ind w:left="57" w:right="57"/>
              <w:jc w:val="center"/>
              <w:rPr>
                <w:color w:val="000000" w:themeColor="text1"/>
                <w:lang w:val="kk-KZ"/>
              </w:rPr>
            </w:pPr>
            <w:r w:rsidRPr="00C453EE">
              <w:rPr>
                <w:color w:val="000000" w:themeColor="text1"/>
                <w:lang w:val="kk-KZ"/>
              </w:rPr>
              <w:t>Совмещение методов</w:t>
            </w:r>
          </w:p>
        </w:tc>
        <w:tc>
          <w:tcPr>
            <w:tcW w:w="1416" w:type="pct"/>
          </w:tcPr>
          <w:p w14:paraId="28781849" w14:textId="77777777" w:rsidR="008A038F" w:rsidRPr="00C453EE" w:rsidRDefault="008A038F" w:rsidP="00D73BFF">
            <w:pPr>
              <w:ind w:left="57" w:right="57"/>
              <w:jc w:val="center"/>
              <w:rPr>
                <w:color w:val="000000" w:themeColor="text1"/>
                <w:lang w:val="kk-KZ"/>
              </w:rPr>
            </w:pPr>
            <w:r w:rsidRPr="00C453EE">
              <w:rPr>
                <w:color w:val="000000" w:themeColor="text1"/>
                <w:lang w:val="kk-KZ"/>
              </w:rPr>
              <w:t>Сочетание преимуществ, расширение диапазона свойств, возможность адаптации под сырье</w:t>
            </w:r>
          </w:p>
        </w:tc>
        <w:tc>
          <w:tcPr>
            <w:tcW w:w="1469" w:type="pct"/>
          </w:tcPr>
          <w:p w14:paraId="22486B22" w14:textId="77777777" w:rsidR="008A038F" w:rsidRPr="00C453EE" w:rsidRDefault="008A038F" w:rsidP="00D73BFF">
            <w:pPr>
              <w:ind w:left="57" w:right="57"/>
              <w:jc w:val="center"/>
              <w:rPr>
                <w:color w:val="000000" w:themeColor="text1"/>
                <w:lang w:val="kk-KZ"/>
              </w:rPr>
            </w:pPr>
            <w:r w:rsidRPr="00C453EE">
              <w:rPr>
                <w:color w:val="000000" w:themeColor="text1"/>
                <w:lang w:val="kk-KZ"/>
              </w:rPr>
              <w:t>Более сложная технология, более высокая себестоимость</w:t>
            </w:r>
          </w:p>
        </w:tc>
      </w:tr>
    </w:tbl>
    <w:p w14:paraId="7BD93D40" w14:textId="77777777" w:rsidR="008A038F" w:rsidRPr="008A038F" w:rsidRDefault="008A038F" w:rsidP="008A038F">
      <w:pPr>
        <w:tabs>
          <w:tab w:val="left" w:pos="1276"/>
        </w:tabs>
        <w:jc w:val="both"/>
        <w:rPr>
          <w:color w:val="000000" w:themeColor="text1"/>
          <w:sz w:val="28"/>
          <w:szCs w:val="28"/>
        </w:rPr>
      </w:pPr>
    </w:p>
    <w:p w14:paraId="5D72A0FB" w14:textId="709CB4CA" w:rsidR="00794C52" w:rsidRDefault="00794C52" w:rsidP="00B44EA5">
      <w:pPr>
        <w:tabs>
          <w:tab w:val="left" w:pos="1276"/>
        </w:tabs>
        <w:ind w:firstLine="709"/>
        <w:jc w:val="both"/>
        <w:rPr>
          <w:color w:val="000000" w:themeColor="text1"/>
          <w:sz w:val="28"/>
          <w:szCs w:val="28"/>
          <w:lang w:val="kk-KZ"/>
        </w:rPr>
      </w:pPr>
      <w:r w:rsidRPr="00794C52">
        <w:rPr>
          <w:color w:val="000000" w:themeColor="text1"/>
          <w:sz w:val="28"/>
          <w:szCs w:val="28"/>
          <w:lang w:val="kk-KZ"/>
        </w:rPr>
        <w:t xml:space="preserve">Таким образом, сравнительный анализ технологий формирования нетканых материалов показывает, что выбор метода определяется требованиями </w:t>
      </w:r>
      <w:r w:rsidRPr="00794C52">
        <w:rPr>
          <w:color w:val="000000" w:themeColor="text1"/>
          <w:sz w:val="28"/>
          <w:szCs w:val="28"/>
          <w:lang w:val="kk-KZ"/>
        </w:rPr>
        <w:lastRenderedPageBreak/>
        <w:t>к конечн</w:t>
      </w:r>
      <w:r>
        <w:rPr>
          <w:color w:val="000000" w:themeColor="text1"/>
          <w:sz w:val="28"/>
          <w:szCs w:val="28"/>
        </w:rPr>
        <w:t xml:space="preserve">ому </w:t>
      </w:r>
      <w:r w:rsidRPr="00794C52">
        <w:rPr>
          <w:color w:val="000000" w:themeColor="text1"/>
          <w:sz w:val="28"/>
          <w:szCs w:val="28"/>
          <w:lang w:val="kk-KZ"/>
        </w:rPr>
        <w:t>издели</w:t>
      </w:r>
      <w:r>
        <w:rPr>
          <w:color w:val="000000" w:themeColor="text1"/>
          <w:sz w:val="28"/>
          <w:szCs w:val="28"/>
          <w:lang w:val="kk-KZ"/>
        </w:rPr>
        <w:t>ю</w:t>
      </w:r>
      <w:r w:rsidRPr="00794C52">
        <w:rPr>
          <w:color w:val="000000" w:themeColor="text1"/>
          <w:sz w:val="28"/>
          <w:szCs w:val="28"/>
          <w:lang w:val="kk-KZ"/>
        </w:rPr>
        <w:t>, а также экономическими и экологическими факторами. Для получения нетканых материалов из натуральных волокон, в частности из грубых волокон овечьей шерсти, без применения связующих и химических добавок преимущественно используются механические методы скрепления волокон. Наиболее распространенным среди них является иглопробивной способ, обеспечивающий формирование прочной пространственной структуры за счет механического перепутывания волокон. Это делает иглопробивную технологию особенно перспективной для получения экологичных теплоизоляционных материалов на основе грубой шерсти.</w:t>
      </w:r>
    </w:p>
    <w:p w14:paraId="1394D3E4" w14:textId="4F91835B" w:rsidR="00BD40DA" w:rsidRDefault="00BD40DA" w:rsidP="00B44EA5">
      <w:pPr>
        <w:tabs>
          <w:tab w:val="left" w:pos="1276"/>
        </w:tabs>
        <w:ind w:firstLine="709"/>
        <w:jc w:val="both"/>
        <w:rPr>
          <w:color w:val="000000" w:themeColor="text1"/>
          <w:sz w:val="28"/>
          <w:szCs w:val="28"/>
          <w:lang w:val="kk-KZ"/>
        </w:rPr>
      </w:pPr>
    </w:p>
    <w:p w14:paraId="0E0CB401" w14:textId="5977FE88" w:rsidR="00BD40DA" w:rsidRPr="00BA62BF" w:rsidRDefault="00BD40DA" w:rsidP="00BD40DA">
      <w:pPr>
        <w:tabs>
          <w:tab w:val="left" w:pos="1418"/>
        </w:tabs>
        <w:ind w:firstLine="709"/>
        <w:jc w:val="both"/>
        <w:rPr>
          <w:color w:val="000000" w:themeColor="text1"/>
          <w:sz w:val="28"/>
          <w:szCs w:val="28"/>
          <w:lang w:val="kk-KZ"/>
        </w:rPr>
      </w:pPr>
      <w:r w:rsidRPr="00BA62BF">
        <w:rPr>
          <w:color w:val="000000" w:themeColor="text1"/>
          <w:sz w:val="28"/>
          <w:szCs w:val="28"/>
          <w:lang w:val="kk-KZ"/>
        </w:rPr>
        <w:t>1.3.2</w:t>
      </w:r>
      <w:r w:rsidRPr="00BA62BF">
        <w:rPr>
          <w:color w:val="000000" w:themeColor="text1"/>
          <w:sz w:val="28"/>
          <w:szCs w:val="28"/>
          <w:lang w:val="kk-KZ"/>
        </w:rPr>
        <w:tab/>
      </w:r>
      <w:r w:rsidR="003F6653" w:rsidRPr="00BA62BF">
        <w:rPr>
          <w:color w:val="000000" w:themeColor="text1"/>
          <w:sz w:val="28"/>
          <w:szCs w:val="28"/>
          <w:lang w:val="kk-KZ"/>
        </w:rPr>
        <w:t xml:space="preserve">Теплоизоляционные </w:t>
      </w:r>
      <w:r w:rsidRPr="00BA62BF">
        <w:rPr>
          <w:color w:val="000000" w:themeColor="text1"/>
          <w:sz w:val="28"/>
          <w:szCs w:val="28"/>
          <w:lang w:val="kk-KZ"/>
        </w:rPr>
        <w:t xml:space="preserve">материалы </w:t>
      </w:r>
      <w:r w:rsidR="003F6653" w:rsidRPr="00BA62BF">
        <w:rPr>
          <w:color w:val="000000" w:themeColor="text1"/>
          <w:sz w:val="28"/>
          <w:szCs w:val="28"/>
          <w:lang w:val="kk-KZ"/>
        </w:rPr>
        <w:t xml:space="preserve">на основе шерсти </w:t>
      </w:r>
      <w:r w:rsidRPr="00BA62BF">
        <w:rPr>
          <w:color w:val="000000" w:themeColor="text1"/>
          <w:sz w:val="28"/>
          <w:szCs w:val="28"/>
          <w:lang w:val="kk-KZ"/>
        </w:rPr>
        <w:t xml:space="preserve">и их </w:t>
      </w:r>
      <w:r w:rsidRPr="00BA62BF">
        <w:rPr>
          <w:sz w:val="28"/>
          <w:szCs w:val="28"/>
          <w:lang w:val="kk-KZ"/>
        </w:rPr>
        <w:t xml:space="preserve">технологические </w:t>
      </w:r>
      <w:r w:rsidRPr="00BA62BF">
        <w:rPr>
          <w:color w:val="000000" w:themeColor="text1"/>
          <w:sz w:val="28"/>
          <w:szCs w:val="28"/>
          <w:lang w:val="kk-KZ"/>
        </w:rPr>
        <w:t>особенности</w:t>
      </w:r>
    </w:p>
    <w:p w14:paraId="6C99D487" w14:textId="44F9BECA" w:rsidR="00794C52" w:rsidRDefault="00794C52" w:rsidP="00B44EA5">
      <w:pPr>
        <w:tabs>
          <w:tab w:val="left" w:pos="1276"/>
        </w:tabs>
        <w:ind w:firstLine="709"/>
        <w:jc w:val="both"/>
        <w:rPr>
          <w:color w:val="000000" w:themeColor="text1"/>
          <w:sz w:val="28"/>
          <w:szCs w:val="28"/>
          <w:lang w:val="kk-KZ"/>
        </w:rPr>
      </w:pPr>
    </w:p>
    <w:p w14:paraId="705D2742" w14:textId="50972BED" w:rsidR="00BD40DA" w:rsidRPr="00BD40DA" w:rsidRDefault="00BD40DA" w:rsidP="00BD40DA">
      <w:pPr>
        <w:tabs>
          <w:tab w:val="left" w:pos="1276"/>
        </w:tabs>
        <w:ind w:firstLine="709"/>
        <w:jc w:val="both"/>
        <w:rPr>
          <w:color w:val="000000" w:themeColor="text1"/>
          <w:sz w:val="28"/>
          <w:szCs w:val="28"/>
          <w:lang w:val="kk-KZ"/>
        </w:rPr>
      </w:pPr>
      <w:r w:rsidRPr="00BD40DA">
        <w:rPr>
          <w:color w:val="000000" w:themeColor="text1"/>
          <w:sz w:val="28"/>
          <w:szCs w:val="28"/>
          <w:lang w:val="kk-KZ"/>
        </w:rPr>
        <w:t>В последние десятилетия на фоне роста интереса к экологически безопасным и возобновляемым строительным материалам наблюдается расширение рынка теплоизоляции на основе овечьей шерсти. Шерстяные утеплители позиционируются как альтернатива синтетическим материалам, сочетая низкую теплопроводность, паропроницаемость и способность регулировать влажностный режим помещений.</w:t>
      </w:r>
    </w:p>
    <w:p w14:paraId="40B7F075" w14:textId="77777777" w:rsidR="00BD40DA" w:rsidRPr="00BD40DA" w:rsidRDefault="00BD40DA" w:rsidP="00BD40DA">
      <w:pPr>
        <w:tabs>
          <w:tab w:val="left" w:pos="1276"/>
        </w:tabs>
        <w:ind w:firstLine="709"/>
        <w:jc w:val="both"/>
        <w:rPr>
          <w:color w:val="000000" w:themeColor="text1"/>
          <w:sz w:val="28"/>
          <w:szCs w:val="28"/>
          <w:lang w:val="kk-KZ"/>
        </w:rPr>
      </w:pPr>
      <w:r w:rsidRPr="00BD40DA">
        <w:rPr>
          <w:color w:val="000000" w:themeColor="text1"/>
          <w:sz w:val="28"/>
          <w:szCs w:val="28"/>
          <w:lang w:val="kk-KZ"/>
        </w:rPr>
        <w:t>На рынке представлены различные формы теплоизоляционных материалов из шерсти:</w:t>
      </w:r>
    </w:p>
    <w:p w14:paraId="6B909E7B" w14:textId="35CA664D" w:rsidR="00BD40DA" w:rsidRPr="00BD40DA" w:rsidRDefault="00BD40DA" w:rsidP="00BD40DA">
      <w:pPr>
        <w:pStyle w:val="a3"/>
        <w:numPr>
          <w:ilvl w:val="0"/>
          <w:numId w:val="38"/>
        </w:numPr>
        <w:tabs>
          <w:tab w:val="left" w:pos="993"/>
        </w:tabs>
        <w:spacing w:after="0" w:line="240" w:lineRule="auto"/>
        <w:ind w:left="0" w:firstLine="709"/>
        <w:jc w:val="both"/>
        <w:rPr>
          <w:rFonts w:ascii="Times New Roman" w:hAnsi="Times New Roman"/>
          <w:color w:val="000000" w:themeColor="text1"/>
          <w:sz w:val="28"/>
          <w:szCs w:val="28"/>
          <w:lang w:val="kk-KZ"/>
        </w:rPr>
      </w:pPr>
      <w:r w:rsidRPr="00BD40DA">
        <w:rPr>
          <w:rFonts w:ascii="Times New Roman" w:hAnsi="Times New Roman"/>
          <w:color w:val="000000" w:themeColor="text1"/>
          <w:sz w:val="28"/>
          <w:szCs w:val="28"/>
          <w:lang w:val="kk-KZ"/>
        </w:rPr>
        <w:t>маты;</w:t>
      </w:r>
    </w:p>
    <w:p w14:paraId="261CB6B1" w14:textId="52E6E1C5" w:rsidR="00BD40DA" w:rsidRPr="00BD40DA" w:rsidRDefault="00BD40DA" w:rsidP="00BD40DA">
      <w:pPr>
        <w:pStyle w:val="a3"/>
        <w:numPr>
          <w:ilvl w:val="0"/>
          <w:numId w:val="38"/>
        </w:numPr>
        <w:tabs>
          <w:tab w:val="left" w:pos="993"/>
        </w:tabs>
        <w:spacing w:after="0" w:line="240" w:lineRule="auto"/>
        <w:ind w:left="0" w:firstLine="709"/>
        <w:jc w:val="both"/>
        <w:rPr>
          <w:rFonts w:ascii="Times New Roman" w:hAnsi="Times New Roman"/>
          <w:color w:val="000000" w:themeColor="text1"/>
          <w:sz w:val="28"/>
          <w:szCs w:val="28"/>
          <w:lang w:val="kk-KZ"/>
        </w:rPr>
      </w:pPr>
      <w:r w:rsidRPr="00BD40DA">
        <w:rPr>
          <w:rFonts w:ascii="Times New Roman" w:hAnsi="Times New Roman"/>
          <w:color w:val="000000" w:themeColor="text1"/>
          <w:sz w:val="28"/>
          <w:szCs w:val="28"/>
          <w:lang w:val="kk-KZ"/>
        </w:rPr>
        <w:t>плиты;</w:t>
      </w:r>
    </w:p>
    <w:p w14:paraId="36996E42" w14:textId="3117EFC3" w:rsidR="00BD40DA" w:rsidRPr="00BD40DA" w:rsidRDefault="00BD40DA" w:rsidP="00BD40DA">
      <w:pPr>
        <w:pStyle w:val="a3"/>
        <w:numPr>
          <w:ilvl w:val="0"/>
          <w:numId w:val="38"/>
        </w:numPr>
        <w:tabs>
          <w:tab w:val="left" w:pos="993"/>
        </w:tabs>
        <w:spacing w:after="0" w:line="240" w:lineRule="auto"/>
        <w:ind w:left="0" w:firstLine="709"/>
        <w:jc w:val="both"/>
        <w:rPr>
          <w:rFonts w:ascii="Times New Roman" w:hAnsi="Times New Roman"/>
          <w:color w:val="000000" w:themeColor="text1"/>
          <w:sz w:val="28"/>
          <w:szCs w:val="28"/>
          <w:lang w:val="kk-KZ"/>
        </w:rPr>
      </w:pPr>
      <w:r w:rsidRPr="00BD40DA">
        <w:rPr>
          <w:rFonts w:ascii="Times New Roman" w:hAnsi="Times New Roman"/>
          <w:color w:val="000000" w:themeColor="text1"/>
          <w:sz w:val="28"/>
          <w:szCs w:val="28"/>
          <w:lang w:val="kk-KZ"/>
        </w:rPr>
        <w:t>рулонные полотна;</w:t>
      </w:r>
    </w:p>
    <w:p w14:paraId="3727982B" w14:textId="3C934156" w:rsidR="00BD40DA" w:rsidRPr="00BD40DA" w:rsidRDefault="00BD40DA" w:rsidP="00BD40DA">
      <w:pPr>
        <w:pStyle w:val="a3"/>
        <w:numPr>
          <w:ilvl w:val="0"/>
          <w:numId w:val="38"/>
        </w:numPr>
        <w:tabs>
          <w:tab w:val="left" w:pos="993"/>
        </w:tabs>
        <w:spacing w:after="0" w:line="240" w:lineRule="auto"/>
        <w:ind w:left="0" w:firstLine="709"/>
        <w:jc w:val="both"/>
        <w:rPr>
          <w:rFonts w:ascii="Times New Roman" w:hAnsi="Times New Roman"/>
          <w:color w:val="000000" w:themeColor="text1"/>
          <w:sz w:val="28"/>
          <w:szCs w:val="28"/>
          <w:lang w:val="kk-KZ"/>
        </w:rPr>
      </w:pPr>
      <w:r w:rsidRPr="00BD40DA">
        <w:rPr>
          <w:rFonts w:ascii="Times New Roman" w:hAnsi="Times New Roman"/>
          <w:color w:val="000000" w:themeColor="text1"/>
          <w:sz w:val="28"/>
          <w:szCs w:val="28"/>
          <w:lang w:val="kk-KZ"/>
        </w:rPr>
        <w:t>войлок;</w:t>
      </w:r>
    </w:p>
    <w:p w14:paraId="05057A53" w14:textId="0B91239D" w:rsidR="00BD40DA" w:rsidRPr="00BD40DA" w:rsidRDefault="00BD40DA" w:rsidP="00BD40DA">
      <w:pPr>
        <w:pStyle w:val="a3"/>
        <w:numPr>
          <w:ilvl w:val="0"/>
          <w:numId w:val="38"/>
        </w:numPr>
        <w:tabs>
          <w:tab w:val="left" w:pos="993"/>
        </w:tabs>
        <w:spacing w:after="0" w:line="240" w:lineRule="auto"/>
        <w:ind w:left="0" w:firstLine="709"/>
        <w:jc w:val="both"/>
        <w:rPr>
          <w:rFonts w:ascii="Times New Roman" w:hAnsi="Times New Roman"/>
          <w:color w:val="000000" w:themeColor="text1"/>
          <w:sz w:val="28"/>
          <w:szCs w:val="28"/>
          <w:lang w:val="kk-KZ"/>
        </w:rPr>
      </w:pPr>
      <w:r w:rsidRPr="00BD40DA">
        <w:rPr>
          <w:rFonts w:ascii="Times New Roman" w:hAnsi="Times New Roman"/>
          <w:color w:val="000000" w:themeColor="text1"/>
          <w:sz w:val="28"/>
          <w:szCs w:val="28"/>
          <w:lang w:val="kk-KZ"/>
        </w:rPr>
        <w:t>задувные волокнистые смеси.</w:t>
      </w:r>
    </w:p>
    <w:p w14:paraId="3E326751" w14:textId="77777777" w:rsidR="00BD40DA" w:rsidRPr="00BD40DA" w:rsidRDefault="00BD40DA" w:rsidP="00BD40DA">
      <w:pPr>
        <w:tabs>
          <w:tab w:val="left" w:pos="1276"/>
        </w:tabs>
        <w:ind w:firstLine="709"/>
        <w:jc w:val="both"/>
        <w:rPr>
          <w:color w:val="000000" w:themeColor="text1"/>
          <w:sz w:val="28"/>
          <w:szCs w:val="28"/>
          <w:lang w:val="kk-KZ"/>
        </w:rPr>
      </w:pPr>
      <w:r w:rsidRPr="00BD40DA">
        <w:rPr>
          <w:color w:val="000000" w:themeColor="text1"/>
          <w:sz w:val="28"/>
          <w:szCs w:val="28"/>
          <w:lang w:val="kk-KZ"/>
        </w:rPr>
        <w:t>Области применения шерстяных теплоизоляционных материалов охватывают строительный сегмент (утепление стен, кровель, перекрытий, полов и межкомнатных перегородок), а также легкую промышленность, транспорт и отдельные направления промышленного производства.</w:t>
      </w:r>
    </w:p>
    <w:p w14:paraId="2EB26BDD" w14:textId="475213E8" w:rsidR="00BD40DA" w:rsidRPr="00BD40DA" w:rsidRDefault="00BD40DA" w:rsidP="00BD40DA">
      <w:pPr>
        <w:tabs>
          <w:tab w:val="left" w:pos="1276"/>
        </w:tabs>
        <w:ind w:firstLine="709"/>
        <w:jc w:val="both"/>
        <w:rPr>
          <w:color w:val="000000" w:themeColor="text1"/>
          <w:sz w:val="28"/>
          <w:szCs w:val="28"/>
          <w:lang w:val="kk-KZ"/>
        </w:rPr>
      </w:pPr>
      <w:r w:rsidRPr="00BD40DA">
        <w:rPr>
          <w:color w:val="000000" w:themeColor="text1"/>
          <w:sz w:val="28"/>
          <w:szCs w:val="28"/>
          <w:lang w:val="kk-KZ"/>
        </w:rPr>
        <w:t xml:space="preserve">В таблице </w:t>
      </w:r>
      <w:r>
        <w:rPr>
          <w:color w:val="000000" w:themeColor="text1"/>
          <w:sz w:val="28"/>
          <w:szCs w:val="28"/>
          <w:lang w:val="kk-KZ"/>
        </w:rPr>
        <w:t>1.6</w:t>
      </w:r>
      <w:r w:rsidRPr="00BD40DA">
        <w:rPr>
          <w:color w:val="000000" w:themeColor="text1"/>
          <w:sz w:val="28"/>
          <w:szCs w:val="28"/>
          <w:lang w:val="kk-KZ"/>
        </w:rPr>
        <w:t xml:space="preserve"> представлены основные формы </w:t>
      </w:r>
      <w:r>
        <w:rPr>
          <w:color w:val="000000" w:themeColor="text1"/>
          <w:sz w:val="28"/>
          <w:szCs w:val="28"/>
          <w:lang w:val="kk-KZ"/>
        </w:rPr>
        <w:t xml:space="preserve">и </w:t>
      </w:r>
      <w:r w:rsidRPr="00BD40DA">
        <w:rPr>
          <w:color w:val="000000" w:themeColor="text1"/>
          <w:sz w:val="28"/>
          <w:szCs w:val="28"/>
          <w:lang w:val="kk-KZ"/>
        </w:rPr>
        <w:t>области применения утеплителей на основе шерсти а также примеры брендов.</w:t>
      </w:r>
    </w:p>
    <w:p w14:paraId="7B52D070" w14:textId="77777777" w:rsidR="00BD40DA" w:rsidRDefault="00BD40DA" w:rsidP="00BD40DA">
      <w:pPr>
        <w:tabs>
          <w:tab w:val="left" w:pos="1276"/>
        </w:tabs>
        <w:jc w:val="both"/>
        <w:rPr>
          <w:color w:val="000000" w:themeColor="text1"/>
          <w:sz w:val="28"/>
          <w:szCs w:val="28"/>
          <w:lang w:val="kk-KZ"/>
        </w:rPr>
      </w:pPr>
    </w:p>
    <w:p w14:paraId="4C20614B" w14:textId="3313579E" w:rsidR="00BD40DA" w:rsidRDefault="00BD40DA" w:rsidP="00BD40DA">
      <w:pPr>
        <w:tabs>
          <w:tab w:val="left" w:pos="1276"/>
        </w:tabs>
        <w:jc w:val="both"/>
        <w:rPr>
          <w:color w:val="000000" w:themeColor="text1"/>
          <w:sz w:val="28"/>
          <w:szCs w:val="28"/>
          <w:lang w:val="kk-KZ"/>
        </w:rPr>
      </w:pPr>
      <w:r w:rsidRPr="00BD40DA">
        <w:rPr>
          <w:color w:val="000000" w:themeColor="text1"/>
          <w:sz w:val="28"/>
          <w:szCs w:val="28"/>
          <w:lang w:val="kk-KZ"/>
        </w:rPr>
        <w:t xml:space="preserve">Таблица </w:t>
      </w:r>
      <w:r>
        <w:rPr>
          <w:color w:val="000000" w:themeColor="text1"/>
          <w:sz w:val="28"/>
          <w:szCs w:val="28"/>
          <w:lang w:val="kk-KZ"/>
        </w:rPr>
        <w:t>1.6</w:t>
      </w:r>
      <w:r w:rsidRPr="00BD40DA">
        <w:rPr>
          <w:color w:val="000000" w:themeColor="text1"/>
          <w:sz w:val="28"/>
          <w:szCs w:val="28"/>
          <w:lang w:val="kk-KZ"/>
        </w:rPr>
        <w:t xml:space="preserve"> – Формы выпуска и применение шерстяных теплоизоляционных материалов</w:t>
      </w:r>
    </w:p>
    <w:p w14:paraId="081516DA" w14:textId="2C1A637E" w:rsidR="00BD40DA" w:rsidRDefault="00BD40DA" w:rsidP="00BD40DA">
      <w:pPr>
        <w:tabs>
          <w:tab w:val="left" w:pos="1276"/>
        </w:tabs>
        <w:jc w:val="both"/>
        <w:rPr>
          <w:color w:val="000000" w:themeColor="text1"/>
          <w:sz w:val="28"/>
          <w:szCs w:val="28"/>
          <w:lang w:val="kk-KZ"/>
        </w:rPr>
      </w:pPr>
    </w:p>
    <w:tbl>
      <w:tblPr>
        <w:tblStyle w:val="a6"/>
        <w:tblW w:w="5000" w:type="pct"/>
        <w:jc w:val="center"/>
        <w:tblLook w:val="04A0" w:firstRow="1" w:lastRow="0" w:firstColumn="1" w:lastColumn="0" w:noHBand="0" w:noVBand="1"/>
      </w:tblPr>
      <w:tblGrid>
        <w:gridCol w:w="2074"/>
        <w:gridCol w:w="5141"/>
        <w:gridCol w:w="2413"/>
      </w:tblGrid>
      <w:tr w:rsidR="00EB5BCD" w:rsidRPr="00C453EE" w14:paraId="7313D8B9" w14:textId="77777777" w:rsidTr="009B0AA0">
        <w:trPr>
          <w:jc w:val="center"/>
        </w:trPr>
        <w:tc>
          <w:tcPr>
            <w:tcW w:w="1077" w:type="pct"/>
            <w:hideMark/>
          </w:tcPr>
          <w:p w14:paraId="204DEFF9" w14:textId="77777777" w:rsidR="00BD40DA" w:rsidRPr="00C453EE" w:rsidRDefault="00BD40DA" w:rsidP="0085580E">
            <w:pPr>
              <w:jc w:val="center"/>
              <w:rPr>
                <w:bCs/>
                <w:color w:val="000000" w:themeColor="text1"/>
              </w:rPr>
            </w:pPr>
            <w:r w:rsidRPr="00C453EE">
              <w:rPr>
                <w:bCs/>
                <w:color w:val="000000" w:themeColor="text1"/>
              </w:rPr>
              <w:t>Форма</w:t>
            </w:r>
          </w:p>
        </w:tc>
        <w:tc>
          <w:tcPr>
            <w:tcW w:w="2670" w:type="pct"/>
            <w:hideMark/>
          </w:tcPr>
          <w:p w14:paraId="68FBED69" w14:textId="77777777" w:rsidR="00BD40DA" w:rsidRPr="00C453EE" w:rsidRDefault="00BD40DA" w:rsidP="0085580E">
            <w:pPr>
              <w:jc w:val="center"/>
              <w:rPr>
                <w:bCs/>
                <w:color w:val="000000" w:themeColor="text1"/>
              </w:rPr>
            </w:pPr>
            <w:r w:rsidRPr="00C453EE">
              <w:rPr>
                <w:bCs/>
                <w:color w:val="000000" w:themeColor="text1"/>
              </w:rPr>
              <w:t>Применение</w:t>
            </w:r>
          </w:p>
        </w:tc>
        <w:tc>
          <w:tcPr>
            <w:tcW w:w="1253" w:type="pct"/>
            <w:hideMark/>
          </w:tcPr>
          <w:p w14:paraId="23CFB9B3" w14:textId="77777777" w:rsidR="00BD40DA" w:rsidRPr="00C453EE" w:rsidRDefault="00BD40DA" w:rsidP="0085580E">
            <w:pPr>
              <w:jc w:val="center"/>
              <w:rPr>
                <w:bCs/>
                <w:color w:val="000000" w:themeColor="text1"/>
              </w:rPr>
            </w:pPr>
            <w:r w:rsidRPr="00C453EE">
              <w:rPr>
                <w:bCs/>
                <w:color w:val="000000" w:themeColor="text1"/>
              </w:rPr>
              <w:t>Примеры брендов</w:t>
            </w:r>
          </w:p>
        </w:tc>
      </w:tr>
      <w:tr w:rsidR="00EB5BCD" w:rsidRPr="00C453EE" w14:paraId="658963EC" w14:textId="77777777" w:rsidTr="009B0AA0">
        <w:trPr>
          <w:jc w:val="center"/>
        </w:trPr>
        <w:tc>
          <w:tcPr>
            <w:tcW w:w="1077" w:type="pct"/>
            <w:hideMark/>
          </w:tcPr>
          <w:p w14:paraId="5B6E2319" w14:textId="77777777" w:rsidR="00BD40DA" w:rsidRPr="00C453EE" w:rsidRDefault="00BD40DA" w:rsidP="0085580E">
            <w:pPr>
              <w:jc w:val="center"/>
              <w:rPr>
                <w:color w:val="000000" w:themeColor="text1"/>
              </w:rPr>
            </w:pPr>
            <w:r w:rsidRPr="00C453EE">
              <w:rPr>
                <w:color w:val="000000" w:themeColor="text1"/>
              </w:rPr>
              <w:t>Маты/плиты</w:t>
            </w:r>
          </w:p>
        </w:tc>
        <w:tc>
          <w:tcPr>
            <w:tcW w:w="2670" w:type="pct"/>
            <w:hideMark/>
          </w:tcPr>
          <w:p w14:paraId="2B455385" w14:textId="4F520AB8" w:rsidR="00BD40DA" w:rsidRPr="00C453EE" w:rsidRDefault="00236D3C" w:rsidP="0085580E">
            <w:pPr>
              <w:jc w:val="center"/>
              <w:rPr>
                <w:color w:val="000000" w:themeColor="text1"/>
              </w:rPr>
            </w:pPr>
            <w:r w:rsidRPr="00C453EE">
              <w:rPr>
                <w:color w:val="000000" w:themeColor="text1"/>
              </w:rPr>
              <w:t>Стены, крыши, полы, межкомнатные перегородки, акустическая изоляция</w:t>
            </w:r>
          </w:p>
        </w:tc>
        <w:tc>
          <w:tcPr>
            <w:tcW w:w="1253" w:type="pct"/>
            <w:hideMark/>
          </w:tcPr>
          <w:p w14:paraId="1DA1DC33" w14:textId="77777777" w:rsidR="00BD40DA" w:rsidRPr="00C453EE" w:rsidRDefault="00BD40DA" w:rsidP="0085580E">
            <w:pPr>
              <w:jc w:val="center"/>
              <w:rPr>
                <w:color w:val="000000" w:themeColor="text1"/>
              </w:rPr>
            </w:pPr>
            <w:r w:rsidRPr="00C453EE">
              <w:rPr>
                <w:color w:val="000000" w:themeColor="text1"/>
              </w:rPr>
              <w:t xml:space="preserve">Thermafleece, </w:t>
            </w:r>
            <w:r w:rsidRPr="00C453EE">
              <w:rPr>
                <w:bCs/>
                <w:color w:val="000000" w:themeColor="text1"/>
              </w:rPr>
              <w:t>Havelock Wool</w:t>
            </w:r>
          </w:p>
        </w:tc>
      </w:tr>
      <w:tr w:rsidR="00EB5BCD" w:rsidRPr="00C453EE" w14:paraId="60079DB4" w14:textId="77777777" w:rsidTr="009B0AA0">
        <w:trPr>
          <w:jc w:val="center"/>
        </w:trPr>
        <w:tc>
          <w:tcPr>
            <w:tcW w:w="1077" w:type="pct"/>
            <w:hideMark/>
          </w:tcPr>
          <w:p w14:paraId="62CB34F1" w14:textId="77777777" w:rsidR="00BD40DA" w:rsidRPr="00C453EE" w:rsidRDefault="00BD40DA" w:rsidP="0085580E">
            <w:pPr>
              <w:jc w:val="center"/>
              <w:rPr>
                <w:color w:val="000000" w:themeColor="text1"/>
              </w:rPr>
            </w:pPr>
            <w:r w:rsidRPr="00C453EE">
              <w:rPr>
                <w:color w:val="000000" w:themeColor="text1"/>
              </w:rPr>
              <w:t>Рулон/войлок</w:t>
            </w:r>
          </w:p>
        </w:tc>
        <w:tc>
          <w:tcPr>
            <w:tcW w:w="2670" w:type="pct"/>
            <w:hideMark/>
          </w:tcPr>
          <w:p w14:paraId="28BAE415" w14:textId="69B2C068" w:rsidR="00BD40DA" w:rsidRPr="00C453EE" w:rsidRDefault="00236D3C" w:rsidP="0085580E">
            <w:pPr>
              <w:jc w:val="center"/>
              <w:rPr>
                <w:color w:val="000000" w:themeColor="text1"/>
              </w:rPr>
            </w:pPr>
            <w:r w:rsidRPr="00C453EE">
              <w:rPr>
                <w:color w:val="000000" w:themeColor="text1"/>
              </w:rPr>
              <w:t>Стены, крыши, полы, межкомнатные перегородки,</w:t>
            </w:r>
            <w:r w:rsidR="00EB5BCD" w:rsidRPr="00C453EE">
              <w:rPr>
                <w:color w:val="000000" w:themeColor="text1"/>
              </w:rPr>
              <w:t xml:space="preserve"> межэтажные конструкции,</w:t>
            </w:r>
            <w:r w:rsidRPr="00C453EE">
              <w:rPr>
                <w:color w:val="000000" w:themeColor="text1"/>
              </w:rPr>
              <w:t xml:space="preserve"> </w:t>
            </w:r>
            <w:r w:rsidR="00BD40DA" w:rsidRPr="00C453EE">
              <w:rPr>
                <w:color w:val="000000" w:themeColor="text1"/>
              </w:rPr>
              <w:t>акустическая изоляция</w:t>
            </w:r>
          </w:p>
        </w:tc>
        <w:tc>
          <w:tcPr>
            <w:tcW w:w="1253" w:type="pct"/>
            <w:hideMark/>
          </w:tcPr>
          <w:p w14:paraId="24CCCE00" w14:textId="77777777" w:rsidR="00BD40DA" w:rsidRPr="00C453EE" w:rsidRDefault="00BD40DA" w:rsidP="0085580E">
            <w:pPr>
              <w:jc w:val="center"/>
              <w:rPr>
                <w:color w:val="000000" w:themeColor="text1"/>
                <w:lang w:val="en-US"/>
              </w:rPr>
            </w:pPr>
            <w:r w:rsidRPr="00C453EE">
              <w:rPr>
                <w:color w:val="000000" w:themeColor="text1"/>
              </w:rPr>
              <w:t>Woolline,</w:t>
            </w:r>
            <w:r w:rsidRPr="00C453EE">
              <w:rPr>
                <w:color w:val="000000" w:themeColor="text1"/>
                <w:lang w:val="en-US"/>
              </w:rPr>
              <w:t xml:space="preserve"> </w:t>
            </w:r>
            <w:r w:rsidRPr="00C453EE">
              <w:rPr>
                <w:color w:val="000000" w:themeColor="text1"/>
              </w:rPr>
              <w:t>ISOLENA,</w:t>
            </w:r>
            <w:r w:rsidRPr="00C453EE">
              <w:rPr>
                <w:color w:val="000000" w:themeColor="text1"/>
                <w:lang w:val="en-US"/>
              </w:rPr>
              <w:t xml:space="preserve"> </w:t>
            </w:r>
            <w:r w:rsidRPr="00C453EE">
              <w:rPr>
                <w:color w:val="000000" w:themeColor="text1"/>
              </w:rPr>
              <w:t>РосЭкоМат</w:t>
            </w:r>
          </w:p>
        </w:tc>
      </w:tr>
      <w:tr w:rsidR="00EB5BCD" w:rsidRPr="00C453EE" w14:paraId="68AEC6ED" w14:textId="77777777" w:rsidTr="009B0AA0">
        <w:trPr>
          <w:jc w:val="center"/>
        </w:trPr>
        <w:tc>
          <w:tcPr>
            <w:tcW w:w="1077" w:type="pct"/>
            <w:hideMark/>
          </w:tcPr>
          <w:p w14:paraId="1F39FC14" w14:textId="77777777" w:rsidR="00BD40DA" w:rsidRPr="00C453EE" w:rsidRDefault="00BD40DA" w:rsidP="0085580E">
            <w:pPr>
              <w:jc w:val="center"/>
              <w:rPr>
                <w:color w:val="000000" w:themeColor="text1"/>
              </w:rPr>
            </w:pPr>
            <w:r w:rsidRPr="00C453EE">
              <w:rPr>
                <w:color w:val="000000" w:themeColor="text1"/>
              </w:rPr>
              <w:t>Задувная (насыпная)</w:t>
            </w:r>
          </w:p>
        </w:tc>
        <w:tc>
          <w:tcPr>
            <w:tcW w:w="2670" w:type="pct"/>
            <w:hideMark/>
          </w:tcPr>
          <w:p w14:paraId="0E883E25" w14:textId="188C5642" w:rsidR="00BD40DA" w:rsidRPr="00C453EE" w:rsidRDefault="0080101B" w:rsidP="0085580E">
            <w:pPr>
              <w:jc w:val="center"/>
              <w:rPr>
                <w:color w:val="000000" w:themeColor="text1"/>
              </w:rPr>
            </w:pPr>
            <w:r w:rsidRPr="00C453EE">
              <w:t>Труднодоступные полости, пустоты конструкий, стены, перекрытия, чердачные пространства</w:t>
            </w:r>
            <w:r w:rsidR="00BD40DA" w:rsidRPr="00C453EE">
              <w:t xml:space="preserve">, </w:t>
            </w:r>
            <w:r w:rsidR="005921B0" w:rsidRPr="00C453EE">
              <w:t xml:space="preserve">доутепление </w:t>
            </w:r>
          </w:p>
        </w:tc>
        <w:tc>
          <w:tcPr>
            <w:tcW w:w="1253" w:type="pct"/>
            <w:hideMark/>
          </w:tcPr>
          <w:p w14:paraId="1BC4D1BB" w14:textId="77777777" w:rsidR="00BD40DA" w:rsidRPr="00C453EE" w:rsidRDefault="00BD40DA" w:rsidP="0085580E">
            <w:pPr>
              <w:jc w:val="center"/>
              <w:rPr>
                <w:color w:val="000000" w:themeColor="text1"/>
              </w:rPr>
            </w:pPr>
            <w:r w:rsidRPr="00C453EE">
              <w:rPr>
                <w:color w:val="000000" w:themeColor="text1"/>
              </w:rPr>
              <w:t xml:space="preserve">РосЭкоМат, </w:t>
            </w:r>
            <w:r w:rsidRPr="00C453EE">
              <w:rPr>
                <w:bCs/>
                <w:color w:val="000000" w:themeColor="text1"/>
              </w:rPr>
              <w:t>Havelock Wool</w:t>
            </w:r>
          </w:p>
        </w:tc>
      </w:tr>
    </w:tbl>
    <w:p w14:paraId="2BD867FB" w14:textId="77777777" w:rsidR="00236D3C" w:rsidRPr="00236D3C" w:rsidRDefault="00236D3C" w:rsidP="00236D3C">
      <w:pPr>
        <w:tabs>
          <w:tab w:val="left" w:pos="1276"/>
        </w:tabs>
        <w:ind w:firstLine="709"/>
        <w:jc w:val="both"/>
        <w:rPr>
          <w:color w:val="000000" w:themeColor="text1"/>
          <w:sz w:val="28"/>
          <w:szCs w:val="28"/>
          <w:lang w:val="kk-KZ"/>
        </w:rPr>
      </w:pPr>
      <w:r w:rsidRPr="00236D3C">
        <w:rPr>
          <w:color w:val="000000" w:themeColor="text1"/>
          <w:sz w:val="28"/>
          <w:szCs w:val="28"/>
          <w:lang w:val="kk-KZ"/>
        </w:rPr>
        <w:lastRenderedPageBreak/>
        <w:t>Thermafleece (Великобритания) основан в 2000 году в графстве Кумбрия (Cumbria) и является одним из ведущих производителей экологически ориентированных теплоизоляционных материалов в Великобритании и Ирландии. Компания первой вывела на рынок утеплители из овечьей шерсти британского производства и с тех пор расширила ассортимент, включая другие натуральные и экологически безопасные волокна, такие как конопля и переработанный полиэстер.</w:t>
      </w:r>
    </w:p>
    <w:p w14:paraId="2819CA0C" w14:textId="7D0E839D" w:rsidR="00236D3C" w:rsidRDefault="00236D3C" w:rsidP="00236D3C">
      <w:pPr>
        <w:tabs>
          <w:tab w:val="left" w:pos="1276"/>
        </w:tabs>
        <w:ind w:firstLine="709"/>
        <w:jc w:val="both"/>
        <w:rPr>
          <w:color w:val="000000" w:themeColor="text1"/>
          <w:sz w:val="28"/>
          <w:szCs w:val="28"/>
        </w:rPr>
      </w:pPr>
      <w:r w:rsidRPr="00236D3C">
        <w:rPr>
          <w:color w:val="000000" w:themeColor="text1"/>
          <w:sz w:val="28"/>
          <w:szCs w:val="28"/>
          <w:lang w:val="kk-KZ"/>
        </w:rPr>
        <w:t>Продукция Thermafleece</w:t>
      </w:r>
      <w:r w:rsidR="00BC1545">
        <w:rPr>
          <w:color w:val="000000" w:themeColor="text1"/>
          <w:sz w:val="28"/>
          <w:szCs w:val="28"/>
          <w:lang w:val="kk-KZ"/>
        </w:rPr>
        <w:t xml:space="preserve"> (рисунок 1.8)</w:t>
      </w:r>
      <w:r w:rsidRPr="00236D3C">
        <w:rPr>
          <w:color w:val="000000" w:themeColor="text1"/>
          <w:sz w:val="28"/>
          <w:szCs w:val="28"/>
          <w:lang w:val="kk-KZ"/>
        </w:rPr>
        <w:t xml:space="preserve"> на основе шерсти представлена в нескольких формах: CosyWool Roll, CosyWool Slab и UltraWool Slab. Основой всех утеплителей является 75% британской овечьей шерсти 25% полиэстера, из которых не менее 20% составляют переработанный полиэтилентерефталат (PET). Материалы производятся с применением кардочесания и механического иглопробивного метода скрепления волокон, без химических связующих. Изготавливаются в соответствии со стандартами ISO 9001 и ISO 14001 [</w:t>
      </w:r>
      <w:r w:rsidR="00420CA0" w:rsidRPr="00420CA0">
        <w:rPr>
          <w:color w:val="000000" w:themeColor="text1"/>
          <w:sz w:val="28"/>
          <w:szCs w:val="28"/>
        </w:rPr>
        <w:t>99</w:t>
      </w:r>
      <w:r w:rsidRPr="00236D3C">
        <w:rPr>
          <w:color w:val="000000" w:themeColor="text1"/>
          <w:sz w:val="28"/>
          <w:szCs w:val="28"/>
          <w:lang w:val="kk-KZ"/>
        </w:rPr>
        <w:t xml:space="preserve">]. </w:t>
      </w:r>
      <w:r w:rsidR="004763A4" w:rsidRPr="00236D3C">
        <w:rPr>
          <w:color w:val="000000" w:themeColor="text1"/>
          <w:sz w:val="28"/>
          <w:szCs w:val="28"/>
          <w:lang w:val="kk-KZ"/>
        </w:rPr>
        <w:t>Технические характеристики продукции Thermafleece</w:t>
      </w:r>
      <w:r w:rsidR="004763A4" w:rsidRPr="00B50D50">
        <w:rPr>
          <w:color w:val="000000" w:themeColor="text1"/>
          <w:sz w:val="28"/>
          <w:szCs w:val="28"/>
        </w:rPr>
        <w:t xml:space="preserve"> </w:t>
      </w:r>
      <w:r w:rsidR="004763A4">
        <w:rPr>
          <w:color w:val="000000" w:themeColor="text1"/>
          <w:sz w:val="28"/>
          <w:szCs w:val="28"/>
        </w:rPr>
        <w:t>представлены в таблице 1.7.</w:t>
      </w:r>
    </w:p>
    <w:p w14:paraId="2BA99959" w14:textId="58A8CA17" w:rsidR="0063602F" w:rsidRDefault="0063602F" w:rsidP="00236D3C">
      <w:pPr>
        <w:tabs>
          <w:tab w:val="left" w:pos="1276"/>
        </w:tabs>
        <w:ind w:firstLine="709"/>
        <w:jc w:val="both"/>
        <w:rPr>
          <w:color w:val="000000" w:themeColor="text1"/>
          <w:sz w:val="28"/>
          <w:szCs w:val="28"/>
          <w:lang w:val="kk-KZ"/>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963"/>
      </w:tblGrid>
      <w:tr w:rsidR="0068326A" w14:paraId="00966414" w14:textId="77777777" w:rsidTr="0068326A">
        <w:tc>
          <w:tcPr>
            <w:tcW w:w="5665" w:type="dxa"/>
          </w:tcPr>
          <w:p w14:paraId="32326CFA" w14:textId="77777777" w:rsidR="0068326A" w:rsidRDefault="0068326A" w:rsidP="0068326A">
            <w:pPr>
              <w:tabs>
                <w:tab w:val="left" w:pos="1276"/>
              </w:tabs>
              <w:jc w:val="center"/>
              <w:rPr>
                <w:color w:val="000000" w:themeColor="text1"/>
                <w:sz w:val="28"/>
                <w:szCs w:val="28"/>
                <w:lang w:val="kk-KZ"/>
              </w:rPr>
            </w:pPr>
            <w:r>
              <w:rPr>
                <w:noProof/>
                <w:color w:val="000000" w:themeColor="text1"/>
                <w:sz w:val="28"/>
                <w:szCs w:val="28"/>
              </w:rPr>
              <w:drawing>
                <wp:inline distT="0" distB="0" distL="0" distR="0" wp14:anchorId="367DAC9A" wp14:editId="0E535508">
                  <wp:extent cx="2780030" cy="2761615"/>
                  <wp:effectExtent l="0" t="0" r="1270" b="63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80030" cy="2761615"/>
                          </a:xfrm>
                          <a:prstGeom prst="rect">
                            <a:avLst/>
                          </a:prstGeom>
                          <a:noFill/>
                        </pic:spPr>
                      </pic:pic>
                    </a:graphicData>
                  </a:graphic>
                </wp:inline>
              </w:drawing>
            </w:r>
          </w:p>
          <w:p w14:paraId="2B948196" w14:textId="77777777" w:rsidR="0068326A" w:rsidRDefault="0068326A" w:rsidP="0068326A">
            <w:pPr>
              <w:tabs>
                <w:tab w:val="left" w:pos="1276"/>
              </w:tabs>
              <w:jc w:val="center"/>
              <w:rPr>
                <w:color w:val="000000" w:themeColor="text1"/>
                <w:sz w:val="28"/>
                <w:szCs w:val="28"/>
                <w:lang w:val="kk-KZ"/>
              </w:rPr>
            </w:pPr>
          </w:p>
          <w:p w14:paraId="1567A9D4" w14:textId="24DA2CAC" w:rsidR="0068326A" w:rsidRPr="0068326A" w:rsidRDefault="0068326A" w:rsidP="0068326A">
            <w:pPr>
              <w:tabs>
                <w:tab w:val="left" w:pos="1276"/>
              </w:tabs>
              <w:jc w:val="center"/>
              <w:rPr>
                <w:color w:val="000000" w:themeColor="text1"/>
                <w:sz w:val="28"/>
                <w:szCs w:val="28"/>
              </w:rPr>
            </w:pPr>
            <w:r>
              <w:rPr>
                <w:color w:val="000000" w:themeColor="text1"/>
                <w:sz w:val="28"/>
                <w:szCs w:val="28"/>
              </w:rPr>
              <w:t xml:space="preserve">Рисунок 1.8 – Продукция </w:t>
            </w:r>
            <w:r w:rsidRPr="00236D3C">
              <w:rPr>
                <w:color w:val="000000" w:themeColor="text1"/>
                <w:sz w:val="28"/>
                <w:szCs w:val="28"/>
                <w:lang w:val="kk-KZ"/>
              </w:rPr>
              <w:t>Thermafleece</w:t>
            </w:r>
            <w:r>
              <w:rPr>
                <w:color w:val="000000" w:themeColor="text1"/>
                <w:sz w:val="28"/>
                <w:szCs w:val="28"/>
                <w:lang w:val="kk-KZ"/>
              </w:rPr>
              <w:t xml:space="preserve"> </w:t>
            </w:r>
            <w:r w:rsidRPr="00EB5BCD">
              <w:rPr>
                <w:color w:val="000000" w:themeColor="text1"/>
                <w:sz w:val="28"/>
                <w:szCs w:val="28"/>
              </w:rPr>
              <w:t>[</w:t>
            </w:r>
            <w:r w:rsidR="00420CA0">
              <w:rPr>
                <w:color w:val="000000" w:themeColor="text1"/>
                <w:sz w:val="28"/>
                <w:szCs w:val="28"/>
                <w:lang w:val="en-US"/>
              </w:rPr>
              <w:t>99</w:t>
            </w:r>
            <w:r w:rsidRPr="00EB5BCD">
              <w:rPr>
                <w:color w:val="000000" w:themeColor="text1"/>
                <w:sz w:val="28"/>
                <w:szCs w:val="28"/>
              </w:rPr>
              <w:t>]</w:t>
            </w:r>
          </w:p>
        </w:tc>
        <w:tc>
          <w:tcPr>
            <w:tcW w:w="3963" w:type="dxa"/>
          </w:tcPr>
          <w:p w14:paraId="4723DDFB" w14:textId="77777777" w:rsidR="0068326A" w:rsidRPr="00EB5BCD" w:rsidRDefault="0068326A" w:rsidP="0068326A">
            <w:pPr>
              <w:tabs>
                <w:tab w:val="left" w:pos="1276"/>
              </w:tabs>
              <w:ind w:firstLine="709"/>
              <w:jc w:val="both"/>
              <w:rPr>
                <w:color w:val="000000" w:themeColor="text1"/>
                <w:sz w:val="28"/>
                <w:szCs w:val="28"/>
              </w:rPr>
            </w:pPr>
            <w:r w:rsidRPr="00EB5BCD">
              <w:rPr>
                <w:color w:val="000000" w:themeColor="text1"/>
                <w:sz w:val="28"/>
                <w:szCs w:val="28"/>
              </w:rPr>
              <w:t>Области применения: Thermafleece подходит для утепления чердаков, стен, полов, межкомнатных перегородок, а также для акустической изоляции. Благодаря гибкости и удобству монтажа продукт используется в домах, офисах, мобильных жилых модулях (автодомах), а также при реконструкии зданий без полного демонтажа. Благодаря натуральной основе материал безопасен при ручной укладке.</w:t>
            </w:r>
          </w:p>
          <w:p w14:paraId="44EAD912" w14:textId="77777777" w:rsidR="0068326A" w:rsidRDefault="0068326A" w:rsidP="004763A4">
            <w:pPr>
              <w:tabs>
                <w:tab w:val="left" w:pos="1276"/>
              </w:tabs>
              <w:jc w:val="both"/>
              <w:rPr>
                <w:color w:val="000000" w:themeColor="text1"/>
                <w:sz w:val="28"/>
                <w:szCs w:val="28"/>
                <w:lang w:val="kk-KZ"/>
              </w:rPr>
            </w:pPr>
          </w:p>
        </w:tc>
      </w:tr>
    </w:tbl>
    <w:p w14:paraId="235A4EB7" w14:textId="68DEB6A0" w:rsidR="0068326A" w:rsidRDefault="0068326A" w:rsidP="004763A4">
      <w:pPr>
        <w:tabs>
          <w:tab w:val="left" w:pos="1276"/>
        </w:tabs>
        <w:jc w:val="both"/>
        <w:rPr>
          <w:color w:val="000000" w:themeColor="text1"/>
          <w:sz w:val="28"/>
          <w:szCs w:val="28"/>
          <w:lang w:val="kk-KZ"/>
        </w:rPr>
      </w:pPr>
    </w:p>
    <w:p w14:paraId="7CDD19DD" w14:textId="46404801" w:rsidR="0068326A" w:rsidRDefault="0068326A" w:rsidP="0068326A">
      <w:pPr>
        <w:tabs>
          <w:tab w:val="left" w:pos="1276"/>
        </w:tabs>
        <w:jc w:val="both"/>
        <w:rPr>
          <w:color w:val="000000" w:themeColor="text1"/>
          <w:sz w:val="28"/>
          <w:szCs w:val="28"/>
          <w:lang w:val="kk-KZ"/>
        </w:rPr>
      </w:pPr>
      <w:r w:rsidRPr="00BD40DA">
        <w:rPr>
          <w:color w:val="000000" w:themeColor="text1"/>
          <w:sz w:val="28"/>
          <w:szCs w:val="28"/>
          <w:lang w:val="kk-KZ"/>
        </w:rPr>
        <w:t xml:space="preserve">Таблица </w:t>
      </w:r>
      <w:r>
        <w:rPr>
          <w:color w:val="000000" w:themeColor="text1"/>
          <w:sz w:val="28"/>
          <w:szCs w:val="28"/>
          <w:lang w:val="kk-KZ"/>
        </w:rPr>
        <w:t>1.</w:t>
      </w:r>
      <w:r w:rsidRPr="001D7283">
        <w:rPr>
          <w:color w:val="000000" w:themeColor="text1"/>
          <w:sz w:val="28"/>
          <w:szCs w:val="28"/>
        </w:rPr>
        <w:t>7</w:t>
      </w:r>
      <w:r w:rsidRPr="00BD40DA">
        <w:rPr>
          <w:color w:val="000000" w:themeColor="text1"/>
          <w:sz w:val="28"/>
          <w:szCs w:val="28"/>
          <w:lang w:val="kk-KZ"/>
        </w:rPr>
        <w:t xml:space="preserve"> – </w:t>
      </w:r>
      <w:r w:rsidRPr="00236D3C">
        <w:rPr>
          <w:color w:val="000000" w:themeColor="text1"/>
          <w:sz w:val="28"/>
          <w:szCs w:val="28"/>
          <w:lang w:val="kk-KZ"/>
        </w:rPr>
        <w:t>Технические характеристики продукции Thermafleece [</w:t>
      </w:r>
      <w:r w:rsidR="00420CA0" w:rsidRPr="00420CA0">
        <w:rPr>
          <w:color w:val="000000" w:themeColor="text1"/>
          <w:sz w:val="28"/>
          <w:szCs w:val="28"/>
        </w:rPr>
        <w:t>100</w:t>
      </w:r>
      <w:r w:rsidRPr="00236D3C">
        <w:rPr>
          <w:color w:val="000000" w:themeColor="text1"/>
          <w:sz w:val="28"/>
          <w:szCs w:val="28"/>
          <w:lang w:val="kk-KZ"/>
        </w:rPr>
        <w:t>]</w:t>
      </w:r>
    </w:p>
    <w:p w14:paraId="49362F97" w14:textId="77777777" w:rsidR="0068326A" w:rsidRDefault="0068326A" w:rsidP="0068326A">
      <w:pPr>
        <w:tabs>
          <w:tab w:val="left" w:pos="1276"/>
        </w:tabs>
        <w:jc w:val="both"/>
        <w:rPr>
          <w:color w:val="000000" w:themeColor="text1"/>
          <w:sz w:val="28"/>
          <w:szCs w:val="28"/>
          <w:lang w:val="kk-KZ"/>
        </w:rPr>
      </w:pPr>
    </w:p>
    <w:tbl>
      <w:tblPr>
        <w:tblStyle w:val="a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2"/>
        <w:gridCol w:w="2368"/>
        <w:gridCol w:w="2368"/>
        <w:gridCol w:w="2370"/>
      </w:tblGrid>
      <w:tr w:rsidR="0068326A" w:rsidRPr="00CD60C2" w14:paraId="002AABF7" w14:textId="77777777" w:rsidTr="00A30359">
        <w:tc>
          <w:tcPr>
            <w:tcW w:w="1309" w:type="pct"/>
          </w:tcPr>
          <w:p w14:paraId="3ECC9AE2" w14:textId="77777777" w:rsidR="0068326A" w:rsidRPr="00CD60C2" w:rsidRDefault="0068326A" w:rsidP="00A30359">
            <w:pPr>
              <w:jc w:val="center"/>
              <w:rPr>
                <w:color w:val="000000" w:themeColor="text1"/>
              </w:rPr>
            </w:pPr>
          </w:p>
        </w:tc>
        <w:tc>
          <w:tcPr>
            <w:tcW w:w="1230" w:type="pct"/>
          </w:tcPr>
          <w:p w14:paraId="4A5EA093" w14:textId="77777777" w:rsidR="0068326A" w:rsidRPr="00CD60C2" w:rsidRDefault="0068326A" w:rsidP="00A30359">
            <w:pPr>
              <w:jc w:val="center"/>
              <w:rPr>
                <w:color w:val="000000" w:themeColor="text1"/>
              </w:rPr>
            </w:pPr>
            <w:r w:rsidRPr="00CD60C2">
              <w:rPr>
                <w:bCs/>
                <w:color w:val="000000" w:themeColor="text1"/>
              </w:rPr>
              <w:t>CosyWool Roll</w:t>
            </w:r>
          </w:p>
        </w:tc>
        <w:tc>
          <w:tcPr>
            <w:tcW w:w="1230" w:type="pct"/>
          </w:tcPr>
          <w:p w14:paraId="2B430464" w14:textId="77777777" w:rsidR="0068326A" w:rsidRPr="00CD60C2" w:rsidRDefault="0068326A" w:rsidP="00A30359">
            <w:pPr>
              <w:jc w:val="center"/>
              <w:rPr>
                <w:color w:val="000000" w:themeColor="text1"/>
              </w:rPr>
            </w:pPr>
            <w:r w:rsidRPr="00CD60C2">
              <w:rPr>
                <w:bCs/>
                <w:color w:val="000000" w:themeColor="text1"/>
              </w:rPr>
              <w:t>CosyWool Slab</w:t>
            </w:r>
          </w:p>
        </w:tc>
        <w:tc>
          <w:tcPr>
            <w:tcW w:w="1231" w:type="pct"/>
          </w:tcPr>
          <w:p w14:paraId="450C33C3" w14:textId="77777777" w:rsidR="0068326A" w:rsidRPr="00CD60C2" w:rsidRDefault="0068326A" w:rsidP="00A30359">
            <w:pPr>
              <w:jc w:val="center"/>
              <w:rPr>
                <w:color w:val="000000" w:themeColor="text1"/>
              </w:rPr>
            </w:pPr>
            <w:r w:rsidRPr="00CD60C2">
              <w:rPr>
                <w:bCs/>
                <w:color w:val="000000" w:themeColor="text1"/>
              </w:rPr>
              <w:t>UltraWool Slab</w:t>
            </w:r>
          </w:p>
        </w:tc>
      </w:tr>
      <w:tr w:rsidR="0068326A" w:rsidRPr="00CD60C2" w14:paraId="14005CE1" w14:textId="77777777" w:rsidTr="00A30359">
        <w:tc>
          <w:tcPr>
            <w:tcW w:w="1309" w:type="pct"/>
          </w:tcPr>
          <w:p w14:paraId="0013DA55" w14:textId="77777777" w:rsidR="0068326A" w:rsidRPr="00CD60C2" w:rsidRDefault="0068326A" w:rsidP="00A30359">
            <w:pPr>
              <w:rPr>
                <w:color w:val="000000" w:themeColor="text1"/>
              </w:rPr>
            </w:pPr>
            <w:r w:rsidRPr="00CD60C2">
              <w:rPr>
                <w:bCs/>
                <w:color w:val="000000" w:themeColor="text1"/>
              </w:rPr>
              <w:t>Форма</w:t>
            </w:r>
          </w:p>
        </w:tc>
        <w:tc>
          <w:tcPr>
            <w:tcW w:w="1230" w:type="pct"/>
          </w:tcPr>
          <w:p w14:paraId="14AB99D1" w14:textId="77777777" w:rsidR="0068326A" w:rsidRPr="00CD60C2" w:rsidRDefault="0068326A" w:rsidP="00A30359">
            <w:pPr>
              <w:jc w:val="center"/>
              <w:rPr>
                <w:color w:val="000000" w:themeColor="text1"/>
              </w:rPr>
            </w:pPr>
            <w:r w:rsidRPr="00CD60C2">
              <w:rPr>
                <w:bCs/>
                <w:color w:val="000000" w:themeColor="text1"/>
              </w:rPr>
              <w:t>Рулон</w:t>
            </w:r>
          </w:p>
        </w:tc>
        <w:tc>
          <w:tcPr>
            <w:tcW w:w="1230" w:type="pct"/>
          </w:tcPr>
          <w:p w14:paraId="1638ABDA" w14:textId="77777777" w:rsidR="0068326A" w:rsidRPr="00CD60C2" w:rsidRDefault="0068326A" w:rsidP="00A30359">
            <w:pPr>
              <w:jc w:val="center"/>
              <w:rPr>
                <w:color w:val="000000" w:themeColor="text1"/>
              </w:rPr>
            </w:pPr>
            <w:r w:rsidRPr="00CD60C2">
              <w:rPr>
                <w:bCs/>
                <w:color w:val="000000" w:themeColor="text1"/>
              </w:rPr>
              <w:t>Плита</w:t>
            </w:r>
          </w:p>
        </w:tc>
        <w:tc>
          <w:tcPr>
            <w:tcW w:w="1231" w:type="pct"/>
          </w:tcPr>
          <w:p w14:paraId="17257B85" w14:textId="77777777" w:rsidR="0068326A" w:rsidRPr="00CD60C2" w:rsidRDefault="0068326A" w:rsidP="00A30359">
            <w:pPr>
              <w:jc w:val="center"/>
              <w:rPr>
                <w:color w:val="000000" w:themeColor="text1"/>
              </w:rPr>
            </w:pPr>
            <w:r w:rsidRPr="00CD60C2">
              <w:rPr>
                <w:bCs/>
                <w:color w:val="000000" w:themeColor="text1"/>
              </w:rPr>
              <w:t>Плита</w:t>
            </w:r>
          </w:p>
        </w:tc>
      </w:tr>
      <w:tr w:rsidR="0068326A" w:rsidRPr="00CD60C2" w14:paraId="3F1728E4" w14:textId="77777777" w:rsidTr="00A30359">
        <w:tc>
          <w:tcPr>
            <w:tcW w:w="1309" w:type="pct"/>
          </w:tcPr>
          <w:p w14:paraId="6CF7D090" w14:textId="77777777" w:rsidR="0068326A" w:rsidRPr="00CD60C2" w:rsidRDefault="0068326A" w:rsidP="00A30359">
            <w:pPr>
              <w:rPr>
                <w:color w:val="000000" w:themeColor="text1"/>
              </w:rPr>
            </w:pPr>
            <w:r w:rsidRPr="00CD60C2">
              <w:rPr>
                <w:bCs/>
                <w:color w:val="000000" w:themeColor="text1"/>
              </w:rPr>
              <w:t>Толщина (мм)</w:t>
            </w:r>
          </w:p>
        </w:tc>
        <w:tc>
          <w:tcPr>
            <w:tcW w:w="1230" w:type="pct"/>
          </w:tcPr>
          <w:p w14:paraId="7A090E20" w14:textId="77777777" w:rsidR="0068326A" w:rsidRPr="00CD60C2" w:rsidRDefault="0068326A" w:rsidP="00A30359">
            <w:pPr>
              <w:jc w:val="center"/>
              <w:rPr>
                <w:color w:val="000000" w:themeColor="text1"/>
              </w:rPr>
            </w:pPr>
            <w:r w:rsidRPr="00CD60C2">
              <w:rPr>
                <w:bCs/>
                <w:color w:val="000000" w:themeColor="text1"/>
              </w:rPr>
              <w:t>25, 50, 75, 100, 140, 150</w:t>
            </w:r>
          </w:p>
        </w:tc>
        <w:tc>
          <w:tcPr>
            <w:tcW w:w="1230" w:type="pct"/>
          </w:tcPr>
          <w:p w14:paraId="486FEC51" w14:textId="77777777" w:rsidR="0068326A" w:rsidRPr="00CD60C2" w:rsidRDefault="0068326A" w:rsidP="00A30359">
            <w:pPr>
              <w:jc w:val="center"/>
              <w:rPr>
                <w:color w:val="000000" w:themeColor="text1"/>
              </w:rPr>
            </w:pPr>
            <w:r w:rsidRPr="00CD60C2">
              <w:rPr>
                <w:bCs/>
                <w:color w:val="000000" w:themeColor="text1"/>
              </w:rPr>
              <w:t>50, 75, 100, 140</w:t>
            </w:r>
          </w:p>
        </w:tc>
        <w:tc>
          <w:tcPr>
            <w:tcW w:w="1231" w:type="pct"/>
          </w:tcPr>
          <w:p w14:paraId="08C9C1A9" w14:textId="77777777" w:rsidR="0068326A" w:rsidRPr="00CD60C2" w:rsidRDefault="0068326A" w:rsidP="00A30359">
            <w:pPr>
              <w:jc w:val="center"/>
              <w:rPr>
                <w:color w:val="000000" w:themeColor="text1"/>
              </w:rPr>
            </w:pPr>
            <w:r w:rsidRPr="00CD60C2">
              <w:rPr>
                <w:bCs/>
                <w:color w:val="000000" w:themeColor="text1"/>
              </w:rPr>
              <w:t>50, 70, 90</w:t>
            </w:r>
          </w:p>
        </w:tc>
      </w:tr>
      <w:tr w:rsidR="0068326A" w:rsidRPr="00CD60C2" w14:paraId="3778510F" w14:textId="77777777" w:rsidTr="00A30359">
        <w:tc>
          <w:tcPr>
            <w:tcW w:w="1309" w:type="pct"/>
          </w:tcPr>
          <w:p w14:paraId="76888B04" w14:textId="77777777" w:rsidR="0068326A" w:rsidRPr="00CD60C2" w:rsidRDefault="0068326A" w:rsidP="00A30359">
            <w:pPr>
              <w:rPr>
                <w:color w:val="000000" w:themeColor="text1"/>
              </w:rPr>
            </w:pPr>
            <w:r w:rsidRPr="00CD60C2">
              <w:rPr>
                <w:bCs/>
                <w:color w:val="000000" w:themeColor="text1"/>
              </w:rPr>
              <w:t>Ширина (мм)</w:t>
            </w:r>
          </w:p>
        </w:tc>
        <w:tc>
          <w:tcPr>
            <w:tcW w:w="1230" w:type="pct"/>
          </w:tcPr>
          <w:p w14:paraId="6F4A10A3" w14:textId="77777777" w:rsidR="0068326A" w:rsidRPr="00CD60C2" w:rsidRDefault="0068326A" w:rsidP="00A30359">
            <w:pPr>
              <w:jc w:val="center"/>
              <w:rPr>
                <w:color w:val="000000" w:themeColor="text1"/>
              </w:rPr>
            </w:pPr>
            <w:r w:rsidRPr="00CD60C2">
              <w:rPr>
                <w:bCs/>
                <w:color w:val="000000" w:themeColor="text1"/>
              </w:rPr>
              <w:t>300, 370, 400, 570</w:t>
            </w:r>
          </w:p>
        </w:tc>
        <w:tc>
          <w:tcPr>
            <w:tcW w:w="1230" w:type="pct"/>
          </w:tcPr>
          <w:p w14:paraId="076D248B" w14:textId="77777777" w:rsidR="0068326A" w:rsidRPr="00CD60C2" w:rsidRDefault="0068326A" w:rsidP="00A30359">
            <w:pPr>
              <w:jc w:val="center"/>
              <w:rPr>
                <w:color w:val="000000" w:themeColor="text1"/>
              </w:rPr>
            </w:pPr>
            <w:r w:rsidRPr="00CD60C2">
              <w:rPr>
                <w:bCs/>
                <w:color w:val="000000" w:themeColor="text1"/>
              </w:rPr>
              <w:t>370, 570</w:t>
            </w:r>
          </w:p>
        </w:tc>
        <w:tc>
          <w:tcPr>
            <w:tcW w:w="1231" w:type="pct"/>
          </w:tcPr>
          <w:p w14:paraId="011FAE8F" w14:textId="77777777" w:rsidR="0068326A" w:rsidRPr="00CD60C2" w:rsidRDefault="0068326A" w:rsidP="00A30359">
            <w:pPr>
              <w:jc w:val="center"/>
              <w:rPr>
                <w:color w:val="000000" w:themeColor="text1"/>
              </w:rPr>
            </w:pPr>
            <w:r w:rsidRPr="00CD60C2">
              <w:rPr>
                <w:bCs/>
                <w:color w:val="000000" w:themeColor="text1"/>
              </w:rPr>
              <w:t>390, 590</w:t>
            </w:r>
          </w:p>
        </w:tc>
      </w:tr>
      <w:tr w:rsidR="0068326A" w:rsidRPr="00CD60C2" w14:paraId="1FB6A8E5" w14:textId="77777777" w:rsidTr="00A30359">
        <w:tc>
          <w:tcPr>
            <w:tcW w:w="1309" w:type="pct"/>
          </w:tcPr>
          <w:p w14:paraId="1DCA6D44" w14:textId="77777777" w:rsidR="0068326A" w:rsidRPr="00CD60C2" w:rsidRDefault="0068326A" w:rsidP="00A30359">
            <w:pPr>
              <w:rPr>
                <w:color w:val="000000" w:themeColor="text1"/>
              </w:rPr>
            </w:pPr>
            <w:r w:rsidRPr="00CD60C2">
              <w:rPr>
                <w:bCs/>
                <w:color w:val="000000" w:themeColor="text1"/>
              </w:rPr>
              <w:t>Плотность (кг/м</w:t>
            </w:r>
            <w:r w:rsidRPr="00CD60C2">
              <w:rPr>
                <w:bCs/>
                <w:color w:val="000000" w:themeColor="text1"/>
                <w:vertAlign w:val="superscript"/>
              </w:rPr>
              <w:t>3</w:t>
            </w:r>
            <w:r w:rsidRPr="00CD60C2">
              <w:rPr>
                <w:bCs/>
                <w:color w:val="000000" w:themeColor="text1"/>
              </w:rPr>
              <w:t>)</w:t>
            </w:r>
          </w:p>
        </w:tc>
        <w:tc>
          <w:tcPr>
            <w:tcW w:w="1230" w:type="pct"/>
          </w:tcPr>
          <w:p w14:paraId="79CE8D36" w14:textId="77777777" w:rsidR="0068326A" w:rsidRPr="00CD60C2" w:rsidRDefault="0068326A" w:rsidP="00A30359">
            <w:pPr>
              <w:jc w:val="center"/>
              <w:rPr>
                <w:color w:val="000000" w:themeColor="text1"/>
              </w:rPr>
            </w:pPr>
            <w:r w:rsidRPr="00CD60C2">
              <w:rPr>
                <w:bCs/>
                <w:color w:val="000000" w:themeColor="text1"/>
              </w:rPr>
              <w:t>18</w:t>
            </w:r>
          </w:p>
        </w:tc>
        <w:tc>
          <w:tcPr>
            <w:tcW w:w="1230" w:type="pct"/>
          </w:tcPr>
          <w:p w14:paraId="040C43B6" w14:textId="77777777" w:rsidR="0068326A" w:rsidRPr="00CD60C2" w:rsidRDefault="0068326A" w:rsidP="00A30359">
            <w:pPr>
              <w:jc w:val="center"/>
              <w:rPr>
                <w:color w:val="000000" w:themeColor="text1"/>
              </w:rPr>
            </w:pPr>
            <w:r w:rsidRPr="00CD60C2">
              <w:rPr>
                <w:bCs/>
                <w:color w:val="000000" w:themeColor="text1"/>
              </w:rPr>
              <w:t>21</w:t>
            </w:r>
          </w:p>
        </w:tc>
        <w:tc>
          <w:tcPr>
            <w:tcW w:w="1231" w:type="pct"/>
          </w:tcPr>
          <w:p w14:paraId="658E5097" w14:textId="77777777" w:rsidR="0068326A" w:rsidRPr="00CD60C2" w:rsidRDefault="0068326A" w:rsidP="00A30359">
            <w:pPr>
              <w:jc w:val="center"/>
              <w:rPr>
                <w:color w:val="000000" w:themeColor="text1"/>
              </w:rPr>
            </w:pPr>
            <w:r w:rsidRPr="00CD60C2">
              <w:rPr>
                <w:bCs/>
                <w:color w:val="000000" w:themeColor="text1"/>
              </w:rPr>
              <w:t>31</w:t>
            </w:r>
          </w:p>
        </w:tc>
      </w:tr>
      <w:tr w:rsidR="0068326A" w:rsidRPr="00CD60C2" w14:paraId="372C673D" w14:textId="77777777" w:rsidTr="00A30359">
        <w:tc>
          <w:tcPr>
            <w:tcW w:w="1309" w:type="pct"/>
          </w:tcPr>
          <w:p w14:paraId="3D7A0C38" w14:textId="77777777" w:rsidR="0068326A" w:rsidRPr="00CD60C2" w:rsidRDefault="0068326A" w:rsidP="00A30359">
            <w:pPr>
              <w:rPr>
                <w:color w:val="000000" w:themeColor="text1"/>
              </w:rPr>
            </w:pPr>
            <w:r w:rsidRPr="00CD60C2">
              <w:rPr>
                <w:bCs/>
                <w:color w:val="000000" w:themeColor="text1"/>
              </w:rPr>
              <w:t>Теплопроводность, (Вт/м·К)</w:t>
            </w:r>
          </w:p>
        </w:tc>
        <w:tc>
          <w:tcPr>
            <w:tcW w:w="1230" w:type="pct"/>
          </w:tcPr>
          <w:p w14:paraId="0E338E92" w14:textId="77777777" w:rsidR="0068326A" w:rsidRPr="00CD60C2" w:rsidRDefault="0068326A" w:rsidP="00A30359">
            <w:pPr>
              <w:jc w:val="center"/>
              <w:rPr>
                <w:color w:val="000000" w:themeColor="text1"/>
              </w:rPr>
            </w:pPr>
            <w:r w:rsidRPr="00CD60C2">
              <w:rPr>
                <w:bCs/>
                <w:color w:val="000000" w:themeColor="text1"/>
              </w:rPr>
              <w:t>0,039</w:t>
            </w:r>
          </w:p>
        </w:tc>
        <w:tc>
          <w:tcPr>
            <w:tcW w:w="1230" w:type="pct"/>
          </w:tcPr>
          <w:p w14:paraId="6AF142CA" w14:textId="77777777" w:rsidR="0068326A" w:rsidRPr="00CD60C2" w:rsidRDefault="0068326A" w:rsidP="00A30359">
            <w:pPr>
              <w:jc w:val="center"/>
              <w:rPr>
                <w:color w:val="000000" w:themeColor="text1"/>
              </w:rPr>
            </w:pPr>
            <w:r w:rsidRPr="00CD60C2">
              <w:rPr>
                <w:bCs/>
                <w:color w:val="000000" w:themeColor="text1"/>
              </w:rPr>
              <w:t>0,038</w:t>
            </w:r>
          </w:p>
        </w:tc>
        <w:tc>
          <w:tcPr>
            <w:tcW w:w="1231" w:type="pct"/>
          </w:tcPr>
          <w:p w14:paraId="449C31B9" w14:textId="77777777" w:rsidR="0068326A" w:rsidRPr="00CD60C2" w:rsidRDefault="0068326A" w:rsidP="00A30359">
            <w:pPr>
              <w:jc w:val="center"/>
              <w:rPr>
                <w:color w:val="000000" w:themeColor="text1"/>
              </w:rPr>
            </w:pPr>
            <w:r w:rsidRPr="00CD60C2">
              <w:rPr>
                <w:bCs/>
                <w:color w:val="000000" w:themeColor="text1"/>
              </w:rPr>
              <w:t>0,035</w:t>
            </w:r>
          </w:p>
        </w:tc>
      </w:tr>
    </w:tbl>
    <w:p w14:paraId="3D81719E" w14:textId="77777777" w:rsidR="0068326A" w:rsidRDefault="0068326A" w:rsidP="0068326A">
      <w:pPr>
        <w:tabs>
          <w:tab w:val="left" w:pos="1276"/>
        </w:tabs>
        <w:jc w:val="both"/>
        <w:rPr>
          <w:color w:val="000000" w:themeColor="text1"/>
          <w:sz w:val="28"/>
          <w:szCs w:val="28"/>
          <w:lang w:val="kk-KZ"/>
        </w:rPr>
      </w:pPr>
    </w:p>
    <w:p w14:paraId="1D70ED0C" w14:textId="7F79670C" w:rsidR="00EB5BCD" w:rsidRPr="00EB5BCD" w:rsidRDefault="00EB5BCD" w:rsidP="00EB5BCD">
      <w:pPr>
        <w:tabs>
          <w:tab w:val="left" w:pos="1276"/>
        </w:tabs>
        <w:ind w:firstLine="709"/>
        <w:jc w:val="both"/>
        <w:rPr>
          <w:color w:val="000000" w:themeColor="text1"/>
          <w:sz w:val="28"/>
          <w:szCs w:val="28"/>
        </w:rPr>
      </w:pPr>
      <w:r w:rsidRPr="00EB5BCD">
        <w:rPr>
          <w:color w:val="000000" w:themeColor="text1"/>
          <w:sz w:val="28"/>
          <w:szCs w:val="28"/>
        </w:rPr>
        <w:lastRenderedPageBreak/>
        <w:t>ISOLENA – австрийский бренд теплоизоляционных материалов на основе овечьей шерсти, основанный в 1996 году как направление семейной компании Lehner Wool. Производство полностью локализовано в Верхней Австрии (Waizenkirchen) и осуществляется по принципу «Made in Austria» [</w:t>
      </w:r>
      <w:r w:rsidR="00420CA0" w:rsidRPr="00420CA0">
        <w:rPr>
          <w:color w:val="000000" w:themeColor="text1"/>
          <w:sz w:val="28"/>
          <w:szCs w:val="28"/>
        </w:rPr>
        <w:t>101</w:t>
      </w:r>
      <w:r w:rsidRPr="00EB5BCD">
        <w:rPr>
          <w:color w:val="000000" w:themeColor="text1"/>
          <w:sz w:val="28"/>
          <w:szCs w:val="28"/>
        </w:rPr>
        <w:t>].</w:t>
      </w:r>
    </w:p>
    <w:p w14:paraId="104295C4" w14:textId="77777777" w:rsidR="00EB5BCD" w:rsidRPr="00EB5BCD" w:rsidRDefault="00EB5BCD" w:rsidP="00EB5BCD">
      <w:pPr>
        <w:tabs>
          <w:tab w:val="left" w:pos="1276"/>
        </w:tabs>
        <w:ind w:firstLine="709"/>
        <w:jc w:val="both"/>
        <w:rPr>
          <w:color w:val="000000" w:themeColor="text1"/>
          <w:sz w:val="28"/>
          <w:szCs w:val="28"/>
        </w:rPr>
      </w:pPr>
      <w:r w:rsidRPr="00EB5BCD">
        <w:rPr>
          <w:color w:val="000000" w:themeColor="text1"/>
          <w:sz w:val="28"/>
          <w:szCs w:val="28"/>
        </w:rPr>
        <w:t>В отличие от большинства производителей шерстяных утеплителей, ISOLENA придерживается полностью экологичной концепции: продукция изготавливается из 100% натуральной овечьей шерсти без добавления синтетических волокон и без химических биоцидных пропиток. В производстве рулонов применяется кардочесание и механическое скрепление иглопробивным методом, без химичексих связующих.</w:t>
      </w:r>
    </w:p>
    <w:p w14:paraId="657840B7" w14:textId="77777777" w:rsidR="00EB5BCD" w:rsidRPr="00EB5BCD" w:rsidRDefault="00EB5BCD" w:rsidP="00EB5BCD">
      <w:pPr>
        <w:tabs>
          <w:tab w:val="left" w:pos="1276"/>
        </w:tabs>
        <w:ind w:firstLine="709"/>
        <w:jc w:val="both"/>
        <w:rPr>
          <w:color w:val="000000" w:themeColor="text1"/>
          <w:sz w:val="28"/>
          <w:szCs w:val="28"/>
        </w:rPr>
      </w:pPr>
      <w:r w:rsidRPr="00EB5BCD">
        <w:rPr>
          <w:color w:val="000000" w:themeColor="text1"/>
          <w:sz w:val="28"/>
          <w:szCs w:val="28"/>
        </w:rPr>
        <w:t>Ключевой инновацией компании является запатентованная технология Ionic Protect – метод плазменно-ионной обработки шерстяных волокон. Суть процесса заключается в воздействии ионизированного газа (низкотемпературной плазмы) на поверхность кератинового волокна. Под действием плазмы происходят:</w:t>
      </w:r>
    </w:p>
    <w:p w14:paraId="51579561" w14:textId="410DF92D" w:rsidR="00EB5BCD" w:rsidRPr="00EB5BCD" w:rsidRDefault="00EB5BCD" w:rsidP="00EB5BCD">
      <w:pPr>
        <w:pStyle w:val="a3"/>
        <w:numPr>
          <w:ilvl w:val="0"/>
          <w:numId w:val="39"/>
        </w:numPr>
        <w:tabs>
          <w:tab w:val="left" w:pos="993"/>
        </w:tabs>
        <w:spacing w:after="0" w:line="240" w:lineRule="auto"/>
        <w:ind w:left="0" w:firstLine="709"/>
        <w:jc w:val="both"/>
        <w:rPr>
          <w:rFonts w:ascii="Times New Roman" w:hAnsi="Times New Roman"/>
          <w:color w:val="000000" w:themeColor="text1"/>
          <w:sz w:val="28"/>
          <w:szCs w:val="28"/>
        </w:rPr>
      </w:pPr>
      <w:r w:rsidRPr="00EB5BCD">
        <w:rPr>
          <w:rFonts w:ascii="Times New Roman" w:hAnsi="Times New Roman"/>
          <w:color w:val="000000" w:themeColor="text1"/>
          <w:sz w:val="28"/>
          <w:szCs w:val="28"/>
        </w:rPr>
        <w:t>модификация поверхностного слоя кератина;</w:t>
      </w:r>
    </w:p>
    <w:p w14:paraId="280A8F78" w14:textId="0433EBC3" w:rsidR="00EB5BCD" w:rsidRPr="00EB5BCD" w:rsidRDefault="00EB5BCD" w:rsidP="00EB5BCD">
      <w:pPr>
        <w:pStyle w:val="a3"/>
        <w:numPr>
          <w:ilvl w:val="0"/>
          <w:numId w:val="39"/>
        </w:numPr>
        <w:tabs>
          <w:tab w:val="left" w:pos="993"/>
        </w:tabs>
        <w:spacing w:after="0" w:line="240" w:lineRule="auto"/>
        <w:ind w:left="0" w:firstLine="709"/>
        <w:jc w:val="both"/>
        <w:rPr>
          <w:rFonts w:ascii="Times New Roman" w:hAnsi="Times New Roman"/>
          <w:color w:val="000000" w:themeColor="text1"/>
          <w:sz w:val="28"/>
          <w:szCs w:val="28"/>
        </w:rPr>
      </w:pPr>
      <w:r w:rsidRPr="00EB5BCD">
        <w:rPr>
          <w:rFonts w:ascii="Times New Roman" w:hAnsi="Times New Roman"/>
          <w:color w:val="000000" w:themeColor="text1"/>
          <w:sz w:val="28"/>
          <w:szCs w:val="28"/>
        </w:rPr>
        <w:t>изменение электрического заряда и поверхностной энергии волокна;</w:t>
      </w:r>
    </w:p>
    <w:p w14:paraId="382EB148" w14:textId="288A1501" w:rsidR="00EB5BCD" w:rsidRPr="00EB5BCD" w:rsidRDefault="00EB5BCD" w:rsidP="00EB5BCD">
      <w:pPr>
        <w:pStyle w:val="a3"/>
        <w:numPr>
          <w:ilvl w:val="0"/>
          <w:numId w:val="39"/>
        </w:numPr>
        <w:tabs>
          <w:tab w:val="left" w:pos="993"/>
        </w:tabs>
        <w:spacing w:after="0" w:line="240" w:lineRule="auto"/>
        <w:ind w:left="0" w:firstLine="709"/>
        <w:jc w:val="both"/>
        <w:rPr>
          <w:rFonts w:ascii="Times New Roman" w:hAnsi="Times New Roman"/>
          <w:color w:val="000000" w:themeColor="text1"/>
          <w:sz w:val="28"/>
          <w:szCs w:val="28"/>
        </w:rPr>
      </w:pPr>
      <w:r w:rsidRPr="00EB5BCD">
        <w:rPr>
          <w:rFonts w:ascii="Times New Roman" w:hAnsi="Times New Roman"/>
          <w:color w:val="000000" w:themeColor="text1"/>
          <w:sz w:val="28"/>
          <w:szCs w:val="28"/>
        </w:rPr>
        <w:t>формирование устойчивых ионных связей;</w:t>
      </w:r>
    </w:p>
    <w:p w14:paraId="7253E3F4" w14:textId="4C3ACAC3" w:rsidR="00EB5BCD" w:rsidRPr="00EB5BCD" w:rsidRDefault="00EB5BCD" w:rsidP="00EB5BCD">
      <w:pPr>
        <w:pStyle w:val="a3"/>
        <w:numPr>
          <w:ilvl w:val="0"/>
          <w:numId w:val="39"/>
        </w:numPr>
        <w:tabs>
          <w:tab w:val="left" w:pos="993"/>
        </w:tabs>
        <w:spacing w:after="0" w:line="240" w:lineRule="auto"/>
        <w:ind w:left="0" w:firstLine="709"/>
        <w:jc w:val="both"/>
        <w:rPr>
          <w:rFonts w:ascii="Times New Roman" w:hAnsi="Times New Roman"/>
          <w:color w:val="000000" w:themeColor="text1"/>
          <w:sz w:val="28"/>
          <w:szCs w:val="28"/>
        </w:rPr>
      </w:pPr>
      <w:r w:rsidRPr="00EB5BCD">
        <w:rPr>
          <w:rFonts w:ascii="Times New Roman" w:hAnsi="Times New Roman"/>
          <w:color w:val="000000" w:themeColor="text1"/>
          <w:sz w:val="28"/>
          <w:szCs w:val="28"/>
        </w:rPr>
        <w:t xml:space="preserve">повышение устойчивости к биологическому воздействию (моль, насекомые-вредители). </w:t>
      </w:r>
    </w:p>
    <w:p w14:paraId="175D0ED0" w14:textId="6943EA82" w:rsidR="00EB5BCD" w:rsidRPr="00EB5BCD" w:rsidRDefault="00EB5BCD" w:rsidP="00EB5BCD">
      <w:pPr>
        <w:tabs>
          <w:tab w:val="left" w:pos="1276"/>
        </w:tabs>
        <w:ind w:firstLine="709"/>
        <w:jc w:val="both"/>
        <w:rPr>
          <w:color w:val="000000" w:themeColor="text1"/>
          <w:sz w:val="28"/>
          <w:szCs w:val="28"/>
        </w:rPr>
      </w:pPr>
      <w:r w:rsidRPr="00EB5BCD">
        <w:rPr>
          <w:color w:val="000000" w:themeColor="text1"/>
          <w:sz w:val="28"/>
          <w:szCs w:val="28"/>
        </w:rPr>
        <w:t>Таким образом, данная обработка воздействует на шерсть не разрушая структуру волокна, и тем самым снижая привлекательность материала для насекомых-вредителей, питающихся белковыми волокнами [</w:t>
      </w:r>
      <w:r w:rsidR="00420CA0" w:rsidRPr="00420CA0">
        <w:rPr>
          <w:color w:val="000000" w:themeColor="text1"/>
          <w:sz w:val="28"/>
          <w:szCs w:val="28"/>
        </w:rPr>
        <w:t>101</w:t>
      </w:r>
      <w:r w:rsidRPr="00EB5BCD">
        <w:rPr>
          <w:color w:val="000000" w:themeColor="text1"/>
          <w:sz w:val="28"/>
          <w:szCs w:val="28"/>
        </w:rPr>
        <w:t>].</w:t>
      </w:r>
    </w:p>
    <w:p w14:paraId="5C9EA881" w14:textId="6FDB5F3F" w:rsidR="001D7283" w:rsidRDefault="00EB5BCD" w:rsidP="001D7283">
      <w:pPr>
        <w:tabs>
          <w:tab w:val="left" w:pos="1276"/>
        </w:tabs>
        <w:ind w:firstLine="709"/>
        <w:jc w:val="both"/>
        <w:rPr>
          <w:color w:val="000000" w:themeColor="text1"/>
          <w:sz w:val="28"/>
          <w:szCs w:val="28"/>
        </w:rPr>
      </w:pPr>
      <w:r w:rsidRPr="00EB5BCD">
        <w:rPr>
          <w:color w:val="000000" w:themeColor="text1"/>
          <w:sz w:val="28"/>
          <w:szCs w:val="28"/>
        </w:rPr>
        <w:t>Продукция ISOLENA</w:t>
      </w:r>
      <w:r w:rsidR="00C96A11">
        <w:rPr>
          <w:color w:val="000000" w:themeColor="text1"/>
          <w:sz w:val="28"/>
          <w:szCs w:val="28"/>
        </w:rPr>
        <w:t xml:space="preserve"> (рисунок 1.9)</w:t>
      </w:r>
      <w:r w:rsidRPr="00EB5BCD">
        <w:rPr>
          <w:color w:val="000000" w:themeColor="text1"/>
          <w:sz w:val="28"/>
          <w:szCs w:val="28"/>
        </w:rPr>
        <w:t xml:space="preserve"> имеет европейский экологический сертификат NaturePlus, подтверждающий соответствие строгим требованиям по безопасности для здоровья человека, низкому уровню эмиссий и экологической устойчивости строительных материалов. </w:t>
      </w:r>
      <w:r w:rsidR="001D7283" w:rsidRPr="00236D3C">
        <w:rPr>
          <w:color w:val="000000" w:themeColor="text1"/>
          <w:sz w:val="28"/>
          <w:szCs w:val="28"/>
          <w:lang w:val="kk-KZ"/>
        </w:rPr>
        <w:t xml:space="preserve">Технические характеристики продукции </w:t>
      </w:r>
      <w:r w:rsidR="001D7283" w:rsidRPr="001D7283">
        <w:rPr>
          <w:color w:val="000000" w:themeColor="text1"/>
          <w:sz w:val="28"/>
          <w:szCs w:val="28"/>
          <w:lang w:val="kk-KZ"/>
        </w:rPr>
        <w:t xml:space="preserve">ISOLENA </w:t>
      </w:r>
      <w:r w:rsidR="001D7283">
        <w:rPr>
          <w:color w:val="000000" w:themeColor="text1"/>
          <w:sz w:val="28"/>
          <w:szCs w:val="28"/>
        </w:rPr>
        <w:t>представлены в таблице 1.</w:t>
      </w:r>
      <w:r w:rsidR="001D7283" w:rsidRPr="001D7283">
        <w:rPr>
          <w:color w:val="000000" w:themeColor="text1"/>
          <w:sz w:val="28"/>
          <w:szCs w:val="28"/>
        </w:rPr>
        <w:t>8</w:t>
      </w:r>
      <w:r w:rsidR="001D7283">
        <w:rPr>
          <w:color w:val="000000" w:themeColor="text1"/>
          <w:sz w:val="28"/>
          <w:szCs w:val="28"/>
        </w:rPr>
        <w:t>.</w:t>
      </w:r>
    </w:p>
    <w:p w14:paraId="4DE1DD16" w14:textId="77777777" w:rsidR="00C06292" w:rsidRDefault="00C06292" w:rsidP="001D7283">
      <w:pPr>
        <w:tabs>
          <w:tab w:val="left" w:pos="1276"/>
        </w:tabs>
        <w:ind w:firstLine="709"/>
        <w:jc w:val="both"/>
        <w:rPr>
          <w:color w:val="000000" w:themeColor="text1"/>
          <w:sz w:val="28"/>
          <w:szCs w:val="28"/>
        </w:rPr>
      </w:pPr>
    </w:p>
    <w:p w14:paraId="05DE2D0E" w14:textId="574F931C" w:rsidR="00C96A11" w:rsidRDefault="00C96A11" w:rsidP="00C96A11">
      <w:pPr>
        <w:tabs>
          <w:tab w:val="left" w:pos="1276"/>
        </w:tabs>
        <w:jc w:val="center"/>
        <w:rPr>
          <w:color w:val="000000" w:themeColor="text1"/>
          <w:sz w:val="28"/>
          <w:szCs w:val="28"/>
        </w:rPr>
      </w:pPr>
      <w:r w:rsidRPr="000354A7">
        <w:rPr>
          <w:noProof/>
        </w:rPr>
        <w:drawing>
          <wp:inline distT="0" distB="0" distL="0" distR="0" wp14:anchorId="5591ECB6" wp14:editId="1E7C32CF">
            <wp:extent cx="4015740" cy="2651631"/>
            <wp:effectExtent l="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 r="924" b="5183"/>
                    <a:stretch/>
                  </pic:blipFill>
                  <pic:spPr bwMode="auto">
                    <a:xfrm>
                      <a:off x="0" y="0"/>
                      <a:ext cx="4032632" cy="2662785"/>
                    </a:xfrm>
                    <a:prstGeom prst="rect">
                      <a:avLst/>
                    </a:prstGeom>
                    <a:noFill/>
                    <a:ln>
                      <a:noFill/>
                    </a:ln>
                    <a:extLst>
                      <a:ext uri="{53640926-AAD7-44D8-BBD7-CCE9431645EC}">
                        <a14:shadowObscured xmlns:a14="http://schemas.microsoft.com/office/drawing/2010/main"/>
                      </a:ext>
                    </a:extLst>
                  </pic:spPr>
                </pic:pic>
              </a:graphicData>
            </a:graphic>
          </wp:inline>
        </w:drawing>
      </w:r>
    </w:p>
    <w:p w14:paraId="22CB793B" w14:textId="33B93CDA" w:rsidR="00C96A11" w:rsidRPr="00C06292" w:rsidRDefault="00C96A11" w:rsidP="00C96A11">
      <w:pPr>
        <w:tabs>
          <w:tab w:val="left" w:pos="1276"/>
        </w:tabs>
        <w:jc w:val="center"/>
        <w:rPr>
          <w:color w:val="000000" w:themeColor="text1"/>
          <w:szCs w:val="28"/>
        </w:rPr>
      </w:pPr>
    </w:p>
    <w:p w14:paraId="180D0243" w14:textId="495211BC" w:rsidR="00C96A11" w:rsidRPr="00EB5BCD" w:rsidRDefault="00C96A11" w:rsidP="00C96A11">
      <w:pPr>
        <w:tabs>
          <w:tab w:val="left" w:pos="1276"/>
        </w:tabs>
        <w:jc w:val="center"/>
        <w:rPr>
          <w:color w:val="000000" w:themeColor="text1"/>
          <w:sz w:val="28"/>
          <w:szCs w:val="28"/>
        </w:rPr>
      </w:pPr>
      <w:r>
        <w:rPr>
          <w:color w:val="000000" w:themeColor="text1"/>
          <w:sz w:val="28"/>
          <w:szCs w:val="28"/>
        </w:rPr>
        <w:t xml:space="preserve">Рисунок 1.9 – Продукция </w:t>
      </w:r>
      <w:r w:rsidRPr="00EB5BCD">
        <w:rPr>
          <w:color w:val="000000" w:themeColor="text1"/>
          <w:sz w:val="28"/>
          <w:szCs w:val="28"/>
        </w:rPr>
        <w:t>ISOLENA [</w:t>
      </w:r>
      <w:r w:rsidR="00420CA0" w:rsidRPr="00420CA0">
        <w:rPr>
          <w:color w:val="000000" w:themeColor="text1"/>
          <w:sz w:val="28"/>
          <w:szCs w:val="28"/>
        </w:rPr>
        <w:t>102</w:t>
      </w:r>
      <w:r w:rsidRPr="00EB5BCD">
        <w:rPr>
          <w:color w:val="000000" w:themeColor="text1"/>
          <w:sz w:val="28"/>
          <w:szCs w:val="28"/>
        </w:rPr>
        <w:t>]</w:t>
      </w:r>
    </w:p>
    <w:p w14:paraId="62854FEF" w14:textId="66EAD69C" w:rsidR="00C06292" w:rsidRDefault="00C06292" w:rsidP="00C06292">
      <w:pPr>
        <w:tabs>
          <w:tab w:val="left" w:pos="1276"/>
        </w:tabs>
        <w:jc w:val="both"/>
        <w:rPr>
          <w:color w:val="000000" w:themeColor="text1"/>
          <w:sz w:val="28"/>
          <w:szCs w:val="28"/>
        </w:rPr>
      </w:pPr>
      <w:r w:rsidRPr="00BD40DA">
        <w:rPr>
          <w:color w:val="000000" w:themeColor="text1"/>
          <w:sz w:val="28"/>
          <w:szCs w:val="28"/>
          <w:lang w:val="kk-KZ"/>
        </w:rPr>
        <w:lastRenderedPageBreak/>
        <w:t xml:space="preserve">Таблица </w:t>
      </w:r>
      <w:r>
        <w:rPr>
          <w:color w:val="000000" w:themeColor="text1"/>
          <w:sz w:val="28"/>
          <w:szCs w:val="28"/>
          <w:lang w:val="kk-KZ"/>
        </w:rPr>
        <w:t>1.</w:t>
      </w:r>
      <w:r w:rsidRPr="001D7283">
        <w:rPr>
          <w:color w:val="000000" w:themeColor="text1"/>
          <w:sz w:val="28"/>
          <w:szCs w:val="28"/>
        </w:rPr>
        <w:t>8</w:t>
      </w:r>
      <w:r w:rsidRPr="00BD40DA">
        <w:rPr>
          <w:color w:val="000000" w:themeColor="text1"/>
          <w:sz w:val="28"/>
          <w:szCs w:val="28"/>
          <w:lang w:val="kk-KZ"/>
        </w:rPr>
        <w:t xml:space="preserve"> – </w:t>
      </w:r>
      <w:r w:rsidRPr="00EB5BCD">
        <w:rPr>
          <w:color w:val="000000" w:themeColor="text1"/>
          <w:sz w:val="28"/>
          <w:szCs w:val="28"/>
        </w:rPr>
        <w:t>Технические характеристики продукции ISOLENA [</w:t>
      </w:r>
      <w:r w:rsidRPr="002143F9">
        <w:rPr>
          <w:color w:val="000000" w:themeColor="text1"/>
          <w:sz w:val="28"/>
          <w:szCs w:val="28"/>
        </w:rPr>
        <w:t>10</w:t>
      </w:r>
      <w:r w:rsidR="00420CA0" w:rsidRPr="00420CA0">
        <w:rPr>
          <w:color w:val="000000" w:themeColor="text1"/>
          <w:sz w:val="28"/>
          <w:szCs w:val="28"/>
        </w:rPr>
        <w:t>2</w:t>
      </w:r>
      <w:r w:rsidRPr="00EB5BCD">
        <w:rPr>
          <w:color w:val="000000" w:themeColor="text1"/>
          <w:sz w:val="28"/>
          <w:szCs w:val="28"/>
        </w:rPr>
        <w:t>]</w:t>
      </w:r>
    </w:p>
    <w:p w14:paraId="2F5869CE" w14:textId="77777777" w:rsidR="00C06292" w:rsidRDefault="00C06292" w:rsidP="00C06292">
      <w:pPr>
        <w:tabs>
          <w:tab w:val="left" w:pos="1276"/>
        </w:tabs>
        <w:jc w:val="both"/>
        <w:rPr>
          <w:color w:val="000000" w:themeColor="text1"/>
          <w:sz w:val="28"/>
          <w:szCs w:val="28"/>
        </w:rPr>
      </w:pPr>
    </w:p>
    <w:tbl>
      <w:tblPr>
        <w:tblStyle w:val="a6"/>
        <w:tblW w:w="5000" w:type="pct"/>
        <w:tblLook w:val="04A0" w:firstRow="1" w:lastRow="0" w:firstColumn="1" w:lastColumn="0" w:noHBand="0" w:noVBand="1"/>
      </w:tblPr>
      <w:tblGrid>
        <w:gridCol w:w="2522"/>
        <w:gridCol w:w="1414"/>
        <w:gridCol w:w="1899"/>
        <w:gridCol w:w="1885"/>
        <w:gridCol w:w="1908"/>
      </w:tblGrid>
      <w:tr w:rsidR="00C06292" w:rsidRPr="0068326A" w14:paraId="1F4E3713" w14:textId="77777777" w:rsidTr="00863424">
        <w:tc>
          <w:tcPr>
            <w:tcW w:w="1309" w:type="pct"/>
          </w:tcPr>
          <w:p w14:paraId="6DDFBF7A" w14:textId="77777777" w:rsidR="00C06292" w:rsidRPr="0068326A" w:rsidRDefault="00C06292" w:rsidP="00863424">
            <w:pPr>
              <w:jc w:val="center"/>
              <w:rPr>
                <w:color w:val="000000" w:themeColor="text1"/>
              </w:rPr>
            </w:pPr>
          </w:p>
        </w:tc>
        <w:tc>
          <w:tcPr>
            <w:tcW w:w="734" w:type="pct"/>
            <w:vAlign w:val="center"/>
          </w:tcPr>
          <w:p w14:paraId="3BC19BA3" w14:textId="77777777" w:rsidR="00C06292" w:rsidRPr="0068326A" w:rsidRDefault="00C06292" w:rsidP="00863424">
            <w:pPr>
              <w:jc w:val="center"/>
              <w:rPr>
                <w:bCs/>
                <w:color w:val="000000" w:themeColor="text1"/>
              </w:rPr>
            </w:pPr>
            <w:r w:rsidRPr="0068326A">
              <w:rPr>
                <w:color w:val="000000" w:themeColor="text1"/>
              </w:rPr>
              <w:t>ISOLENA Optimal</w:t>
            </w:r>
          </w:p>
        </w:tc>
        <w:tc>
          <w:tcPr>
            <w:tcW w:w="986" w:type="pct"/>
            <w:vAlign w:val="center"/>
          </w:tcPr>
          <w:p w14:paraId="0D7CA0D9" w14:textId="77777777" w:rsidR="00C06292" w:rsidRPr="0068326A" w:rsidRDefault="00C06292" w:rsidP="00863424">
            <w:pPr>
              <w:jc w:val="center"/>
              <w:rPr>
                <w:color w:val="000000" w:themeColor="text1"/>
              </w:rPr>
            </w:pPr>
            <w:r w:rsidRPr="0068326A">
              <w:rPr>
                <w:color w:val="000000" w:themeColor="text1"/>
              </w:rPr>
              <w:t>ISOLENA Premium</w:t>
            </w:r>
          </w:p>
        </w:tc>
        <w:tc>
          <w:tcPr>
            <w:tcW w:w="979" w:type="pct"/>
            <w:vAlign w:val="center"/>
          </w:tcPr>
          <w:p w14:paraId="01335624" w14:textId="77777777" w:rsidR="00C06292" w:rsidRPr="0068326A" w:rsidRDefault="00C06292" w:rsidP="00863424">
            <w:pPr>
              <w:jc w:val="center"/>
              <w:rPr>
                <w:color w:val="000000" w:themeColor="text1"/>
              </w:rPr>
            </w:pPr>
            <w:r w:rsidRPr="0068326A">
              <w:rPr>
                <w:color w:val="000000" w:themeColor="text1"/>
              </w:rPr>
              <w:t>ISOLENA Optimal Plus</w:t>
            </w:r>
          </w:p>
        </w:tc>
        <w:tc>
          <w:tcPr>
            <w:tcW w:w="991" w:type="pct"/>
            <w:vAlign w:val="center"/>
          </w:tcPr>
          <w:p w14:paraId="297C4420" w14:textId="77777777" w:rsidR="00C06292" w:rsidRPr="0068326A" w:rsidRDefault="00C06292" w:rsidP="00863424">
            <w:pPr>
              <w:jc w:val="center"/>
              <w:rPr>
                <w:color w:val="000000" w:themeColor="text1"/>
              </w:rPr>
            </w:pPr>
            <w:r w:rsidRPr="0068326A">
              <w:rPr>
                <w:color w:val="000000" w:themeColor="text1"/>
              </w:rPr>
              <w:t>ISOLENA Klemmfilz</w:t>
            </w:r>
          </w:p>
        </w:tc>
      </w:tr>
      <w:tr w:rsidR="00C06292" w:rsidRPr="0068326A" w14:paraId="6D1A0C1B" w14:textId="77777777" w:rsidTr="00863424">
        <w:tc>
          <w:tcPr>
            <w:tcW w:w="1309" w:type="pct"/>
          </w:tcPr>
          <w:p w14:paraId="16A3A2C4" w14:textId="77777777" w:rsidR="00C06292" w:rsidRPr="0068326A" w:rsidRDefault="00C06292" w:rsidP="00863424">
            <w:pPr>
              <w:rPr>
                <w:color w:val="000000" w:themeColor="text1"/>
              </w:rPr>
            </w:pPr>
            <w:r w:rsidRPr="0068326A">
              <w:rPr>
                <w:bCs/>
                <w:color w:val="000000" w:themeColor="text1"/>
              </w:rPr>
              <w:t>Форма</w:t>
            </w:r>
          </w:p>
        </w:tc>
        <w:tc>
          <w:tcPr>
            <w:tcW w:w="734" w:type="pct"/>
          </w:tcPr>
          <w:p w14:paraId="1EA806A5" w14:textId="77777777" w:rsidR="00C06292" w:rsidRPr="0068326A" w:rsidRDefault="00C06292" w:rsidP="00863424">
            <w:pPr>
              <w:jc w:val="center"/>
              <w:rPr>
                <w:bCs/>
                <w:color w:val="000000" w:themeColor="text1"/>
              </w:rPr>
            </w:pPr>
            <w:r w:rsidRPr="0068326A">
              <w:rPr>
                <w:bCs/>
                <w:color w:val="000000" w:themeColor="text1"/>
              </w:rPr>
              <w:t>Рулон</w:t>
            </w:r>
          </w:p>
        </w:tc>
        <w:tc>
          <w:tcPr>
            <w:tcW w:w="986" w:type="pct"/>
          </w:tcPr>
          <w:p w14:paraId="2F13A413" w14:textId="77777777" w:rsidR="00C06292" w:rsidRPr="0068326A" w:rsidRDefault="00C06292" w:rsidP="00863424">
            <w:pPr>
              <w:jc w:val="center"/>
              <w:rPr>
                <w:color w:val="000000" w:themeColor="text1"/>
              </w:rPr>
            </w:pPr>
            <w:r w:rsidRPr="0068326A">
              <w:rPr>
                <w:bCs/>
                <w:color w:val="000000" w:themeColor="text1"/>
              </w:rPr>
              <w:t>Рулон</w:t>
            </w:r>
          </w:p>
        </w:tc>
        <w:tc>
          <w:tcPr>
            <w:tcW w:w="979" w:type="pct"/>
          </w:tcPr>
          <w:p w14:paraId="1F8A2A9C" w14:textId="77777777" w:rsidR="00C06292" w:rsidRPr="0068326A" w:rsidRDefault="00C06292" w:rsidP="00863424">
            <w:pPr>
              <w:jc w:val="center"/>
              <w:rPr>
                <w:color w:val="000000" w:themeColor="text1"/>
              </w:rPr>
            </w:pPr>
            <w:r w:rsidRPr="0068326A">
              <w:rPr>
                <w:bCs/>
                <w:color w:val="000000" w:themeColor="text1"/>
              </w:rPr>
              <w:t>Рулон</w:t>
            </w:r>
          </w:p>
        </w:tc>
        <w:tc>
          <w:tcPr>
            <w:tcW w:w="991" w:type="pct"/>
          </w:tcPr>
          <w:p w14:paraId="12915943" w14:textId="77777777" w:rsidR="00C06292" w:rsidRPr="0068326A" w:rsidRDefault="00C06292" w:rsidP="00863424">
            <w:pPr>
              <w:jc w:val="center"/>
              <w:rPr>
                <w:color w:val="000000" w:themeColor="text1"/>
              </w:rPr>
            </w:pPr>
            <w:r w:rsidRPr="0068326A">
              <w:rPr>
                <w:bCs/>
                <w:color w:val="000000" w:themeColor="text1"/>
              </w:rPr>
              <w:t>Рулон</w:t>
            </w:r>
          </w:p>
        </w:tc>
      </w:tr>
      <w:tr w:rsidR="00C06292" w:rsidRPr="0068326A" w14:paraId="576DC3E2" w14:textId="77777777" w:rsidTr="00863424">
        <w:tc>
          <w:tcPr>
            <w:tcW w:w="1309" w:type="pct"/>
          </w:tcPr>
          <w:p w14:paraId="1B4F692D" w14:textId="77777777" w:rsidR="00C06292" w:rsidRPr="0068326A" w:rsidRDefault="00C06292" w:rsidP="00863424">
            <w:pPr>
              <w:rPr>
                <w:color w:val="000000" w:themeColor="text1"/>
              </w:rPr>
            </w:pPr>
            <w:r w:rsidRPr="0068326A">
              <w:rPr>
                <w:bCs/>
                <w:color w:val="000000" w:themeColor="text1"/>
              </w:rPr>
              <w:t>Толщина (мм)</w:t>
            </w:r>
          </w:p>
        </w:tc>
        <w:tc>
          <w:tcPr>
            <w:tcW w:w="734" w:type="pct"/>
            <w:vAlign w:val="center"/>
          </w:tcPr>
          <w:p w14:paraId="50829ADE" w14:textId="77777777" w:rsidR="00C06292" w:rsidRPr="0068326A" w:rsidRDefault="00C06292" w:rsidP="00863424">
            <w:pPr>
              <w:jc w:val="center"/>
              <w:rPr>
                <w:bCs/>
                <w:color w:val="000000" w:themeColor="text1"/>
              </w:rPr>
            </w:pPr>
            <w:r w:rsidRPr="0068326A">
              <w:rPr>
                <w:color w:val="000000" w:themeColor="text1"/>
              </w:rPr>
              <w:t>30-140</w:t>
            </w:r>
          </w:p>
        </w:tc>
        <w:tc>
          <w:tcPr>
            <w:tcW w:w="986" w:type="pct"/>
          </w:tcPr>
          <w:p w14:paraId="3D7C2757" w14:textId="77777777" w:rsidR="00C06292" w:rsidRPr="0068326A" w:rsidRDefault="00C06292" w:rsidP="00863424">
            <w:pPr>
              <w:jc w:val="center"/>
              <w:rPr>
                <w:color w:val="000000" w:themeColor="text1"/>
              </w:rPr>
            </w:pPr>
            <w:r w:rsidRPr="0068326A">
              <w:rPr>
                <w:color w:val="000000" w:themeColor="text1"/>
              </w:rPr>
              <w:t>150-280</w:t>
            </w:r>
          </w:p>
        </w:tc>
        <w:tc>
          <w:tcPr>
            <w:tcW w:w="979" w:type="pct"/>
          </w:tcPr>
          <w:p w14:paraId="5EFE15A3" w14:textId="77777777" w:rsidR="00C06292" w:rsidRPr="0068326A" w:rsidRDefault="00C06292" w:rsidP="00863424">
            <w:pPr>
              <w:jc w:val="center"/>
              <w:rPr>
                <w:color w:val="000000" w:themeColor="text1"/>
              </w:rPr>
            </w:pPr>
            <w:r w:rsidRPr="0068326A">
              <w:rPr>
                <w:color w:val="000000" w:themeColor="text1"/>
              </w:rPr>
              <w:t>30, 60</w:t>
            </w:r>
          </w:p>
        </w:tc>
        <w:tc>
          <w:tcPr>
            <w:tcW w:w="991" w:type="pct"/>
          </w:tcPr>
          <w:p w14:paraId="5490F0AB" w14:textId="77777777" w:rsidR="00C06292" w:rsidRPr="0068326A" w:rsidRDefault="00C06292" w:rsidP="00863424">
            <w:pPr>
              <w:jc w:val="center"/>
              <w:rPr>
                <w:color w:val="000000" w:themeColor="text1"/>
              </w:rPr>
            </w:pPr>
            <w:r w:rsidRPr="0068326A">
              <w:rPr>
                <w:color w:val="000000" w:themeColor="text1"/>
              </w:rPr>
              <w:t>30-80</w:t>
            </w:r>
          </w:p>
        </w:tc>
      </w:tr>
      <w:tr w:rsidR="00C06292" w:rsidRPr="0068326A" w14:paraId="7E7A36B5" w14:textId="77777777" w:rsidTr="00863424">
        <w:tc>
          <w:tcPr>
            <w:tcW w:w="1309" w:type="pct"/>
          </w:tcPr>
          <w:p w14:paraId="2900A74B" w14:textId="77777777" w:rsidR="00C06292" w:rsidRPr="0068326A" w:rsidRDefault="00C06292" w:rsidP="00863424">
            <w:pPr>
              <w:rPr>
                <w:color w:val="000000" w:themeColor="text1"/>
              </w:rPr>
            </w:pPr>
            <w:r w:rsidRPr="0068326A">
              <w:rPr>
                <w:bCs/>
                <w:color w:val="000000" w:themeColor="text1"/>
              </w:rPr>
              <w:t>Ширина (мм)</w:t>
            </w:r>
          </w:p>
        </w:tc>
        <w:tc>
          <w:tcPr>
            <w:tcW w:w="734" w:type="pct"/>
          </w:tcPr>
          <w:p w14:paraId="191EBB32" w14:textId="77777777" w:rsidR="00C06292" w:rsidRPr="0068326A" w:rsidRDefault="00C06292" w:rsidP="00863424">
            <w:pPr>
              <w:jc w:val="center"/>
              <w:rPr>
                <w:bCs/>
                <w:color w:val="000000" w:themeColor="text1"/>
              </w:rPr>
            </w:pPr>
            <w:r w:rsidRPr="0068326A">
              <w:rPr>
                <w:color w:val="000000" w:themeColor="text1"/>
              </w:rPr>
              <w:t>250-2000</w:t>
            </w:r>
          </w:p>
        </w:tc>
        <w:tc>
          <w:tcPr>
            <w:tcW w:w="986" w:type="pct"/>
          </w:tcPr>
          <w:p w14:paraId="4B002390" w14:textId="77777777" w:rsidR="00C06292" w:rsidRPr="0068326A" w:rsidRDefault="00C06292" w:rsidP="00863424">
            <w:pPr>
              <w:jc w:val="center"/>
              <w:rPr>
                <w:color w:val="000000" w:themeColor="text1"/>
              </w:rPr>
            </w:pPr>
            <w:r w:rsidRPr="0068326A">
              <w:rPr>
                <w:color w:val="000000" w:themeColor="text1"/>
              </w:rPr>
              <w:t>250-1500</w:t>
            </w:r>
          </w:p>
        </w:tc>
        <w:tc>
          <w:tcPr>
            <w:tcW w:w="979" w:type="pct"/>
          </w:tcPr>
          <w:p w14:paraId="5F612034" w14:textId="77777777" w:rsidR="00C06292" w:rsidRPr="0068326A" w:rsidRDefault="00C06292" w:rsidP="00863424">
            <w:pPr>
              <w:jc w:val="center"/>
              <w:rPr>
                <w:color w:val="000000" w:themeColor="text1"/>
              </w:rPr>
            </w:pPr>
            <w:r w:rsidRPr="0068326A">
              <w:rPr>
                <w:color w:val="000000" w:themeColor="text1"/>
              </w:rPr>
              <w:t>250-2000</w:t>
            </w:r>
          </w:p>
        </w:tc>
        <w:tc>
          <w:tcPr>
            <w:tcW w:w="991" w:type="pct"/>
          </w:tcPr>
          <w:p w14:paraId="2C1D6360" w14:textId="77777777" w:rsidR="00C06292" w:rsidRPr="0068326A" w:rsidRDefault="00C06292" w:rsidP="00863424">
            <w:pPr>
              <w:jc w:val="center"/>
              <w:rPr>
                <w:color w:val="000000" w:themeColor="text1"/>
              </w:rPr>
            </w:pPr>
            <w:r w:rsidRPr="0068326A">
              <w:rPr>
                <w:color w:val="000000" w:themeColor="text1"/>
              </w:rPr>
              <w:t>250-2000</w:t>
            </w:r>
          </w:p>
        </w:tc>
      </w:tr>
      <w:tr w:rsidR="00C06292" w:rsidRPr="0068326A" w14:paraId="4A5C59FA" w14:textId="77777777" w:rsidTr="00863424">
        <w:tc>
          <w:tcPr>
            <w:tcW w:w="1309" w:type="pct"/>
          </w:tcPr>
          <w:p w14:paraId="3191BFFB" w14:textId="77777777" w:rsidR="00C06292" w:rsidRPr="0068326A" w:rsidRDefault="00C06292" w:rsidP="00863424">
            <w:pPr>
              <w:rPr>
                <w:color w:val="000000" w:themeColor="text1"/>
              </w:rPr>
            </w:pPr>
            <w:r w:rsidRPr="0068326A">
              <w:rPr>
                <w:bCs/>
                <w:color w:val="000000" w:themeColor="text1"/>
              </w:rPr>
              <w:t>Плотность (кг/м</w:t>
            </w:r>
            <w:r w:rsidRPr="0068326A">
              <w:rPr>
                <w:bCs/>
                <w:color w:val="000000" w:themeColor="text1"/>
                <w:vertAlign w:val="superscript"/>
              </w:rPr>
              <w:t>3</w:t>
            </w:r>
            <w:r w:rsidRPr="0068326A">
              <w:rPr>
                <w:bCs/>
                <w:color w:val="000000" w:themeColor="text1"/>
              </w:rPr>
              <w:t>)</w:t>
            </w:r>
          </w:p>
        </w:tc>
        <w:tc>
          <w:tcPr>
            <w:tcW w:w="734" w:type="pct"/>
          </w:tcPr>
          <w:p w14:paraId="3F7ECE56" w14:textId="77777777" w:rsidR="00C06292" w:rsidRPr="0068326A" w:rsidRDefault="00C06292" w:rsidP="00863424">
            <w:pPr>
              <w:jc w:val="center"/>
              <w:rPr>
                <w:bCs/>
                <w:color w:val="000000" w:themeColor="text1"/>
              </w:rPr>
            </w:pPr>
            <w:r w:rsidRPr="0068326A">
              <w:rPr>
                <w:color w:val="000000" w:themeColor="text1"/>
              </w:rPr>
              <w:t>18</w:t>
            </w:r>
          </w:p>
        </w:tc>
        <w:tc>
          <w:tcPr>
            <w:tcW w:w="986" w:type="pct"/>
          </w:tcPr>
          <w:p w14:paraId="7EBE7E06" w14:textId="77777777" w:rsidR="00C06292" w:rsidRPr="0068326A" w:rsidRDefault="00C06292" w:rsidP="00863424">
            <w:pPr>
              <w:jc w:val="center"/>
              <w:rPr>
                <w:color w:val="000000" w:themeColor="text1"/>
              </w:rPr>
            </w:pPr>
            <w:r w:rsidRPr="0068326A">
              <w:rPr>
                <w:color w:val="000000" w:themeColor="text1"/>
              </w:rPr>
              <w:t>20</w:t>
            </w:r>
          </w:p>
        </w:tc>
        <w:tc>
          <w:tcPr>
            <w:tcW w:w="979" w:type="pct"/>
          </w:tcPr>
          <w:p w14:paraId="6CF5A2A4" w14:textId="77777777" w:rsidR="00C06292" w:rsidRPr="0068326A" w:rsidRDefault="00C06292" w:rsidP="00863424">
            <w:pPr>
              <w:jc w:val="center"/>
              <w:rPr>
                <w:color w:val="000000" w:themeColor="text1"/>
              </w:rPr>
            </w:pPr>
            <w:r w:rsidRPr="0068326A">
              <w:rPr>
                <w:color w:val="000000" w:themeColor="text1"/>
              </w:rPr>
              <w:t>22</w:t>
            </w:r>
          </w:p>
        </w:tc>
        <w:tc>
          <w:tcPr>
            <w:tcW w:w="991" w:type="pct"/>
          </w:tcPr>
          <w:p w14:paraId="266D4E2A" w14:textId="77777777" w:rsidR="00C06292" w:rsidRPr="0068326A" w:rsidRDefault="00C06292" w:rsidP="00863424">
            <w:pPr>
              <w:jc w:val="center"/>
              <w:rPr>
                <w:color w:val="000000" w:themeColor="text1"/>
              </w:rPr>
            </w:pPr>
            <w:r w:rsidRPr="0068326A">
              <w:rPr>
                <w:color w:val="000000" w:themeColor="text1"/>
              </w:rPr>
              <w:t>30</w:t>
            </w:r>
          </w:p>
        </w:tc>
      </w:tr>
      <w:tr w:rsidR="00C06292" w:rsidRPr="0068326A" w14:paraId="4D984D12" w14:textId="77777777" w:rsidTr="00863424">
        <w:tc>
          <w:tcPr>
            <w:tcW w:w="1309" w:type="pct"/>
          </w:tcPr>
          <w:p w14:paraId="53F4B8EA" w14:textId="77777777" w:rsidR="00C06292" w:rsidRPr="0068326A" w:rsidRDefault="00C06292" w:rsidP="00863424">
            <w:pPr>
              <w:rPr>
                <w:color w:val="000000" w:themeColor="text1"/>
              </w:rPr>
            </w:pPr>
            <w:r w:rsidRPr="0068326A">
              <w:rPr>
                <w:bCs/>
                <w:color w:val="000000" w:themeColor="text1"/>
              </w:rPr>
              <w:t>Теплопроводность, (Вт/м·К)</w:t>
            </w:r>
          </w:p>
        </w:tc>
        <w:tc>
          <w:tcPr>
            <w:tcW w:w="734" w:type="pct"/>
          </w:tcPr>
          <w:p w14:paraId="6E66D4D4" w14:textId="77777777" w:rsidR="00C06292" w:rsidRPr="0068326A" w:rsidRDefault="00C06292" w:rsidP="00863424">
            <w:pPr>
              <w:jc w:val="center"/>
              <w:rPr>
                <w:bCs/>
                <w:color w:val="000000" w:themeColor="text1"/>
              </w:rPr>
            </w:pPr>
            <w:r w:rsidRPr="0068326A">
              <w:rPr>
                <w:color w:val="000000" w:themeColor="text1"/>
              </w:rPr>
              <w:t>0,037</w:t>
            </w:r>
          </w:p>
        </w:tc>
        <w:tc>
          <w:tcPr>
            <w:tcW w:w="986" w:type="pct"/>
          </w:tcPr>
          <w:p w14:paraId="79FFB176" w14:textId="77777777" w:rsidR="00C06292" w:rsidRPr="0068326A" w:rsidRDefault="00C06292" w:rsidP="00863424">
            <w:pPr>
              <w:jc w:val="center"/>
              <w:rPr>
                <w:color w:val="000000" w:themeColor="text1"/>
              </w:rPr>
            </w:pPr>
            <w:r w:rsidRPr="0068326A">
              <w:rPr>
                <w:color w:val="000000" w:themeColor="text1"/>
              </w:rPr>
              <w:t>0,034</w:t>
            </w:r>
          </w:p>
        </w:tc>
        <w:tc>
          <w:tcPr>
            <w:tcW w:w="979" w:type="pct"/>
          </w:tcPr>
          <w:p w14:paraId="61480429" w14:textId="77777777" w:rsidR="00C06292" w:rsidRPr="0068326A" w:rsidRDefault="00C06292" w:rsidP="00863424">
            <w:pPr>
              <w:jc w:val="center"/>
              <w:rPr>
                <w:color w:val="000000" w:themeColor="text1"/>
              </w:rPr>
            </w:pPr>
            <w:r w:rsidRPr="0068326A">
              <w:rPr>
                <w:color w:val="000000" w:themeColor="text1"/>
              </w:rPr>
              <w:t>0,035</w:t>
            </w:r>
          </w:p>
        </w:tc>
        <w:tc>
          <w:tcPr>
            <w:tcW w:w="991" w:type="pct"/>
          </w:tcPr>
          <w:p w14:paraId="22D48252" w14:textId="77777777" w:rsidR="00C06292" w:rsidRPr="0068326A" w:rsidRDefault="00C06292" w:rsidP="00863424">
            <w:pPr>
              <w:jc w:val="center"/>
              <w:rPr>
                <w:color w:val="000000" w:themeColor="text1"/>
              </w:rPr>
            </w:pPr>
            <w:r w:rsidRPr="0068326A">
              <w:rPr>
                <w:color w:val="000000" w:themeColor="text1"/>
              </w:rPr>
              <w:t>0,033</w:t>
            </w:r>
          </w:p>
        </w:tc>
      </w:tr>
    </w:tbl>
    <w:p w14:paraId="66D177BD" w14:textId="77777777" w:rsidR="00C06292" w:rsidRDefault="00C06292" w:rsidP="00C06292">
      <w:pPr>
        <w:tabs>
          <w:tab w:val="left" w:pos="1276"/>
        </w:tabs>
        <w:jc w:val="both"/>
        <w:rPr>
          <w:color w:val="000000" w:themeColor="text1"/>
          <w:sz w:val="28"/>
          <w:szCs w:val="28"/>
        </w:rPr>
      </w:pPr>
    </w:p>
    <w:p w14:paraId="676368BE" w14:textId="323F7480" w:rsidR="00C96A11" w:rsidRPr="00C96A11" w:rsidRDefault="00C96A11" w:rsidP="00C96A11">
      <w:pPr>
        <w:tabs>
          <w:tab w:val="left" w:pos="1276"/>
        </w:tabs>
        <w:ind w:firstLine="709"/>
        <w:jc w:val="both"/>
        <w:rPr>
          <w:color w:val="000000" w:themeColor="text1"/>
          <w:sz w:val="28"/>
          <w:szCs w:val="28"/>
        </w:rPr>
      </w:pPr>
      <w:r w:rsidRPr="00C96A11">
        <w:rPr>
          <w:color w:val="000000" w:themeColor="text1"/>
          <w:sz w:val="28"/>
          <w:szCs w:val="28"/>
        </w:rPr>
        <w:t xml:space="preserve">Ассортимент </w:t>
      </w:r>
      <w:r w:rsidRPr="00C96A11">
        <w:rPr>
          <w:color w:val="000000" w:themeColor="text1"/>
          <w:sz w:val="28"/>
          <w:szCs w:val="28"/>
          <w:lang w:val="en-US"/>
        </w:rPr>
        <w:t>ISOLENA</w:t>
      </w:r>
      <w:r w:rsidRPr="00C96A11">
        <w:rPr>
          <w:color w:val="000000" w:themeColor="text1"/>
          <w:sz w:val="28"/>
          <w:szCs w:val="28"/>
        </w:rPr>
        <w:t xml:space="preserve"> охватывает теплоизоляционные материалы различных форм: рулоны и маты для стен, крыш и полов; насыпные материалы для заполнения швов, трещин и труднодоступных полостей; а также специализированные ленты и уплотнители для герметизации монтажных швов. Кроме того, компания выпускает акустические войлочные и панельные материалы, ударную и интерьерную звукоизоляцию, предназначенные для снижения шума в жилых и коммерческих помещениях</w:t>
      </w:r>
      <w:r w:rsidR="00FC65A7" w:rsidRPr="00FC65A7">
        <w:rPr>
          <w:color w:val="000000" w:themeColor="text1"/>
          <w:sz w:val="28"/>
          <w:szCs w:val="28"/>
        </w:rPr>
        <w:t xml:space="preserve"> [10</w:t>
      </w:r>
      <w:r w:rsidR="00420CA0" w:rsidRPr="00420CA0">
        <w:rPr>
          <w:color w:val="000000" w:themeColor="text1"/>
          <w:sz w:val="28"/>
          <w:szCs w:val="28"/>
        </w:rPr>
        <w:t>2</w:t>
      </w:r>
      <w:r w:rsidR="00FC65A7" w:rsidRPr="00FC65A7">
        <w:rPr>
          <w:color w:val="000000" w:themeColor="text1"/>
          <w:sz w:val="28"/>
          <w:szCs w:val="28"/>
        </w:rPr>
        <w:t>]</w:t>
      </w:r>
      <w:r w:rsidRPr="00C96A11">
        <w:rPr>
          <w:color w:val="000000" w:themeColor="text1"/>
          <w:sz w:val="28"/>
          <w:szCs w:val="28"/>
        </w:rPr>
        <w:t>.</w:t>
      </w:r>
    </w:p>
    <w:p w14:paraId="2A5D109E" w14:textId="0FDB91D9" w:rsidR="00C96A11" w:rsidRDefault="00C96A11" w:rsidP="00C96A11">
      <w:pPr>
        <w:tabs>
          <w:tab w:val="left" w:pos="1276"/>
        </w:tabs>
        <w:ind w:firstLine="709"/>
        <w:jc w:val="both"/>
        <w:rPr>
          <w:color w:val="000000" w:themeColor="text1"/>
          <w:sz w:val="28"/>
          <w:szCs w:val="28"/>
        </w:rPr>
      </w:pPr>
      <w:r w:rsidRPr="00C96A11">
        <w:rPr>
          <w:color w:val="000000" w:themeColor="text1"/>
          <w:sz w:val="28"/>
          <w:szCs w:val="28"/>
          <w:lang w:val="en-US"/>
        </w:rPr>
        <w:t>Woolline</w:t>
      </w:r>
      <w:r w:rsidRPr="00C96A11">
        <w:rPr>
          <w:color w:val="000000" w:themeColor="text1"/>
          <w:sz w:val="28"/>
          <w:szCs w:val="28"/>
        </w:rPr>
        <w:t xml:space="preserve"> – российский производитель ООО «Вуллайн» (Москва), выпускающий утеплители из овечьей шерсти по ГОСТ 16381-77. Утеплители разработаны для сохранения тепла в деревянных домах и каркасных конструкциях, а также для внутренней теплоизоляции, кровли, полов, балконов и лоджий. Материал состоит из 85% овечьей шерсти и 15% синтетического волокна (полиэстер). Утеплители производятся способом механической обработки шерсти с термофиксацией, и проходят обработку составом против насекомых и для повышения огнестойкости. Продукция </w:t>
      </w:r>
      <w:r w:rsidRPr="00C96A11">
        <w:rPr>
          <w:color w:val="000000" w:themeColor="text1"/>
          <w:sz w:val="28"/>
          <w:szCs w:val="28"/>
          <w:lang w:val="en-US"/>
        </w:rPr>
        <w:t>Woolline</w:t>
      </w:r>
      <w:r w:rsidRPr="00C96A11">
        <w:rPr>
          <w:color w:val="000000" w:themeColor="text1"/>
          <w:sz w:val="28"/>
          <w:szCs w:val="28"/>
        </w:rPr>
        <w:t xml:space="preserve"> представлена в следующих формах: межвенцовый утеплитель, утеплитель для узловых соединений и чаш, утеплитель для внутренних работ (рис</w:t>
      </w:r>
      <w:r>
        <w:rPr>
          <w:color w:val="000000" w:themeColor="text1"/>
          <w:sz w:val="28"/>
          <w:szCs w:val="28"/>
        </w:rPr>
        <w:t>унок 1.10</w:t>
      </w:r>
      <w:r w:rsidRPr="00C96A11">
        <w:rPr>
          <w:color w:val="000000" w:themeColor="text1"/>
          <w:sz w:val="28"/>
          <w:szCs w:val="28"/>
        </w:rPr>
        <w:t>)</w:t>
      </w:r>
      <w:r w:rsidR="00FC65A7" w:rsidRPr="00FC65A7">
        <w:rPr>
          <w:color w:val="000000" w:themeColor="text1"/>
          <w:sz w:val="28"/>
          <w:szCs w:val="28"/>
        </w:rPr>
        <w:t xml:space="preserve"> [10</w:t>
      </w:r>
      <w:r w:rsidR="00420CA0" w:rsidRPr="00420CA0">
        <w:rPr>
          <w:color w:val="000000" w:themeColor="text1"/>
          <w:sz w:val="28"/>
          <w:szCs w:val="28"/>
        </w:rPr>
        <w:t>3</w:t>
      </w:r>
      <w:r w:rsidR="00FC65A7" w:rsidRPr="00FC65A7">
        <w:rPr>
          <w:color w:val="000000" w:themeColor="text1"/>
          <w:sz w:val="28"/>
          <w:szCs w:val="28"/>
        </w:rPr>
        <w:t>]</w:t>
      </w:r>
      <w:r w:rsidRPr="00C96A11">
        <w:rPr>
          <w:color w:val="000000" w:themeColor="text1"/>
          <w:sz w:val="28"/>
          <w:szCs w:val="28"/>
        </w:rPr>
        <w:t>.</w:t>
      </w:r>
      <w:r>
        <w:rPr>
          <w:color w:val="000000" w:themeColor="text1"/>
          <w:sz w:val="28"/>
          <w:szCs w:val="28"/>
        </w:rPr>
        <w:t xml:space="preserve"> </w:t>
      </w:r>
      <w:r w:rsidRPr="00236D3C">
        <w:rPr>
          <w:color w:val="000000" w:themeColor="text1"/>
          <w:sz w:val="28"/>
          <w:szCs w:val="28"/>
          <w:lang w:val="kk-KZ"/>
        </w:rPr>
        <w:t xml:space="preserve">Технические характеристики продукции </w:t>
      </w:r>
      <w:r w:rsidRPr="00C96A11">
        <w:rPr>
          <w:color w:val="000000" w:themeColor="text1"/>
          <w:sz w:val="28"/>
          <w:szCs w:val="28"/>
          <w:lang w:val="en-US"/>
        </w:rPr>
        <w:t>Woolline</w:t>
      </w:r>
      <w:r>
        <w:rPr>
          <w:color w:val="000000" w:themeColor="text1"/>
          <w:sz w:val="28"/>
          <w:szCs w:val="28"/>
        </w:rPr>
        <w:t xml:space="preserve"> представлены в таблице 1.9.</w:t>
      </w:r>
    </w:p>
    <w:p w14:paraId="5079D428" w14:textId="76DF82E7" w:rsidR="00C96A11" w:rsidRDefault="00C96A11" w:rsidP="00C96A11">
      <w:pPr>
        <w:tabs>
          <w:tab w:val="left" w:pos="1276"/>
        </w:tabs>
        <w:jc w:val="both"/>
        <w:rPr>
          <w:color w:val="000000" w:themeColor="text1"/>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3152"/>
        <w:gridCol w:w="3332"/>
      </w:tblGrid>
      <w:tr w:rsidR="00C96A11" w14:paraId="28E96953" w14:textId="77777777" w:rsidTr="00C96A11">
        <w:tc>
          <w:tcPr>
            <w:tcW w:w="3209" w:type="dxa"/>
          </w:tcPr>
          <w:p w14:paraId="6151E590" w14:textId="77777777" w:rsidR="00C96A11" w:rsidRDefault="00C96A11" w:rsidP="0085580E">
            <w:pPr>
              <w:jc w:val="center"/>
              <w:rPr>
                <w:color w:val="000000" w:themeColor="text1"/>
                <w:sz w:val="28"/>
                <w:szCs w:val="28"/>
              </w:rPr>
            </w:pPr>
            <w:r w:rsidRPr="003E6511">
              <w:rPr>
                <w:bCs/>
                <w:noProof/>
                <w:color w:val="000000" w:themeColor="text1"/>
                <w:sz w:val="28"/>
                <w:szCs w:val="28"/>
              </w:rPr>
              <w:drawing>
                <wp:inline distT="0" distB="0" distL="0" distR="0" wp14:anchorId="65BCE947" wp14:editId="1B4E3E0F">
                  <wp:extent cx="1926421" cy="1440000"/>
                  <wp:effectExtent l="0" t="0" r="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926421" cy="1440000"/>
                          </a:xfrm>
                          <a:prstGeom prst="rect">
                            <a:avLst/>
                          </a:prstGeom>
                        </pic:spPr>
                      </pic:pic>
                    </a:graphicData>
                  </a:graphic>
                </wp:inline>
              </w:drawing>
            </w:r>
          </w:p>
        </w:tc>
        <w:tc>
          <w:tcPr>
            <w:tcW w:w="3209" w:type="dxa"/>
          </w:tcPr>
          <w:p w14:paraId="1DE0BD6D" w14:textId="77777777" w:rsidR="00C96A11" w:rsidRDefault="00C96A11" w:rsidP="0085580E">
            <w:pPr>
              <w:jc w:val="center"/>
              <w:rPr>
                <w:color w:val="000000" w:themeColor="text1"/>
                <w:sz w:val="28"/>
                <w:szCs w:val="28"/>
              </w:rPr>
            </w:pPr>
            <w:r w:rsidRPr="003E6511">
              <w:rPr>
                <w:noProof/>
                <w:color w:val="000000" w:themeColor="text1"/>
                <w:sz w:val="28"/>
                <w:szCs w:val="28"/>
              </w:rPr>
              <w:drawing>
                <wp:inline distT="0" distB="0" distL="0" distR="0" wp14:anchorId="23AF8331" wp14:editId="1F48BC0E">
                  <wp:extent cx="1915200" cy="1440000"/>
                  <wp:effectExtent l="0" t="0" r="8890" b="825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915200" cy="1440000"/>
                          </a:xfrm>
                          <a:prstGeom prst="rect">
                            <a:avLst/>
                          </a:prstGeom>
                        </pic:spPr>
                      </pic:pic>
                    </a:graphicData>
                  </a:graphic>
                </wp:inline>
              </w:drawing>
            </w:r>
          </w:p>
        </w:tc>
        <w:tc>
          <w:tcPr>
            <w:tcW w:w="3210" w:type="dxa"/>
          </w:tcPr>
          <w:p w14:paraId="51CFB897" w14:textId="77777777" w:rsidR="00C96A11" w:rsidRDefault="00C96A11" w:rsidP="0085580E">
            <w:pPr>
              <w:jc w:val="center"/>
              <w:rPr>
                <w:color w:val="000000" w:themeColor="text1"/>
                <w:sz w:val="28"/>
                <w:szCs w:val="28"/>
              </w:rPr>
            </w:pPr>
            <w:r w:rsidRPr="003E6511">
              <w:rPr>
                <w:noProof/>
                <w:color w:val="000000" w:themeColor="text1"/>
                <w:sz w:val="28"/>
                <w:szCs w:val="28"/>
              </w:rPr>
              <w:drawing>
                <wp:inline distT="0" distB="0" distL="0" distR="0" wp14:anchorId="446322FA" wp14:editId="2A41AC02">
                  <wp:extent cx="2042160" cy="1439545"/>
                  <wp:effectExtent l="0" t="0" r="0"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BEBA8EAE-BF5A-486C-A8C5-ECC9F3942E4B}">
                                <a14:imgProps xmlns:a14="http://schemas.microsoft.com/office/drawing/2010/main">
                                  <a14:imgLayer r:embed="rId60">
                                    <a14:imgEffect>
                                      <a14:sharpenSoften amount="25000"/>
                                    </a14:imgEffect>
                                  </a14:imgLayer>
                                </a14:imgProps>
                              </a:ext>
                            </a:extLst>
                          </a:blip>
                          <a:srcRect l="16395" t="2118" r="40078"/>
                          <a:stretch/>
                        </pic:blipFill>
                        <pic:spPr bwMode="auto">
                          <a:xfrm>
                            <a:off x="0" y="0"/>
                            <a:ext cx="2042805" cy="1440000"/>
                          </a:xfrm>
                          <a:prstGeom prst="rect">
                            <a:avLst/>
                          </a:prstGeom>
                          <a:ln>
                            <a:noFill/>
                          </a:ln>
                          <a:extLst>
                            <a:ext uri="{53640926-AAD7-44D8-BBD7-CCE9431645EC}">
                              <a14:shadowObscured xmlns:a14="http://schemas.microsoft.com/office/drawing/2010/main"/>
                            </a:ext>
                          </a:extLst>
                        </pic:spPr>
                      </pic:pic>
                    </a:graphicData>
                  </a:graphic>
                </wp:inline>
              </w:drawing>
            </w:r>
          </w:p>
        </w:tc>
      </w:tr>
      <w:tr w:rsidR="00C96A11" w14:paraId="1814819C" w14:textId="77777777" w:rsidTr="00C96A11">
        <w:tc>
          <w:tcPr>
            <w:tcW w:w="3209" w:type="dxa"/>
          </w:tcPr>
          <w:p w14:paraId="1D7A6148" w14:textId="41594E65" w:rsidR="00C96A11" w:rsidRPr="003E6511" w:rsidRDefault="0068326A" w:rsidP="0085580E">
            <w:pPr>
              <w:jc w:val="center"/>
              <w:rPr>
                <w:bCs/>
                <w:color w:val="000000" w:themeColor="text1"/>
                <w:sz w:val="28"/>
                <w:szCs w:val="28"/>
              </w:rPr>
            </w:pPr>
            <w:r>
              <w:rPr>
                <w:bCs/>
                <w:color w:val="000000" w:themeColor="text1"/>
                <w:sz w:val="28"/>
                <w:szCs w:val="28"/>
              </w:rPr>
              <w:t>а</w:t>
            </w:r>
          </w:p>
        </w:tc>
        <w:tc>
          <w:tcPr>
            <w:tcW w:w="3209" w:type="dxa"/>
          </w:tcPr>
          <w:p w14:paraId="7AF2CF9C" w14:textId="6393CEF9" w:rsidR="00C96A11" w:rsidRDefault="0068326A" w:rsidP="0085580E">
            <w:pPr>
              <w:jc w:val="center"/>
              <w:rPr>
                <w:color w:val="000000" w:themeColor="text1"/>
                <w:sz w:val="28"/>
                <w:szCs w:val="28"/>
              </w:rPr>
            </w:pPr>
            <w:r>
              <w:rPr>
                <w:color w:val="000000" w:themeColor="text1"/>
                <w:sz w:val="28"/>
                <w:szCs w:val="28"/>
              </w:rPr>
              <w:t>б</w:t>
            </w:r>
          </w:p>
        </w:tc>
        <w:tc>
          <w:tcPr>
            <w:tcW w:w="3210" w:type="dxa"/>
          </w:tcPr>
          <w:p w14:paraId="50138650" w14:textId="32D52FC5" w:rsidR="00C96A11" w:rsidRDefault="0068326A" w:rsidP="0085580E">
            <w:pPr>
              <w:jc w:val="center"/>
              <w:rPr>
                <w:color w:val="000000" w:themeColor="text1"/>
                <w:sz w:val="28"/>
                <w:szCs w:val="28"/>
              </w:rPr>
            </w:pPr>
            <w:r>
              <w:rPr>
                <w:color w:val="000000" w:themeColor="text1"/>
                <w:sz w:val="28"/>
                <w:szCs w:val="28"/>
              </w:rPr>
              <w:t>в</w:t>
            </w:r>
          </w:p>
        </w:tc>
      </w:tr>
    </w:tbl>
    <w:p w14:paraId="1D2A95FA" w14:textId="77777777" w:rsidR="0068326A" w:rsidRDefault="0068326A" w:rsidP="0068326A">
      <w:pPr>
        <w:tabs>
          <w:tab w:val="left" w:pos="1276"/>
        </w:tabs>
        <w:ind w:firstLine="709"/>
        <w:jc w:val="both"/>
        <w:rPr>
          <w:color w:val="000000" w:themeColor="text1"/>
          <w:sz w:val="28"/>
          <w:szCs w:val="28"/>
        </w:rPr>
      </w:pPr>
    </w:p>
    <w:p w14:paraId="77ADCB01" w14:textId="3A6DB0F6" w:rsidR="00C96A11" w:rsidRDefault="0068326A" w:rsidP="0068326A">
      <w:pPr>
        <w:tabs>
          <w:tab w:val="left" w:pos="1276"/>
        </w:tabs>
        <w:ind w:firstLine="709"/>
        <w:jc w:val="both"/>
        <w:rPr>
          <w:color w:val="000000" w:themeColor="text1"/>
          <w:sz w:val="28"/>
          <w:szCs w:val="28"/>
        </w:rPr>
      </w:pPr>
      <w:r>
        <w:rPr>
          <w:color w:val="000000" w:themeColor="text1"/>
          <w:sz w:val="28"/>
          <w:szCs w:val="28"/>
        </w:rPr>
        <w:t>а – м</w:t>
      </w:r>
      <w:r>
        <w:rPr>
          <w:bCs/>
          <w:color w:val="000000" w:themeColor="text1"/>
          <w:sz w:val="28"/>
          <w:szCs w:val="28"/>
        </w:rPr>
        <w:t xml:space="preserve">ежвенцовый утеплитель; б – </w:t>
      </w:r>
      <w:r>
        <w:rPr>
          <w:color w:val="000000" w:themeColor="text1"/>
          <w:sz w:val="28"/>
          <w:szCs w:val="28"/>
        </w:rPr>
        <w:t>утеплитель для узловых соединений и чаш; в – у</w:t>
      </w:r>
      <w:r w:rsidRPr="003E6511">
        <w:rPr>
          <w:color w:val="000000" w:themeColor="text1"/>
          <w:sz w:val="28"/>
          <w:szCs w:val="28"/>
        </w:rPr>
        <w:t>теплитель для внутренних работ</w:t>
      </w:r>
      <w:r>
        <w:rPr>
          <w:color w:val="000000" w:themeColor="text1"/>
          <w:sz w:val="28"/>
          <w:szCs w:val="28"/>
        </w:rPr>
        <w:t>.</w:t>
      </w:r>
    </w:p>
    <w:p w14:paraId="21CFC2B7" w14:textId="77777777" w:rsidR="0068326A" w:rsidRDefault="0068326A" w:rsidP="0068326A">
      <w:pPr>
        <w:tabs>
          <w:tab w:val="left" w:pos="1276"/>
        </w:tabs>
        <w:ind w:firstLine="709"/>
        <w:jc w:val="both"/>
        <w:rPr>
          <w:color w:val="000000" w:themeColor="text1"/>
          <w:sz w:val="28"/>
          <w:szCs w:val="28"/>
        </w:rPr>
      </w:pPr>
    </w:p>
    <w:p w14:paraId="24288588" w14:textId="700539D0" w:rsidR="00C96A11" w:rsidRPr="00C96A11" w:rsidRDefault="00C96A11" w:rsidP="00C96A11">
      <w:pPr>
        <w:tabs>
          <w:tab w:val="left" w:pos="1276"/>
        </w:tabs>
        <w:jc w:val="center"/>
        <w:rPr>
          <w:color w:val="000000" w:themeColor="text1"/>
          <w:sz w:val="28"/>
          <w:szCs w:val="28"/>
        </w:rPr>
      </w:pPr>
      <w:r>
        <w:rPr>
          <w:color w:val="000000" w:themeColor="text1"/>
          <w:sz w:val="28"/>
          <w:szCs w:val="28"/>
        </w:rPr>
        <w:t xml:space="preserve">Рисунок 1.10 – </w:t>
      </w:r>
      <w:r w:rsidRPr="00C96A11">
        <w:rPr>
          <w:color w:val="000000" w:themeColor="text1"/>
          <w:sz w:val="28"/>
          <w:szCs w:val="28"/>
        </w:rPr>
        <w:t xml:space="preserve">Продукция </w:t>
      </w:r>
      <w:r w:rsidRPr="00C96A11">
        <w:rPr>
          <w:color w:val="000000" w:themeColor="text1"/>
          <w:sz w:val="28"/>
          <w:szCs w:val="28"/>
          <w:lang w:val="en-US"/>
        </w:rPr>
        <w:t>Woolline</w:t>
      </w:r>
      <w:r>
        <w:rPr>
          <w:color w:val="000000" w:themeColor="text1"/>
          <w:sz w:val="28"/>
          <w:szCs w:val="28"/>
        </w:rPr>
        <w:t xml:space="preserve"> </w:t>
      </w:r>
      <w:r w:rsidRPr="00C96A11">
        <w:rPr>
          <w:color w:val="000000" w:themeColor="text1"/>
          <w:sz w:val="28"/>
          <w:szCs w:val="28"/>
        </w:rPr>
        <w:t>[</w:t>
      </w:r>
      <w:r>
        <w:rPr>
          <w:color w:val="000000" w:themeColor="text1"/>
          <w:sz w:val="28"/>
          <w:szCs w:val="28"/>
        </w:rPr>
        <w:t>10</w:t>
      </w:r>
      <w:r w:rsidR="00420CA0" w:rsidRPr="00420CA0">
        <w:rPr>
          <w:color w:val="000000" w:themeColor="text1"/>
          <w:sz w:val="28"/>
          <w:szCs w:val="28"/>
        </w:rPr>
        <w:t>3</w:t>
      </w:r>
      <w:r w:rsidRPr="00C96A11">
        <w:rPr>
          <w:color w:val="000000" w:themeColor="text1"/>
          <w:sz w:val="28"/>
          <w:szCs w:val="28"/>
        </w:rPr>
        <w:t>]</w:t>
      </w:r>
    </w:p>
    <w:p w14:paraId="312E9D55" w14:textId="436F5E0D" w:rsidR="00C96A11" w:rsidRDefault="00C96A11" w:rsidP="00C96A11">
      <w:pPr>
        <w:tabs>
          <w:tab w:val="left" w:pos="1276"/>
        </w:tabs>
        <w:rPr>
          <w:color w:val="000000" w:themeColor="text1"/>
          <w:sz w:val="28"/>
          <w:szCs w:val="28"/>
        </w:rPr>
      </w:pPr>
    </w:p>
    <w:p w14:paraId="2277E4DA" w14:textId="77777777" w:rsidR="00C06292" w:rsidRPr="00C96A11" w:rsidRDefault="00C06292" w:rsidP="00C96A11">
      <w:pPr>
        <w:tabs>
          <w:tab w:val="left" w:pos="1276"/>
        </w:tabs>
        <w:rPr>
          <w:color w:val="000000" w:themeColor="text1"/>
          <w:sz w:val="28"/>
          <w:szCs w:val="28"/>
        </w:rPr>
      </w:pPr>
    </w:p>
    <w:p w14:paraId="28F14ECE" w14:textId="5D849F6F" w:rsidR="00C96A11" w:rsidRPr="00C96A11" w:rsidRDefault="00C96A11" w:rsidP="00C96A11">
      <w:pPr>
        <w:tabs>
          <w:tab w:val="left" w:pos="1276"/>
        </w:tabs>
        <w:rPr>
          <w:color w:val="000000" w:themeColor="text1"/>
          <w:sz w:val="28"/>
          <w:szCs w:val="28"/>
        </w:rPr>
      </w:pPr>
      <w:r w:rsidRPr="00BD40DA">
        <w:rPr>
          <w:color w:val="000000" w:themeColor="text1"/>
          <w:sz w:val="28"/>
          <w:szCs w:val="28"/>
          <w:lang w:val="kk-KZ"/>
        </w:rPr>
        <w:lastRenderedPageBreak/>
        <w:t xml:space="preserve">Таблица </w:t>
      </w:r>
      <w:r>
        <w:rPr>
          <w:color w:val="000000" w:themeColor="text1"/>
          <w:sz w:val="28"/>
          <w:szCs w:val="28"/>
          <w:lang w:val="kk-KZ"/>
        </w:rPr>
        <w:t>1.</w:t>
      </w:r>
      <w:r w:rsidRPr="00C96A11">
        <w:rPr>
          <w:color w:val="000000" w:themeColor="text1"/>
          <w:sz w:val="28"/>
          <w:szCs w:val="28"/>
        </w:rPr>
        <w:t>9</w:t>
      </w:r>
      <w:r w:rsidRPr="00BD40DA">
        <w:rPr>
          <w:color w:val="000000" w:themeColor="text1"/>
          <w:sz w:val="28"/>
          <w:szCs w:val="28"/>
          <w:lang w:val="kk-KZ"/>
        </w:rPr>
        <w:t xml:space="preserve"> –</w:t>
      </w:r>
      <w:r w:rsidRPr="00C96A11">
        <w:rPr>
          <w:color w:val="000000" w:themeColor="text1"/>
          <w:sz w:val="28"/>
          <w:szCs w:val="28"/>
        </w:rPr>
        <w:t xml:space="preserve">Технические характеристики продукции </w:t>
      </w:r>
      <w:r w:rsidRPr="00C96A11">
        <w:rPr>
          <w:color w:val="000000" w:themeColor="text1"/>
          <w:sz w:val="28"/>
          <w:szCs w:val="28"/>
          <w:lang w:val="en-US"/>
        </w:rPr>
        <w:t>Woolline</w:t>
      </w:r>
      <w:r w:rsidRPr="00C96A11">
        <w:rPr>
          <w:color w:val="000000" w:themeColor="text1"/>
          <w:sz w:val="28"/>
          <w:szCs w:val="28"/>
        </w:rPr>
        <w:t xml:space="preserve"> [</w:t>
      </w:r>
      <w:r>
        <w:rPr>
          <w:color w:val="000000" w:themeColor="text1"/>
          <w:sz w:val="28"/>
          <w:szCs w:val="28"/>
        </w:rPr>
        <w:t>10</w:t>
      </w:r>
      <w:r w:rsidR="00420CA0" w:rsidRPr="00420CA0">
        <w:rPr>
          <w:color w:val="000000" w:themeColor="text1"/>
          <w:sz w:val="28"/>
          <w:szCs w:val="28"/>
        </w:rPr>
        <w:t>3</w:t>
      </w:r>
      <w:r w:rsidRPr="00C96A11">
        <w:rPr>
          <w:color w:val="000000" w:themeColor="text1"/>
          <w:sz w:val="28"/>
          <w:szCs w:val="28"/>
        </w:rPr>
        <w:t>]</w:t>
      </w:r>
    </w:p>
    <w:p w14:paraId="6CB730F0" w14:textId="77777777" w:rsidR="00C96A11" w:rsidRPr="00C96A11" w:rsidRDefault="00C96A11" w:rsidP="00C96A11">
      <w:pPr>
        <w:tabs>
          <w:tab w:val="left" w:pos="1276"/>
        </w:tabs>
        <w:rPr>
          <w:color w:val="000000" w:themeColor="text1"/>
          <w:sz w:val="28"/>
          <w:szCs w:val="28"/>
        </w:rPr>
      </w:pPr>
    </w:p>
    <w:tbl>
      <w:tblPr>
        <w:tblStyle w:val="a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1983"/>
        <w:gridCol w:w="2694"/>
        <w:gridCol w:w="2403"/>
      </w:tblGrid>
      <w:tr w:rsidR="00C96A11" w:rsidRPr="00ED5E59" w14:paraId="6508418C" w14:textId="77777777" w:rsidTr="00C8286A">
        <w:tc>
          <w:tcPr>
            <w:tcW w:w="1323" w:type="pct"/>
          </w:tcPr>
          <w:p w14:paraId="05A800C3" w14:textId="77777777" w:rsidR="00C96A11" w:rsidRPr="00ED5E59" w:rsidRDefault="00C96A11" w:rsidP="0085580E">
            <w:pPr>
              <w:jc w:val="center"/>
              <w:rPr>
                <w:color w:val="000000" w:themeColor="text1"/>
              </w:rPr>
            </w:pPr>
          </w:p>
        </w:tc>
        <w:tc>
          <w:tcPr>
            <w:tcW w:w="1030" w:type="pct"/>
            <w:vAlign w:val="center"/>
          </w:tcPr>
          <w:p w14:paraId="1931E0A1" w14:textId="77777777" w:rsidR="00C96A11" w:rsidRPr="00ED5E59" w:rsidRDefault="00C96A11" w:rsidP="0085580E">
            <w:pPr>
              <w:jc w:val="center"/>
              <w:rPr>
                <w:bCs/>
                <w:color w:val="000000" w:themeColor="text1"/>
              </w:rPr>
            </w:pPr>
            <w:r w:rsidRPr="00ED5E59">
              <w:rPr>
                <w:color w:val="000000" w:themeColor="text1"/>
              </w:rPr>
              <w:t>Межвенцовый утеплитель</w:t>
            </w:r>
          </w:p>
        </w:tc>
        <w:tc>
          <w:tcPr>
            <w:tcW w:w="1399" w:type="pct"/>
            <w:vAlign w:val="center"/>
          </w:tcPr>
          <w:p w14:paraId="29834546" w14:textId="77777777" w:rsidR="00C96A11" w:rsidRPr="00ED5E59" w:rsidRDefault="00C96A11" w:rsidP="0085580E">
            <w:pPr>
              <w:jc w:val="center"/>
              <w:rPr>
                <w:color w:val="000000" w:themeColor="text1"/>
              </w:rPr>
            </w:pPr>
            <w:r w:rsidRPr="00ED5E59">
              <w:rPr>
                <w:color w:val="000000" w:themeColor="text1"/>
              </w:rPr>
              <w:t>Утеплитель для узловых соединений и чаш</w:t>
            </w:r>
          </w:p>
        </w:tc>
        <w:tc>
          <w:tcPr>
            <w:tcW w:w="1248" w:type="pct"/>
            <w:vAlign w:val="center"/>
          </w:tcPr>
          <w:p w14:paraId="2C055E88" w14:textId="77777777" w:rsidR="00C96A11" w:rsidRPr="00ED5E59" w:rsidRDefault="00C96A11" w:rsidP="0085580E">
            <w:pPr>
              <w:jc w:val="center"/>
              <w:rPr>
                <w:color w:val="000000" w:themeColor="text1"/>
              </w:rPr>
            </w:pPr>
            <w:r w:rsidRPr="00ED5E59">
              <w:rPr>
                <w:color w:val="000000" w:themeColor="text1"/>
              </w:rPr>
              <w:t>Утеплитель для внутренних работ</w:t>
            </w:r>
          </w:p>
        </w:tc>
      </w:tr>
      <w:tr w:rsidR="00C96A11" w:rsidRPr="00ED5E59" w14:paraId="046492C8" w14:textId="77777777" w:rsidTr="00C8286A">
        <w:tc>
          <w:tcPr>
            <w:tcW w:w="1323" w:type="pct"/>
          </w:tcPr>
          <w:p w14:paraId="08C79644" w14:textId="77777777" w:rsidR="00C96A11" w:rsidRPr="00ED5E59" w:rsidRDefault="00C96A11" w:rsidP="0085580E">
            <w:pPr>
              <w:rPr>
                <w:color w:val="000000" w:themeColor="text1"/>
              </w:rPr>
            </w:pPr>
            <w:r w:rsidRPr="00ED5E59">
              <w:rPr>
                <w:bCs/>
                <w:color w:val="000000" w:themeColor="text1"/>
              </w:rPr>
              <w:t>Форма</w:t>
            </w:r>
          </w:p>
        </w:tc>
        <w:tc>
          <w:tcPr>
            <w:tcW w:w="1030" w:type="pct"/>
          </w:tcPr>
          <w:p w14:paraId="6BDC7296" w14:textId="77777777" w:rsidR="00C96A11" w:rsidRPr="00ED5E59" w:rsidRDefault="00C96A11" w:rsidP="0085580E">
            <w:pPr>
              <w:jc w:val="center"/>
              <w:rPr>
                <w:bCs/>
                <w:color w:val="000000" w:themeColor="text1"/>
              </w:rPr>
            </w:pPr>
            <w:r w:rsidRPr="00ED5E59">
              <w:rPr>
                <w:bCs/>
                <w:color w:val="000000" w:themeColor="text1"/>
              </w:rPr>
              <w:t>Рулон (лента)</w:t>
            </w:r>
          </w:p>
        </w:tc>
        <w:tc>
          <w:tcPr>
            <w:tcW w:w="1399" w:type="pct"/>
          </w:tcPr>
          <w:p w14:paraId="0324D411" w14:textId="77777777" w:rsidR="00C96A11" w:rsidRPr="00ED5E59" w:rsidRDefault="00C96A11" w:rsidP="0085580E">
            <w:pPr>
              <w:jc w:val="center"/>
            </w:pPr>
            <w:r w:rsidRPr="00ED5E59">
              <w:rPr>
                <w:bCs/>
              </w:rPr>
              <w:t xml:space="preserve">Рулон </w:t>
            </w:r>
            <w:r w:rsidRPr="00ED5E59">
              <w:rPr>
                <w:bCs/>
                <w:color w:val="000000" w:themeColor="text1"/>
              </w:rPr>
              <w:t>(лента)</w:t>
            </w:r>
          </w:p>
        </w:tc>
        <w:tc>
          <w:tcPr>
            <w:tcW w:w="1248" w:type="pct"/>
          </w:tcPr>
          <w:p w14:paraId="36E82F1F" w14:textId="77777777" w:rsidR="00C96A11" w:rsidRPr="00ED5E59" w:rsidRDefault="00C96A11" w:rsidP="0085580E">
            <w:pPr>
              <w:jc w:val="center"/>
              <w:rPr>
                <w:color w:val="000000" w:themeColor="text1"/>
              </w:rPr>
            </w:pPr>
            <w:r w:rsidRPr="00ED5E59">
              <w:rPr>
                <w:bCs/>
                <w:color w:val="000000" w:themeColor="text1"/>
              </w:rPr>
              <w:t>Рулон</w:t>
            </w:r>
          </w:p>
        </w:tc>
      </w:tr>
      <w:tr w:rsidR="00C96A11" w:rsidRPr="00ED5E59" w14:paraId="2FE8EF97" w14:textId="77777777" w:rsidTr="00C8286A">
        <w:tc>
          <w:tcPr>
            <w:tcW w:w="1323" w:type="pct"/>
          </w:tcPr>
          <w:p w14:paraId="215FB6F5" w14:textId="77777777" w:rsidR="00C96A11" w:rsidRPr="00ED5E59" w:rsidRDefault="00C96A11" w:rsidP="0085580E">
            <w:pPr>
              <w:rPr>
                <w:color w:val="000000" w:themeColor="text1"/>
              </w:rPr>
            </w:pPr>
            <w:r w:rsidRPr="00ED5E59">
              <w:rPr>
                <w:bCs/>
                <w:color w:val="000000" w:themeColor="text1"/>
              </w:rPr>
              <w:t>Толщина (мм)</w:t>
            </w:r>
          </w:p>
        </w:tc>
        <w:tc>
          <w:tcPr>
            <w:tcW w:w="1030" w:type="pct"/>
            <w:vAlign w:val="center"/>
          </w:tcPr>
          <w:p w14:paraId="6FFAA699" w14:textId="77777777" w:rsidR="00C96A11" w:rsidRPr="00ED5E59" w:rsidRDefault="00C96A11" w:rsidP="0085580E">
            <w:pPr>
              <w:jc w:val="center"/>
              <w:rPr>
                <w:bCs/>
                <w:color w:val="000000" w:themeColor="text1"/>
              </w:rPr>
            </w:pPr>
            <w:r w:rsidRPr="00ED5E59">
              <w:rPr>
                <w:color w:val="000000" w:themeColor="text1"/>
              </w:rPr>
              <w:t>12, 18</w:t>
            </w:r>
          </w:p>
        </w:tc>
        <w:tc>
          <w:tcPr>
            <w:tcW w:w="1399" w:type="pct"/>
          </w:tcPr>
          <w:p w14:paraId="7DD6345D" w14:textId="77777777" w:rsidR="00C96A11" w:rsidRPr="00ED5E59" w:rsidRDefault="00C96A11" w:rsidP="0085580E">
            <w:pPr>
              <w:jc w:val="center"/>
            </w:pPr>
            <w:r w:rsidRPr="00ED5E59">
              <w:t>18-19</w:t>
            </w:r>
          </w:p>
        </w:tc>
        <w:tc>
          <w:tcPr>
            <w:tcW w:w="1248" w:type="pct"/>
          </w:tcPr>
          <w:p w14:paraId="1DA3CC7F" w14:textId="77777777" w:rsidR="00C96A11" w:rsidRPr="00ED5E59" w:rsidRDefault="00C96A11" w:rsidP="0085580E">
            <w:pPr>
              <w:jc w:val="center"/>
              <w:rPr>
                <w:color w:val="000000" w:themeColor="text1"/>
              </w:rPr>
            </w:pPr>
            <w:r w:rsidRPr="00ED5E59">
              <w:rPr>
                <w:color w:val="000000" w:themeColor="text1"/>
              </w:rPr>
              <w:t>12</w:t>
            </w:r>
          </w:p>
        </w:tc>
      </w:tr>
      <w:tr w:rsidR="00C96A11" w:rsidRPr="00ED5E59" w14:paraId="1FCC7F6A" w14:textId="77777777" w:rsidTr="00C8286A">
        <w:tc>
          <w:tcPr>
            <w:tcW w:w="1323" w:type="pct"/>
          </w:tcPr>
          <w:p w14:paraId="163C4A53" w14:textId="77777777" w:rsidR="00C96A11" w:rsidRPr="00ED5E59" w:rsidRDefault="00C96A11" w:rsidP="0085580E">
            <w:pPr>
              <w:rPr>
                <w:color w:val="000000" w:themeColor="text1"/>
              </w:rPr>
            </w:pPr>
            <w:r w:rsidRPr="00ED5E59">
              <w:rPr>
                <w:bCs/>
                <w:color w:val="000000" w:themeColor="text1"/>
              </w:rPr>
              <w:t>Ширина (мм)</w:t>
            </w:r>
          </w:p>
        </w:tc>
        <w:tc>
          <w:tcPr>
            <w:tcW w:w="1030" w:type="pct"/>
          </w:tcPr>
          <w:p w14:paraId="21FC1D28" w14:textId="77777777" w:rsidR="00C96A11" w:rsidRPr="00ED5E59" w:rsidRDefault="00C96A11" w:rsidP="0085580E">
            <w:pPr>
              <w:jc w:val="center"/>
              <w:rPr>
                <w:bCs/>
                <w:color w:val="000000" w:themeColor="text1"/>
              </w:rPr>
            </w:pPr>
            <w:r w:rsidRPr="00ED5E59">
              <w:rPr>
                <w:color w:val="000000" w:themeColor="text1"/>
              </w:rPr>
              <w:t>40-200</w:t>
            </w:r>
          </w:p>
        </w:tc>
        <w:tc>
          <w:tcPr>
            <w:tcW w:w="1399" w:type="pct"/>
          </w:tcPr>
          <w:p w14:paraId="5FF75A8D" w14:textId="77777777" w:rsidR="00C96A11" w:rsidRPr="00ED5E59" w:rsidRDefault="00C96A11" w:rsidP="0085580E">
            <w:pPr>
              <w:jc w:val="center"/>
            </w:pPr>
            <w:r w:rsidRPr="00ED5E59">
              <w:t>150-200</w:t>
            </w:r>
          </w:p>
        </w:tc>
        <w:tc>
          <w:tcPr>
            <w:tcW w:w="1248" w:type="pct"/>
          </w:tcPr>
          <w:p w14:paraId="2F59B6F4" w14:textId="77777777" w:rsidR="00C96A11" w:rsidRPr="00ED5E59" w:rsidRDefault="00C96A11" w:rsidP="0085580E">
            <w:pPr>
              <w:jc w:val="center"/>
              <w:rPr>
                <w:color w:val="000000" w:themeColor="text1"/>
              </w:rPr>
            </w:pPr>
            <w:r w:rsidRPr="00ED5E59">
              <w:rPr>
                <w:color w:val="000000" w:themeColor="text1"/>
              </w:rPr>
              <w:t>120-180</w:t>
            </w:r>
          </w:p>
        </w:tc>
      </w:tr>
      <w:tr w:rsidR="00C96A11" w:rsidRPr="00ED5E59" w14:paraId="4BA77B91" w14:textId="77777777" w:rsidTr="00C8286A">
        <w:tc>
          <w:tcPr>
            <w:tcW w:w="1323" w:type="pct"/>
          </w:tcPr>
          <w:p w14:paraId="0340D802" w14:textId="46CA1798" w:rsidR="00C96A11" w:rsidRPr="00ED5E59" w:rsidRDefault="00C96A11" w:rsidP="0085580E">
            <w:pPr>
              <w:rPr>
                <w:color w:val="000000" w:themeColor="text1"/>
              </w:rPr>
            </w:pPr>
            <w:r w:rsidRPr="00ED5E59">
              <w:rPr>
                <w:bCs/>
                <w:color w:val="000000" w:themeColor="text1"/>
              </w:rPr>
              <w:t>Теплопроводность, (Вт/м·К)</w:t>
            </w:r>
          </w:p>
        </w:tc>
        <w:tc>
          <w:tcPr>
            <w:tcW w:w="1030" w:type="pct"/>
          </w:tcPr>
          <w:p w14:paraId="69AB77AD" w14:textId="77777777" w:rsidR="00C96A11" w:rsidRPr="00ED5E59" w:rsidRDefault="00C96A11" w:rsidP="0085580E">
            <w:pPr>
              <w:jc w:val="center"/>
              <w:rPr>
                <w:bCs/>
                <w:color w:val="000000" w:themeColor="text1"/>
              </w:rPr>
            </w:pPr>
            <w:r w:rsidRPr="00ED5E59">
              <w:rPr>
                <w:color w:val="000000" w:themeColor="text1"/>
              </w:rPr>
              <w:t>0,047-0,053</w:t>
            </w:r>
          </w:p>
        </w:tc>
        <w:tc>
          <w:tcPr>
            <w:tcW w:w="1399" w:type="pct"/>
          </w:tcPr>
          <w:p w14:paraId="721B1578" w14:textId="77777777" w:rsidR="00C96A11" w:rsidRPr="00ED5E59" w:rsidRDefault="00C96A11" w:rsidP="0085580E">
            <w:pPr>
              <w:jc w:val="center"/>
              <w:rPr>
                <w:color w:val="000000" w:themeColor="text1"/>
              </w:rPr>
            </w:pPr>
            <w:r w:rsidRPr="00ED5E59">
              <w:rPr>
                <w:color w:val="000000" w:themeColor="text1"/>
              </w:rPr>
              <w:t>0,052-0,065</w:t>
            </w:r>
          </w:p>
        </w:tc>
        <w:tc>
          <w:tcPr>
            <w:tcW w:w="1248" w:type="pct"/>
          </w:tcPr>
          <w:p w14:paraId="14138379" w14:textId="77777777" w:rsidR="00C96A11" w:rsidRPr="00ED5E59" w:rsidRDefault="00C96A11" w:rsidP="0085580E">
            <w:pPr>
              <w:jc w:val="center"/>
              <w:rPr>
                <w:color w:val="000000" w:themeColor="text1"/>
              </w:rPr>
            </w:pPr>
            <w:r w:rsidRPr="00ED5E59">
              <w:rPr>
                <w:color w:val="000000" w:themeColor="text1"/>
              </w:rPr>
              <w:t>0,042-0,065</w:t>
            </w:r>
          </w:p>
        </w:tc>
      </w:tr>
    </w:tbl>
    <w:p w14:paraId="67ECE206" w14:textId="77777777" w:rsidR="00C96A11" w:rsidRPr="00C96A11" w:rsidRDefault="00C96A11" w:rsidP="00C96A11">
      <w:pPr>
        <w:tabs>
          <w:tab w:val="left" w:pos="1276"/>
        </w:tabs>
        <w:rPr>
          <w:color w:val="000000" w:themeColor="text1"/>
          <w:sz w:val="28"/>
          <w:szCs w:val="28"/>
          <w:lang w:val="en-US"/>
        </w:rPr>
      </w:pPr>
    </w:p>
    <w:p w14:paraId="18DB0ECA" w14:textId="4DDD129C" w:rsidR="00C712AD" w:rsidRDefault="00C712AD" w:rsidP="00C712AD">
      <w:pPr>
        <w:tabs>
          <w:tab w:val="left" w:pos="1276"/>
        </w:tabs>
        <w:ind w:firstLine="709"/>
        <w:jc w:val="both"/>
        <w:rPr>
          <w:color w:val="000000" w:themeColor="text1"/>
          <w:sz w:val="28"/>
          <w:szCs w:val="28"/>
        </w:rPr>
      </w:pPr>
      <w:r w:rsidRPr="00C712AD">
        <w:rPr>
          <w:color w:val="000000" w:themeColor="text1"/>
          <w:sz w:val="28"/>
          <w:szCs w:val="28"/>
        </w:rPr>
        <w:t xml:space="preserve">РосЭкоМат – российский производитель ООО «От А до Я Теплострой» (Ногинск), выпускаемый натуральные утеплители с 2010 года. Компания выпускает теплоизоляционные материалы из различных видов сырья: овечьей шерсти, конопли, морской травы, льна, джута, хлопка, древесного волокна, взмоника, полиэфирного волокна. Линейка утеплителей из овечьей шерсти </w:t>
      </w:r>
      <w:r>
        <w:rPr>
          <w:color w:val="000000" w:themeColor="text1"/>
          <w:sz w:val="28"/>
          <w:szCs w:val="28"/>
        </w:rPr>
        <w:t xml:space="preserve">(рисунок 1.11) </w:t>
      </w:r>
      <w:r w:rsidRPr="00C712AD">
        <w:rPr>
          <w:color w:val="000000" w:themeColor="text1"/>
          <w:sz w:val="28"/>
          <w:szCs w:val="28"/>
        </w:rPr>
        <w:t>включает: утеплитель (используется для теплоизоляции каркасных стен, мансардных кровель, перекрытий и других конструкций), задувной утеплитель (предназначен для задувной теплоизоляции, образует бесшовный слой), межвенцовый утеплитель (применяется для утепления швов в деревянных домах из бруса и бревна)</w:t>
      </w:r>
      <w:r w:rsidR="00FC65A7">
        <w:rPr>
          <w:color w:val="000000" w:themeColor="text1"/>
          <w:sz w:val="28"/>
          <w:szCs w:val="28"/>
        </w:rPr>
        <w:t xml:space="preserve"> </w:t>
      </w:r>
      <w:r w:rsidR="00FC65A7" w:rsidRPr="00FC65A7">
        <w:rPr>
          <w:color w:val="000000" w:themeColor="text1"/>
          <w:sz w:val="28"/>
          <w:szCs w:val="28"/>
        </w:rPr>
        <w:t>[10</w:t>
      </w:r>
      <w:r w:rsidR="00420CA0" w:rsidRPr="00420CA0">
        <w:rPr>
          <w:color w:val="000000" w:themeColor="text1"/>
          <w:sz w:val="28"/>
          <w:szCs w:val="28"/>
        </w:rPr>
        <w:t>4</w:t>
      </w:r>
      <w:r w:rsidR="00FC65A7" w:rsidRPr="00FC65A7">
        <w:rPr>
          <w:color w:val="000000" w:themeColor="text1"/>
          <w:sz w:val="28"/>
          <w:szCs w:val="28"/>
        </w:rPr>
        <w:t>]</w:t>
      </w:r>
      <w:r w:rsidRPr="00C712AD">
        <w:rPr>
          <w:color w:val="000000" w:themeColor="text1"/>
          <w:sz w:val="28"/>
          <w:szCs w:val="28"/>
        </w:rPr>
        <w:t>.</w:t>
      </w:r>
      <w:r w:rsidRPr="00C712AD">
        <w:rPr>
          <w:color w:val="000000" w:themeColor="text1"/>
          <w:sz w:val="28"/>
          <w:szCs w:val="28"/>
          <w:lang w:val="kk-KZ"/>
        </w:rPr>
        <w:t xml:space="preserve"> </w:t>
      </w:r>
      <w:r w:rsidRPr="00236D3C">
        <w:rPr>
          <w:color w:val="000000" w:themeColor="text1"/>
          <w:sz w:val="28"/>
          <w:szCs w:val="28"/>
          <w:lang w:val="kk-KZ"/>
        </w:rPr>
        <w:t xml:space="preserve">Технические характеристики продукции </w:t>
      </w:r>
      <w:r w:rsidRPr="00C712AD">
        <w:rPr>
          <w:color w:val="000000" w:themeColor="text1"/>
          <w:sz w:val="28"/>
          <w:szCs w:val="28"/>
        </w:rPr>
        <w:t xml:space="preserve">РосЭкоМат </w:t>
      </w:r>
      <w:r>
        <w:rPr>
          <w:color w:val="000000" w:themeColor="text1"/>
          <w:sz w:val="28"/>
          <w:szCs w:val="28"/>
        </w:rPr>
        <w:t>представлены в таблице 1.10.</w:t>
      </w:r>
    </w:p>
    <w:p w14:paraId="6E46524E" w14:textId="64693968" w:rsidR="00C712AD" w:rsidRDefault="00C712AD" w:rsidP="00C712AD">
      <w:pPr>
        <w:tabs>
          <w:tab w:val="left" w:pos="1276"/>
        </w:tabs>
        <w:ind w:firstLine="709"/>
        <w:jc w:val="both"/>
        <w:rPr>
          <w:color w:val="000000" w:themeColor="text1"/>
          <w:sz w:val="28"/>
          <w:szCs w:val="28"/>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gridCol w:w="3846"/>
      </w:tblGrid>
      <w:tr w:rsidR="00ED5E59" w14:paraId="26A91C38" w14:textId="77777777" w:rsidTr="00A30359">
        <w:trPr>
          <w:jc w:val="center"/>
        </w:trPr>
        <w:tc>
          <w:tcPr>
            <w:tcW w:w="0" w:type="auto"/>
          </w:tcPr>
          <w:p w14:paraId="3E294572" w14:textId="77777777" w:rsidR="00ED5E59" w:rsidRDefault="00ED5E59" w:rsidP="00A30359">
            <w:pPr>
              <w:jc w:val="center"/>
              <w:rPr>
                <w:b/>
                <w:bCs/>
                <w:color w:val="000000" w:themeColor="text1"/>
                <w:sz w:val="28"/>
                <w:szCs w:val="28"/>
              </w:rPr>
            </w:pPr>
            <w:r>
              <w:rPr>
                <w:noProof/>
              </w:rPr>
              <w:drawing>
                <wp:inline distT="0" distB="0" distL="0" distR="0" wp14:anchorId="12ABCA79" wp14:editId="63833ABA">
                  <wp:extent cx="2304000" cy="1728000"/>
                  <wp:effectExtent l="0" t="0" r="1270" b="5715"/>
                  <wp:docPr id="27" name="Рисунок 27" descr="20221019_17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221019_17153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tc>
        <w:tc>
          <w:tcPr>
            <w:tcW w:w="0" w:type="auto"/>
          </w:tcPr>
          <w:p w14:paraId="5059F8C2" w14:textId="77777777" w:rsidR="00ED5E59" w:rsidRDefault="00ED5E59" w:rsidP="00A30359">
            <w:pPr>
              <w:jc w:val="center"/>
              <w:rPr>
                <w:b/>
                <w:bCs/>
                <w:color w:val="000000" w:themeColor="text1"/>
                <w:sz w:val="28"/>
                <w:szCs w:val="28"/>
              </w:rPr>
            </w:pPr>
            <w:r>
              <w:rPr>
                <w:noProof/>
              </w:rPr>
              <w:drawing>
                <wp:inline distT="0" distB="0" distL="0" distR="0" wp14:anchorId="3C70E94E" wp14:editId="52B33937">
                  <wp:extent cx="2304000" cy="1728000"/>
                  <wp:effectExtent l="0" t="0" r="1270" b="5715"/>
                  <wp:docPr id="28" name="Рисунок 28" descr="20240209_14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0240209_14510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tc>
      </w:tr>
      <w:tr w:rsidR="00ED5E59" w14:paraId="19B489DE" w14:textId="77777777" w:rsidTr="00A30359">
        <w:trPr>
          <w:jc w:val="center"/>
        </w:trPr>
        <w:tc>
          <w:tcPr>
            <w:tcW w:w="0" w:type="auto"/>
          </w:tcPr>
          <w:p w14:paraId="40AC5FD8" w14:textId="6073BFD7" w:rsidR="00ED5E59" w:rsidRPr="00131064" w:rsidRDefault="00ED5E59" w:rsidP="00A30359">
            <w:pPr>
              <w:jc w:val="center"/>
              <w:rPr>
                <w:bCs/>
                <w:color w:val="000000" w:themeColor="text1"/>
                <w:sz w:val="28"/>
                <w:szCs w:val="28"/>
              </w:rPr>
            </w:pPr>
            <w:r>
              <w:rPr>
                <w:bCs/>
                <w:color w:val="000000" w:themeColor="text1"/>
                <w:sz w:val="28"/>
                <w:szCs w:val="28"/>
              </w:rPr>
              <w:t>а</w:t>
            </w:r>
          </w:p>
        </w:tc>
        <w:tc>
          <w:tcPr>
            <w:tcW w:w="0" w:type="auto"/>
          </w:tcPr>
          <w:p w14:paraId="2FE5B098" w14:textId="68CEB532" w:rsidR="00ED5E59" w:rsidRPr="00ED5E59" w:rsidRDefault="00ED5E59" w:rsidP="00A30359">
            <w:pPr>
              <w:jc w:val="center"/>
              <w:rPr>
                <w:bCs/>
                <w:color w:val="000000" w:themeColor="text1"/>
                <w:sz w:val="28"/>
                <w:szCs w:val="28"/>
              </w:rPr>
            </w:pPr>
            <w:r>
              <w:rPr>
                <w:bCs/>
                <w:color w:val="000000" w:themeColor="text1"/>
                <w:sz w:val="28"/>
                <w:szCs w:val="28"/>
              </w:rPr>
              <w:t>б</w:t>
            </w:r>
          </w:p>
        </w:tc>
      </w:tr>
      <w:tr w:rsidR="00ED5E59" w14:paraId="6EC6B56D" w14:textId="77777777" w:rsidTr="00A30359">
        <w:trPr>
          <w:jc w:val="center"/>
        </w:trPr>
        <w:tc>
          <w:tcPr>
            <w:tcW w:w="0" w:type="auto"/>
            <w:vAlign w:val="center"/>
          </w:tcPr>
          <w:p w14:paraId="3E19CA89" w14:textId="77777777" w:rsidR="00ED5E59" w:rsidRDefault="00ED5E59" w:rsidP="00A30359">
            <w:pPr>
              <w:jc w:val="center"/>
              <w:rPr>
                <w:bCs/>
                <w:color w:val="000000" w:themeColor="text1"/>
                <w:sz w:val="28"/>
                <w:szCs w:val="28"/>
              </w:rPr>
            </w:pPr>
            <w:r>
              <w:rPr>
                <w:noProof/>
              </w:rPr>
              <w:drawing>
                <wp:inline distT="0" distB="0" distL="0" distR="0" wp14:anchorId="40A6D1B1" wp14:editId="11858D2C">
                  <wp:extent cx="2446020" cy="1482289"/>
                  <wp:effectExtent l="0" t="0" r="0" b="3810"/>
                  <wp:docPr id="33" name="Рисунок 33" descr="задувнойву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задувнойвул"/>
                          <pic:cNvPicPr>
                            <a:picLocks noChangeAspect="1" noChangeArrowheads="1"/>
                          </pic:cNvPicPr>
                        </pic:nvPicPr>
                        <pic:blipFill rotWithShape="1">
                          <a:blip r:embed="rId63">
                            <a:extLst>
                              <a:ext uri="{28A0092B-C50C-407E-A947-70E740481C1C}">
                                <a14:useLocalDpi xmlns:a14="http://schemas.microsoft.com/office/drawing/2010/main" val="0"/>
                              </a:ext>
                            </a:extLst>
                          </a:blip>
                          <a:srcRect t="18601" b="20799"/>
                          <a:stretch/>
                        </pic:blipFill>
                        <pic:spPr bwMode="auto">
                          <a:xfrm>
                            <a:off x="0" y="0"/>
                            <a:ext cx="2452457" cy="14861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Pr>
          <w:p w14:paraId="7E7BCF25" w14:textId="77777777" w:rsidR="00ED5E59" w:rsidRPr="00131064" w:rsidRDefault="00ED5E59" w:rsidP="00A30359">
            <w:pPr>
              <w:jc w:val="center"/>
              <w:rPr>
                <w:bCs/>
                <w:color w:val="000000" w:themeColor="text1"/>
                <w:sz w:val="28"/>
                <w:szCs w:val="28"/>
              </w:rPr>
            </w:pPr>
            <w:r>
              <w:rPr>
                <w:noProof/>
              </w:rPr>
              <w:drawing>
                <wp:inline distT="0" distB="0" distL="0" distR="0" wp14:anchorId="28914AA7" wp14:editId="78732927">
                  <wp:extent cx="2118360" cy="1587243"/>
                  <wp:effectExtent l="0" t="0" r="0" b="0"/>
                  <wp:docPr id="41" name="Рисунок 41" descr="Задувной утеплитель из овечьей шерсти РосЭкоМат, 17 к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Задувной утеплитель из овечьей шерсти РосЭкоМат, 17 кг"/>
                          <pic:cNvPicPr>
                            <a:picLocks noChangeAspect="1" noChangeArrowheads="1"/>
                          </pic:cNvPicPr>
                        </pic:nvPicPr>
                        <pic:blipFill rotWithShape="1">
                          <a:blip r:embed="rId64">
                            <a:extLst>
                              <a:ext uri="{28A0092B-C50C-407E-A947-70E740481C1C}">
                                <a14:useLocalDpi xmlns:a14="http://schemas.microsoft.com/office/drawing/2010/main" val="0"/>
                              </a:ext>
                            </a:extLst>
                          </a:blip>
                          <a:srcRect l="17199" t="18306" r="13400" b="22197"/>
                          <a:stretch/>
                        </pic:blipFill>
                        <pic:spPr bwMode="auto">
                          <a:xfrm>
                            <a:off x="0" y="0"/>
                            <a:ext cx="2123321" cy="15909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5E59" w14:paraId="04E62CF4" w14:textId="77777777" w:rsidTr="00A30359">
        <w:trPr>
          <w:jc w:val="center"/>
        </w:trPr>
        <w:tc>
          <w:tcPr>
            <w:tcW w:w="0" w:type="auto"/>
            <w:gridSpan w:val="2"/>
          </w:tcPr>
          <w:p w14:paraId="582B0185" w14:textId="14379839" w:rsidR="00ED5E59" w:rsidRPr="00131064" w:rsidRDefault="00ED5E59" w:rsidP="00A30359">
            <w:pPr>
              <w:jc w:val="center"/>
              <w:rPr>
                <w:noProof/>
                <w:sz w:val="28"/>
                <w:szCs w:val="28"/>
              </w:rPr>
            </w:pPr>
            <w:r>
              <w:rPr>
                <w:noProof/>
                <w:sz w:val="28"/>
                <w:szCs w:val="28"/>
              </w:rPr>
              <w:t>в</w:t>
            </w:r>
          </w:p>
        </w:tc>
      </w:tr>
    </w:tbl>
    <w:p w14:paraId="0D5733C2" w14:textId="121E17EA" w:rsidR="00ED5E59" w:rsidRDefault="00ED5E59" w:rsidP="00ED5E59">
      <w:pPr>
        <w:tabs>
          <w:tab w:val="left" w:pos="1276"/>
        </w:tabs>
        <w:ind w:firstLine="709"/>
        <w:jc w:val="both"/>
        <w:rPr>
          <w:color w:val="000000" w:themeColor="text1"/>
          <w:sz w:val="28"/>
          <w:szCs w:val="28"/>
          <w:lang w:val="kk-KZ"/>
        </w:rPr>
      </w:pPr>
    </w:p>
    <w:p w14:paraId="278831C5" w14:textId="28F04E5F" w:rsidR="00ED5E59" w:rsidRDefault="00ED5E59" w:rsidP="00ED5E59">
      <w:pPr>
        <w:tabs>
          <w:tab w:val="left" w:pos="1276"/>
        </w:tabs>
        <w:ind w:firstLine="709"/>
        <w:jc w:val="both"/>
        <w:rPr>
          <w:noProof/>
          <w:sz w:val="28"/>
          <w:szCs w:val="28"/>
        </w:rPr>
      </w:pPr>
      <w:r>
        <w:rPr>
          <w:color w:val="000000" w:themeColor="text1"/>
          <w:sz w:val="28"/>
          <w:szCs w:val="28"/>
          <w:lang w:val="kk-KZ"/>
        </w:rPr>
        <w:t xml:space="preserve">а – </w:t>
      </w:r>
      <w:r>
        <w:rPr>
          <w:bCs/>
          <w:color w:val="000000" w:themeColor="text1"/>
          <w:sz w:val="28"/>
          <w:szCs w:val="28"/>
        </w:rPr>
        <w:t>у</w:t>
      </w:r>
      <w:r w:rsidRPr="00131064">
        <w:rPr>
          <w:bCs/>
          <w:color w:val="000000" w:themeColor="text1"/>
          <w:sz w:val="28"/>
          <w:szCs w:val="28"/>
        </w:rPr>
        <w:t>теплитель</w:t>
      </w:r>
      <w:r>
        <w:rPr>
          <w:bCs/>
          <w:color w:val="000000" w:themeColor="text1"/>
          <w:sz w:val="28"/>
          <w:szCs w:val="28"/>
        </w:rPr>
        <w:t>; б – м</w:t>
      </w:r>
      <w:r w:rsidRPr="00131064">
        <w:rPr>
          <w:bCs/>
          <w:color w:val="000000" w:themeColor="text1"/>
          <w:sz w:val="28"/>
          <w:szCs w:val="28"/>
        </w:rPr>
        <w:t>ежвенцовый утеплитель</w:t>
      </w:r>
      <w:r>
        <w:rPr>
          <w:bCs/>
          <w:color w:val="000000" w:themeColor="text1"/>
          <w:sz w:val="28"/>
          <w:szCs w:val="28"/>
        </w:rPr>
        <w:t xml:space="preserve">; в – </w:t>
      </w:r>
      <w:r>
        <w:rPr>
          <w:noProof/>
          <w:sz w:val="28"/>
          <w:szCs w:val="28"/>
        </w:rPr>
        <w:t>з</w:t>
      </w:r>
      <w:r w:rsidRPr="00131064">
        <w:rPr>
          <w:noProof/>
          <w:sz w:val="28"/>
          <w:szCs w:val="28"/>
        </w:rPr>
        <w:t>адувной утеплитель</w:t>
      </w:r>
      <w:r>
        <w:rPr>
          <w:noProof/>
          <w:sz w:val="28"/>
          <w:szCs w:val="28"/>
        </w:rPr>
        <w:t>.</w:t>
      </w:r>
    </w:p>
    <w:p w14:paraId="25FB4E62" w14:textId="77777777" w:rsidR="00ED5E59" w:rsidRPr="00ED5E59" w:rsidRDefault="00ED5E59" w:rsidP="00ED5E59">
      <w:pPr>
        <w:tabs>
          <w:tab w:val="left" w:pos="1276"/>
        </w:tabs>
        <w:ind w:firstLine="709"/>
        <w:jc w:val="both"/>
        <w:rPr>
          <w:color w:val="000000" w:themeColor="text1"/>
          <w:sz w:val="28"/>
          <w:szCs w:val="28"/>
        </w:rPr>
      </w:pPr>
    </w:p>
    <w:p w14:paraId="656945E8" w14:textId="1E528C4F" w:rsidR="00ED5E59" w:rsidRPr="00C96A11" w:rsidRDefault="00ED5E59" w:rsidP="00ED5E59">
      <w:pPr>
        <w:tabs>
          <w:tab w:val="left" w:pos="1276"/>
        </w:tabs>
        <w:jc w:val="center"/>
        <w:rPr>
          <w:color w:val="000000" w:themeColor="text1"/>
          <w:sz w:val="28"/>
          <w:szCs w:val="28"/>
        </w:rPr>
      </w:pPr>
      <w:r>
        <w:rPr>
          <w:color w:val="000000" w:themeColor="text1"/>
          <w:sz w:val="28"/>
          <w:szCs w:val="28"/>
        </w:rPr>
        <w:t xml:space="preserve">Рисунок 1.11 – </w:t>
      </w:r>
      <w:r w:rsidRPr="00C96A11">
        <w:rPr>
          <w:color w:val="000000" w:themeColor="text1"/>
          <w:sz w:val="28"/>
          <w:szCs w:val="28"/>
        </w:rPr>
        <w:t xml:space="preserve">Продукция </w:t>
      </w:r>
      <w:r w:rsidRPr="00FC65A7">
        <w:rPr>
          <w:color w:val="000000" w:themeColor="text1"/>
          <w:sz w:val="28"/>
          <w:szCs w:val="28"/>
        </w:rPr>
        <w:t xml:space="preserve">РосЭкоМат </w:t>
      </w:r>
      <w:r w:rsidRPr="00C96A11">
        <w:rPr>
          <w:color w:val="000000" w:themeColor="text1"/>
          <w:sz w:val="28"/>
          <w:szCs w:val="28"/>
        </w:rPr>
        <w:t>[</w:t>
      </w:r>
      <w:r>
        <w:rPr>
          <w:color w:val="000000" w:themeColor="text1"/>
          <w:sz w:val="28"/>
          <w:szCs w:val="28"/>
        </w:rPr>
        <w:t>10</w:t>
      </w:r>
      <w:r w:rsidR="00420CA0" w:rsidRPr="00420CA0">
        <w:rPr>
          <w:color w:val="000000" w:themeColor="text1"/>
          <w:sz w:val="28"/>
          <w:szCs w:val="28"/>
        </w:rPr>
        <w:t>4</w:t>
      </w:r>
      <w:r w:rsidRPr="00C96A11">
        <w:rPr>
          <w:color w:val="000000" w:themeColor="text1"/>
          <w:sz w:val="28"/>
          <w:szCs w:val="28"/>
        </w:rPr>
        <w:t>]</w:t>
      </w:r>
    </w:p>
    <w:p w14:paraId="481FB2BA" w14:textId="4CAB3240" w:rsidR="00C712AD" w:rsidRPr="00C712AD" w:rsidRDefault="00C712AD" w:rsidP="00C712AD">
      <w:pPr>
        <w:tabs>
          <w:tab w:val="left" w:pos="1276"/>
        </w:tabs>
        <w:jc w:val="both"/>
        <w:rPr>
          <w:color w:val="000000" w:themeColor="text1"/>
          <w:sz w:val="28"/>
          <w:szCs w:val="28"/>
        </w:rPr>
      </w:pPr>
      <w:r w:rsidRPr="00BD40DA">
        <w:rPr>
          <w:color w:val="000000" w:themeColor="text1"/>
          <w:sz w:val="28"/>
          <w:szCs w:val="28"/>
          <w:lang w:val="kk-KZ"/>
        </w:rPr>
        <w:lastRenderedPageBreak/>
        <w:t xml:space="preserve">Таблица </w:t>
      </w:r>
      <w:r>
        <w:rPr>
          <w:color w:val="000000" w:themeColor="text1"/>
          <w:sz w:val="28"/>
          <w:szCs w:val="28"/>
          <w:lang w:val="kk-KZ"/>
        </w:rPr>
        <w:t>1.10</w:t>
      </w:r>
      <w:r w:rsidRPr="00BD40DA">
        <w:rPr>
          <w:color w:val="000000" w:themeColor="text1"/>
          <w:sz w:val="28"/>
          <w:szCs w:val="28"/>
          <w:lang w:val="kk-KZ"/>
        </w:rPr>
        <w:t xml:space="preserve"> –</w:t>
      </w:r>
      <w:r>
        <w:rPr>
          <w:color w:val="000000" w:themeColor="text1"/>
          <w:sz w:val="28"/>
          <w:szCs w:val="28"/>
          <w:lang w:val="kk-KZ"/>
        </w:rPr>
        <w:t xml:space="preserve"> </w:t>
      </w:r>
      <w:r w:rsidRPr="00C712AD">
        <w:rPr>
          <w:color w:val="000000" w:themeColor="text1"/>
          <w:sz w:val="28"/>
          <w:szCs w:val="28"/>
        </w:rPr>
        <w:t>Технические характеристики продукции РосЭкоМат [</w:t>
      </w:r>
      <w:r w:rsidR="00FC65A7">
        <w:rPr>
          <w:color w:val="000000" w:themeColor="text1"/>
          <w:sz w:val="28"/>
          <w:szCs w:val="28"/>
        </w:rPr>
        <w:t>10</w:t>
      </w:r>
      <w:r w:rsidR="00420CA0" w:rsidRPr="00420CA0">
        <w:rPr>
          <w:color w:val="000000" w:themeColor="text1"/>
          <w:sz w:val="28"/>
          <w:szCs w:val="28"/>
        </w:rPr>
        <w:t>4</w:t>
      </w:r>
      <w:r w:rsidRPr="00C712AD">
        <w:rPr>
          <w:color w:val="000000" w:themeColor="text1"/>
          <w:sz w:val="28"/>
          <w:szCs w:val="28"/>
        </w:rPr>
        <w:t>]</w:t>
      </w:r>
    </w:p>
    <w:p w14:paraId="0781157A" w14:textId="77777777" w:rsidR="005921B0" w:rsidRDefault="005921B0" w:rsidP="00BD40DA">
      <w:pPr>
        <w:tabs>
          <w:tab w:val="left" w:pos="1276"/>
        </w:tabs>
        <w:ind w:firstLine="709"/>
        <w:jc w:val="both"/>
        <w:rPr>
          <w:color w:val="000000" w:themeColor="text1"/>
          <w:sz w:val="28"/>
          <w:szCs w:val="28"/>
          <w:lang w:val="kk-KZ"/>
        </w:rPr>
      </w:pPr>
    </w:p>
    <w:tbl>
      <w:tblPr>
        <w:tblStyle w:val="a6"/>
        <w:tblW w:w="5000" w:type="pct"/>
        <w:tblLook w:val="04A0" w:firstRow="1" w:lastRow="0" w:firstColumn="1" w:lastColumn="0" w:noHBand="0" w:noVBand="1"/>
      </w:tblPr>
      <w:tblGrid>
        <w:gridCol w:w="2548"/>
        <w:gridCol w:w="1843"/>
        <w:gridCol w:w="2551"/>
        <w:gridCol w:w="2686"/>
      </w:tblGrid>
      <w:tr w:rsidR="00C712AD" w:rsidRPr="00ED5E59" w14:paraId="32A17C11" w14:textId="77777777" w:rsidTr="009B0AA0">
        <w:tc>
          <w:tcPr>
            <w:tcW w:w="1323" w:type="pct"/>
          </w:tcPr>
          <w:p w14:paraId="2B6EF5DD" w14:textId="77777777" w:rsidR="00C712AD" w:rsidRPr="00ED5E59" w:rsidRDefault="00C712AD" w:rsidP="0085580E">
            <w:pPr>
              <w:jc w:val="center"/>
              <w:rPr>
                <w:color w:val="000000" w:themeColor="text1"/>
              </w:rPr>
            </w:pPr>
          </w:p>
        </w:tc>
        <w:tc>
          <w:tcPr>
            <w:tcW w:w="957" w:type="pct"/>
            <w:vAlign w:val="center"/>
          </w:tcPr>
          <w:p w14:paraId="5ADAFA2C" w14:textId="77777777" w:rsidR="00C712AD" w:rsidRPr="00ED5E59" w:rsidRDefault="00C712AD" w:rsidP="0085580E">
            <w:pPr>
              <w:jc w:val="center"/>
              <w:rPr>
                <w:bCs/>
                <w:color w:val="000000" w:themeColor="text1"/>
              </w:rPr>
            </w:pPr>
            <w:r w:rsidRPr="00ED5E59">
              <w:rPr>
                <w:color w:val="000000" w:themeColor="text1"/>
              </w:rPr>
              <w:t>Утеплитель</w:t>
            </w:r>
          </w:p>
        </w:tc>
        <w:tc>
          <w:tcPr>
            <w:tcW w:w="1325" w:type="pct"/>
            <w:vAlign w:val="center"/>
          </w:tcPr>
          <w:p w14:paraId="1DBC507D" w14:textId="77777777" w:rsidR="00C712AD" w:rsidRPr="00ED5E59" w:rsidRDefault="00C712AD" w:rsidP="0085580E">
            <w:pPr>
              <w:jc w:val="center"/>
              <w:rPr>
                <w:color w:val="000000" w:themeColor="text1"/>
              </w:rPr>
            </w:pPr>
            <w:r w:rsidRPr="00ED5E59">
              <w:rPr>
                <w:color w:val="000000" w:themeColor="text1"/>
              </w:rPr>
              <w:t>Задувной утеплитель</w:t>
            </w:r>
          </w:p>
        </w:tc>
        <w:tc>
          <w:tcPr>
            <w:tcW w:w="1395" w:type="pct"/>
            <w:vAlign w:val="center"/>
          </w:tcPr>
          <w:p w14:paraId="5C689177" w14:textId="77777777" w:rsidR="00C712AD" w:rsidRPr="00ED5E59" w:rsidRDefault="00C712AD" w:rsidP="0085580E">
            <w:pPr>
              <w:jc w:val="center"/>
              <w:rPr>
                <w:color w:val="000000" w:themeColor="text1"/>
              </w:rPr>
            </w:pPr>
            <w:r w:rsidRPr="00ED5E59">
              <w:rPr>
                <w:color w:val="000000" w:themeColor="text1"/>
              </w:rPr>
              <w:t>Межвенцовый утеплитель</w:t>
            </w:r>
          </w:p>
        </w:tc>
      </w:tr>
      <w:tr w:rsidR="00C712AD" w:rsidRPr="00ED5E59" w14:paraId="252902B9" w14:textId="77777777" w:rsidTr="009B0AA0">
        <w:tc>
          <w:tcPr>
            <w:tcW w:w="1323" w:type="pct"/>
          </w:tcPr>
          <w:p w14:paraId="782158FC" w14:textId="77777777" w:rsidR="00C712AD" w:rsidRPr="00ED5E59" w:rsidRDefault="00C712AD" w:rsidP="0085580E">
            <w:pPr>
              <w:rPr>
                <w:color w:val="000000" w:themeColor="text1"/>
              </w:rPr>
            </w:pPr>
            <w:r w:rsidRPr="00ED5E59">
              <w:rPr>
                <w:bCs/>
                <w:color w:val="000000" w:themeColor="text1"/>
              </w:rPr>
              <w:t>Форма</w:t>
            </w:r>
          </w:p>
        </w:tc>
        <w:tc>
          <w:tcPr>
            <w:tcW w:w="957" w:type="pct"/>
          </w:tcPr>
          <w:p w14:paraId="325FC052" w14:textId="77777777" w:rsidR="00C712AD" w:rsidRPr="00ED5E59" w:rsidRDefault="00C712AD" w:rsidP="0085580E">
            <w:pPr>
              <w:jc w:val="center"/>
              <w:rPr>
                <w:bCs/>
                <w:color w:val="000000" w:themeColor="text1"/>
              </w:rPr>
            </w:pPr>
            <w:r w:rsidRPr="00ED5E59">
              <w:rPr>
                <w:bCs/>
                <w:color w:val="000000" w:themeColor="text1"/>
              </w:rPr>
              <w:t>Рулон</w:t>
            </w:r>
          </w:p>
        </w:tc>
        <w:tc>
          <w:tcPr>
            <w:tcW w:w="1325" w:type="pct"/>
          </w:tcPr>
          <w:p w14:paraId="1E61DE89" w14:textId="77777777" w:rsidR="00C712AD" w:rsidRPr="00ED5E59" w:rsidRDefault="00C712AD" w:rsidP="0085580E">
            <w:pPr>
              <w:jc w:val="center"/>
            </w:pPr>
            <w:r w:rsidRPr="00ED5E59">
              <w:rPr>
                <w:bCs/>
              </w:rPr>
              <w:t>Упаковка (17 кг)</w:t>
            </w:r>
          </w:p>
        </w:tc>
        <w:tc>
          <w:tcPr>
            <w:tcW w:w="1395" w:type="pct"/>
          </w:tcPr>
          <w:p w14:paraId="2BA2F1F5" w14:textId="77777777" w:rsidR="00C712AD" w:rsidRPr="00ED5E59" w:rsidRDefault="00C712AD" w:rsidP="0085580E">
            <w:pPr>
              <w:jc w:val="center"/>
              <w:rPr>
                <w:color w:val="000000" w:themeColor="text1"/>
              </w:rPr>
            </w:pPr>
            <w:r w:rsidRPr="00ED5E59">
              <w:rPr>
                <w:bCs/>
                <w:color w:val="000000" w:themeColor="text1"/>
              </w:rPr>
              <w:t>Рулон (лента)</w:t>
            </w:r>
          </w:p>
        </w:tc>
      </w:tr>
      <w:tr w:rsidR="00C712AD" w:rsidRPr="00ED5E59" w14:paraId="368C99D8" w14:textId="77777777" w:rsidTr="009B0AA0">
        <w:tc>
          <w:tcPr>
            <w:tcW w:w="1323" w:type="pct"/>
          </w:tcPr>
          <w:p w14:paraId="315A27F5" w14:textId="77777777" w:rsidR="00C712AD" w:rsidRPr="00ED5E59" w:rsidRDefault="00C712AD" w:rsidP="0085580E">
            <w:pPr>
              <w:rPr>
                <w:color w:val="000000" w:themeColor="text1"/>
              </w:rPr>
            </w:pPr>
            <w:r w:rsidRPr="00ED5E59">
              <w:rPr>
                <w:bCs/>
                <w:color w:val="000000" w:themeColor="text1"/>
              </w:rPr>
              <w:t>Толщина (мм)</w:t>
            </w:r>
          </w:p>
        </w:tc>
        <w:tc>
          <w:tcPr>
            <w:tcW w:w="957" w:type="pct"/>
            <w:vAlign w:val="center"/>
          </w:tcPr>
          <w:p w14:paraId="6ABBB70C" w14:textId="77777777" w:rsidR="00C712AD" w:rsidRPr="00ED5E59" w:rsidRDefault="00C712AD" w:rsidP="0085580E">
            <w:pPr>
              <w:jc w:val="center"/>
              <w:rPr>
                <w:bCs/>
                <w:color w:val="000000" w:themeColor="text1"/>
              </w:rPr>
            </w:pPr>
            <w:r w:rsidRPr="00ED5E59">
              <w:rPr>
                <w:color w:val="000000" w:themeColor="text1"/>
              </w:rPr>
              <w:t>50</w:t>
            </w:r>
          </w:p>
        </w:tc>
        <w:tc>
          <w:tcPr>
            <w:tcW w:w="1325" w:type="pct"/>
          </w:tcPr>
          <w:p w14:paraId="3E6A276B" w14:textId="77777777" w:rsidR="00C712AD" w:rsidRPr="00ED5E59" w:rsidRDefault="00C712AD" w:rsidP="0085580E">
            <w:pPr>
              <w:jc w:val="center"/>
            </w:pPr>
            <w:r w:rsidRPr="00ED5E59">
              <w:t>-</w:t>
            </w:r>
          </w:p>
        </w:tc>
        <w:tc>
          <w:tcPr>
            <w:tcW w:w="1395" w:type="pct"/>
          </w:tcPr>
          <w:p w14:paraId="09770878" w14:textId="77777777" w:rsidR="00C712AD" w:rsidRPr="00ED5E59" w:rsidRDefault="00C712AD" w:rsidP="0085580E">
            <w:pPr>
              <w:jc w:val="center"/>
              <w:rPr>
                <w:color w:val="000000" w:themeColor="text1"/>
              </w:rPr>
            </w:pPr>
            <w:r w:rsidRPr="00ED5E59">
              <w:rPr>
                <w:color w:val="000000" w:themeColor="text1"/>
              </w:rPr>
              <w:t>20</w:t>
            </w:r>
          </w:p>
        </w:tc>
      </w:tr>
      <w:tr w:rsidR="00C712AD" w:rsidRPr="00ED5E59" w14:paraId="537B9414" w14:textId="77777777" w:rsidTr="009B0AA0">
        <w:tc>
          <w:tcPr>
            <w:tcW w:w="1323" w:type="pct"/>
          </w:tcPr>
          <w:p w14:paraId="4AF6BA6D" w14:textId="77777777" w:rsidR="00C712AD" w:rsidRPr="00ED5E59" w:rsidRDefault="00C712AD" w:rsidP="0085580E">
            <w:pPr>
              <w:rPr>
                <w:color w:val="000000" w:themeColor="text1"/>
              </w:rPr>
            </w:pPr>
            <w:r w:rsidRPr="00ED5E59">
              <w:rPr>
                <w:bCs/>
                <w:color w:val="000000" w:themeColor="text1"/>
              </w:rPr>
              <w:t>Ширина (мм)</w:t>
            </w:r>
          </w:p>
        </w:tc>
        <w:tc>
          <w:tcPr>
            <w:tcW w:w="957" w:type="pct"/>
          </w:tcPr>
          <w:p w14:paraId="765AC1F5" w14:textId="77777777" w:rsidR="00C712AD" w:rsidRPr="00ED5E59" w:rsidRDefault="00C712AD" w:rsidP="0085580E">
            <w:pPr>
              <w:jc w:val="center"/>
              <w:rPr>
                <w:bCs/>
                <w:color w:val="000000" w:themeColor="text1"/>
              </w:rPr>
            </w:pPr>
            <w:r w:rsidRPr="00ED5E59">
              <w:rPr>
                <w:color w:val="000000" w:themeColor="text1"/>
              </w:rPr>
              <w:t>600</w:t>
            </w:r>
          </w:p>
        </w:tc>
        <w:tc>
          <w:tcPr>
            <w:tcW w:w="1325" w:type="pct"/>
          </w:tcPr>
          <w:p w14:paraId="12CFD675" w14:textId="77777777" w:rsidR="00C712AD" w:rsidRPr="00ED5E59" w:rsidRDefault="00C712AD" w:rsidP="0085580E">
            <w:pPr>
              <w:jc w:val="center"/>
            </w:pPr>
            <w:r w:rsidRPr="00ED5E59">
              <w:t>-</w:t>
            </w:r>
          </w:p>
        </w:tc>
        <w:tc>
          <w:tcPr>
            <w:tcW w:w="1395" w:type="pct"/>
          </w:tcPr>
          <w:p w14:paraId="4A63031F" w14:textId="77777777" w:rsidR="00C712AD" w:rsidRPr="00ED5E59" w:rsidRDefault="00C712AD" w:rsidP="0085580E">
            <w:pPr>
              <w:jc w:val="center"/>
              <w:rPr>
                <w:color w:val="000000" w:themeColor="text1"/>
              </w:rPr>
            </w:pPr>
            <w:r w:rsidRPr="00ED5E59">
              <w:rPr>
                <w:color w:val="000000" w:themeColor="text1"/>
              </w:rPr>
              <w:t>105, 125, 140, 150, 200</w:t>
            </w:r>
          </w:p>
        </w:tc>
      </w:tr>
      <w:tr w:rsidR="00C712AD" w:rsidRPr="00ED5E59" w14:paraId="65E6D478" w14:textId="77777777" w:rsidTr="009B0AA0">
        <w:tc>
          <w:tcPr>
            <w:tcW w:w="1323" w:type="pct"/>
          </w:tcPr>
          <w:p w14:paraId="46EC989C" w14:textId="77777777" w:rsidR="00C712AD" w:rsidRPr="00ED5E59" w:rsidRDefault="00C712AD" w:rsidP="0085580E">
            <w:pPr>
              <w:rPr>
                <w:bCs/>
                <w:color w:val="000000" w:themeColor="text1"/>
              </w:rPr>
            </w:pPr>
            <w:r w:rsidRPr="00ED5E59">
              <w:rPr>
                <w:bCs/>
                <w:color w:val="000000" w:themeColor="text1"/>
              </w:rPr>
              <w:t>Плотность (кг/м</w:t>
            </w:r>
            <w:r w:rsidRPr="00ED5E59">
              <w:rPr>
                <w:bCs/>
                <w:color w:val="000000" w:themeColor="text1"/>
                <w:vertAlign w:val="superscript"/>
              </w:rPr>
              <w:t>3</w:t>
            </w:r>
            <w:r w:rsidRPr="00ED5E59">
              <w:rPr>
                <w:bCs/>
                <w:color w:val="000000" w:themeColor="text1"/>
              </w:rPr>
              <w:t>)</w:t>
            </w:r>
          </w:p>
        </w:tc>
        <w:tc>
          <w:tcPr>
            <w:tcW w:w="957" w:type="pct"/>
          </w:tcPr>
          <w:p w14:paraId="7DA76E3D" w14:textId="77777777" w:rsidR="00C712AD" w:rsidRPr="00ED5E59" w:rsidRDefault="00C712AD" w:rsidP="0085580E">
            <w:pPr>
              <w:jc w:val="center"/>
              <w:rPr>
                <w:color w:val="000000" w:themeColor="text1"/>
              </w:rPr>
            </w:pPr>
            <w:r w:rsidRPr="00ED5E59">
              <w:rPr>
                <w:color w:val="000000" w:themeColor="text1"/>
              </w:rPr>
              <w:t>16</w:t>
            </w:r>
          </w:p>
        </w:tc>
        <w:tc>
          <w:tcPr>
            <w:tcW w:w="1325" w:type="pct"/>
          </w:tcPr>
          <w:p w14:paraId="1B3D04A3" w14:textId="77777777" w:rsidR="00C712AD" w:rsidRPr="00ED5E59" w:rsidRDefault="00C712AD" w:rsidP="0085580E">
            <w:pPr>
              <w:jc w:val="center"/>
            </w:pPr>
            <w:r w:rsidRPr="00ED5E59">
              <w:t>23-35</w:t>
            </w:r>
          </w:p>
        </w:tc>
        <w:tc>
          <w:tcPr>
            <w:tcW w:w="1395" w:type="pct"/>
          </w:tcPr>
          <w:p w14:paraId="0EE7990A" w14:textId="77777777" w:rsidR="00C712AD" w:rsidRPr="00ED5E59" w:rsidRDefault="00C712AD" w:rsidP="0085580E">
            <w:pPr>
              <w:jc w:val="center"/>
              <w:rPr>
                <w:color w:val="000000" w:themeColor="text1"/>
              </w:rPr>
            </w:pPr>
            <w:r w:rsidRPr="00ED5E59">
              <w:rPr>
                <w:color w:val="000000" w:themeColor="text1"/>
              </w:rPr>
              <w:t>17,5</w:t>
            </w:r>
          </w:p>
        </w:tc>
      </w:tr>
      <w:tr w:rsidR="00C712AD" w:rsidRPr="00ED5E59" w14:paraId="77E8E67C" w14:textId="77777777" w:rsidTr="009B0AA0">
        <w:tc>
          <w:tcPr>
            <w:tcW w:w="1323" w:type="pct"/>
          </w:tcPr>
          <w:p w14:paraId="6371F681" w14:textId="5922DA68" w:rsidR="00C712AD" w:rsidRPr="00ED5E59" w:rsidRDefault="00C712AD" w:rsidP="0085580E">
            <w:pPr>
              <w:rPr>
                <w:color w:val="000000" w:themeColor="text1"/>
              </w:rPr>
            </w:pPr>
            <w:r w:rsidRPr="00ED5E59">
              <w:rPr>
                <w:bCs/>
                <w:color w:val="000000" w:themeColor="text1"/>
              </w:rPr>
              <w:t>Теплопроводность, (Вт/м·К)</w:t>
            </w:r>
          </w:p>
        </w:tc>
        <w:tc>
          <w:tcPr>
            <w:tcW w:w="957" w:type="pct"/>
          </w:tcPr>
          <w:p w14:paraId="260A96D2" w14:textId="77777777" w:rsidR="00C712AD" w:rsidRPr="00ED5E59" w:rsidRDefault="00C712AD" w:rsidP="0085580E">
            <w:pPr>
              <w:jc w:val="center"/>
              <w:rPr>
                <w:bCs/>
                <w:color w:val="000000" w:themeColor="text1"/>
              </w:rPr>
            </w:pPr>
            <w:r w:rsidRPr="00ED5E59">
              <w:rPr>
                <w:color w:val="000000" w:themeColor="text1"/>
              </w:rPr>
              <w:t>0,033</w:t>
            </w:r>
          </w:p>
        </w:tc>
        <w:tc>
          <w:tcPr>
            <w:tcW w:w="1325" w:type="pct"/>
          </w:tcPr>
          <w:p w14:paraId="7F48B59A" w14:textId="77777777" w:rsidR="00C712AD" w:rsidRPr="00ED5E59" w:rsidRDefault="00C712AD" w:rsidP="0085580E">
            <w:pPr>
              <w:jc w:val="center"/>
              <w:rPr>
                <w:color w:val="000000" w:themeColor="text1"/>
              </w:rPr>
            </w:pPr>
            <w:r w:rsidRPr="00ED5E59">
              <w:rPr>
                <w:color w:val="000000" w:themeColor="text1"/>
              </w:rPr>
              <w:t>0,033</w:t>
            </w:r>
          </w:p>
        </w:tc>
        <w:tc>
          <w:tcPr>
            <w:tcW w:w="1395" w:type="pct"/>
          </w:tcPr>
          <w:p w14:paraId="236BC172" w14:textId="77777777" w:rsidR="00C712AD" w:rsidRPr="00ED5E59" w:rsidRDefault="00C712AD" w:rsidP="0085580E">
            <w:pPr>
              <w:jc w:val="center"/>
              <w:rPr>
                <w:color w:val="000000" w:themeColor="text1"/>
              </w:rPr>
            </w:pPr>
            <w:r w:rsidRPr="00ED5E59">
              <w:rPr>
                <w:color w:val="000000" w:themeColor="text1"/>
              </w:rPr>
              <w:t>0,033</w:t>
            </w:r>
          </w:p>
        </w:tc>
      </w:tr>
    </w:tbl>
    <w:p w14:paraId="7A76D3F3" w14:textId="77777777" w:rsidR="00FC65A7" w:rsidRDefault="00FC65A7" w:rsidP="00FC65A7">
      <w:pPr>
        <w:tabs>
          <w:tab w:val="left" w:pos="1276"/>
        </w:tabs>
        <w:ind w:firstLine="709"/>
        <w:jc w:val="both"/>
        <w:rPr>
          <w:color w:val="000000" w:themeColor="text1"/>
          <w:sz w:val="28"/>
          <w:szCs w:val="28"/>
          <w:lang w:val="en-US"/>
        </w:rPr>
      </w:pPr>
    </w:p>
    <w:p w14:paraId="577B7664" w14:textId="2C8AE4EF" w:rsidR="00FC65A7" w:rsidRDefault="00FC65A7" w:rsidP="00FC65A7">
      <w:pPr>
        <w:tabs>
          <w:tab w:val="left" w:pos="1276"/>
        </w:tabs>
        <w:ind w:firstLine="709"/>
        <w:jc w:val="both"/>
        <w:rPr>
          <w:color w:val="000000" w:themeColor="text1"/>
          <w:sz w:val="28"/>
          <w:szCs w:val="28"/>
        </w:rPr>
      </w:pPr>
      <w:r w:rsidRPr="00FC65A7">
        <w:rPr>
          <w:color w:val="000000" w:themeColor="text1"/>
          <w:sz w:val="28"/>
          <w:szCs w:val="28"/>
        </w:rPr>
        <w:t>Задувной утеплитель РосЭкоМат состоит из 100% овечьей шерсти с добавлением натуральных волокон лаванды и полыни, которые защищают материал от моли и других насекомых. Межвенцовый утеплитель и утеплитель состоят из 90% шерстяного волокна и 10% полиэфирного волокна, без обработки</w:t>
      </w:r>
      <w:r w:rsidR="00B67C78" w:rsidRPr="00B67C78">
        <w:rPr>
          <w:color w:val="000000" w:themeColor="text1"/>
          <w:sz w:val="28"/>
          <w:szCs w:val="28"/>
        </w:rPr>
        <w:t xml:space="preserve"> [10</w:t>
      </w:r>
      <w:r w:rsidR="00420CA0" w:rsidRPr="00420CA0">
        <w:rPr>
          <w:color w:val="000000" w:themeColor="text1"/>
          <w:sz w:val="28"/>
          <w:szCs w:val="28"/>
        </w:rPr>
        <w:t>4</w:t>
      </w:r>
      <w:r w:rsidR="00B67C78" w:rsidRPr="00B67C78">
        <w:rPr>
          <w:color w:val="000000" w:themeColor="text1"/>
          <w:sz w:val="28"/>
          <w:szCs w:val="28"/>
        </w:rPr>
        <w:t>]</w:t>
      </w:r>
      <w:r w:rsidRPr="00FC65A7">
        <w:rPr>
          <w:color w:val="000000" w:themeColor="text1"/>
          <w:sz w:val="28"/>
          <w:szCs w:val="28"/>
        </w:rPr>
        <w:t>.</w:t>
      </w:r>
    </w:p>
    <w:p w14:paraId="4E9C000D" w14:textId="504C6126" w:rsidR="00B67C78" w:rsidRDefault="00B67C78" w:rsidP="00B67C78">
      <w:pPr>
        <w:tabs>
          <w:tab w:val="left" w:pos="1276"/>
        </w:tabs>
        <w:ind w:firstLine="709"/>
        <w:jc w:val="both"/>
        <w:rPr>
          <w:color w:val="000000" w:themeColor="text1"/>
          <w:sz w:val="28"/>
          <w:szCs w:val="28"/>
        </w:rPr>
      </w:pPr>
      <w:r w:rsidRPr="00B67C78">
        <w:rPr>
          <w:color w:val="000000" w:themeColor="text1"/>
          <w:sz w:val="28"/>
          <w:szCs w:val="28"/>
        </w:rPr>
        <w:t>Havelock Wool – американская компания по производству натуральных теплоизоляционных материалов из овечьей шерсти, расположенная в штате Невада. Основателем компании является Andrew Legge. Для изготовления утеплителей компания использует высококачественную овечью шерсть из Новой Зеландии. Компания производит теплоизоляционные материалы для жилых домов, каркасных конструкций и автодомов. Продукция Havelock Wool на 100% состоит из овечьей шерсти и не содержит синтетических добавок и химических связующих веществ. Утеплители распространяются и продаются на территории США и Канада. Компания выпускает два основных типа теплоизоляции: плитный утеплитель и задувной утеплитель (рис</w:t>
      </w:r>
      <w:r>
        <w:rPr>
          <w:color w:val="000000" w:themeColor="text1"/>
          <w:sz w:val="28"/>
          <w:szCs w:val="28"/>
        </w:rPr>
        <w:t>унок 1.12</w:t>
      </w:r>
      <w:r w:rsidRPr="00B67C78">
        <w:rPr>
          <w:color w:val="000000" w:themeColor="text1"/>
          <w:sz w:val="28"/>
          <w:szCs w:val="28"/>
        </w:rPr>
        <w:t>). Плитный утеплитель изготавливается методом иглопробивания. Для укладки задувного утеплителя используется пневматическая продувка либо укладка вручную</w:t>
      </w:r>
      <w:r w:rsidR="00D62964">
        <w:rPr>
          <w:color w:val="000000" w:themeColor="text1"/>
          <w:sz w:val="28"/>
          <w:szCs w:val="28"/>
        </w:rPr>
        <w:t xml:space="preserve"> </w:t>
      </w:r>
      <w:r w:rsidR="00D62964" w:rsidRPr="00D62964">
        <w:rPr>
          <w:color w:val="000000" w:themeColor="text1"/>
          <w:sz w:val="28"/>
          <w:szCs w:val="28"/>
        </w:rPr>
        <w:t>[10</w:t>
      </w:r>
      <w:r w:rsidR="00420CA0" w:rsidRPr="00420CA0">
        <w:rPr>
          <w:color w:val="000000" w:themeColor="text1"/>
          <w:sz w:val="28"/>
          <w:szCs w:val="28"/>
        </w:rPr>
        <w:t>5</w:t>
      </w:r>
      <w:r w:rsidR="00D62964" w:rsidRPr="00D62964">
        <w:rPr>
          <w:color w:val="000000" w:themeColor="text1"/>
          <w:sz w:val="28"/>
          <w:szCs w:val="28"/>
        </w:rPr>
        <w:t>]</w:t>
      </w:r>
      <w:r w:rsidRPr="00B67C78">
        <w:rPr>
          <w:color w:val="000000" w:themeColor="text1"/>
          <w:sz w:val="28"/>
          <w:szCs w:val="28"/>
        </w:rPr>
        <w:t>.</w:t>
      </w:r>
      <w:r>
        <w:rPr>
          <w:color w:val="000000" w:themeColor="text1"/>
          <w:sz w:val="28"/>
          <w:szCs w:val="28"/>
        </w:rPr>
        <w:t xml:space="preserve"> </w:t>
      </w:r>
      <w:r w:rsidRPr="00236D3C">
        <w:rPr>
          <w:color w:val="000000" w:themeColor="text1"/>
          <w:sz w:val="28"/>
          <w:szCs w:val="28"/>
          <w:lang w:val="kk-KZ"/>
        </w:rPr>
        <w:t xml:space="preserve">Технические характеристики продукции </w:t>
      </w:r>
      <w:r w:rsidRPr="00B67C78">
        <w:rPr>
          <w:color w:val="000000" w:themeColor="text1"/>
          <w:sz w:val="28"/>
          <w:szCs w:val="28"/>
        </w:rPr>
        <w:t>Havelock Wool</w:t>
      </w:r>
      <w:r w:rsidRPr="00C96A11">
        <w:rPr>
          <w:color w:val="000000" w:themeColor="text1"/>
          <w:sz w:val="28"/>
          <w:szCs w:val="28"/>
        </w:rPr>
        <w:t xml:space="preserve"> </w:t>
      </w:r>
      <w:r>
        <w:rPr>
          <w:color w:val="000000" w:themeColor="text1"/>
          <w:sz w:val="28"/>
          <w:szCs w:val="28"/>
        </w:rPr>
        <w:t>представлены в таблице 1.11.</w:t>
      </w:r>
    </w:p>
    <w:p w14:paraId="2FAB97EB" w14:textId="77777777" w:rsidR="00ED5E59" w:rsidRPr="00FC65A7" w:rsidRDefault="00ED5E59" w:rsidP="00B67C78">
      <w:pPr>
        <w:tabs>
          <w:tab w:val="left" w:pos="1276"/>
        </w:tabs>
        <w:ind w:firstLine="709"/>
        <w:jc w:val="both"/>
        <w:rPr>
          <w:color w:val="000000" w:themeColor="text1"/>
          <w:sz w:val="28"/>
          <w:szCs w:val="28"/>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4"/>
        <w:gridCol w:w="4506"/>
      </w:tblGrid>
      <w:tr w:rsidR="00ED5E59" w14:paraId="16ECBCAB" w14:textId="77777777" w:rsidTr="00A30359">
        <w:trPr>
          <w:jc w:val="center"/>
        </w:trPr>
        <w:tc>
          <w:tcPr>
            <w:tcW w:w="0" w:type="auto"/>
          </w:tcPr>
          <w:p w14:paraId="2BD4A6DF" w14:textId="77777777" w:rsidR="00ED5E59" w:rsidRDefault="00ED5E59" w:rsidP="00A30359">
            <w:pPr>
              <w:jc w:val="center"/>
              <w:rPr>
                <w:bCs/>
                <w:color w:val="000000" w:themeColor="text1"/>
                <w:sz w:val="28"/>
                <w:szCs w:val="28"/>
              </w:rPr>
            </w:pPr>
            <w:r>
              <w:rPr>
                <w:bCs/>
                <w:noProof/>
                <w:color w:val="000000" w:themeColor="text1"/>
                <w:sz w:val="28"/>
                <w:szCs w:val="28"/>
              </w:rPr>
              <w:drawing>
                <wp:inline distT="0" distB="0" distL="0" distR="0" wp14:anchorId="6C4E7F46" wp14:editId="1A75A3A2">
                  <wp:extent cx="1834071" cy="18000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34071" cy="1800000"/>
                          </a:xfrm>
                          <a:prstGeom prst="rect">
                            <a:avLst/>
                          </a:prstGeom>
                          <a:noFill/>
                        </pic:spPr>
                      </pic:pic>
                    </a:graphicData>
                  </a:graphic>
                </wp:inline>
              </w:drawing>
            </w:r>
          </w:p>
        </w:tc>
        <w:tc>
          <w:tcPr>
            <w:tcW w:w="0" w:type="auto"/>
          </w:tcPr>
          <w:p w14:paraId="181273AF" w14:textId="77777777" w:rsidR="00ED5E59" w:rsidRPr="004419BF" w:rsidRDefault="00ED5E59" w:rsidP="00A30359">
            <w:pPr>
              <w:jc w:val="center"/>
              <w:rPr>
                <w:bCs/>
                <w:color w:val="000000" w:themeColor="text1"/>
                <w:sz w:val="28"/>
                <w:szCs w:val="28"/>
                <w:lang w:val="en-US"/>
              </w:rPr>
            </w:pPr>
            <w:r>
              <w:rPr>
                <w:bCs/>
                <w:noProof/>
                <w:color w:val="000000" w:themeColor="text1"/>
                <w:sz w:val="28"/>
                <w:szCs w:val="28"/>
                <w:lang w:val="en-US"/>
              </w:rPr>
              <w:drawing>
                <wp:inline distT="0" distB="0" distL="0" distR="0" wp14:anchorId="2E13336D" wp14:editId="31A8B191">
                  <wp:extent cx="2719192" cy="1800000"/>
                  <wp:effectExtent l="0" t="0" r="508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19192" cy="1800000"/>
                          </a:xfrm>
                          <a:prstGeom prst="rect">
                            <a:avLst/>
                          </a:prstGeom>
                          <a:noFill/>
                        </pic:spPr>
                      </pic:pic>
                    </a:graphicData>
                  </a:graphic>
                </wp:inline>
              </w:drawing>
            </w:r>
          </w:p>
        </w:tc>
      </w:tr>
      <w:tr w:rsidR="00ED5E59" w14:paraId="3375EF2C" w14:textId="77777777" w:rsidTr="00A30359">
        <w:trPr>
          <w:jc w:val="center"/>
        </w:trPr>
        <w:tc>
          <w:tcPr>
            <w:tcW w:w="0" w:type="auto"/>
          </w:tcPr>
          <w:p w14:paraId="130EB986" w14:textId="67C7D15E" w:rsidR="00ED5E59" w:rsidRPr="00ED5E59" w:rsidRDefault="00ED5E59" w:rsidP="00A30359">
            <w:pPr>
              <w:jc w:val="center"/>
              <w:rPr>
                <w:bCs/>
                <w:noProof/>
                <w:color w:val="000000" w:themeColor="text1"/>
                <w:sz w:val="28"/>
                <w:szCs w:val="28"/>
              </w:rPr>
            </w:pPr>
            <w:r>
              <w:rPr>
                <w:bCs/>
                <w:noProof/>
                <w:color w:val="000000" w:themeColor="text1"/>
                <w:sz w:val="28"/>
                <w:szCs w:val="28"/>
              </w:rPr>
              <w:t>а</w:t>
            </w:r>
          </w:p>
        </w:tc>
        <w:tc>
          <w:tcPr>
            <w:tcW w:w="0" w:type="auto"/>
          </w:tcPr>
          <w:p w14:paraId="36F01582" w14:textId="4281054D" w:rsidR="00ED5E59" w:rsidRPr="00ED5E59" w:rsidRDefault="00ED5E59" w:rsidP="00A30359">
            <w:pPr>
              <w:jc w:val="center"/>
              <w:rPr>
                <w:bCs/>
                <w:noProof/>
                <w:color w:val="000000" w:themeColor="text1"/>
                <w:sz w:val="28"/>
                <w:szCs w:val="28"/>
              </w:rPr>
            </w:pPr>
            <w:r>
              <w:rPr>
                <w:bCs/>
                <w:noProof/>
                <w:color w:val="000000" w:themeColor="text1"/>
                <w:sz w:val="28"/>
                <w:szCs w:val="28"/>
              </w:rPr>
              <w:t>б</w:t>
            </w:r>
          </w:p>
        </w:tc>
      </w:tr>
    </w:tbl>
    <w:p w14:paraId="40BD8F2F" w14:textId="77777777" w:rsidR="00ED5E59" w:rsidRDefault="00ED5E59" w:rsidP="00ED5E59">
      <w:pPr>
        <w:tabs>
          <w:tab w:val="left" w:pos="1276"/>
        </w:tabs>
        <w:ind w:firstLine="709"/>
        <w:jc w:val="both"/>
        <w:rPr>
          <w:color w:val="000000" w:themeColor="text1"/>
          <w:sz w:val="28"/>
          <w:szCs w:val="28"/>
        </w:rPr>
      </w:pPr>
    </w:p>
    <w:p w14:paraId="4E6547BF" w14:textId="3EC37CFD" w:rsidR="00ED5E59" w:rsidRDefault="00ED5E59" w:rsidP="00ED5E59">
      <w:pPr>
        <w:tabs>
          <w:tab w:val="left" w:pos="1276"/>
        </w:tabs>
        <w:ind w:firstLine="709"/>
        <w:jc w:val="both"/>
        <w:rPr>
          <w:bCs/>
          <w:color w:val="000000" w:themeColor="text1"/>
          <w:sz w:val="28"/>
          <w:szCs w:val="28"/>
        </w:rPr>
      </w:pPr>
      <w:r>
        <w:rPr>
          <w:color w:val="000000" w:themeColor="text1"/>
          <w:sz w:val="28"/>
          <w:szCs w:val="28"/>
        </w:rPr>
        <w:t xml:space="preserve">а – </w:t>
      </w:r>
      <w:r>
        <w:rPr>
          <w:bCs/>
          <w:noProof/>
          <w:color w:val="000000" w:themeColor="text1"/>
          <w:sz w:val="28"/>
          <w:szCs w:val="28"/>
        </w:rPr>
        <w:t>п</w:t>
      </w:r>
      <w:r w:rsidRPr="00727BFB">
        <w:rPr>
          <w:bCs/>
          <w:noProof/>
          <w:color w:val="000000" w:themeColor="text1"/>
          <w:sz w:val="28"/>
          <w:szCs w:val="28"/>
        </w:rPr>
        <w:t>литный утеплитель</w:t>
      </w:r>
      <w:r>
        <w:rPr>
          <w:bCs/>
          <w:noProof/>
          <w:color w:val="000000" w:themeColor="text1"/>
          <w:sz w:val="28"/>
          <w:szCs w:val="28"/>
        </w:rPr>
        <w:t xml:space="preserve">; б – </w:t>
      </w:r>
      <w:r>
        <w:rPr>
          <w:bCs/>
          <w:color w:val="000000" w:themeColor="text1"/>
          <w:sz w:val="28"/>
          <w:szCs w:val="28"/>
        </w:rPr>
        <w:t>задувной утеплитель.</w:t>
      </w:r>
    </w:p>
    <w:p w14:paraId="6C9ED18C" w14:textId="77777777" w:rsidR="00ED5E59" w:rsidRPr="00ED5E59" w:rsidRDefault="00ED5E59" w:rsidP="00ED5E59">
      <w:pPr>
        <w:tabs>
          <w:tab w:val="left" w:pos="1276"/>
        </w:tabs>
        <w:ind w:firstLine="709"/>
        <w:jc w:val="both"/>
        <w:rPr>
          <w:color w:val="000000" w:themeColor="text1"/>
          <w:sz w:val="28"/>
          <w:szCs w:val="28"/>
        </w:rPr>
      </w:pPr>
    </w:p>
    <w:p w14:paraId="1E7E3F48" w14:textId="03B3EA1B" w:rsidR="00ED5E59" w:rsidRPr="00C96A11" w:rsidRDefault="00ED5E59" w:rsidP="00ED5E59">
      <w:pPr>
        <w:tabs>
          <w:tab w:val="left" w:pos="1276"/>
        </w:tabs>
        <w:jc w:val="center"/>
        <w:rPr>
          <w:color w:val="000000" w:themeColor="text1"/>
          <w:sz w:val="28"/>
          <w:szCs w:val="28"/>
        </w:rPr>
      </w:pPr>
      <w:r>
        <w:rPr>
          <w:color w:val="000000" w:themeColor="text1"/>
          <w:sz w:val="28"/>
          <w:szCs w:val="28"/>
        </w:rPr>
        <w:t xml:space="preserve">Рисунок 1.12 – </w:t>
      </w:r>
      <w:r w:rsidRPr="00C96A11">
        <w:rPr>
          <w:color w:val="000000" w:themeColor="text1"/>
          <w:sz w:val="28"/>
          <w:szCs w:val="28"/>
        </w:rPr>
        <w:t xml:space="preserve">Продукция </w:t>
      </w:r>
      <w:r w:rsidRPr="00B67C78">
        <w:rPr>
          <w:color w:val="000000" w:themeColor="text1"/>
          <w:sz w:val="28"/>
          <w:szCs w:val="28"/>
        </w:rPr>
        <w:t>Havelock Wool</w:t>
      </w:r>
      <w:r w:rsidRPr="00C96A11">
        <w:rPr>
          <w:color w:val="000000" w:themeColor="text1"/>
          <w:sz w:val="28"/>
          <w:szCs w:val="28"/>
        </w:rPr>
        <w:t xml:space="preserve"> [</w:t>
      </w:r>
      <w:r>
        <w:rPr>
          <w:color w:val="000000" w:themeColor="text1"/>
          <w:sz w:val="28"/>
          <w:szCs w:val="28"/>
        </w:rPr>
        <w:t>10</w:t>
      </w:r>
      <w:r w:rsidR="00420CA0" w:rsidRPr="00420CA0">
        <w:rPr>
          <w:color w:val="000000" w:themeColor="text1"/>
          <w:sz w:val="28"/>
          <w:szCs w:val="28"/>
        </w:rPr>
        <w:t>5</w:t>
      </w:r>
      <w:r w:rsidRPr="00C96A11">
        <w:rPr>
          <w:color w:val="000000" w:themeColor="text1"/>
          <w:sz w:val="28"/>
          <w:szCs w:val="28"/>
        </w:rPr>
        <w:t>]</w:t>
      </w:r>
    </w:p>
    <w:p w14:paraId="5FD066CB" w14:textId="3BB49FE9" w:rsidR="00C06292" w:rsidRPr="00C712AD" w:rsidRDefault="00C06292" w:rsidP="00C06292">
      <w:pPr>
        <w:tabs>
          <w:tab w:val="left" w:pos="1276"/>
        </w:tabs>
        <w:jc w:val="both"/>
        <w:rPr>
          <w:color w:val="000000" w:themeColor="text1"/>
          <w:sz w:val="28"/>
          <w:szCs w:val="28"/>
        </w:rPr>
      </w:pPr>
      <w:r w:rsidRPr="00BD40DA">
        <w:rPr>
          <w:color w:val="000000" w:themeColor="text1"/>
          <w:sz w:val="28"/>
          <w:szCs w:val="28"/>
          <w:lang w:val="kk-KZ"/>
        </w:rPr>
        <w:lastRenderedPageBreak/>
        <w:t xml:space="preserve">Таблица </w:t>
      </w:r>
      <w:r>
        <w:rPr>
          <w:color w:val="000000" w:themeColor="text1"/>
          <w:sz w:val="28"/>
          <w:szCs w:val="28"/>
          <w:lang w:val="kk-KZ"/>
        </w:rPr>
        <w:t>1.11</w:t>
      </w:r>
      <w:r w:rsidRPr="00BD40DA">
        <w:rPr>
          <w:color w:val="000000" w:themeColor="text1"/>
          <w:sz w:val="28"/>
          <w:szCs w:val="28"/>
          <w:lang w:val="kk-KZ"/>
        </w:rPr>
        <w:t xml:space="preserve"> –</w:t>
      </w:r>
      <w:r>
        <w:rPr>
          <w:color w:val="000000" w:themeColor="text1"/>
          <w:sz w:val="28"/>
          <w:szCs w:val="28"/>
          <w:lang w:val="kk-KZ"/>
        </w:rPr>
        <w:t xml:space="preserve"> </w:t>
      </w:r>
      <w:r w:rsidRPr="00C712AD">
        <w:rPr>
          <w:color w:val="000000" w:themeColor="text1"/>
          <w:sz w:val="28"/>
          <w:szCs w:val="28"/>
        </w:rPr>
        <w:t xml:space="preserve">Технические характеристики продукции </w:t>
      </w:r>
      <w:r w:rsidRPr="00B67C78">
        <w:rPr>
          <w:color w:val="000000" w:themeColor="text1"/>
          <w:sz w:val="28"/>
          <w:szCs w:val="28"/>
        </w:rPr>
        <w:t>Havelock Wool</w:t>
      </w:r>
      <w:r w:rsidRPr="00C96A11">
        <w:rPr>
          <w:color w:val="000000" w:themeColor="text1"/>
          <w:sz w:val="28"/>
          <w:szCs w:val="28"/>
        </w:rPr>
        <w:t xml:space="preserve"> </w:t>
      </w:r>
      <w:r w:rsidRPr="00C712AD">
        <w:rPr>
          <w:color w:val="000000" w:themeColor="text1"/>
          <w:sz w:val="28"/>
          <w:szCs w:val="28"/>
        </w:rPr>
        <w:t>[</w:t>
      </w:r>
      <w:r>
        <w:rPr>
          <w:color w:val="000000" w:themeColor="text1"/>
          <w:sz w:val="28"/>
          <w:szCs w:val="28"/>
        </w:rPr>
        <w:t>10</w:t>
      </w:r>
      <w:r w:rsidR="00420CA0" w:rsidRPr="00420CA0">
        <w:rPr>
          <w:color w:val="000000" w:themeColor="text1"/>
          <w:sz w:val="28"/>
          <w:szCs w:val="28"/>
        </w:rPr>
        <w:t>5</w:t>
      </w:r>
      <w:r w:rsidRPr="00C712AD">
        <w:rPr>
          <w:color w:val="000000" w:themeColor="text1"/>
          <w:sz w:val="28"/>
          <w:szCs w:val="28"/>
        </w:rPr>
        <w:t>]</w:t>
      </w:r>
    </w:p>
    <w:p w14:paraId="59046F28" w14:textId="77777777" w:rsidR="00C06292" w:rsidRPr="00B67C78" w:rsidRDefault="00C06292" w:rsidP="00C06292">
      <w:pPr>
        <w:tabs>
          <w:tab w:val="left" w:pos="1276"/>
        </w:tabs>
        <w:jc w:val="both"/>
        <w:rPr>
          <w:color w:val="000000" w:themeColor="text1"/>
          <w:sz w:val="28"/>
          <w:szCs w:val="28"/>
        </w:rPr>
      </w:pPr>
    </w:p>
    <w:tbl>
      <w:tblPr>
        <w:tblStyle w:val="a6"/>
        <w:tblW w:w="5000" w:type="pct"/>
        <w:tblLook w:val="04A0" w:firstRow="1" w:lastRow="0" w:firstColumn="1" w:lastColumn="0" w:noHBand="0" w:noVBand="1"/>
      </w:tblPr>
      <w:tblGrid>
        <w:gridCol w:w="3681"/>
        <w:gridCol w:w="3035"/>
        <w:gridCol w:w="2912"/>
      </w:tblGrid>
      <w:tr w:rsidR="00C06292" w:rsidRPr="00ED5E59" w14:paraId="5F737DF3" w14:textId="77777777" w:rsidTr="00863424">
        <w:tc>
          <w:tcPr>
            <w:tcW w:w="1912" w:type="pct"/>
          </w:tcPr>
          <w:p w14:paraId="1A294393" w14:textId="77777777" w:rsidR="00C06292" w:rsidRPr="00ED5E59" w:rsidRDefault="00C06292" w:rsidP="00863424">
            <w:pPr>
              <w:jc w:val="center"/>
              <w:rPr>
                <w:color w:val="000000" w:themeColor="text1"/>
              </w:rPr>
            </w:pPr>
          </w:p>
        </w:tc>
        <w:tc>
          <w:tcPr>
            <w:tcW w:w="1576" w:type="pct"/>
            <w:vAlign w:val="center"/>
          </w:tcPr>
          <w:p w14:paraId="3C122369" w14:textId="77777777" w:rsidR="00C06292" w:rsidRPr="00ED5E59" w:rsidRDefault="00C06292" w:rsidP="00863424">
            <w:pPr>
              <w:jc w:val="center"/>
              <w:rPr>
                <w:bCs/>
                <w:color w:val="000000" w:themeColor="text1"/>
              </w:rPr>
            </w:pPr>
            <w:r w:rsidRPr="00ED5E59">
              <w:rPr>
                <w:color w:val="000000" w:themeColor="text1"/>
              </w:rPr>
              <w:t>Плитный утеплитель</w:t>
            </w:r>
          </w:p>
        </w:tc>
        <w:tc>
          <w:tcPr>
            <w:tcW w:w="1512" w:type="pct"/>
            <w:vAlign w:val="center"/>
          </w:tcPr>
          <w:p w14:paraId="1EE55826" w14:textId="77777777" w:rsidR="00C06292" w:rsidRPr="00ED5E59" w:rsidRDefault="00C06292" w:rsidP="00863424">
            <w:pPr>
              <w:jc w:val="center"/>
              <w:rPr>
                <w:color w:val="000000" w:themeColor="text1"/>
              </w:rPr>
            </w:pPr>
            <w:r w:rsidRPr="00ED5E59">
              <w:rPr>
                <w:color w:val="000000" w:themeColor="text1"/>
              </w:rPr>
              <w:t>Задувной утеплитель</w:t>
            </w:r>
          </w:p>
        </w:tc>
      </w:tr>
      <w:tr w:rsidR="00C06292" w:rsidRPr="00ED5E59" w14:paraId="4EFD1B3B" w14:textId="77777777" w:rsidTr="00863424">
        <w:tc>
          <w:tcPr>
            <w:tcW w:w="1912" w:type="pct"/>
          </w:tcPr>
          <w:p w14:paraId="6CB3AC71" w14:textId="77777777" w:rsidR="00C06292" w:rsidRPr="00ED5E59" w:rsidRDefault="00C06292" w:rsidP="00863424">
            <w:pPr>
              <w:rPr>
                <w:color w:val="000000" w:themeColor="text1"/>
              </w:rPr>
            </w:pPr>
            <w:r w:rsidRPr="00ED5E59">
              <w:rPr>
                <w:bCs/>
                <w:color w:val="000000" w:themeColor="text1"/>
              </w:rPr>
              <w:t>Форма</w:t>
            </w:r>
          </w:p>
        </w:tc>
        <w:tc>
          <w:tcPr>
            <w:tcW w:w="1576" w:type="pct"/>
          </w:tcPr>
          <w:p w14:paraId="43EB4ABC" w14:textId="77777777" w:rsidR="00C06292" w:rsidRPr="00ED5E59" w:rsidRDefault="00C06292" w:rsidP="00863424">
            <w:pPr>
              <w:jc w:val="center"/>
              <w:rPr>
                <w:bCs/>
                <w:color w:val="000000" w:themeColor="text1"/>
              </w:rPr>
            </w:pPr>
            <w:r w:rsidRPr="00ED5E59">
              <w:rPr>
                <w:bCs/>
                <w:color w:val="000000" w:themeColor="text1"/>
              </w:rPr>
              <w:t>Плита</w:t>
            </w:r>
          </w:p>
        </w:tc>
        <w:tc>
          <w:tcPr>
            <w:tcW w:w="1512" w:type="pct"/>
          </w:tcPr>
          <w:p w14:paraId="349EE67D" w14:textId="77777777" w:rsidR="00C06292" w:rsidRPr="00ED5E59" w:rsidRDefault="00C06292" w:rsidP="00863424">
            <w:pPr>
              <w:jc w:val="center"/>
              <w:rPr>
                <w:color w:val="000000" w:themeColor="text1"/>
              </w:rPr>
            </w:pPr>
            <w:r w:rsidRPr="00ED5E59">
              <w:rPr>
                <w:bCs/>
                <w:color w:val="000000" w:themeColor="text1"/>
              </w:rPr>
              <w:t>Волокна</w:t>
            </w:r>
          </w:p>
        </w:tc>
      </w:tr>
      <w:tr w:rsidR="00C06292" w:rsidRPr="00ED5E59" w14:paraId="38F2D177" w14:textId="77777777" w:rsidTr="00174C34">
        <w:tc>
          <w:tcPr>
            <w:tcW w:w="1912" w:type="pct"/>
            <w:tcBorders>
              <w:bottom w:val="single" w:sz="4" w:space="0" w:color="auto"/>
            </w:tcBorders>
          </w:tcPr>
          <w:p w14:paraId="5F0A8DC2" w14:textId="77777777" w:rsidR="00C06292" w:rsidRPr="00ED5E59" w:rsidRDefault="00C06292" w:rsidP="00863424">
            <w:pPr>
              <w:rPr>
                <w:color w:val="000000" w:themeColor="text1"/>
              </w:rPr>
            </w:pPr>
            <w:r w:rsidRPr="00ED5E59">
              <w:rPr>
                <w:bCs/>
                <w:color w:val="000000" w:themeColor="text1"/>
              </w:rPr>
              <w:t>Толщина (мм)</w:t>
            </w:r>
          </w:p>
        </w:tc>
        <w:tc>
          <w:tcPr>
            <w:tcW w:w="1576" w:type="pct"/>
            <w:tcBorders>
              <w:bottom w:val="single" w:sz="4" w:space="0" w:color="auto"/>
            </w:tcBorders>
            <w:vAlign w:val="center"/>
          </w:tcPr>
          <w:p w14:paraId="32ED37D3" w14:textId="77777777" w:rsidR="00C06292" w:rsidRPr="00ED5E59" w:rsidRDefault="00C06292" w:rsidP="00863424">
            <w:pPr>
              <w:jc w:val="center"/>
              <w:rPr>
                <w:bCs/>
                <w:color w:val="000000" w:themeColor="text1"/>
              </w:rPr>
            </w:pPr>
            <w:r w:rsidRPr="00ED5E59">
              <w:rPr>
                <w:bCs/>
                <w:color w:val="000000" w:themeColor="text1"/>
              </w:rPr>
              <w:t>51, 89, 140</w:t>
            </w:r>
          </w:p>
        </w:tc>
        <w:tc>
          <w:tcPr>
            <w:tcW w:w="1512" w:type="pct"/>
            <w:tcBorders>
              <w:bottom w:val="single" w:sz="4" w:space="0" w:color="auto"/>
            </w:tcBorders>
          </w:tcPr>
          <w:p w14:paraId="51836627" w14:textId="77777777" w:rsidR="00C06292" w:rsidRPr="00ED5E59" w:rsidRDefault="00C06292" w:rsidP="00863424">
            <w:pPr>
              <w:jc w:val="center"/>
              <w:rPr>
                <w:color w:val="000000" w:themeColor="text1"/>
              </w:rPr>
            </w:pPr>
            <w:r w:rsidRPr="00ED5E59">
              <w:rPr>
                <w:color w:val="000000" w:themeColor="text1"/>
              </w:rPr>
              <w:t>-</w:t>
            </w:r>
          </w:p>
        </w:tc>
      </w:tr>
      <w:tr w:rsidR="00C06292" w:rsidRPr="00ED5E59" w14:paraId="0367E363" w14:textId="77777777" w:rsidTr="00174C34">
        <w:tc>
          <w:tcPr>
            <w:tcW w:w="1912" w:type="pct"/>
            <w:tcBorders>
              <w:top w:val="single" w:sz="4" w:space="0" w:color="auto"/>
              <w:left w:val="single" w:sz="4" w:space="0" w:color="auto"/>
              <w:bottom w:val="single" w:sz="4" w:space="0" w:color="auto"/>
              <w:right w:val="single" w:sz="4" w:space="0" w:color="auto"/>
            </w:tcBorders>
          </w:tcPr>
          <w:p w14:paraId="565AA044" w14:textId="77777777" w:rsidR="00C06292" w:rsidRPr="00ED5E59" w:rsidRDefault="00C06292" w:rsidP="00863424">
            <w:pPr>
              <w:rPr>
                <w:color w:val="000000" w:themeColor="text1"/>
              </w:rPr>
            </w:pPr>
            <w:r w:rsidRPr="00ED5E59">
              <w:rPr>
                <w:bCs/>
                <w:color w:val="000000" w:themeColor="text1"/>
              </w:rPr>
              <w:t>Ширина (мм)</w:t>
            </w:r>
          </w:p>
        </w:tc>
        <w:tc>
          <w:tcPr>
            <w:tcW w:w="1576" w:type="pct"/>
            <w:tcBorders>
              <w:top w:val="single" w:sz="4" w:space="0" w:color="auto"/>
              <w:left w:val="single" w:sz="4" w:space="0" w:color="auto"/>
              <w:bottom w:val="single" w:sz="4" w:space="0" w:color="auto"/>
              <w:right w:val="single" w:sz="4" w:space="0" w:color="auto"/>
            </w:tcBorders>
          </w:tcPr>
          <w:p w14:paraId="6DC328F7" w14:textId="77777777" w:rsidR="00C06292" w:rsidRPr="00ED5E59" w:rsidRDefault="00C06292" w:rsidP="00863424">
            <w:pPr>
              <w:jc w:val="center"/>
              <w:rPr>
                <w:bCs/>
                <w:color w:val="000000" w:themeColor="text1"/>
              </w:rPr>
            </w:pPr>
            <w:r w:rsidRPr="00ED5E59">
              <w:rPr>
                <w:bCs/>
                <w:color w:val="000000" w:themeColor="text1"/>
              </w:rPr>
              <w:t>406, 610</w:t>
            </w:r>
          </w:p>
        </w:tc>
        <w:tc>
          <w:tcPr>
            <w:tcW w:w="1512" w:type="pct"/>
            <w:tcBorders>
              <w:top w:val="single" w:sz="4" w:space="0" w:color="auto"/>
              <w:left w:val="single" w:sz="4" w:space="0" w:color="auto"/>
              <w:bottom w:val="single" w:sz="4" w:space="0" w:color="auto"/>
              <w:right w:val="single" w:sz="4" w:space="0" w:color="auto"/>
            </w:tcBorders>
          </w:tcPr>
          <w:p w14:paraId="73078AE2" w14:textId="77777777" w:rsidR="00C06292" w:rsidRPr="00ED5E59" w:rsidRDefault="00C06292" w:rsidP="00863424">
            <w:pPr>
              <w:jc w:val="center"/>
              <w:rPr>
                <w:color w:val="000000" w:themeColor="text1"/>
              </w:rPr>
            </w:pPr>
            <w:r w:rsidRPr="00ED5E59">
              <w:rPr>
                <w:color w:val="000000" w:themeColor="text1"/>
              </w:rPr>
              <w:t>-</w:t>
            </w:r>
          </w:p>
        </w:tc>
      </w:tr>
      <w:tr w:rsidR="00C06292" w:rsidRPr="00ED5E59" w14:paraId="45E38426" w14:textId="77777777" w:rsidTr="00174C34">
        <w:tc>
          <w:tcPr>
            <w:tcW w:w="1912" w:type="pct"/>
            <w:tcBorders>
              <w:top w:val="single" w:sz="4" w:space="0" w:color="auto"/>
            </w:tcBorders>
          </w:tcPr>
          <w:p w14:paraId="438AF401" w14:textId="77777777" w:rsidR="00C06292" w:rsidRPr="00ED5E59" w:rsidRDefault="00C06292" w:rsidP="00863424">
            <w:pPr>
              <w:rPr>
                <w:bCs/>
                <w:color w:val="000000" w:themeColor="text1"/>
              </w:rPr>
            </w:pPr>
            <w:r w:rsidRPr="00ED5E59">
              <w:rPr>
                <w:bCs/>
                <w:color w:val="000000" w:themeColor="text1"/>
              </w:rPr>
              <w:t>Длина</w:t>
            </w:r>
          </w:p>
        </w:tc>
        <w:tc>
          <w:tcPr>
            <w:tcW w:w="1576" w:type="pct"/>
            <w:tcBorders>
              <w:top w:val="single" w:sz="4" w:space="0" w:color="auto"/>
            </w:tcBorders>
          </w:tcPr>
          <w:p w14:paraId="44BF9631" w14:textId="77777777" w:rsidR="00C06292" w:rsidRPr="00ED5E59" w:rsidRDefault="00C06292" w:rsidP="00863424">
            <w:pPr>
              <w:jc w:val="center"/>
              <w:rPr>
                <w:bCs/>
                <w:color w:val="000000" w:themeColor="text1"/>
              </w:rPr>
            </w:pPr>
            <w:r w:rsidRPr="00ED5E59">
              <w:rPr>
                <w:bCs/>
                <w:color w:val="000000" w:themeColor="text1"/>
              </w:rPr>
              <w:t>1181</w:t>
            </w:r>
          </w:p>
        </w:tc>
        <w:tc>
          <w:tcPr>
            <w:tcW w:w="1512" w:type="pct"/>
            <w:tcBorders>
              <w:top w:val="single" w:sz="4" w:space="0" w:color="auto"/>
            </w:tcBorders>
          </w:tcPr>
          <w:p w14:paraId="04F1A8C0" w14:textId="77777777" w:rsidR="00C06292" w:rsidRPr="00ED5E59" w:rsidRDefault="00C06292" w:rsidP="00863424">
            <w:pPr>
              <w:jc w:val="center"/>
              <w:rPr>
                <w:color w:val="000000" w:themeColor="text1"/>
              </w:rPr>
            </w:pPr>
            <w:r w:rsidRPr="00ED5E59">
              <w:rPr>
                <w:color w:val="000000" w:themeColor="text1"/>
              </w:rPr>
              <w:t>-</w:t>
            </w:r>
          </w:p>
        </w:tc>
      </w:tr>
      <w:tr w:rsidR="00C06292" w:rsidRPr="00ED5E59" w14:paraId="6ECFF470" w14:textId="77777777" w:rsidTr="00863424">
        <w:tc>
          <w:tcPr>
            <w:tcW w:w="1912" w:type="pct"/>
          </w:tcPr>
          <w:p w14:paraId="44517AB3" w14:textId="77777777" w:rsidR="00C06292" w:rsidRPr="00ED5E59" w:rsidRDefault="00C06292" w:rsidP="00863424">
            <w:pPr>
              <w:rPr>
                <w:color w:val="000000" w:themeColor="text1"/>
              </w:rPr>
            </w:pPr>
            <w:r w:rsidRPr="00ED5E59">
              <w:rPr>
                <w:bCs/>
                <w:color w:val="000000" w:themeColor="text1"/>
              </w:rPr>
              <w:t>Плотность (кг/м</w:t>
            </w:r>
            <w:r w:rsidRPr="00ED5E59">
              <w:rPr>
                <w:bCs/>
                <w:color w:val="000000" w:themeColor="text1"/>
                <w:vertAlign w:val="superscript"/>
              </w:rPr>
              <w:t>3</w:t>
            </w:r>
            <w:r w:rsidRPr="00ED5E59">
              <w:rPr>
                <w:bCs/>
                <w:color w:val="000000" w:themeColor="text1"/>
              </w:rPr>
              <w:t>)</w:t>
            </w:r>
          </w:p>
        </w:tc>
        <w:tc>
          <w:tcPr>
            <w:tcW w:w="1576" w:type="pct"/>
          </w:tcPr>
          <w:p w14:paraId="04DCF727" w14:textId="77777777" w:rsidR="00C06292" w:rsidRPr="00ED5E59" w:rsidRDefault="00C06292" w:rsidP="00863424">
            <w:pPr>
              <w:jc w:val="center"/>
              <w:rPr>
                <w:bCs/>
                <w:color w:val="000000" w:themeColor="text1"/>
              </w:rPr>
            </w:pPr>
            <w:r w:rsidRPr="00ED5E59">
              <w:rPr>
                <w:bCs/>
                <w:color w:val="000000" w:themeColor="text1"/>
              </w:rPr>
              <w:t>30-48</w:t>
            </w:r>
          </w:p>
        </w:tc>
        <w:tc>
          <w:tcPr>
            <w:tcW w:w="1512" w:type="pct"/>
          </w:tcPr>
          <w:p w14:paraId="2C0249A4" w14:textId="77777777" w:rsidR="00C06292" w:rsidRPr="00ED5E59" w:rsidRDefault="00C06292" w:rsidP="00863424">
            <w:pPr>
              <w:jc w:val="center"/>
              <w:rPr>
                <w:color w:val="000000" w:themeColor="text1"/>
              </w:rPr>
            </w:pPr>
            <w:r w:rsidRPr="00ED5E59">
              <w:rPr>
                <w:color w:val="000000" w:themeColor="text1"/>
              </w:rPr>
              <w:t>18</w:t>
            </w:r>
          </w:p>
        </w:tc>
      </w:tr>
      <w:tr w:rsidR="00C06292" w:rsidRPr="00ED5E59" w14:paraId="6EBF65E8" w14:textId="77777777" w:rsidTr="00863424">
        <w:tc>
          <w:tcPr>
            <w:tcW w:w="1912" w:type="pct"/>
          </w:tcPr>
          <w:p w14:paraId="3AE1610D" w14:textId="77777777" w:rsidR="00C06292" w:rsidRPr="00ED5E59" w:rsidRDefault="00C06292" w:rsidP="00863424">
            <w:pPr>
              <w:rPr>
                <w:color w:val="000000" w:themeColor="text1"/>
              </w:rPr>
            </w:pPr>
            <w:r w:rsidRPr="00ED5E59">
              <w:rPr>
                <w:bCs/>
                <w:color w:val="000000" w:themeColor="text1"/>
              </w:rPr>
              <w:t>Теплопроводность, (Вт/м·К)</w:t>
            </w:r>
          </w:p>
        </w:tc>
        <w:tc>
          <w:tcPr>
            <w:tcW w:w="1576" w:type="pct"/>
          </w:tcPr>
          <w:p w14:paraId="73550D01" w14:textId="77777777" w:rsidR="00C06292" w:rsidRPr="00ED5E59" w:rsidRDefault="00C06292" w:rsidP="00863424">
            <w:pPr>
              <w:jc w:val="center"/>
              <w:rPr>
                <w:bCs/>
                <w:color w:val="000000" w:themeColor="text1"/>
              </w:rPr>
            </w:pPr>
            <w:r w:rsidRPr="00ED5E59">
              <w:rPr>
                <w:bCs/>
                <w:color w:val="000000" w:themeColor="text1"/>
              </w:rPr>
              <w:t>0,041, 0,039 0,040</w:t>
            </w:r>
          </w:p>
        </w:tc>
        <w:tc>
          <w:tcPr>
            <w:tcW w:w="1512" w:type="pct"/>
          </w:tcPr>
          <w:p w14:paraId="20E0E50A" w14:textId="77777777" w:rsidR="00C06292" w:rsidRPr="00ED5E59" w:rsidRDefault="00C06292" w:rsidP="00863424">
            <w:pPr>
              <w:jc w:val="center"/>
              <w:rPr>
                <w:color w:val="000000" w:themeColor="text1"/>
              </w:rPr>
            </w:pPr>
            <w:r w:rsidRPr="00ED5E59">
              <w:rPr>
                <w:color w:val="000000" w:themeColor="text1"/>
              </w:rPr>
              <w:t>0,034-0,036</w:t>
            </w:r>
          </w:p>
        </w:tc>
      </w:tr>
    </w:tbl>
    <w:p w14:paraId="3FB554BE" w14:textId="77777777" w:rsidR="00C06292" w:rsidRDefault="00C06292" w:rsidP="00C06292">
      <w:pPr>
        <w:tabs>
          <w:tab w:val="left" w:pos="1276"/>
        </w:tabs>
        <w:jc w:val="both"/>
        <w:rPr>
          <w:color w:val="000000" w:themeColor="text1"/>
          <w:sz w:val="28"/>
          <w:szCs w:val="28"/>
          <w:lang w:val="kk-KZ"/>
        </w:rPr>
      </w:pPr>
    </w:p>
    <w:p w14:paraId="66D46A07" w14:textId="2A80C063" w:rsidR="00794C52" w:rsidRDefault="005B389C" w:rsidP="00B44EA5">
      <w:pPr>
        <w:tabs>
          <w:tab w:val="left" w:pos="1276"/>
        </w:tabs>
        <w:ind w:firstLine="709"/>
        <w:jc w:val="both"/>
        <w:rPr>
          <w:color w:val="000000" w:themeColor="text1"/>
          <w:sz w:val="28"/>
          <w:szCs w:val="28"/>
          <w:lang w:val="kk-KZ"/>
        </w:rPr>
      </w:pPr>
      <w:r w:rsidRPr="005B389C">
        <w:rPr>
          <w:color w:val="000000" w:themeColor="text1"/>
          <w:sz w:val="28"/>
          <w:szCs w:val="28"/>
          <w:lang w:val="kk-KZ"/>
        </w:rPr>
        <w:t>Таким образом, анализ существующих теплоизоляционных материалов на основе шерсти показывает, что большинство коммерческих решений производится с использованием традиционных технологий формирования нетканых материалов, прежде всего иглопробивания. Эт</w:t>
      </w:r>
      <w:r w:rsidR="007E2D80">
        <w:rPr>
          <w:color w:val="000000" w:themeColor="text1"/>
          <w:sz w:val="28"/>
          <w:szCs w:val="28"/>
          <w:lang w:val="kk-KZ"/>
        </w:rPr>
        <w:t>а</w:t>
      </w:r>
      <w:r w:rsidRPr="005B389C">
        <w:rPr>
          <w:color w:val="000000" w:themeColor="text1"/>
          <w:sz w:val="28"/>
          <w:szCs w:val="28"/>
          <w:lang w:val="kk-KZ"/>
        </w:rPr>
        <w:t xml:space="preserve"> технологи</w:t>
      </w:r>
      <w:r w:rsidR="007E2D80">
        <w:rPr>
          <w:color w:val="000000" w:themeColor="text1"/>
          <w:sz w:val="28"/>
          <w:szCs w:val="28"/>
          <w:lang w:val="kk-KZ"/>
        </w:rPr>
        <w:t>я</w:t>
      </w:r>
      <w:r w:rsidRPr="005B389C">
        <w:rPr>
          <w:color w:val="000000" w:themeColor="text1"/>
          <w:sz w:val="28"/>
          <w:szCs w:val="28"/>
          <w:lang w:val="kk-KZ"/>
        </w:rPr>
        <w:t xml:space="preserve"> позволя</w:t>
      </w:r>
      <w:r w:rsidR="007E2D80">
        <w:rPr>
          <w:color w:val="000000" w:themeColor="text1"/>
          <w:sz w:val="28"/>
          <w:szCs w:val="28"/>
          <w:lang w:val="kk-KZ"/>
        </w:rPr>
        <w:t>е</w:t>
      </w:r>
      <w:r w:rsidRPr="005B389C">
        <w:rPr>
          <w:color w:val="000000" w:themeColor="text1"/>
          <w:sz w:val="28"/>
          <w:szCs w:val="28"/>
          <w:lang w:val="kk-KZ"/>
        </w:rPr>
        <w:t xml:space="preserve">т получать материалы </w:t>
      </w:r>
      <w:r w:rsidR="007E2D80">
        <w:rPr>
          <w:color w:val="000000" w:themeColor="text1"/>
          <w:sz w:val="28"/>
          <w:szCs w:val="28"/>
          <w:lang w:val="kk-KZ"/>
        </w:rPr>
        <w:t xml:space="preserve">из натуральных волокон </w:t>
      </w:r>
      <w:r w:rsidRPr="005B389C">
        <w:rPr>
          <w:color w:val="000000" w:themeColor="text1"/>
          <w:sz w:val="28"/>
          <w:szCs w:val="28"/>
          <w:lang w:val="kk-KZ"/>
        </w:rPr>
        <w:t>с устойчивой структурой и необходимыми эксплуатационными характеристиками. Наиболее распространенными формами выпуска являются рулонные материалы и плиты (маты), которые получили широкое распространение благодаря удобству транспортировки и монтажа, а также практичности применения при утеплении. Для заполнения труднодоступных полостей строительных конструкций также используется насыпная (задувная) форма утеплителя на основе шерстяных волокон. При этом производители стремятся совершенствовать конструкцию таких материалов</w:t>
      </w:r>
      <w:r w:rsidR="003874C8">
        <w:rPr>
          <w:color w:val="000000" w:themeColor="text1"/>
          <w:sz w:val="28"/>
          <w:szCs w:val="28"/>
          <w:lang w:val="kk-KZ"/>
        </w:rPr>
        <w:t xml:space="preserve"> для </w:t>
      </w:r>
      <w:r w:rsidRPr="005B389C">
        <w:rPr>
          <w:color w:val="000000" w:themeColor="text1"/>
          <w:sz w:val="28"/>
          <w:szCs w:val="28"/>
          <w:lang w:val="kk-KZ"/>
        </w:rPr>
        <w:t>повышени</w:t>
      </w:r>
      <w:r w:rsidR="003874C8">
        <w:rPr>
          <w:color w:val="000000" w:themeColor="text1"/>
          <w:sz w:val="28"/>
          <w:szCs w:val="28"/>
          <w:lang w:val="kk-KZ"/>
        </w:rPr>
        <w:t>я</w:t>
      </w:r>
      <w:r w:rsidRPr="005B389C">
        <w:rPr>
          <w:color w:val="000000" w:themeColor="text1"/>
          <w:sz w:val="28"/>
          <w:szCs w:val="28"/>
          <w:lang w:val="kk-KZ"/>
        </w:rPr>
        <w:t xml:space="preserve"> теплоизоляционной эффективности и упрощение процесса монтажа. В целом развитие данного сегмента рынка связано с растущим интересом к экологически безопасным и возобновляемым теплоизоляционным материалам, что делает шерстяные нетканые утеплители перспективным направлением для дальнейших исследований и технологического совершенствования.</w:t>
      </w:r>
    </w:p>
    <w:p w14:paraId="6659BB9E" w14:textId="77777777" w:rsidR="008346F3" w:rsidRDefault="008346F3" w:rsidP="005F4AFC">
      <w:pPr>
        <w:ind w:firstLine="709"/>
        <w:jc w:val="both"/>
        <w:rPr>
          <w:color w:val="000000" w:themeColor="text1"/>
          <w:sz w:val="28"/>
          <w:szCs w:val="28"/>
        </w:rPr>
      </w:pPr>
    </w:p>
    <w:p w14:paraId="487C999A" w14:textId="401CB9EA" w:rsidR="00CE3520" w:rsidRPr="00BA62BF" w:rsidRDefault="00CE3520" w:rsidP="00CE3520">
      <w:pPr>
        <w:ind w:firstLine="709"/>
        <w:jc w:val="both"/>
        <w:rPr>
          <w:color w:val="000000" w:themeColor="text1"/>
          <w:sz w:val="28"/>
          <w:szCs w:val="28"/>
        </w:rPr>
      </w:pPr>
      <w:r w:rsidRPr="00BA62BF">
        <w:rPr>
          <w:color w:val="000000" w:themeColor="text1"/>
          <w:sz w:val="28"/>
          <w:szCs w:val="28"/>
        </w:rPr>
        <w:t>1.3.</w:t>
      </w:r>
      <w:r w:rsidR="00B77BE1" w:rsidRPr="00BA62BF">
        <w:rPr>
          <w:color w:val="000000" w:themeColor="text1"/>
          <w:sz w:val="28"/>
          <w:szCs w:val="28"/>
        </w:rPr>
        <w:t>3</w:t>
      </w:r>
      <w:r w:rsidRPr="00BA62BF">
        <w:rPr>
          <w:color w:val="000000" w:themeColor="text1"/>
          <w:sz w:val="28"/>
          <w:szCs w:val="28"/>
        </w:rPr>
        <w:tab/>
        <w:t>Сравнительная характеристика шерстяных и синтетических утеплителей</w:t>
      </w:r>
    </w:p>
    <w:p w14:paraId="52BA19CC" w14:textId="6F1D7166" w:rsidR="00CE3520" w:rsidRDefault="00CE3520" w:rsidP="005F4AFC">
      <w:pPr>
        <w:ind w:firstLine="709"/>
        <w:jc w:val="both"/>
        <w:rPr>
          <w:color w:val="000000" w:themeColor="text1"/>
          <w:sz w:val="28"/>
          <w:szCs w:val="28"/>
        </w:rPr>
      </w:pPr>
    </w:p>
    <w:p w14:paraId="7687C95B" w14:textId="6EB9C6B9" w:rsidR="00FF60E4" w:rsidRDefault="00FF60E4" w:rsidP="000B6F9D">
      <w:pPr>
        <w:ind w:firstLine="709"/>
        <w:jc w:val="both"/>
        <w:rPr>
          <w:color w:val="000000" w:themeColor="text1"/>
          <w:sz w:val="28"/>
          <w:szCs w:val="28"/>
        </w:rPr>
      </w:pPr>
      <w:r w:rsidRPr="00FF60E4">
        <w:rPr>
          <w:color w:val="000000" w:themeColor="text1"/>
          <w:sz w:val="28"/>
          <w:szCs w:val="28"/>
        </w:rPr>
        <w:t>Сегодня промышленность использует множество различных материалов для теплоизоляции, которые можно условно разделить на три группы: традиционные, альтернативные и инновационные [10</w:t>
      </w:r>
      <w:r w:rsidR="00420CA0" w:rsidRPr="00420CA0">
        <w:rPr>
          <w:color w:val="000000" w:themeColor="text1"/>
          <w:sz w:val="28"/>
          <w:szCs w:val="28"/>
        </w:rPr>
        <w:t>6</w:t>
      </w:r>
      <w:r w:rsidRPr="00FF60E4">
        <w:rPr>
          <w:color w:val="000000" w:themeColor="text1"/>
          <w:sz w:val="28"/>
          <w:szCs w:val="28"/>
        </w:rPr>
        <w:t>]. Примерный список промышленных изоляционных материалов и их характеристики представлены в таблице 1.12 и 1.13</w:t>
      </w:r>
      <w:r w:rsidR="00366D7F">
        <w:rPr>
          <w:color w:val="000000" w:themeColor="text1"/>
          <w:sz w:val="28"/>
          <w:szCs w:val="28"/>
        </w:rPr>
        <w:t xml:space="preserve"> </w:t>
      </w:r>
      <w:r w:rsidRPr="00FF60E4">
        <w:rPr>
          <w:color w:val="000000" w:themeColor="text1"/>
          <w:sz w:val="28"/>
          <w:szCs w:val="28"/>
        </w:rPr>
        <w:t>соответственно.</w:t>
      </w:r>
    </w:p>
    <w:p w14:paraId="7B2D9DE4" w14:textId="77777777" w:rsidR="000B6F9D" w:rsidRPr="000B6F9D" w:rsidRDefault="000B6F9D" w:rsidP="000B6F9D">
      <w:pPr>
        <w:ind w:firstLine="709"/>
        <w:jc w:val="both"/>
        <w:rPr>
          <w:color w:val="000000" w:themeColor="text1"/>
          <w:sz w:val="28"/>
          <w:szCs w:val="28"/>
        </w:rPr>
      </w:pPr>
    </w:p>
    <w:p w14:paraId="200F3D06" w14:textId="54966268" w:rsidR="000B6F9D" w:rsidRPr="00A4447C" w:rsidRDefault="000B6F9D" w:rsidP="00A4447C">
      <w:pPr>
        <w:jc w:val="both"/>
        <w:rPr>
          <w:color w:val="000000" w:themeColor="text1"/>
          <w:sz w:val="28"/>
          <w:szCs w:val="28"/>
        </w:rPr>
      </w:pPr>
      <w:r w:rsidRPr="000B6F9D">
        <w:rPr>
          <w:color w:val="000000" w:themeColor="text1"/>
          <w:sz w:val="28"/>
          <w:szCs w:val="28"/>
        </w:rPr>
        <w:t>Таблица</w:t>
      </w:r>
      <w:r w:rsidRPr="00A4447C">
        <w:rPr>
          <w:color w:val="000000" w:themeColor="text1"/>
          <w:sz w:val="28"/>
          <w:szCs w:val="28"/>
        </w:rPr>
        <w:t xml:space="preserve"> </w:t>
      </w:r>
      <w:r w:rsidR="00A4447C" w:rsidRPr="00A4447C">
        <w:rPr>
          <w:color w:val="000000" w:themeColor="text1"/>
          <w:sz w:val="28"/>
          <w:szCs w:val="28"/>
        </w:rPr>
        <w:t>1</w:t>
      </w:r>
      <w:r w:rsidRPr="00A4447C">
        <w:rPr>
          <w:color w:val="000000" w:themeColor="text1"/>
          <w:sz w:val="28"/>
          <w:szCs w:val="28"/>
        </w:rPr>
        <w:t>.</w:t>
      </w:r>
      <w:r w:rsidR="00A4447C" w:rsidRPr="00A4447C">
        <w:rPr>
          <w:color w:val="000000" w:themeColor="text1"/>
          <w:sz w:val="28"/>
          <w:szCs w:val="28"/>
        </w:rPr>
        <w:t>12 –</w:t>
      </w:r>
      <w:r w:rsidRPr="00A4447C">
        <w:rPr>
          <w:color w:val="000000" w:themeColor="text1"/>
          <w:sz w:val="28"/>
          <w:szCs w:val="28"/>
        </w:rPr>
        <w:t xml:space="preserve"> </w:t>
      </w:r>
      <w:r w:rsidRPr="000B6F9D">
        <w:rPr>
          <w:color w:val="000000" w:themeColor="text1"/>
          <w:sz w:val="28"/>
          <w:szCs w:val="28"/>
        </w:rPr>
        <w:t>Список</w:t>
      </w:r>
      <w:r w:rsidRPr="00A4447C">
        <w:rPr>
          <w:color w:val="000000" w:themeColor="text1"/>
          <w:sz w:val="28"/>
          <w:szCs w:val="28"/>
        </w:rPr>
        <w:t xml:space="preserve"> </w:t>
      </w:r>
      <w:r w:rsidRPr="000B6F9D">
        <w:rPr>
          <w:color w:val="000000" w:themeColor="text1"/>
          <w:sz w:val="28"/>
          <w:szCs w:val="28"/>
        </w:rPr>
        <w:t>промышленных</w:t>
      </w:r>
      <w:r w:rsidRPr="00A4447C">
        <w:rPr>
          <w:color w:val="000000" w:themeColor="text1"/>
          <w:sz w:val="28"/>
          <w:szCs w:val="28"/>
        </w:rPr>
        <w:t xml:space="preserve"> </w:t>
      </w:r>
      <w:r w:rsidRPr="000B6F9D">
        <w:rPr>
          <w:color w:val="000000" w:themeColor="text1"/>
          <w:sz w:val="28"/>
          <w:szCs w:val="28"/>
        </w:rPr>
        <w:t>изоляционных</w:t>
      </w:r>
      <w:r w:rsidRPr="00A4447C">
        <w:rPr>
          <w:color w:val="000000" w:themeColor="text1"/>
          <w:sz w:val="28"/>
          <w:szCs w:val="28"/>
        </w:rPr>
        <w:t xml:space="preserve"> </w:t>
      </w:r>
      <w:r w:rsidRPr="000B6F9D">
        <w:rPr>
          <w:color w:val="000000" w:themeColor="text1"/>
          <w:sz w:val="28"/>
          <w:szCs w:val="28"/>
        </w:rPr>
        <w:t>материалов</w:t>
      </w:r>
      <w:r w:rsidR="00F939A0" w:rsidRPr="00A4447C">
        <w:rPr>
          <w:color w:val="000000" w:themeColor="text1"/>
          <w:sz w:val="28"/>
          <w:szCs w:val="28"/>
        </w:rPr>
        <w:t xml:space="preserve"> [</w:t>
      </w:r>
      <w:r w:rsidR="00A4447C" w:rsidRPr="00D71818">
        <w:rPr>
          <w:color w:val="000000" w:themeColor="text1"/>
          <w:sz w:val="28"/>
          <w:szCs w:val="28"/>
        </w:rPr>
        <w:t>10</w:t>
      </w:r>
      <w:r w:rsidR="00420CA0" w:rsidRPr="00420CA0">
        <w:rPr>
          <w:color w:val="000000" w:themeColor="text1"/>
          <w:sz w:val="28"/>
          <w:szCs w:val="28"/>
        </w:rPr>
        <w:t>7</w:t>
      </w:r>
      <w:r w:rsidR="00F939A0" w:rsidRPr="00A4447C">
        <w:rPr>
          <w:color w:val="000000" w:themeColor="text1"/>
          <w:sz w:val="28"/>
          <w:szCs w:val="28"/>
        </w:rPr>
        <w:t>]</w:t>
      </w:r>
    </w:p>
    <w:p w14:paraId="03A4D923" w14:textId="77777777" w:rsidR="000B6F9D" w:rsidRPr="00A4447C" w:rsidRDefault="000B6F9D" w:rsidP="000B6F9D">
      <w:pPr>
        <w:ind w:firstLine="709"/>
        <w:jc w:val="both"/>
        <w:rPr>
          <w:color w:val="000000" w:themeColor="text1"/>
          <w:sz w:val="28"/>
          <w:szCs w:val="28"/>
        </w:rPr>
      </w:pPr>
    </w:p>
    <w:tbl>
      <w:tblPr>
        <w:tblStyle w:val="a6"/>
        <w:tblW w:w="5000" w:type="pct"/>
        <w:tblLook w:val="04A0" w:firstRow="1" w:lastRow="0" w:firstColumn="1" w:lastColumn="0" w:noHBand="0" w:noVBand="1"/>
      </w:tblPr>
      <w:tblGrid>
        <w:gridCol w:w="3210"/>
        <w:gridCol w:w="3210"/>
        <w:gridCol w:w="3208"/>
      </w:tblGrid>
      <w:tr w:rsidR="000B6F9D" w:rsidRPr="00CC7F03" w14:paraId="13C381FB" w14:textId="77777777" w:rsidTr="00A02839">
        <w:tc>
          <w:tcPr>
            <w:tcW w:w="5000" w:type="pct"/>
            <w:gridSpan w:val="3"/>
          </w:tcPr>
          <w:p w14:paraId="662AD1E7" w14:textId="77777777" w:rsidR="000B6F9D" w:rsidRPr="00CC7F03" w:rsidRDefault="000B6F9D" w:rsidP="00F939A0">
            <w:pPr>
              <w:jc w:val="center"/>
              <w:rPr>
                <w:color w:val="000000" w:themeColor="text1"/>
              </w:rPr>
            </w:pPr>
            <w:r w:rsidRPr="00CC7F03">
              <w:rPr>
                <w:color w:val="000000" w:themeColor="text1"/>
              </w:rPr>
              <w:t>Промышленные изоляционные материалы</w:t>
            </w:r>
          </w:p>
        </w:tc>
      </w:tr>
      <w:tr w:rsidR="000B6F9D" w:rsidRPr="00CC7F03" w14:paraId="22ABB8FE" w14:textId="77777777" w:rsidTr="00CC7F03">
        <w:tc>
          <w:tcPr>
            <w:tcW w:w="1667" w:type="pct"/>
          </w:tcPr>
          <w:p w14:paraId="4E5E45B6" w14:textId="77777777" w:rsidR="000B6F9D" w:rsidRPr="00CC7F03" w:rsidRDefault="000B6F9D" w:rsidP="00F939A0">
            <w:pPr>
              <w:jc w:val="center"/>
              <w:rPr>
                <w:color w:val="000000" w:themeColor="text1"/>
              </w:rPr>
            </w:pPr>
            <w:r w:rsidRPr="00CC7F03">
              <w:rPr>
                <w:color w:val="000000" w:themeColor="text1"/>
              </w:rPr>
              <w:t>Традиционные</w:t>
            </w:r>
          </w:p>
        </w:tc>
        <w:tc>
          <w:tcPr>
            <w:tcW w:w="1667" w:type="pct"/>
          </w:tcPr>
          <w:p w14:paraId="11A5348E" w14:textId="77777777" w:rsidR="000B6F9D" w:rsidRPr="00CC7F03" w:rsidRDefault="000B6F9D" w:rsidP="00F939A0">
            <w:pPr>
              <w:jc w:val="center"/>
              <w:rPr>
                <w:color w:val="000000" w:themeColor="text1"/>
              </w:rPr>
            </w:pPr>
            <w:r w:rsidRPr="00CC7F03">
              <w:rPr>
                <w:color w:val="000000" w:themeColor="text1"/>
              </w:rPr>
              <w:t>Альтернативные</w:t>
            </w:r>
          </w:p>
        </w:tc>
        <w:tc>
          <w:tcPr>
            <w:tcW w:w="1666" w:type="pct"/>
          </w:tcPr>
          <w:p w14:paraId="09DDF279" w14:textId="77777777" w:rsidR="000B6F9D" w:rsidRPr="00CC7F03" w:rsidRDefault="000B6F9D" w:rsidP="00F939A0">
            <w:pPr>
              <w:jc w:val="center"/>
              <w:rPr>
                <w:color w:val="000000" w:themeColor="text1"/>
              </w:rPr>
            </w:pPr>
            <w:r w:rsidRPr="00CC7F03">
              <w:rPr>
                <w:color w:val="000000" w:themeColor="text1"/>
              </w:rPr>
              <w:t>Инновационные</w:t>
            </w:r>
          </w:p>
        </w:tc>
      </w:tr>
      <w:tr w:rsidR="00CC7F03" w:rsidRPr="00CC7F03" w14:paraId="1370BCA6" w14:textId="77777777" w:rsidTr="00CC7F03">
        <w:tc>
          <w:tcPr>
            <w:tcW w:w="1667" w:type="pct"/>
          </w:tcPr>
          <w:p w14:paraId="34D3AAE3" w14:textId="6701DD4E" w:rsidR="00CC7F03" w:rsidRPr="00CC7F03" w:rsidRDefault="00CC7F03" w:rsidP="00F939A0">
            <w:pPr>
              <w:jc w:val="center"/>
              <w:rPr>
                <w:color w:val="000000" w:themeColor="text1"/>
              </w:rPr>
            </w:pPr>
            <w:r>
              <w:rPr>
                <w:color w:val="000000" w:themeColor="text1"/>
              </w:rPr>
              <w:t>1</w:t>
            </w:r>
          </w:p>
        </w:tc>
        <w:tc>
          <w:tcPr>
            <w:tcW w:w="1667" w:type="pct"/>
          </w:tcPr>
          <w:p w14:paraId="374F9A76" w14:textId="4D93F198" w:rsidR="00CC7F03" w:rsidRPr="00CC7F03" w:rsidRDefault="00CC7F03" w:rsidP="00F939A0">
            <w:pPr>
              <w:jc w:val="center"/>
              <w:rPr>
                <w:color w:val="000000" w:themeColor="text1"/>
              </w:rPr>
            </w:pPr>
            <w:r>
              <w:rPr>
                <w:color w:val="000000" w:themeColor="text1"/>
              </w:rPr>
              <w:t>2</w:t>
            </w:r>
          </w:p>
        </w:tc>
        <w:tc>
          <w:tcPr>
            <w:tcW w:w="1666" w:type="pct"/>
          </w:tcPr>
          <w:p w14:paraId="03E56C19" w14:textId="3FA84283" w:rsidR="00CC7F03" w:rsidRPr="00CC7F03" w:rsidRDefault="00CC7F03" w:rsidP="00F939A0">
            <w:pPr>
              <w:jc w:val="center"/>
              <w:rPr>
                <w:color w:val="000000" w:themeColor="text1"/>
              </w:rPr>
            </w:pPr>
            <w:r>
              <w:rPr>
                <w:color w:val="000000" w:themeColor="text1"/>
              </w:rPr>
              <w:t>3</w:t>
            </w:r>
          </w:p>
        </w:tc>
      </w:tr>
      <w:tr w:rsidR="000B6F9D" w:rsidRPr="00CC7F03" w14:paraId="5BE8E795" w14:textId="77777777" w:rsidTr="00CC7F03">
        <w:tc>
          <w:tcPr>
            <w:tcW w:w="1667" w:type="pct"/>
            <w:tcBorders>
              <w:bottom w:val="single" w:sz="4" w:space="0" w:color="000000" w:themeColor="text1"/>
            </w:tcBorders>
          </w:tcPr>
          <w:p w14:paraId="30E4A21F" w14:textId="77777777" w:rsidR="000B6F9D" w:rsidRPr="00CC7F03" w:rsidRDefault="000B6F9D" w:rsidP="00F939A0">
            <w:pPr>
              <w:jc w:val="center"/>
              <w:rPr>
                <w:color w:val="000000" w:themeColor="text1"/>
              </w:rPr>
            </w:pPr>
            <w:r w:rsidRPr="00CC7F03">
              <w:rPr>
                <w:color w:val="000000" w:themeColor="text1"/>
              </w:rPr>
              <w:t>Каменная вата</w:t>
            </w:r>
          </w:p>
        </w:tc>
        <w:tc>
          <w:tcPr>
            <w:tcW w:w="1667" w:type="pct"/>
            <w:tcBorders>
              <w:bottom w:val="single" w:sz="4" w:space="0" w:color="000000" w:themeColor="text1"/>
            </w:tcBorders>
          </w:tcPr>
          <w:p w14:paraId="4E2C3B6E" w14:textId="77777777" w:rsidR="000B6F9D" w:rsidRPr="00CC7F03" w:rsidRDefault="000B6F9D" w:rsidP="00F939A0">
            <w:pPr>
              <w:jc w:val="center"/>
              <w:rPr>
                <w:color w:val="000000" w:themeColor="text1"/>
                <w:lang w:val="kk-KZ"/>
              </w:rPr>
            </w:pPr>
            <w:r w:rsidRPr="00CC7F03">
              <w:rPr>
                <w:color w:val="000000" w:themeColor="text1"/>
                <w:lang w:val="kk-KZ"/>
              </w:rPr>
              <w:t>Конопляное волокно</w:t>
            </w:r>
          </w:p>
        </w:tc>
        <w:tc>
          <w:tcPr>
            <w:tcW w:w="1666" w:type="pct"/>
            <w:tcBorders>
              <w:bottom w:val="single" w:sz="4" w:space="0" w:color="000000" w:themeColor="text1"/>
            </w:tcBorders>
          </w:tcPr>
          <w:p w14:paraId="11F0BF55" w14:textId="0079D8F6" w:rsidR="000B6F9D" w:rsidRPr="00CC7F03" w:rsidRDefault="000B6F9D" w:rsidP="00F939A0">
            <w:pPr>
              <w:jc w:val="center"/>
              <w:rPr>
                <w:color w:val="000000" w:themeColor="text1"/>
                <w:lang w:val="en-US"/>
              </w:rPr>
            </w:pPr>
            <w:r w:rsidRPr="00CC7F03">
              <w:rPr>
                <w:color w:val="000000" w:themeColor="text1"/>
              </w:rPr>
              <w:t>Вакуумные изоляционные панели</w:t>
            </w:r>
            <w:r w:rsidR="009909B9" w:rsidRPr="00CC7F03">
              <w:rPr>
                <w:color w:val="000000" w:themeColor="text1"/>
              </w:rPr>
              <w:t xml:space="preserve"> (</w:t>
            </w:r>
            <w:r w:rsidR="009909B9" w:rsidRPr="00CC7F03">
              <w:rPr>
                <w:color w:val="000000" w:themeColor="text1"/>
                <w:lang w:val="en-US"/>
              </w:rPr>
              <w:t>VIP</w:t>
            </w:r>
            <w:r w:rsidR="009909B9" w:rsidRPr="00CC7F03">
              <w:rPr>
                <w:color w:val="000000" w:themeColor="text1"/>
              </w:rPr>
              <w:t>)</w:t>
            </w:r>
          </w:p>
        </w:tc>
      </w:tr>
      <w:tr w:rsidR="000B6F9D" w:rsidRPr="00CC7F03" w14:paraId="74F59E9E" w14:textId="77777777" w:rsidTr="00CC7F03">
        <w:tc>
          <w:tcPr>
            <w:tcW w:w="1667" w:type="pct"/>
            <w:tcBorders>
              <w:bottom w:val="nil"/>
            </w:tcBorders>
          </w:tcPr>
          <w:p w14:paraId="110938D1" w14:textId="77777777" w:rsidR="000B6F9D" w:rsidRPr="00CC7F03" w:rsidRDefault="000B6F9D" w:rsidP="00F939A0">
            <w:pPr>
              <w:jc w:val="center"/>
              <w:rPr>
                <w:color w:val="000000" w:themeColor="text1"/>
              </w:rPr>
            </w:pPr>
            <w:r w:rsidRPr="00CC7F03">
              <w:rPr>
                <w:color w:val="000000" w:themeColor="text1"/>
              </w:rPr>
              <w:t>Стекловата</w:t>
            </w:r>
          </w:p>
        </w:tc>
        <w:tc>
          <w:tcPr>
            <w:tcW w:w="1667" w:type="pct"/>
            <w:tcBorders>
              <w:bottom w:val="nil"/>
            </w:tcBorders>
          </w:tcPr>
          <w:p w14:paraId="29D55CCE" w14:textId="77777777" w:rsidR="000B6F9D" w:rsidRPr="00CC7F03" w:rsidRDefault="000B6F9D" w:rsidP="00F939A0">
            <w:pPr>
              <w:jc w:val="center"/>
              <w:rPr>
                <w:color w:val="000000" w:themeColor="text1"/>
                <w:lang w:val="kk-KZ"/>
              </w:rPr>
            </w:pPr>
            <w:r w:rsidRPr="00CC7F03">
              <w:rPr>
                <w:color w:val="000000" w:themeColor="text1"/>
                <w:lang w:val="kk-KZ"/>
              </w:rPr>
              <w:t>Кенаф</w:t>
            </w:r>
          </w:p>
        </w:tc>
        <w:tc>
          <w:tcPr>
            <w:tcW w:w="1666" w:type="pct"/>
            <w:tcBorders>
              <w:bottom w:val="nil"/>
            </w:tcBorders>
          </w:tcPr>
          <w:p w14:paraId="79560B1F" w14:textId="77777777" w:rsidR="000B6F9D" w:rsidRPr="00CC7F03" w:rsidRDefault="000B6F9D" w:rsidP="00F939A0">
            <w:pPr>
              <w:jc w:val="center"/>
              <w:rPr>
                <w:color w:val="000000" w:themeColor="text1"/>
                <w:lang w:val="en-US"/>
              </w:rPr>
            </w:pPr>
            <w:r w:rsidRPr="00CC7F03">
              <w:rPr>
                <w:color w:val="000000" w:themeColor="text1"/>
              </w:rPr>
              <w:t>Газонаполненные панели</w:t>
            </w:r>
          </w:p>
        </w:tc>
      </w:tr>
    </w:tbl>
    <w:p w14:paraId="68A03804" w14:textId="360590A0" w:rsidR="00CC7F03" w:rsidRDefault="00CC7F03" w:rsidP="00CC7F03">
      <w:pPr>
        <w:tabs>
          <w:tab w:val="left" w:pos="1276"/>
        </w:tabs>
        <w:jc w:val="both"/>
        <w:rPr>
          <w:color w:val="000000" w:themeColor="text1"/>
          <w:sz w:val="28"/>
          <w:szCs w:val="28"/>
          <w:lang w:val="kk-KZ"/>
        </w:rPr>
      </w:pPr>
      <w:r w:rsidRPr="00020659">
        <w:rPr>
          <w:color w:val="000000" w:themeColor="text1"/>
          <w:sz w:val="28"/>
          <w:szCs w:val="28"/>
          <w:lang w:val="kk-KZ"/>
        </w:rPr>
        <w:lastRenderedPageBreak/>
        <w:t>Продолжение таблицы 1.</w:t>
      </w:r>
      <w:r>
        <w:rPr>
          <w:color w:val="000000" w:themeColor="text1"/>
          <w:sz w:val="28"/>
          <w:szCs w:val="28"/>
          <w:lang w:val="kk-KZ"/>
        </w:rPr>
        <w:t>12</w:t>
      </w:r>
    </w:p>
    <w:p w14:paraId="2F87702E" w14:textId="6E3CE254" w:rsidR="000B6F9D" w:rsidRDefault="000B6F9D" w:rsidP="000B6F9D">
      <w:pPr>
        <w:ind w:firstLine="709"/>
        <w:jc w:val="both"/>
        <w:rPr>
          <w:color w:val="000000" w:themeColor="text1"/>
          <w:sz w:val="28"/>
          <w:szCs w:val="28"/>
        </w:rPr>
      </w:pPr>
    </w:p>
    <w:tbl>
      <w:tblPr>
        <w:tblStyle w:val="a6"/>
        <w:tblW w:w="5000" w:type="pct"/>
        <w:tblLook w:val="04A0" w:firstRow="1" w:lastRow="0" w:firstColumn="1" w:lastColumn="0" w:noHBand="0" w:noVBand="1"/>
      </w:tblPr>
      <w:tblGrid>
        <w:gridCol w:w="3210"/>
        <w:gridCol w:w="3210"/>
        <w:gridCol w:w="3208"/>
      </w:tblGrid>
      <w:tr w:rsidR="00CC7F03" w:rsidRPr="00CC7F03" w14:paraId="0CFA891E" w14:textId="77777777" w:rsidTr="00CC7F03">
        <w:tc>
          <w:tcPr>
            <w:tcW w:w="1667" w:type="pct"/>
          </w:tcPr>
          <w:p w14:paraId="5A51A35A" w14:textId="2D6E4812" w:rsidR="00CC7F03" w:rsidRPr="00CC7F03" w:rsidRDefault="00CC7F03" w:rsidP="00A30359">
            <w:pPr>
              <w:jc w:val="center"/>
              <w:rPr>
                <w:color w:val="000000" w:themeColor="text1"/>
              </w:rPr>
            </w:pPr>
            <w:r>
              <w:rPr>
                <w:color w:val="000000" w:themeColor="text1"/>
              </w:rPr>
              <w:t>1</w:t>
            </w:r>
          </w:p>
        </w:tc>
        <w:tc>
          <w:tcPr>
            <w:tcW w:w="1667" w:type="pct"/>
          </w:tcPr>
          <w:p w14:paraId="08F4928F" w14:textId="7ACFA05F" w:rsidR="00CC7F03" w:rsidRPr="00CC7F03" w:rsidRDefault="00CC7F03" w:rsidP="00A30359">
            <w:pPr>
              <w:jc w:val="center"/>
              <w:rPr>
                <w:color w:val="000000" w:themeColor="text1"/>
                <w:lang w:val="kk-KZ"/>
              </w:rPr>
            </w:pPr>
            <w:r>
              <w:rPr>
                <w:color w:val="000000" w:themeColor="text1"/>
                <w:lang w:val="kk-KZ"/>
              </w:rPr>
              <w:t>2</w:t>
            </w:r>
          </w:p>
        </w:tc>
        <w:tc>
          <w:tcPr>
            <w:tcW w:w="1666" w:type="pct"/>
          </w:tcPr>
          <w:p w14:paraId="29A729C7" w14:textId="0A485872" w:rsidR="00CC7F03" w:rsidRPr="00CC7F03" w:rsidRDefault="00CC7F03" w:rsidP="00A30359">
            <w:pPr>
              <w:jc w:val="center"/>
              <w:rPr>
                <w:color w:val="000000" w:themeColor="text1"/>
              </w:rPr>
            </w:pPr>
            <w:r>
              <w:rPr>
                <w:color w:val="000000" w:themeColor="text1"/>
              </w:rPr>
              <w:t>3</w:t>
            </w:r>
          </w:p>
        </w:tc>
      </w:tr>
      <w:tr w:rsidR="00CC7F03" w:rsidRPr="00CC7F03" w14:paraId="51C24F58" w14:textId="77777777" w:rsidTr="00CC7F03">
        <w:tc>
          <w:tcPr>
            <w:tcW w:w="1667" w:type="pct"/>
          </w:tcPr>
          <w:p w14:paraId="17989DA4" w14:textId="1A9EB63B" w:rsidR="00CC7F03" w:rsidRPr="00CC7F03" w:rsidRDefault="00CC7F03" w:rsidP="00CC7F03">
            <w:pPr>
              <w:jc w:val="center"/>
              <w:rPr>
                <w:color w:val="000000" w:themeColor="text1"/>
              </w:rPr>
            </w:pPr>
            <w:r w:rsidRPr="00CC7F03">
              <w:rPr>
                <w:color w:val="000000" w:themeColor="text1"/>
              </w:rPr>
              <w:t>Вспененный пенополистирол (EPS)</w:t>
            </w:r>
          </w:p>
        </w:tc>
        <w:tc>
          <w:tcPr>
            <w:tcW w:w="1667" w:type="pct"/>
          </w:tcPr>
          <w:p w14:paraId="54E4482F" w14:textId="55C1AEE7" w:rsidR="00CC7F03" w:rsidRPr="00CC7F03" w:rsidRDefault="00CC7F03" w:rsidP="00CC7F03">
            <w:pPr>
              <w:jc w:val="center"/>
              <w:rPr>
                <w:color w:val="000000" w:themeColor="text1"/>
                <w:lang w:val="kk-KZ"/>
              </w:rPr>
            </w:pPr>
            <w:r w:rsidRPr="00CC7F03">
              <w:rPr>
                <w:color w:val="000000" w:themeColor="text1"/>
                <w:lang w:val="kk-KZ"/>
              </w:rPr>
              <w:t>Лен</w:t>
            </w:r>
          </w:p>
        </w:tc>
        <w:tc>
          <w:tcPr>
            <w:tcW w:w="1666" w:type="pct"/>
          </w:tcPr>
          <w:p w14:paraId="54B22856" w14:textId="025FB9F9" w:rsidR="00CC7F03" w:rsidRPr="00CC7F03" w:rsidRDefault="00CC7F03" w:rsidP="00CC7F03">
            <w:pPr>
              <w:jc w:val="center"/>
              <w:rPr>
                <w:color w:val="000000" w:themeColor="text1"/>
              </w:rPr>
            </w:pPr>
            <w:r w:rsidRPr="00CC7F03">
              <w:rPr>
                <w:color w:val="000000" w:themeColor="text1"/>
              </w:rPr>
              <w:t>Аэрогель</w:t>
            </w:r>
          </w:p>
        </w:tc>
      </w:tr>
      <w:tr w:rsidR="00CC7F03" w:rsidRPr="00CC7F03" w14:paraId="294F8BFA" w14:textId="77777777" w:rsidTr="00CC7F03">
        <w:tc>
          <w:tcPr>
            <w:tcW w:w="1667" w:type="pct"/>
          </w:tcPr>
          <w:p w14:paraId="026B04DE" w14:textId="77777777" w:rsidR="00CC7F03" w:rsidRPr="00CC7F03" w:rsidRDefault="00CC7F03" w:rsidP="00CC7F03">
            <w:pPr>
              <w:jc w:val="center"/>
              <w:rPr>
                <w:color w:val="000000" w:themeColor="text1"/>
              </w:rPr>
            </w:pPr>
            <w:r w:rsidRPr="00CC7F03">
              <w:rPr>
                <w:color w:val="000000" w:themeColor="text1"/>
              </w:rPr>
              <w:t>Экструдированный пенополистирол (XPS)</w:t>
            </w:r>
          </w:p>
        </w:tc>
        <w:tc>
          <w:tcPr>
            <w:tcW w:w="1667" w:type="pct"/>
          </w:tcPr>
          <w:p w14:paraId="5EA65844" w14:textId="77777777" w:rsidR="00CC7F03" w:rsidRPr="00CC7F03" w:rsidRDefault="00CC7F03" w:rsidP="00CC7F03">
            <w:pPr>
              <w:jc w:val="center"/>
              <w:rPr>
                <w:color w:val="000000" w:themeColor="text1"/>
                <w:lang w:val="kk-KZ"/>
              </w:rPr>
            </w:pPr>
            <w:r w:rsidRPr="00CC7F03">
              <w:rPr>
                <w:color w:val="000000" w:themeColor="text1"/>
                <w:lang w:val="kk-KZ"/>
              </w:rPr>
              <w:t>Овечья шерсть</w:t>
            </w:r>
          </w:p>
        </w:tc>
        <w:tc>
          <w:tcPr>
            <w:tcW w:w="1666" w:type="pct"/>
          </w:tcPr>
          <w:p w14:paraId="2E951B92" w14:textId="77777777" w:rsidR="00CC7F03" w:rsidRPr="00CC7F03" w:rsidRDefault="00CC7F03" w:rsidP="00CC7F03">
            <w:pPr>
              <w:jc w:val="center"/>
              <w:rPr>
                <w:color w:val="000000" w:themeColor="text1"/>
              </w:rPr>
            </w:pPr>
          </w:p>
        </w:tc>
      </w:tr>
      <w:tr w:rsidR="00CC7F03" w:rsidRPr="00CC7F03" w14:paraId="58F7D497" w14:textId="77777777" w:rsidTr="00CC7F03">
        <w:tc>
          <w:tcPr>
            <w:tcW w:w="1667" w:type="pct"/>
          </w:tcPr>
          <w:p w14:paraId="6BB9CAC9" w14:textId="77777777" w:rsidR="00CC7F03" w:rsidRPr="00CC7F03" w:rsidRDefault="00CC7F03" w:rsidP="00CC7F03">
            <w:pPr>
              <w:jc w:val="center"/>
              <w:rPr>
                <w:color w:val="000000" w:themeColor="text1"/>
              </w:rPr>
            </w:pPr>
            <w:r w:rsidRPr="00CC7F03">
              <w:rPr>
                <w:color w:val="000000" w:themeColor="text1"/>
              </w:rPr>
              <w:t>Фенольная пена</w:t>
            </w:r>
          </w:p>
        </w:tc>
        <w:tc>
          <w:tcPr>
            <w:tcW w:w="1667" w:type="pct"/>
          </w:tcPr>
          <w:p w14:paraId="51A58079" w14:textId="77777777" w:rsidR="00CC7F03" w:rsidRPr="00CC7F03" w:rsidRDefault="00CC7F03" w:rsidP="00CC7F03">
            <w:pPr>
              <w:jc w:val="center"/>
              <w:rPr>
                <w:color w:val="000000" w:themeColor="text1"/>
                <w:lang w:val="kk-KZ"/>
              </w:rPr>
            </w:pPr>
            <w:r w:rsidRPr="00CC7F03">
              <w:rPr>
                <w:color w:val="000000" w:themeColor="text1"/>
                <w:lang w:val="kk-KZ"/>
              </w:rPr>
              <w:t>Кокосовое волокно</w:t>
            </w:r>
          </w:p>
        </w:tc>
        <w:tc>
          <w:tcPr>
            <w:tcW w:w="1666" w:type="pct"/>
          </w:tcPr>
          <w:p w14:paraId="553E7ABF" w14:textId="77777777" w:rsidR="00CC7F03" w:rsidRPr="00CC7F03" w:rsidRDefault="00CC7F03" w:rsidP="00CC7F03">
            <w:pPr>
              <w:jc w:val="center"/>
              <w:rPr>
                <w:color w:val="000000" w:themeColor="text1"/>
              </w:rPr>
            </w:pPr>
          </w:p>
        </w:tc>
      </w:tr>
      <w:tr w:rsidR="00CC7F03" w:rsidRPr="00CC7F03" w14:paraId="262EB82D" w14:textId="77777777" w:rsidTr="00CC7F03">
        <w:tc>
          <w:tcPr>
            <w:tcW w:w="1667" w:type="pct"/>
          </w:tcPr>
          <w:p w14:paraId="36A39194" w14:textId="77777777" w:rsidR="00CC7F03" w:rsidRPr="00CC7F03" w:rsidRDefault="00CC7F03" w:rsidP="00CC7F03">
            <w:pPr>
              <w:jc w:val="center"/>
              <w:rPr>
                <w:color w:val="000000" w:themeColor="text1"/>
              </w:rPr>
            </w:pPr>
            <w:r w:rsidRPr="00CC7F03">
              <w:rPr>
                <w:color w:val="000000" w:themeColor="text1"/>
              </w:rPr>
              <w:t>Полиуретан</w:t>
            </w:r>
          </w:p>
        </w:tc>
        <w:tc>
          <w:tcPr>
            <w:tcW w:w="1667" w:type="pct"/>
          </w:tcPr>
          <w:p w14:paraId="3C14A3BF" w14:textId="77777777" w:rsidR="00CC7F03" w:rsidRPr="00CC7F03" w:rsidRDefault="00CC7F03" w:rsidP="00CC7F03">
            <w:pPr>
              <w:jc w:val="center"/>
              <w:rPr>
                <w:color w:val="000000" w:themeColor="text1"/>
                <w:lang w:val="kk-KZ"/>
              </w:rPr>
            </w:pPr>
            <w:r w:rsidRPr="00CC7F03">
              <w:rPr>
                <w:color w:val="000000" w:themeColor="text1"/>
                <w:lang w:val="kk-KZ"/>
              </w:rPr>
              <w:t>Переработанная резина</w:t>
            </w:r>
          </w:p>
        </w:tc>
        <w:tc>
          <w:tcPr>
            <w:tcW w:w="1666" w:type="pct"/>
          </w:tcPr>
          <w:p w14:paraId="7EDAAD13" w14:textId="77777777" w:rsidR="00CC7F03" w:rsidRPr="00CC7F03" w:rsidRDefault="00CC7F03" w:rsidP="00CC7F03">
            <w:pPr>
              <w:jc w:val="center"/>
              <w:rPr>
                <w:color w:val="000000" w:themeColor="text1"/>
              </w:rPr>
            </w:pPr>
          </w:p>
        </w:tc>
      </w:tr>
      <w:tr w:rsidR="00CC7F03" w:rsidRPr="00CC7F03" w14:paraId="07E0B8A2" w14:textId="77777777" w:rsidTr="00CC7F03">
        <w:tc>
          <w:tcPr>
            <w:tcW w:w="1667" w:type="pct"/>
          </w:tcPr>
          <w:p w14:paraId="695C5D01" w14:textId="77777777" w:rsidR="00CC7F03" w:rsidRPr="00CC7F03" w:rsidRDefault="00CC7F03" w:rsidP="00CC7F03">
            <w:pPr>
              <w:jc w:val="center"/>
              <w:rPr>
                <w:color w:val="000000" w:themeColor="text1"/>
                <w:lang w:val="en-US"/>
              </w:rPr>
            </w:pPr>
            <w:r w:rsidRPr="00CC7F03">
              <w:rPr>
                <w:color w:val="000000" w:themeColor="text1"/>
              </w:rPr>
              <w:t>Полиизоцианурат</w:t>
            </w:r>
          </w:p>
        </w:tc>
        <w:tc>
          <w:tcPr>
            <w:tcW w:w="1667" w:type="pct"/>
          </w:tcPr>
          <w:p w14:paraId="1768D438" w14:textId="77777777" w:rsidR="00CC7F03" w:rsidRPr="00CC7F03" w:rsidRDefault="00CC7F03" w:rsidP="00CC7F03">
            <w:pPr>
              <w:jc w:val="center"/>
              <w:rPr>
                <w:color w:val="000000" w:themeColor="text1"/>
                <w:lang w:val="kk-KZ"/>
              </w:rPr>
            </w:pPr>
            <w:r w:rsidRPr="00CC7F03">
              <w:rPr>
                <w:color w:val="000000" w:themeColor="text1"/>
                <w:lang w:val="kk-KZ"/>
              </w:rPr>
              <w:t>Джутовое волокно</w:t>
            </w:r>
          </w:p>
        </w:tc>
        <w:tc>
          <w:tcPr>
            <w:tcW w:w="1666" w:type="pct"/>
          </w:tcPr>
          <w:p w14:paraId="2BA22E8E" w14:textId="77777777" w:rsidR="00CC7F03" w:rsidRPr="00CC7F03" w:rsidRDefault="00CC7F03" w:rsidP="00CC7F03">
            <w:pPr>
              <w:jc w:val="center"/>
              <w:rPr>
                <w:color w:val="000000" w:themeColor="text1"/>
              </w:rPr>
            </w:pPr>
          </w:p>
        </w:tc>
      </w:tr>
      <w:tr w:rsidR="00CC7F03" w:rsidRPr="00CC7F03" w14:paraId="3D774508" w14:textId="77777777" w:rsidTr="00CC7F03">
        <w:tc>
          <w:tcPr>
            <w:tcW w:w="1667" w:type="pct"/>
          </w:tcPr>
          <w:p w14:paraId="5317D76C" w14:textId="77777777" w:rsidR="00CC7F03" w:rsidRPr="00CC7F03" w:rsidRDefault="00CC7F03" w:rsidP="00CC7F03">
            <w:pPr>
              <w:jc w:val="center"/>
              <w:rPr>
                <w:color w:val="000000" w:themeColor="text1"/>
                <w:lang w:val="kk-KZ"/>
              </w:rPr>
            </w:pPr>
            <w:r w:rsidRPr="00CC7F03">
              <w:rPr>
                <w:color w:val="000000" w:themeColor="text1"/>
                <w:lang w:val="kk-KZ"/>
              </w:rPr>
              <w:t>Вспученный вермикулит</w:t>
            </w:r>
          </w:p>
        </w:tc>
        <w:tc>
          <w:tcPr>
            <w:tcW w:w="1667" w:type="pct"/>
          </w:tcPr>
          <w:p w14:paraId="54B02964" w14:textId="77777777" w:rsidR="00CC7F03" w:rsidRPr="00CC7F03" w:rsidRDefault="00CC7F03" w:rsidP="00CC7F03">
            <w:pPr>
              <w:jc w:val="center"/>
              <w:rPr>
                <w:color w:val="000000" w:themeColor="text1"/>
              </w:rPr>
            </w:pPr>
          </w:p>
        </w:tc>
        <w:tc>
          <w:tcPr>
            <w:tcW w:w="1666" w:type="pct"/>
          </w:tcPr>
          <w:p w14:paraId="0530D565" w14:textId="77777777" w:rsidR="00CC7F03" w:rsidRPr="00CC7F03" w:rsidRDefault="00CC7F03" w:rsidP="00CC7F03">
            <w:pPr>
              <w:jc w:val="center"/>
              <w:rPr>
                <w:color w:val="000000" w:themeColor="text1"/>
              </w:rPr>
            </w:pPr>
          </w:p>
        </w:tc>
      </w:tr>
      <w:tr w:rsidR="00CC7F03" w:rsidRPr="00CC7F03" w14:paraId="12F64912" w14:textId="77777777" w:rsidTr="00CC7F03">
        <w:tc>
          <w:tcPr>
            <w:tcW w:w="1667" w:type="pct"/>
          </w:tcPr>
          <w:p w14:paraId="23A0065F" w14:textId="77777777" w:rsidR="00CC7F03" w:rsidRPr="00CC7F03" w:rsidRDefault="00CC7F03" w:rsidP="00CC7F03">
            <w:pPr>
              <w:jc w:val="center"/>
              <w:rPr>
                <w:color w:val="000000" w:themeColor="text1"/>
                <w:lang w:val="kk-KZ"/>
              </w:rPr>
            </w:pPr>
            <w:r w:rsidRPr="00CC7F03">
              <w:rPr>
                <w:color w:val="000000" w:themeColor="text1"/>
                <w:lang w:val="kk-KZ"/>
              </w:rPr>
              <w:t>Вспученный перлит</w:t>
            </w:r>
          </w:p>
        </w:tc>
        <w:tc>
          <w:tcPr>
            <w:tcW w:w="1667" w:type="pct"/>
          </w:tcPr>
          <w:p w14:paraId="4D212268" w14:textId="77777777" w:rsidR="00CC7F03" w:rsidRPr="00CC7F03" w:rsidRDefault="00CC7F03" w:rsidP="00CC7F03">
            <w:pPr>
              <w:jc w:val="center"/>
              <w:rPr>
                <w:color w:val="000000" w:themeColor="text1"/>
              </w:rPr>
            </w:pPr>
          </w:p>
        </w:tc>
        <w:tc>
          <w:tcPr>
            <w:tcW w:w="1666" w:type="pct"/>
          </w:tcPr>
          <w:p w14:paraId="0B31DCF5" w14:textId="77777777" w:rsidR="00CC7F03" w:rsidRPr="00CC7F03" w:rsidRDefault="00CC7F03" w:rsidP="00CC7F03">
            <w:pPr>
              <w:jc w:val="center"/>
              <w:rPr>
                <w:color w:val="000000" w:themeColor="text1"/>
              </w:rPr>
            </w:pPr>
          </w:p>
        </w:tc>
      </w:tr>
    </w:tbl>
    <w:p w14:paraId="30C395AC" w14:textId="77777777" w:rsidR="00CC7F03" w:rsidRPr="000B6F9D" w:rsidRDefault="00CC7F03" w:rsidP="000B6F9D">
      <w:pPr>
        <w:ind w:firstLine="709"/>
        <w:jc w:val="both"/>
        <w:rPr>
          <w:color w:val="000000" w:themeColor="text1"/>
          <w:sz w:val="28"/>
          <w:szCs w:val="28"/>
        </w:rPr>
      </w:pPr>
    </w:p>
    <w:p w14:paraId="584C33CB" w14:textId="3C7C7DA1" w:rsidR="00F939A0" w:rsidRPr="0085580E" w:rsidRDefault="00F939A0" w:rsidP="0085580E">
      <w:pPr>
        <w:jc w:val="both"/>
        <w:rPr>
          <w:color w:val="000000" w:themeColor="text1"/>
          <w:sz w:val="28"/>
          <w:szCs w:val="28"/>
        </w:rPr>
      </w:pPr>
      <w:r w:rsidRPr="000B6F9D">
        <w:rPr>
          <w:color w:val="000000" w:themeColor="text1"/>
          <w:sz w:val="28"/>
          <w:szCs w:val="28"/>
        </w:rPr>
        <w:t>Таблица</w:t>
      </w:r>
      <w:r w:rsidRPr="0085580E">
        <w:rPr>
          <w:color w:val="000000" w:themeColor="text1"/>
          <w:sz w:val="28"/>
          <w:szCs w:val="28"/>
        </w:rPr>
        <w:t xml:space="preserve"> </w:t>
      </w:r>
      <w:r w:rsidR="0085580E" w:rsidRPr="0085580E">
        <w:rPr>
          <w:color w:val="000000" w:themeColor="text1"/>
          <w:sz w:val="28"/>
          <w:szCs w:val="28"/>
        </w:rPr>
        <w:t>1.13 –</w:t>
      </w:r>
      <w:r w:rsidRPr="0085580E">
        <w:rPr>
          <w:color w:val="000000" w:themeColor="text1"/>
          <w:sz w:val="28"/>
          <w:szCs w:val="28"/>
        </w:rPr>
        <w:t xml:space="preserve"> </w:t>
      </w:r>
      <w:r w:rsidRPr="000B6F9D">
        <w:rPr>
          <w:color w:val="000000" w:themeColor="text1"/>
          <w:sz w:val="28"/>
          <w:szCs w:val="28"/>
        </w:rPr>
        <w:t>Характеристика</w:t>
      </w:r>
      <w:r w:rsidRPr="0085580E">
        <w:rPr>
          <w:color w:val="000000" w:themeColor="text1"/>
          <w:sz w:val="28"/>
          <w:szCs w:val="28"/>
        </w:rPr>
        <w:t xml:space="preserve"> </w:t>
      </w:r>
      <w:r w:rsidRPr="000B6F9D">
        <w:rPr>
          <w:color w:val="000000" w:themeColor="text1"/>
          <w:sz w:val="28"/>
          <w:szCs w:val="28"/>
        </w:rPr>
        <w:t>промышленных</w:t>
      </w:r>
      <w:r w:rsidRPr="0085580E">
        <w:rPr>
          <w:color w:val="000000" w:themeColor="text1"/>
          <w:sz w:val="28"/>
          <w:szCs w:val="28"/>
        </w:rPr>
        <w:t xml:space="preserve"> </w:t>
      </w:r>
      <w:r w:rsidRPr="000B6F9D">
        <w:rPr>
          <w:color w:val="000000" w:themeColor="text1"/>
          <w:sz w:val="28"/>
          <w:szCs w:val="28"/>
        </w:rPr>
        <w:t>теплоизоляционных</w:t>
      </w:r>
      <w:r w:rsidRPr="0085580E">
        <w:rPr>
          <w:color w:val="000000" w:themeColor="text1"/>
          <w:sz w:val="28"/>
          <w:szCs w:val="28"/>
        </w:rPr>
        <w:t xml:space="preserve"> </w:t>
      </w:r>
      <w:r w:rsidRPr="000B6F9D">
        <w:rPr>
          <w:color w:val="000000" w:themeColor="text1"/>
          <w:sz w:val="28"/>
          <w:szCs w:val="28"/>
        </w:rPr>
        <w:t>материалов</w:t>
      </w:r>
      <w:r w:rsidRPr="0085580E">
        <w:rPr>
          <w:color w:val="000000" w:themeColor="text1"/>
          <w:sz w:val="28"/>
          <w:szCs w:val="28"/>
        </w:rPr>
        <w:t xml:space="preserve"> [</w:t>
      </w:r>
      <w:r w:rsidR="0085580E" w:rsidRPr="00E73CD3">
        <w:rPr>
          <w:sz w:val="28"/>
          <w:szCs w:val="28"/>
        </w:rPr>
        <w:t>10</w:t>
      </w:r>
      <w:r w:rsidR="00420CA0" w:rsidRPr="00420CA0">
        <w:rPr>
          <w:sz w:val="28"/>
          <w:szCs w:val="28"/>
        </w:rPr>
        <w:t>7</w:t>
      </w:r>
      <w:r w:rsidR="0060718F" w:rsidRPr="00E73CD3">
        <w:rPr>
          <w:sz w:val="28"/>
          <w:szCs w:val="28"/>
        </w:rPr>
        <w:t>, с. 994</w:t>
      </w:r>
      <w:r w:rsidRPr="00E73CD3">
        <w:rPr>
          <w:sz w:val="28"/>
          <w:szCs w:val="28"/>
        </w:rPr>
        <w:t>]</w:t>
      </w:r>
    </w:p>
    <w:p w14:paraId="7E6BD726" w14:textId="77777777" w:rsidR="00F939A0" w:rsidRPr="0085580E" w:rsidRDefault="00F939A0" w:rsidP="00F939A0">
      <w:pPr>
        <w:ind w:firstLine="709"/>
        <w:jc w:val="both"/>
        <w:rPr>
          <w:color w:val="000000" w:themeColor="text1"/>
          <w:sz w:val="28"/>
          <w:szCs w:val="28"/>
        </w:rPr>
      </w:pPr>
    </w:p>
    <w:tbl>
      <w:tblPr>
        <w:tblStyle w:val="a6"/>
        <w:tblW w:w="5000" w:type="pct"/>
        <w:tblLook w:val="04A0" w:firstRow="1" w:lastRow="0" w:firstColumn="1" w:lastColumn="0" w:noHBand="0" w:noVBand="1"/>
      </w:tblPr>
      <w:tblGrid>
        <w:gridCol w:w="2590"/>
        <w:gridCol w:w="1136"/>
        <w:gridCol w:w="1748"/>
        <w:gridCol w:w="1352"/>
        <w:gridCol w:w="1329"/>
        <w:gridCol w:w="1473"/>
      </w:tblGrid>
      <w:tr w:rsidR="00813CFD" w:rsidRPr="00366D7F" w14:paraId="62D1CB12" w14:textId="0A8945E3" w:rsidTr="00366D7F">
        <w:trPr>
          <w:cantSplit/>
          <w:trHeight w:val="2296"/>
        </w:trPr>
        <w:tc>
          <w:tcPr>
            <w:tcW w:w="1345" w:type="pct"/>
            <w:vAlign w:val="center"/>
          </w:tcPr>
          <w:p w14:paraId="0A29B5EF" w14:textId="77777777" w:rsidR="00813CFD" w:rsidRPr="00366D7F" w:rsidRDefault="00813CFD" w:rsidP="0085580E">
            <w:pPr>
              <w:jc w:val="center"/>
              <w:rPr>
                <w:color w:val="000000" w:themeColor="text1"/>
              </w:rPr>
            </w:pPr>
            <w:r w:rsidRPr="00366D7F">
              <w:rPr>
                <w:color w:val="000000" w:themeColor="text1"/>
              </w:rPr>
              <w:t>Наименование материала</w:t>
            </w:r>
          </w:p>
        </w:tc>
        <w:tc>
          <w:tcPr>
            <w:tcW w:w="590" w:type="pct"/>
            <w:textDirection w:val="btLr"/>
            <w:vAlign w:val="center"/>
          </w:tcPr>
          <w:p w14:paraId="7D353F4D" w14:textId="77777777" w:rsidR="00813CFD" w:rsidRPr="00366D7F" w:rsidRDefault="00813CFD" w:rsidP="0085580E">
            <w:pPr>
              <w:jc w:val="center"/>
              <w:rPr>
                <w:color w:val="000000" w:themeColor="text1"/>
              </w:rPr>
            </w:pPr>
            <w:r w:rsidRPr="00366D7F">
              <w:rPr>
                <w:color w:val="000000" w:themeColor="text1"/>
              </w:rPr>
              <w:t>Плотность (кг/м</w:t>
            </w:r>
            <w:r w:rsidRPr="00366D7F">
              <w:rPr>
                <w:color w:val="000000" w:themeColor="text1"/>
                <w:vertAlign w:val="superscript"/>
              </w:rPr>
              <w:t>3</w:t>
            </w:r>
            <w:r w:rsidRPr="00366D7F">
              <w:rPr>
                <w:color w:val="000000" w:themeColor="text1"/>
              </w:rPr>
              <w:t>)</w:t>
            </w:r>
          </w:p>
        </w:tc>
        <w:tc>
          <w:tcPr>
            <w:tcW w:w="908" w:type="pct"/>
            <w:textDirection w:val="btLr"/>
            <w:vAlign w:val="center"/>
          </w:tcPr>
          <w:p w14:paraId="7ECA76FD" w14:textId="77777777" w:rsidR="00813CFD" w:rsidRPr="00366D7F" w:rsidRDefault="00813CFD" w:rsidP="0085580E">
            <w:pPr>
              <w:jc w:val="center"/>
              <w:rPr>
                <w:color w:val="000000" w:themeColor="text1"/>
              </w:rPr>
            </w:pPr>
            <w:r w:rsidRPr="00366D7F">
              <w:rPr>
                <w:color w:val="000000" w:themeColor="text1"/>
              </w:rPr>
              <w:t>Теплопроводность (Вт/мК)</w:t>
            </w:r>
          </w:p>
        </w:tc>
        <w:tc>
          <w:tcPr>
            <w:tcW w:w="702" w:type="pct"/>
            <w:textDirection w:val="btLr"/>
            <w:vAlign w:val="center"/>
          </w:tcPr>
          <w:p w14:paraId="3843B83A" w14:textId="77777777" w:rsidR="00813CFD" w:rsidRPr="00366D7F" w:rsidRDefault="00813CFD" w:rsidP="0085580E">
            <w:pPr>
              <w:jc w:val="center"/>
              <w:rPr>
                <w:color w:val="000000" w:themeColor="text1"/>
              </w:rPr>
            </w:pPr>
            <w:r w:rsidRPr="00366D7F">
              <w:rPr>
                <w:color w:val="000000" w:themeColor="text1"/>
              </w:rPr>
              <w:t>Удельная теплоемкость (кДж/кгК)</w:t>
            </w:r>
          </w:p>
        </w:tc>
        <w:tc>
          <w:tcPr>
            <w:tcW w:w="690" w:type="pct"/>
            <w:textDirection w:val="btLr"/>
            <w:vAlign w:val="center"/>
          </w:tcPr>
          <w:p w14:paraId="18FF6DB4" w14:textId="77777777" w:rsidR="00813CFD" w:rsidRPr="00366D7F" w:rsidRDefault="00813CFD" w:rsidP="0085580E">
            <w:pPr>
              <w:jc w:val="center"/>
              <w:rPr>
                <w:color w:val="000000" w:themeColor="text1"/>
              </w:rPr>
            </w:pPr>
            <w:r w:rsidRPr="00366D7F">
              <w:rPr>
                <w:color w:val="000000" w:themeColor="text1"/>
              </w:rPr>
              <w:t>Класс пожарной безопасности</w:t>
            </w:r>
          </w:p>
        </w:tc>
        <w:tc>
          <w:tcPr>
            <w:tcW w:w="765" w:type="pct"/>
            <w:textDirection w:val="btLr"/>
            <w:vAlign w:val="center"/>
          </w:tcPr>
          <w:p w14:paraId="1A2043B2" w14:textId="77777777" w:rsidR="00813CFD" w:rsidRPr="00366D7F" w:rsidRDefault="00813CFD" w:rsidP="0085580E">
            <w:pPr>
              <w:jc w:val="center"/>
              <w:rPr>
                <w:color w:val="000000" w:themeColor="text1"/>
              </w:rPr>
            </w:pPr>
            <w:r w:rsidRPr="00366D7F">
              <w:rPr>
                <w:color w:val="000000" w:themeColor="text1"/>
              </w:rPr>
              <w:t>Коэффициент сопротивления диффузии водяного пара, значение µ</w:t>
            </w:r>
          </w:p>
        </w:tc>
      </w:tr>
      <w:tr w:rsidR="00A02839" w:rsidRPr="00366D7F" w14:paraId="7E8DD902" w14:textId="77777777" w:rsidTr="00A02839">
        <w:tc>
          <w:tcPr>
            <w:tcW w:w="1345" w:type="pct"/>
          </w:tcPr>
          <w:p w14:paraId="399CBEAC" w14:textId="52B1F161" w:rsidR="00A02839" w:rsidRPr="00366D7F" w:rsidRDefault="00A02839" w:rsidP="00A02839">
            <w:pPr>
              <w:jc w:val="both"/>
              <w:rPr>
                <w:color w:val="000000" w:themeColor="text1"/>
              </w:rPr>
            </w:pPr>
            <w:r w:rsidRPr="00366D7F">
              <w:rPr>
                <w:color w:val="000000" w:themeColor="text1"/>
              </w:rPr>
              <w:t>Каменная вата</w:t>
            </w:r>
          </w:p>
        </w:tc>
        <w:tc>
          <w:tcPr>
            <w:tcW w:w="590" w:type="pct"/>
          </w:tcPr>
          <w:p w14:paraId="4D4BB083" w14:textId="0F860642" w:rsidR="00A02839" w:rsidRPr="00366D7F" w:rsidRDefault="00A02839" w:rsidP="00A02839">
            <w:pPr>
              <w:jc w:val="center"/>
              <w:rPr>
                <w:color w:val="000000" w:themeColor="text1"/>
              </w:rPr>
            </w:pPr>
            <w:r w:rsidRPr="00366D7F">
              <w:rPr>
                <w:color w:val="000000" w:themeColor="text1"/>
              </w:rPr>
              <w:t>40-200</w:t>
            </w:r>
          </w:p>
        </w:tc>
        <w:tc>
          <w:tcPr>
            <w:tcW w:w="908" w:type="pct"/>
          </w:tcPr>
          <w:p w14:paraId="6BBF7E3C" w14:textId="23AADAA9" w:rsidR="00A02839" w:rsidRPr="00366D7F" w:rsidRDefault="00A02839" w:rsidP="00A02839">
            <w:pPr>
              <w:jc w:val="center"/>
              <w:rPr>
                <w:color w:val="000000" w:themeColor="text1"/>
              </w:rPr>
            </w:pPr>
            <w:r w:rsidRPr="00366D7F">
              <w:rPr>
                <w:color w:val="000000" w:themeColor="text1"/>
              </w:rPr>
              <w:t>0,033-0,040</w:t>
            </w:r>
          </w:p>
        </w:tc>
        <w:tc>
          <w:tcPr>
            <w:tcW w:w="702" w:type="pct"/>
          </w:tcPr>
          <w:p w14:paraId="2C5AAC2C" w14:textId="6C934036" w:rsidR="00A02839" w:rsidRPr="00366D7F" w:rsidRDefault="00A02839" w:rsidP="00A02839">
            <w:pPr>
              <w:jc w:val="center"/>
              <w:rPr>
                <w:color w:val="000000" w:themeColor="text1"/>
              </w:rPr>
            </w:pPr>
            <w:r w:rsidRPr="00366D7F">
              <w:rPr>
                <w:color w:val="000000" w:themeColor="text1"/>
              </w:rPr>
              <w:t>0,8-1,0</w:t>
            </w:r>
          </w:p>
        </w:tc>
        <w:tc>
          <w:tcPr>
            <w:tcW w:w="690" w:type="pct"/>
          </w:tcPr>
          <w:p w14:paraId="2D8BEEE0" w14:textId="68134802" w:rsidR="00A02839" w:rsidRPr="00366D7F" w:rsidRDefault="00A02839" w:rsidP="00A02839">
            <w:pPr>
              <w:jc w:val="center"/>
              <w:rPr>
                <w:color w:val="000000" w:themeColor="text1"/>
              </w:rPr>
            </w:pPr>
            <w:r w:rsidRPr="00366D7F">
              <w:rPr>
                <w:color w:val="000000" w:themeColor="text1"/>
              </w:rPr>
              <w:t>А1-А2-В</w:t>
            </w:r>
          </w:p>
        </w:tc>
        <w:tc>
          <w:tcPr>
            <w:tcW w:w="765" w:type="pct"/>
          </w:tcPr>
          <w:p w14:paraId="6C57C783" w14:textId="46BE6040" w:rsidR="00A02839" w:rsidRPr="00366D7F" w:rsidRDefault="00A02839" w:rsidP="00A02839">
            <w:pPr>
              <w:jc w:val="center"/>
              <w:rPr>
                <w:color w:val="000000" w:themeColor="text1"/>
              </w:rPr>
            </w:pPr>
            <w:r w:rsidRPr="00366D7F">
              <w:rPr>
                <w:color w:val="000000" w:themeColor="text1"/>
              </w:rPr>
              <w:t>1-1,3</w:t>
            </w:r>
          </w:p>
        </w:tc>
      </w:tr>
      <w:tr w:rsidR="00A02839" w:rsidRPr="00366D7F" w14:paraId="2449486D" w14:textId="3EFA68FE" w:rsidTr="00A02839">
        <w:tc>
          <w:tcPr>
            <w:tcW w:w="1345" w:type="pct"/>
          </w:tcPr>
          <w:p w14:paraId="5E801870" w14:textId="77777777" w:rsidR="00A02839" w:rsidRPr="00366D7F" w:rsidRDefault="00A02839" w:rsidP="00A02839">
            <w:pPr>
              <w:jc w:val="both"/>
              <w:rPr>
                <w:color w:val="000000" w:themeColor="text1"/>
              </w:rPr>
            </w:pPr>
            <w:r w:rsidRPr="00366D7F">
              <w:rPr>
                <w:color w:val="000000" w:themeColor="text1"/>
              </w:rPr>
              <w:t>Стекловата</w:t>
            </w:r>
          </w:p>
        </w:tc>
        <w:tc>
          <w:tcPr>
            <w:tcW w:w="590" w:type="pct"/>
          </w:tcPr>
          <w:p w14:paraId="73365774" w14:textId="77777777" w:rsidR="00A02839" w:rsidRPr="00366D7F" w:rsidRDefault="00A02839" w:rsidP="00A02839">
            <w:pPr>
              <w:jc w:val="center"/>
              <w:rPr>
                <w:color w:val="000000" w:themeColor="text1"/>
              </w:rPr>
            </w:pPr>
            <w:r w:rsidRPr="00366D7F">
              <w:rPr>
                <w:color w:val="000000" w:themeColor="text1"/>
              </w:rPr>
              <w:t>15-75</w:t>
            </w:r>
          </w:p>
        </w:tc>
        <w:tc>
          <w:tcPr>
            <w:tcW w:w="908" w:type="pct"/>
          </w:tcPr>
          <w:p w14:paraId="06C5EF7C" w14:textId="77777777" w:rsidR="00A02839" w:rsidRPr="00366D7F" w:rsidRDefault="00A02839" w:rsidP="00A02839">
            <w:pPr>
              <w:jc w:val="center"/>
              <w:rPr>
                <w:color w:val="000000" w:themeColor="text1"/>
              </w:rPr>
            </w:pPr>
            <w:r w:rsidRPr="00366D7F">
              <w:rPr>
                <w:color w:val="000000" w:themeColor="text1"/>
              </w:rPr>
              <w:t>0,031-0,037</w:t>
            </w:r>
          </w:p>
        </w:tc>
        <w:tc>
          <w:tcPr>
            <w:tcW w:w="702" w:type="pct"/>
          </w:tcPr>
          <w:p w14:paraId="728122B7" w14:textId="77777777" w:rsidR="00A02839" w:rsidRPr="00366D7F" w:rsidRDefault="00A02839" w:rsidP="00A02839">
            <w:pPr>
              <w:jc w:val="center"/>
              <w:rPr>
                <w:color w:val="000000" w:themeColor="text1"/>
              </w:rPr>
            </w:pPr>
            <w:r w:rsidRPr="00366D7F">
              <w:rPr>
                <w:color w:val="000000" w:themeColor="text1"/>
              </w:rPr>
              <w:t>0,9-1,0</w:t>
            </w:r>
          </w:p>
        </w:tc>
        <w:tc>
          <w:tcPr>
            <w:tcW w:w="690" w:type="pct"/>
          </w:tcPr>
          <w:p w14:paraId="5F1DA8EF" w14:textId="77777777" w:rsidR="00A02839" w:rsidRPr="00366D7F" w:rsidRDefault="00A02839" w:rsidP="00A02839">
            <w:pPr>
              <w:jc w:val="center"/>
              <w:rPr>
                <w:color w:val="000000" w:themeColor="text1"/>
              </w:rPr>
            </w:pPr>
            <w:r w:rsidRPr="00366D7F">
              <w:rPr>
                <w:color w:val="000000" w:themeColor="text1"/>
              </w:rPr>
              <w:t>А1-А2</w:t>
            </w:r>
          </w:p>
        </w:tc>
        <w:tc>
          <w:tcPr>
            <w:tcW w:w="765" w:type="pct"/>
          </w:tcPr>
          <w:p w14:paraId="0FE6CCBE" w14:textId="77777777" w:rsidR="00A02839" w:rsidRPr="00366D7F" w:rsidRDefault="00A02839" w:rsidP="00A02839">
            <w:pPr>
              <w:jc w:val="center"/>
              <w:rPr>
                <w:color w:val="000000" w:themeColor="text1"/>
              </w:rPr>
            </w:pPr>
            <w:r w:rsidRPr="00366D7F">
              <w:rPr>
                <w:color w:val="000000" w:themeColor="text1"/>
              </w:rPr>
              <w:t>1-1,1</w:t>
            </w:r>
          </w:p>
        </w:tc>
      </w:tr>
      <w:tr w:rsidR="00A02839" w:rsidRPr="00366D7F" w14:paraId="6642F2FB" w14:textId="7379622C" w:rsidTr="00A02839">
        <w:tc>
          <w:tcPr>
            <w:tcW w:w="1345" w:type="pct"/>
          </w:tcPr>
          <w:p w14:paraId="2A6C484E" w14:textId="77777777" w:rsidR="00A02839" w:rsidRPr="00366D7F" w:rsidRDefault="00A02839" w:rsidP="00A02839">
            <w:pPr>
              <w:jc w:val="both"/>
              <w:rPr>
                <w:color w:val="000000" w:themeColor="text1"/>
              </w:rPr>
            </w:pPr>
            <w:r w:rsidRPr="00366D7F">
              <w:rPr>
                <w:color w:val="000000" w:themeColor="text1"/>
              </w:rPr>
              <w:t>Пенополистирол</w:t>
            </w:r>
          </w:p>
        </w:tc>
        <w:tc>
          <w:tcPr>
            <w:tcW w:w="590" w:type="pct"/>
          </w:tcPr>
          <w:p w14:paraId="171E8F7C" w14:textId="77777777" w:rsidR="00A02839" w:rsidRPr="00366D7F" w:rsidRDefault="00A02839" w:rsidP="00A02839">
            <w:pPr>
              <w:jc w:val="center"/>
              <w:rPr>
                <w:color w:val="000000" w:themeColor="text1"/>
              </w:rPr>
            </w:pPr>
            <w:r w:rsidRPr="00366D7F">
              <w:rPr>
                <w:color w:val="000000" w:themeColor="text1"/>
              </w:rPr>
              <w:t>15-35</w:t>
            </w:r>
          </w:p>
        </w:tc>
        <w:tc>
          <w:tcPr>
            <w:tcW w:w="908" w:type="pct"/>
          </w:tcPr>
          <w:p w14:paraId="0A7355E7" w14:textId="77777777" w:rsidR="00A02839" w:rsidRPr="00366D7F" w:rsidRDefault="00A02839" w:rsidP="00A02839">
            <w:pPr>
              <w:jc w:val="center"/>
              <w:rPr>
                <w:color w:val="000000" w:themeColor="text1"/>
              </w:rPr>
            </w:pPr>
            <w:r w:rsidRPr="00366D7F">
              <w:rPr>
                <w:color w:val="000000" w:themeColor="text1"/>
              </w:rPr>
              <w:t>0,031-0,038</w:t>
            </w:r>
          </w:p>
        </w:tc>
        <w:tc>
          <w:tcPr>
            <w:tcW w:w="702" w:type="pct"/>
          </w:tcPr>
          <w:p w14:paraId="05B327D5" w14:textId="77777777" w:rsidR="00A02839" w:rsidRPr="00366D7F" w:rsidRDefault="00A02839" w:rsidP="00A02839">
            <w:pPr>
              <w:jc w:val="center"/>
              <w:rPr>
                <w:color w:val="000000" w:themeColor="text1"/>
              </w:rPr>
            </w:pPr>
            <w:r w:rsidRPr="00366D7F">
              <w:rPr>
                <w:color w:val="000000" w:themeColor="text1"/>
              </w:rPr>
              <w:t>1,25</w:t>
            </w:r>
          </w:p>
        </w:tc>
        <w:tc>
          <w:tcPr>
            <w:tcW w:w="690" w:type="pct"/>
          </w:tcPr>
          <w:p w14:paraId="450BD099" w14:textId="77777777" w:rsidR="00A02839" w:rsidRPr="00366D7F" w:rsidRDefault="00A02839" w:rsidP="00A02839">
            <w:pPr>
              <w:jc w:val="center"/>
              <w:rPr>
                <w:color w:val="000000" w:themeColor="text1"/>
              </w:rPr>
            </w:pPr>
            <w:r w:rsidRPr="00366D7F">
              <w:rPr>
                <w:color w:val="000000" w:themeColor="text1"/>
              </w:rPr>
              <w:t>Е</w:t>
            </w:r>
          </w:p>
        </w:tc>
        <w:tc>
          <w:tcPr>
            <w:tcW w:w="765" w:type="pct"/>
          </w:tcPr>
          <w:p w14:paraId="714E5C97" w14:textId="77777777" w:rsidR="00A02839" w:rsidRPr="00366D7F" w:rsidRDefault="00A02839" w:rsidP="00A02839">
            <w:pPr>
              <w:jc w:val="center"/>
              <w:rPr>
                <w:color w:val="000000" w:themeColor="text1"/>
              </w:rPr>
            </w:pPr>
            <w:r w:rsidRPr="00366D7F">
              <w:rPr>
                <w:color w:val="000000" w:themeColor="text1"/>
              </w:rPr>
              <w:t>20-70</w:t>
            </w:r>
          </w:p>
        </w:tc>
      </w:tr>
      <w:tr w:rsidR="00A02839" w:rsidRPr="00366D7F" w14:paraId="4EBD8F8D" w14:textId="3D0E8858" w:rsidTr="00A02839">
        <w:tc>
          <w:tcPr>
            <w:tcW w:w="1345" w:type="pct"/>
          </w:tcPr>
          <w:p w14:paraId="31707734" w14:textId="77777777" w:rsidR="00A02839" w:rsidRPr="00366D7F" w:rsidRDefault="00A02839" w:rsidP="00A02839">
            <w:pPr>
              <w:jc w:val="both"/>
              <w:rPr>
                <w:color w:val="000000" w:themeColor="text1"/>
              </w:rPr>
            </w:pPr>
            <w:r w:rsidRPr="00366D7F">
              <w:rPr>
                <w:color w:val="000000" w:themeColor="text1"/>
              </w:rPr>
              <w:t>Экструдированный пенополистирол</w:t>
            </w:r>
          </w:p>
        </w:tc>
        <w:tc>
          <w:tcPr>
            <w:tcW w:w="590" w:type="pct"/>
          </w:tcPr>
          <w:p w14:paraId="4299CE92" w14:textId="77777777" w:rsidR="00A02839" w:rsidRPr="00366D7F" w:rsidRDefault="00A02839" w:rsidP="00A02839">
            <w:pPr>
              <w:jc w:val="center"/>
              <w:rPr>
                <w:color w:val="000000" w:themeColor="text1"/>
              </w:rPr>
            </w:pPr>
            <w:r w:rsidRPr="00366D7F">
              <w:rPr>
                <w:color w:val="000000" w:themeColor="text1"/>
              </w:rPr>
              <w:t>32-40</w:t>
            </w:r>
          </w:p>
        </w:tc>
        <w:tc>
          <w:tcPr>
            <w:tcW w:w="908" w:type="pct"/>
          </w:tcPr>
          <w:p w14:paraId="21969839" w14:textId="77777777" w:rsidR="00A02839" w:rsidRPr="00366D7F" w:rsidRDefault="00A02839" w:rsidP="00A02839">
            <w:pPr>
              <w:jc w:val="center"/>
              <w:rPr>
                <w:color w:val="000000" w:themeColor="text1"/>
              </w:rPr>
            </w:pPr>
            <w:r w:rsidRPr="00366D7F">
              <w:rPr>
                <w:color w:val="000000" w:themeColor="text1"/>
              </w:rPr>
              <w:t>0,032-0,037</w:t>
            </w:r>
          </w:p>
        </w:tc>
        <w:tc>
          <w:tcPr>
            <w:tcW w:w="702" w:type="pct"/>
          </w:tcPr>
          <w:p w14:paraId="295A8CBD" w14:textId="77777777" w:rsidR="00A02839" w:rsidRPr="00366D7F" w:rsidRDefault="00A02839" w:rsidP="00A02839">
            <w:pPr>
              <w:jc w:val="center"/>
              <w:rPr>
                <w:color w:val="000000" w:themeColor="text1"/>
              </w:rPr>
            </w:pPr>
            <w:r w:rsidRPr="00366D7F">
              <w:rPr>
                <w:color w:val="000000" w:themeColor="text1"/>
              </w:rPr>
              <w:t>1,45-1,7</w:t>
            </w:r>
          </w:p>
        </w:tc>
        <w:tc>
          <w:tcPr>
            <w:tcW w:w="690" w:type="pct"/>
          </w:tcPr>
          <w:p w14:paraId="11D5F3D2" w14:textId="77777777" w:rsidR="00A02839" w:rsidRPr="00366D7F" w:rsidRDefault="00A02839" w:rsidP="00A02839">
            <w:pPr>
              <w:jc w:val="center"/>
              <w:rPr>
                <w:color w:val="000000" w:themeColor="text1"/>
              </w:rPr>
            </w:pPr>
            <w:r w:rsidRPr="00366D7F">
              <w:rPr>
                <w:color w:val="000000" w:themeColor="text1"/>
              </w:rPr>
              <w:t>Е</w:t>
            </w:r>
          </w:p>
        </w:tc>
        <w:tc>
          <w:tcPr>
            <w:tcW w:w="765" w:type="pct"/>
          </w:tcPr>
          <w:p w14:paraId="57F78BDD" w14:textId="77777777" w:rsidR="00A02839" w:rsidRPr="00366D7F" w:rsidRDefault="00A02839" w:rsidP="00A02839">
            <w:pPr>
              <w:jc w:val="center"/>
              <w:rPr>
                <w:color w:val="000000" w:themeColor="text1"/>
              </w:rPr>
            </w:pPr>
            <w:r w:rsidRPr="00366D7F">
              <w:rPr>
                <w:color w:val="000000" w:themeColor="text1"/>
              </w:rPr>
              <w:t>80-150</w:t>
            </w:r>
          </w:p>
        </w:tc>
      </w:tr>
      <w:tr w:rsidR="00A02839" w:rsidRPr="00366D7F" w14:paraId="13CCA85F" w14:textId="723855D8" w:rsidTr="00A02839">
        <w:tc>
          <w:tcPr>
            <w:tcW w:w="1345" w:type="pct"/>
          </w:tcPr>
          <w:p w14:paraId="5938EE23" w14:textId="77777777" w:rsidR="00A02839" w:rsidRPr="00366D7F" w:rsidRDefault="00A02839" w:rsidP="00A02839">
            <w:pPr>
              <w:jc w:val="both"/>
              <w:rPr>
                <w:color w:val="000000" w:themeColor="text1"/>
              </w:rPr>
            </w:pPr>
            <w:r w:rsidRPr="00366D7F">
              <w:rPr>
                <w:color w:val="000000" w:themeColor="text1"/>
              </w:rPr>
              <w:t>Фенольная пена</w:t>
            </w:r>
          </w:p>
        </w:tc>
        <w:tc>
          <w:tcPr>
            <w:tcW w:w="590" w:type="pct"/>
          </w:tcPr>
          <w:p w14:paraId="78148D5A" w14:textId="77777777" w:rsidR="00A02839" w:rsidRPr="00366D7F" w:rsidRDefault="00A02839" w:rsidP="00A02839">
            <w:pPr>
              <w:jc w:val="center"/>
              <w:rPr>
                <w:color w:val="000000" w:themeColor="text1"/>
              </w:rPr>
            </w:pPr>
            <w:r w:rsidRPr="00366D7F">
              <w:rPr>
                <w:color w:val="000000" w:themeColor="text1"/>
              </w:rPr>
              <w:t>40-160</w:t>
            </w:r>
          </w:p>
        </w:tc>
        <w:tc>
          <w:tcPr>
            <w:tcW w:w="908" w:type="pct"/>
          </w:tcPr>
          <w:p w14:paraId="477FB154" w14:textId="77777777" w:rsidR="00A02839" w:rsidRPr="00366D7F" w:rsidRDefault="00A02839" w:rsidP="00A02839">
            <w:pPr>
              <w:jc w:val="center"/>
              <w:rPr>
                <w:color w:val="000000" w:themeColor="text1"/>
              </w:rPr>
            </w:pPr>
            <w:r w:rsidRPr="00366D7F">
              <w:rPr>
                <w:color w:val="000000" w:themeColor="text1"/>
              </w:rPr>
              <w:t>0,018-0,024</w:t>
            </w:r>
          </w:p>
        </w:tc>
        <w:tc>
          <w:tcPr>
            <w:tcW w:w="702" w:type="pct"/>
          </w:tcPr>
          <w:p w14:paraId="08C2B245" w14:textId="77777777" w:rsidR="00A02839" w:rsidRPr="00366D7F" w:rsidRDefault="00A02839" w:rsidP="00A02839">
            <w:pPr>
              <w:jc w:val="center"/>
              <w:rPr>
                <w:color w:val="000000" w:themeColor="text1"/>
              </w:rPr>
            </w:pPr>
            <w:r w:rsidRPr="00366D7F">
              <w:rPr>
                <w:color w:val="000000" w:themeColor="text1"/>
              </w:rPr>
              <w:t>1,3-1,4</w:t>
            </w:r>
          </w:p>
        </w:tc>
        <w:tc>
          <w:tcPr>
            <w:tcW w:w="690" w:type="pct"/>
          </w:tcPr>
          <w:p w14:paraId="303DB0DF" w14:textId="77777777" w:rsidR="00A02839" w:rsidRPr="00366D7F" w:rsidRDefault="00A02839" w:rsidP="00A02839">
            <w:pPr>
              <w:jc w:val="center"/>
              <w:rPr>
                <w:color w:val="000000" w:themeColor="text1"/>
              </w:rPr>
            </w:pPr>
            <w:r w:rsidRPr="00366D7F">
              <w:rPr>
                <w:color w:val="000000" w:themeColor="text1"/>
              </w:rPr>
              <w:t>В-С</w:t>
            </w:r>
          </w:p>
        </w:tc>
        <w:tc>
          <w:tcPr>
            <w:tcW w:w="765" w:type="pct"/>
          </w:tcPr>
          <w:p w14:paraId="49B73081" w14:textId="77777777" w:rsidR="00A02839" w:rsidRPr="00366D7F" w:rsidRDefault="00A02839" w:rsidP="00A02839">
            <w:pPr>
              <w:jc w:val="center"/>
              <w:rPr>
                <w:color w:val="000000" w:themeColor="text1"/>
              </w:rPr>
            </w:pPr>
            <w:r w:rsidRPr="00366D7F">
              <w:rPr>
                <w:color w:val="000000" w:themeColor="text1"/>
              </w:rPr>
              <w:t>35</w:t>
            </w:r>
          </w:p>
        </w:tc>
      </w:tr>
      <w:tr w:rsidR="00A02839" w:rsidRPr="00366D7F" w14:paraId="112B9B59" w14:textId="661E8067" w:rsidTr="00A02839">
        <w:tc>
          <w:tcPr>
            <w:tcW w:w="1345" w:type="pct"/>
          </w:tcPr>
          <w:p w14:paraId="2D640062" w14:textId="77777777" w:rsidR="00A02839" w:rsidRPr="00366D7F" w:rsidRDefault="00A02839" w:rsidP="00A02839">
            <w:pPr>
              <w:jc w:val="both"/>
              <w:rPr>
                <w:color w:val="000000" w:themeColor="text1"/>
              </w:rPr>
            </w:pPr>
            <w:r w:rsidRPr="00366D7F">
              <w:rPr>
                <w:color w:val="000000" w:themeColor="text1"/>
              </w:rPr>
              <w:t>Полиуретан</w:t>
            </w:r>
          </w:p>
        </w:tc>
        <w:tc>
          <w:tcPr>
            <w:tcW w:w="590" w:type="pct"/>
          </w:tcPr>
          <w:p w14:paraId="706F6818" w14:textId="77777777" w:rsidR="00A02839" w:rsidRPr="00366D7F" w:rsidRDefault="00A02839" w:rsidP="00A02839">
            <w:pPr>
              <w:jc w:val="center"/>
              <w:rPr>
                <w:color w:val="000000" w:themeColor="text1"/>
              </w:rPr>
            </w:pPr>
            <w:r w:rsidRPr="00366D7F">
              <w:rPr>
                <w:color w:val="000000" w:themeColor="text1"/>
              </w:rPr>
              <w:t>15-45</w:t>
            </w:r>
          </w:p>
        </w:tc>
        <w:tc>
          <w:tcPr>
            <w:tcW w:w="908" w:type="pct"/>
          </w:tcPr>
          <w:p w14:paraId="7CF95F45" w14:textId="77777777" w:rsidR="00A02839" w:rsidRPr="00366D7F" w:rsidRDefault="00A02839" w:rsidP="00A02839">
            <w:pPr>
              <w:jc w:val="center"/>
              <w:rPr>
                <w:color w:val="000000" w:themeColor="text1"/>
              </w:rPr>
            </w:pPr>
            <w:r w:rsidRPr="00366D7F">
              <w:rPr>
                <w:color w:val="000000" w:themeColor="text1"/>
              </w:rPr>
              <w:t>0,022-0,040</w:t>
            </w:r>
          </w:p>
        </w:tc>
        <w:tc>
          <w:tcPr>
            <w:tcW w:w="702" w:type="pct"/>
          </w:tcPr>
          <w:p w14:paraId="05C8D255" w14:textId="77777777" w:rsidR="00A02839" w:rsidRPr="00366D7F" w:rsidRDefault="00A02839" w:rsidP="00A02839">
            <w:pPr>
              <w:jc w:val="center"/>
              <w:rPr>
                <w:color w:val="000000" w:themeColor="text1"/>
              </w:rPr>
            </w:pPr>
            <w:r w:rsidRPr="00366D7F">
              <w:rPr>
                <w:color w:val="000000" w:themeColor="text1"/>
              </w:rPr>
              <w:t>1,3-1,45</w:t>
            </w:r>
          </w:p>
        </w:tc>
        <w:tc>
          <w:tcPr>
            <w:tcW w:w="690" w:type="pct"/>
          </w:tcPr>
          <w:p w14:paraId="0439A887" w14:textId="77777777" w:rsidR="00A02839" w:rsidRPr="00366D7F" w:rsidRDefault="00A02839" w:rsidP="00A02839">
            <w:pPr>
              <w:jc w:val="center"/>
              <w:rPr>
                <w:color w:val="000000" w:themeColor="text1"/>
              </w:rPr>
            </w:pPr>
            <w:r w:rsidRPr="00366D7F">
              <w:rPr>
                <w:color w:val="000000" w:themeColor="text1"/>
              </w:rPr>
              <w:t>Е</w:t>
            </w:r>
          </w:p>
        </w:tc>
        <w:tc>
          <w:tcPr>
            <w:tcW w:w="765" w:type="pct"/>
          </w:tcPr>
          <w:p w14:paraId="3302E583" w14:textId="77777777" w:rsidR="00A02839" w:rsidRPr="00366D7F" w:rsidRDefault="00A02839" w:rsidP="00A02839">
            <w:pPr>
              <w:jc w:val="center"/>
              <w:rPr>
                <w:color w:val="000000" w:themeColor="text1"/>
              </w:rPr>
            </w:pPr>
            <w:r w:rsidRPr="00366D7F">
              <w:rPr>
                <w:color w:val="000000" w:themeColor="text1"/>
              </w:rPr>
              <w:t>30-170</w:t>
            </w:r>
          </w:p>
        </w:tc>
      </w:tr>
      <w:tr w:rsidR="00A02839" w:rsidRPr="00366D7F" w14:paraId="37C5420A" w14:textId="5C579B9C" w:rsidTr="00A02839">
        <w:tc>
          <w:tcPr>
            <w:tcW w:w="1345" w:type="pct"/>
          </w:tcPr>
          <w:p w14:paraId="50F3671E" w14:textId="77777777" w:rsidR="00A02839" w:rsidRPr="00366D7F" w:rsidRDefault="00A02839" w:rsidP="00A02839">
            <w:pPr>
              <w:jc w:val="both"/>
              <w:rPr>
                <w:color w:val="000000" w:themeColor="text1"/>
                <w:lang w:val="en-US"/>
              </w:rPr>
            </w:pPr>
            <w:r w:rsidRPr="00366D7F">
              <w:rPr>
                <w:color w:val="000000" w:themeColor="text1"/>
              </w:rPr>
              <w:t>Полиизоцианурат</w:t>
            </w:r>
          </w:p>
        </w:tc>
        <w:tc>
          <w:tcPr>
            <w:tcW w:w="590" w:type="pct"/>
          </w:tcPr>
          <w:p w14:paraId="24C7D62C" w14:textId="77777777" w:rsidR="00A02839" w:rsidRPr="00366D7F" w:rsidRDefault="00A02839" w:rsidP="00A02839">
            <w:pPr>
              <w:jc w:val="center"/>
              <w:rPr>
                <w:color w:val="000000" w:themeColor="text1"/>
              </w:rPr>
            </w:pPr>
            <w:r w:rsidRPr="00366D7F">
              <w:rPr>
                <w:color w:val="000000" w:themeColor="text1"/>
              </w:rPr>
              <w:t>30-45</w:t>
            </w:r>
          </w:p>
        </w:tc>
        <w:tc>
          <w:tcPr>
            <w:tcW w:w="908" w:type="pct"/>
          </w:tcPr>
          <w:p w14:paraId="21701B85" w14:textId="77777777" w:rsidR="00A02839" w:rsidRPr="00366D7F" w:rsidRDefault="00A02839" w:rsidP="00A02839">
            <w:pPr>
              <w:jc w:val="center"/>
              <w:rPr>
                <w:color w:val="000000" w:themeColor="text1"/>
              </w:rPr>
            </w:pPr>
            <w:r w:rsidRPr="00366D7F">
              <w:rPr>
                <w:color w:val="000000" w:themeColor="text1"/>
              </w:rPr>
              <w:t>0,018-0,028</w:t>
            </w:r>
          </w:p>
        </w:tc>
        <w:tc>
          <w:tcPr>
            <w:tcW w:w="702" w:type="pct"/>
          </w:tcPr>
          <w:p w14:paraId="64DC865F" w14:textId="77777777" w:rsidR="00A02839" w:rsidRPr="00366D7F" w:rsidRDefault="00A02839" w:rsidP="00A02839">
            <w:pPr>
              <w:jc w:val="center"/>
              <w:rPr>
                <w:color w:val="000000" w:themeColor="text1"/>
              </w:rPr>
            </w:pPr>
            <w:r w:rsidRPr="00366D7F">
              <w:rPr>
                <w:color w:val="000000" w:themeColor="text1"/>
              </w:rPr>
              <w:t>1,4-1,5</w:t>
            </w:r>
          </w:p>
        </w:tc>
        <w:tc>
          <w:tcPr>
            <w:tcW w:w="690" w:type="pct"/>
          </w:tcPr>
          <w:p w14:paraId="7B1BC82B" w14:textId="77777777" w:rsidR="00A02839" w:rsidRPr="00366D7F" w:rsidRDefault="00A02839" w:rsidP="00A02839">
            <w:pPr>
              <w:jc w:val="center"/>
              <w:rPr>
                <w:color w:val="000000" w:themeColor="text1"/>
              </w:rPr>
            </w:pPr>
            <w:r w:rsidRPr="00366D7F">
              <w:rPr>
                <w:color w:val="000000" w:themeColor="text1"/>
              </w:rPr>
              <w:t>В</w:t>
            </w:r>
          </w:p>
        </w:tc>
        <w:tc>
          <w:tcPr>
            <w:tcW w:w="765" w:type="pct"/>
          </w:tcPr>
          <w:p w14:paraId="73DB1BC5" w14:textId="77777777" w:rsidR="00A02839" w:rsidRPr="00366D7F" w:rsidRDefault="00A02839" w:rsidP="00A02839">
            <w:pPr>
              <w:jc w:val="center"/>
              <w:rPr>
                <w:color w:val="000000" w:themeColor="text1"/>
              </w:rPr>
            </w:pPr>
            <w:r w:rsidRPr="00366D7F">
              <w:rPr>
                <w:color w:val="000000" w:themeColor="text1"/>
              </w:rPr>
              <w:t>55-150</w:t>
            </w:r>
          </w:p>
        </w:tc>
      </w:tr>
      <w:tr w:rsidR="00A02839" w:rsidRPr="00366D7F" w14:paraId="6F8ECDF1" w14:textId="2C4DEA8E" w:rsidTr="00A02839">
        <w:tc>
          <w:tcPr>
            <w:tcW w:w="1345" w:type="pct"/>
          </w:tcPr>
          <w:p w14:paraId="25833BA6" w14:textId="77777777" w:rsidR="00A02839" w:rsidRPr="00366D7F" w:rsidRDefault="00A02839" w:rsidP="00A02839">
            <w:pPr>
              <w:jc w:val="both"/>
              <w:rPr>
                <w:color w:val="000000" w:themeColor="text1"/>
                <w:lang w:val="kk-KZ"/>
              </w:rPr>
            </w:pPr>
            <w:r w:rsidRPr="00366D7F">
              <w:rPr>
                <w:color w:val="000000" w:themeColor="text1"/>
                <w:lang w:val="kk-KZ"/>
              </w:rPr>
              <w:t>Вспученный вермикулит</w:t>
            </w:r>
          </w:p>
        </w:tc>
        <w:tc>
          <w:tcPr>
            <w:tcW w:w="590" w:type="pct"/>
          </w:tcPr>
          <w:p w14:paraId="369403C1" w14:textId="77777777" w:rsidR="00A02839" w:rsidRPr="00366D7F" w:rsidRDefault="00A02839" w:rsidP="00A02839">
            <w:pPr>
              <w:jc w:val="center"/>
              <w:rPr>
                <w:color w:val="000000" w:themeColor="text1"/>
              </w:rPr>
            </w:pPr>
            <w:r w:rsidRPr="00366D7F">
              <w:rPr>
                <w:color w:val="000000" w:themeColor="text1"/>
              </w:rPr>
              <w:t>30-150</w:t>
            </w:r>
          </w:p>
        </w:tc>
        <w:tc>
          <w:tcPr>
            <w:tcW w:w="908" w:type="pct"/>
          </w:tcPr>
          <w:p w14:paraId="6760E2A5" w14:textId="77777777" w:rsidR="00A02839" w:rsidRPr="00366D7F" w:rsidRDefault="00A02839" w:rsidP="00A02839">
            <w:pPr>
              <w:jc w:val="center"/>
              <w:rPr>
                <w:color w:val="000000" w:themeColor="text1"/>
              </w:rPr>
            </w:pPr>
            <w:r w:rsidRPr="00366D7F">
              <w:rPr>
                <w:color w:val="000000" w:themeColor="text1"/>
              </w:rPr>
              <w:t>0,062-0,100</w:t>
            </w:r>
          </w:p>
        </w:tc>
        <w:tc>
          <w:tcPr>
            <w:tcW w:w="702" w:type="pct"/>
          </w:tcPr>
          <w:p w14:paraId="0AE3C47D" w14:textId="77777777" w:rsidR="00A02839" w:rsidRPr="00366D7F" w:rsidRDefault="00A02839" w:rsidP="00A02839">
            <w:pPr>
              <w:jc w:val="center"/>
              <w:rPr>
                <w:color w:val="000000" w:themeColor="text1"/>
              </w:rPr>
            </w:pPr>
            <w:r w:rsidRPr="00366D7F">
              <w:rPr>
                <w:color w:val="000000" w:themeColor="text1"/>
              </w:rPr>
              <w:t>0,8-1,1</w:t>
            </w:r>
          </w:p>
        </w:tc>
        <w:tc>
          <w:tcPr>
            <w:tcW w:w="690" w:type="pct"/>
          </w:tcPr>
          <w:p w14:paraId="5EF59C24" w14:textId="77777777" w:rsidR="00A02839" w:rsidRPr="00366D7F" w:rsidRDefault="00A02839" w:rsidP="00A02839">
            <w:pPr>
              <w:jc w:val="center"/>
              <w:rPr>
                <w:color w:val="000000" w:themeColor="text1"/>
              </w:rPr>
            </w:pPr>
            <w:r w:rsidRPr="00366D7F">
              <w:rPr>
                <w:color w:val="000000" w:themeColor="text1"/>
              </w:rPr>
              <w:t>А1</w:t>
            </w:r>
          </w:p>
        </w:tc>
        <w:tc>
          <w:tcPr>
            <w:tcW w:w="765" w:type="pct"/>
          </w:tcPr>
          <w:p w14:paraId="0F73FBC8" w14:textId="0F013F9D" w:rsidR="00A02839" w:rsidRPr="00366D7F" w:rsidRDefault="00A02839" w:rsidP="00A02839">
            <w:pPr>
              <w:jc w:val="center"/>
              <w:rPr>
                <w:color w:val="000000" w:themeColor="text1"/>
                <w:lang w:val="en-US"/>
              </w:rPr>
            </w:pPr>
            <w:r w:rsidRPr="00366D7F">
              <w:rPr>
                <w:color w:val="000000" w:themeColor="text1"/>
                <w:lang w:val="en-US"/>
              </w:rPr>
              <w:t>2,0-3,0</w:t>
            </w:r>
          </w:p>
        </w:tc>
      </w:tr>
      <w:tr w:rsidR="00A02839" w:rsidRPr="00366D7F" w14:paraId="0F4D488B" w14:textId="6A0D78A6" w:rsidTr="00A02839">
        <w:tc>
          <w:tcPr>
            <w:tcW w:w="1345" w:type="pct"/>
            <w:tcBorders>
              <w:bottom w:val="single" w:sz="4" w:space="0" w:color="auto"/>
            </w:tcBorders>
          </w:tcPr>
          <w:p w14:paraId="547F8FC9" w14:textId="77777777" w:rsidR="00A02839" w:rsidRPr="00366D7F" w:rsidRDefault="00A02839" w:rsidP="00A02839">
            <w:pPr>
              <w:jc w:val="both"/>
              <w:rPr>
                <w:color w:val="000000" w:themeColor="text1"/>
                <w:lang w:val="kk-KZ"/>
              </w:rPr>
            </w:pPr>
            <w:r w:rsidRPr="00366D7F">
              <w:rPr>
                <w:color w:val="000000" w:themeColor="text1"/>
                <w:lang w:val="kk-KZ"/>
              </w:rPr>
              <w:t>Вспученный перлит</w:t>
            </w:r>
          </w:p>
        </w:tc>
        <w:tc>
          <w:tcPr>
            <w:tcW w:w="590" w:type="pct"/>
            <w:tcBorders>
              <w:bottom w:val="single" w:sz="4" w:space="0" w:color="auto"/>
            </w:tcBorders>
          </w:tcPr>
          <w:p w14:paraId="3CBBE7F6" w14:textId="77777777" w:rsidR="00A02839" w:rsidRPr="00366D7F" w:rsidRDefault="00A02839" w:rsidP="00A02839">
            <w:pPr>
              <w:jc w:val="center"/>
              <w:rPr>
                <w:color w:val="000000" w:themeColor="text1"/>
              </w:rPr>
            </w:pPr>
            <w:r w:rsidRPr="00366D7F">
              <w:rPr>
                <w:color w:val="000000" w:themeColor="text1"/>
              </w:rPr>
              <w:t>80-150</w:t>
            </w:r>
          </w:p>
        </w:tc>
        <w:tc>
          <w:tcPr>
            <w:tcW w:w="908" w:type="pct"/>
            <w:tcBorders>
              <w:bottom w:val="single" w:sz="4" w:space="0" w:color="auto"/>
            </w:tcBorders>
          </w:tcPr>
          <w:p w14:paraId="0FBEAF52" w14:textId="77777777" w:rsidR="00A02839" w:rsidRPr="00366D7F" w:rsidRDefault="00A02839" w:rsidP="00A02839">
            <w:pPr>
              <w:jc w:val="center"/>
              <w:rPr>
                <w:color w:val="000000" w:themeColor="text1"/>
              </w:rPr>
            </w:pPr>
            <w:r w:rsidRPr="00366D7F">
              <w:rPr>
                <w:color w:val="000000" w:themeColor="text1"/>
              </w:rPr>
              <w:t>0,040-0,052</w:t>
            </w:r>
          </w:p>
        </w:tc>
        <w:tc>
          <w:tcPr>
            <w:tcW w:w="702" w:type="pct"/>
            <w:tcBorders>
              <w:bottom w:val="single" w:sz="4" w:space="0" w:color="auto"/>
            </w:tcBorders>
          </w:tcPr>
          <w:p w14:paraId="2158A64C" w14:textId="77777777" w:rsidR="00A02839" w:rsidRPr="00366D7F" w:rsidRDefault="00A02839" w:rsidP="00A02839">
            <w:pPr>
              <w:jc w:val="center"/>
              <w:rPr>
                <w:color w:val="000000" w:themeColor="text1"/>
              </w:rPr>
            </w:pPr>
            <w:r w:rsidRPr="00366D7F">
              <w:rPr>
                <w:color w:val="000000" w:themeColor="text1"/>
              </w:rPr>
              <w:t>0,9-1,0</w:t>
            </w:r>
          </w:p>
        </w:tc>
        <w:tc>
          <w:tcPr>
            <w:tcW w:w="690" w:type="pct"/>
            <w:tcBorders>
              <w:bottom w:val="single" w:sz="4" w:space="0" w:color="auto"/>
            </w:tcBorders>
          </w:tcPr>
          <w:p w14:paraId="60F06C5A" w14:textId="77777777" w:rsidR="00A02839" w:rsidRPr="00366D7F" w:rsidRDefault="00A02839" w:rsidP="00A02839">
            <w:pPr>
              <w:jc w:val="center"/>
              <w:rPr>
                <w:color w:val="000000" w:themeColor="text1"/>
              </w:rPr>
            </w:pPr>
            <w:r w:rsidRPr="00366D7F">
              <w:rPr>
                <w:color w:val="000000" w:themeColor="text1"/>
              </w:rPr>
              <w:t>А1</w:t>
            </w:r>
          </w:p>
        </w:tc>
        <w:tc>
          <w:tcPr>
            <w:tcW w:w="765" w:type="pct"/>
            <w:tcBorders>
              <w:bottom w:val="single" w:sz="4" w:space="0" w:color="auto"/>
            </w:tcBorders>
          </w:tcPr>
          <w:p w14:paraId="0279A220" w14:textId="76D1D437" w:rsidR="00A02839" w:rsidRPr="00366D7F" w:rsidRDefault="00A02839" w:rsidP="00A02839">
            <w:pPr>
              <w:jc w:val="center"/>
              <w:rPr>
                <w:color w:val="000000" w:themeColor="text1"/>
                <w:lang w:val="en-US"/>
              </w:rPr>
            </w:pPr>
            <w:r w:rsidRPr="00366D7F">
              <w:rPr>
                <w:color w:val="000000" w:themeColor="text1"/>
                <w:lang w:val="en-US"/>
              </w:rPr>
              <w:t>2,0-3,0</w:t>
            </w:r>
          </w:p>
        </w:tc>
      </w:tr>
      <w:tr w:rsidR="00A02839" w:rsidRPr="00366D7F" w14:paraId="36E176E3" w14:textId="54BE2B5D" w:rsidTr="00A02839">
        <w:tc>
          <w:tcPr>
            <w:tcW w:w="1345" w:type="pct"/>
            <w:tcBorders>
              <w:top w:val="single" w:sz="4" w:space="0" w:color="auto"/>
              <w:left w:val="single" w:sz="4" w:space="0" w:color="auto"/>
              <w:bottom w:val="single" w:sz="4" w:space="0" w:color="auto"/>
              <w:right w:val="single" w:sz="4" w:space="0" w:color="auto"/>
            </w:tcBorders>
          </w:tcPr>
          <w:p w14:paraId="22E4C8B4" w14:textId="77777777" w:rsidR="00A02839" w:rsidRPr="00366D7F" w:rsidRDefault="00A02839" w:rsidP="00A02839">
            <w:pPr>
              <w:jc w:val="both"/>
              <w:rPr>
                <w:color w:val="000000" w:themeColor="text1"/>
                <w:lang w:val="kk-KZ"/>
              </w:rPr>
            </w:pPr>
            <w:r w:rsidRPr="00366D7F">
              <w:rPr>
                <w:color w:val="000000" w:themeColor="text1"/>
                <w:lang w:val="kk-KZ"/>
              </w:rPr>
              <w:t>Конопляное волокно</w:t>
            </w:r>
          </w:p>
        </w:tc>
        <w:tc>
          <w:tcPr>
            <w:tcW w:w="590" w:type="pct"/>
            <w:tcBorders>
              <w:top w:val="single" w:sz="4" w:space="0" w:color="auto"/>
              <w:left w:val="single" w:sz="4" w:space="0" w:color="auto"/>
              <w:bottom w:val="single" w:sz="4" w:space="0" w:color="auto"/>
              <w:right w:val="single" w:sz="4" w:space="0" w:color="auto"/>
            </w:tcBorders>
          </w:tcPr>
          <w:p w14:paraId="3DF46174" w14:textId="77777777" w:rsidR="00A02839" w:rsidRPr="00366D7F" w:rsidRDefault="00A02839" w:rsidP="00A02839">
            <w:pPr>
              <w:jc w:val="center"/>
              <w:rPr>
                <w:color w:val="000000" w:themeColor="text1"/>
              </w:rPr>
            </w:pPr>
            <w:r w:rsidRPr="00366D7F">
              <w:rPr>
                <w:color w:val="000000" w:themeColor="text1"/>
              </w:rPr>
              <w:t>20-90</w:t>
            </w:r>
          </w:p>
        </w:tc>
        <w:tc>
          <w:tcPr>
            <w:tcW w:w="908" w:type="pct"/>
            <w:tcBorders>
              <w:top w:val="single" w:sz="4" w:space="0" w:color="auto"/>
              <w:left w:val="single" w:sz="4" w:space="0" w:color="auto"/>
              <w:bottom w:val="single" w:sz="4" w:space="0" w:color="auto"/>
              <w:right w:val="single" w:sz="4" w:space="0" w:color="auto"/>
            </w:tcBorders>
          </w:tcPr>
          <w:p w14:paraId="634B8497" w14:textId="77777777" w:rsidR="00A02839" w:rsidRPr="00366D7F" w:rsidRDefault="00A02839" w:rsidP="00A02839">
            <w:pPr>
              <w:jc w:val="center"/>
              <w:rPr>
                <w:color w:val="000000" w:themeColor="text1"/>
              </w:rPr>
            </w:pPr>
            <w:r w:rsidRPr="00366D7F">
              <w:rPr>
                <w:color w:val="000000" w:themeColor="text1"/>
              </w:rPr>
              <w:t>0,038-0,060</w:t>
            </w:r>
          </w:p>
        </w:tc>
        <w:tc>
          <w:tcPr>
            <w:tcW w:w="702" w:type="pct"/>
            <w:tcBorders>
              <w:top w:val="single" w:sz="4" w:space="0" w:color="auto"/>
              <w:left w:val="single" w:sz="4" w:space="0" w:color="auto"/>
              <w:bottom w:val="single" w:sz="4" w:space="0" w:color="auto"/>
              <w:right w:val="single" w:sz="4" w:space="0" w:color="auto"/>
            </w:tcBorders>
          </w:tcPr>
          <w:p w14:paraId="632A92CF" w14:textId="77777777" w:rsidR="00A02839" w:rsidRPr="00366D7F" w:rsidRDefault="00A02839" w:rsidP="00A02839">
            <w:pPr>
              <w:jc w:val="center"/>
              <w:rPr>
                <w:color w:val="000000" w:themeColor="text1"/>
              </w:rPr>
            </w:pPr>
            <w:r w:rsidRPr="00366D7F">
              <w:rPr>
                <w:color w:val="000000" w:themeColor="text1"/>
              </w:rPr>
              <w:t>1,6-1,7</w:t>
            </w:r>
          </w:p>
        </w:tc>
        <w:tc>
          <w:tcPr>
            <w:tcW w:w="690" w:type="pct"/>
            <w:tcBorders>
              <w:top w:val="single" w:sz="4" w:space="0" w:color="auto"/>
              <w:left w:val="single" w:sz="4" w:space="0" w:color="auto"/>
              <w:bottom w:val="single" w:sz="4" w:space="0" w:color="auto"/>
              <w:right w:val="single" w:sz="4" w:space="0" w:color="auto"/>
            </w:tcBorders>
          </w:tcPr>
          <w:p w14:paraId="734EF5FF" w14:textId="77777777" w:rsidR="00A02839" w:rsidRPr="00366D7F" w:rsidRDefault="00A02839" w:rsidP="00A02839">
            <w:pPr>
              <w:jc w:val="center"/>
              <w:rPr>
                <w:color w:val="000000" w:themeColor="text1"/>
              </w:rPr>
            </w:pPr>
            <w:r w:rsidRPr="00366D7F">
              <w:rPr>
                <w:color w:val="000000" w:themeColor="text1"/>
              </w:rPr>
              <w:t>Е</w:t>
            </w:r>
          </w:p>
        </w:tc>
        <w:tc>
          <w:tcPr>
            <w:tcW w:w="765" w:type="pct"/>
            <w:tcBorders>
              <w:top w:val="single" w:sz="4" w:space="0" w:color="auto"/>
              <w:left w:val="single" w:sz="4" w:space="0" w:color="auto"/>
              <w:bottom w:val="single" w:sz="4" w:space="0" w:color="auto"/>
              <w:right w:val="single" w:sz="4" w:space="0" w:color="auto"/>
            </w:tcBorders>
          </w:tcPr>
          <w:p w14:paraId="37403FEF" w14:textId="0752B937" w:rsidR="00A02839" w:rsidRPr="00366D7F" w:rsidRDefault="00A02839" w:rsidP="00A02839">
            <w:pPr>
              <w:jc w:val="center"/>
              <w:rPr>
                <w:color w:val="000000" w:themeColor="text1"/>
                <w:lang w:val="en-US"/>
              </w:rPr>
            </w:pPr>
            <w:r w:rsidRPr="00366D7F">
              <w:rPr>
                <w:color w:val="000000" w:themeColor="text1"/>
                <w:lang w:val="en-US"/>
              </w:rPr>
              <w:t>1,0-2,0</w:t>
            </w:r>
          </w:p>
        </w:tc>
      </w:tr>
      <w:tr w:rsidR="00A02839" w:rsidRPr="00366D7F" w14:paraId="35B9F2E4" w14:textId="73D57BFF" w:rsidTr="00A02839">
        <w:tc>
          <w:tcPr>
            <w:tcW w:w="1345" w:type="pct"/>
            <w:tcBorders>
              <w:top w:val="single" w:sz="4" w:space="0" w:color="auto"/>
            </w:tcBorders>
          </w:tcPr>
          <w:p w14:paraId="029AABC0" w14:textId="77777777" w:rsidR="00A02839" w:rsidRPr="00366D7F" w:rsidRDefault="00A02839" w:rsidP="00A02839">
            <w:pPr>
              <w:jc w:val="both"/>
              <w:rPr>
                <w:color w:val="000000" w:themeColor="text1"/>
                <w:lang w:val="kk-KZ"/>
              </w:rPr>
            </w:pPr>
            <w:r w:rsidRPr="00366D7F">
              <w:rPr>
                <w:color w:val="000000" w:themeColor="text1"/>
                <w:lang w:val="kk-KZ"/>
              </w:rPr>
              <w:t>Кенаф</w:t>
            </w:r>
          </w:p>
        </w:tc>
        <w:tc>
          <w:tcPr>
            <w:tcW w:w="590" w:type="pct"/>
            <w:tcBorders>
              <w:top w:val="single" w:sz="4" w:space="0" w:color="auto"/>
            </w:tcBorders>
          </w:tcPr>
          <w:p w14:paraId="02BB8A98" w14:textId="77777777" w:rsidR="00A02839" w:rsidRPr="00366D7F" w:rsidRDefault="00A02839" w:rsidP="00A02839">
            <w:pPr>
              <w:jc w:val="center"/>
              <w:rPr>
                <w:color w:val="000000" w:themeColor="text1"/>
              </w:rPr>
            </w:pPr>
            <w:r w:rsidRPr="00366D7F">
              <w:rPr>
                <w:color w:val="000000" w:themeColor="text1"/>
              </w:rPr>
              <w:t>30-180</w:t>
            </w:r>
          </w:p>
        </w:tc>
        <w:tc>
          <w:tcPr>
            <w:tcW w:w="908" w:type="pct"/>
            <w:tcBorders>
              <w:top w:val="single" w:sz="4" w:space="0" w:color="auto"/>
            </w:tcBorders>
          </w:tcPr>
          <w:p w14:paraId="6FC09247" w14:textId="77777777" w:rsidR="00A02839" w:rsidRPr="00366D7F" w:rsidRDefault="00A02839" w:rsidP="00A02839">
            <w:pPr>
              <w:jc w:val="center"/>
              <w:rPr>
                <w:color w:val="000000" w:themeColor="text1"/>
              </w:rPr>
            </w:pPr>
            <w:r w:rsidRPr="00366D7F">
              <w:rPr>
                <w:color w:val="000000" w:themeColor="text1"/>
              </w:rPr>
              <w:t>0,034-0,043</w:t>
            </w:r>
          </w:p>
        </w:tc>
        <w:tc>
          <w:tcPr>
            <w:tcW w:w="702" w:type="pct"/>
            <w:tcBorders>
              <w:top w:val="single" w:sz="4" w:space="0" w:color="auto"/>
            </w:tcBorders>
          </w:tcPr>
          <w:p w14:paraId="49B8B34F" w14:textId="77777777" w:rsidR="00A02839" w:rsidRPr="00366D7F" w:rsidRDefault="00A02839" w:rsidP="00A02839">
            <w:pPr>
              <w:jc w:val="center"/>
              <w:rPr>
                <w:color w:val="000000" w:themeColor="text1"/>
              </w:rPr>
            </w:pPr>
            <w:r w:rsidRPr="00366D7F">
              <w:rPr>
                <w:color w:val="000000" w:themeColor="text1"/>
              </w:rPr>
              <w:t>1,6-1,7</w:t>
            </w:r>
          </w:p>
        </w:tc>
        <w:tc>
          <w:tcPr>
            <w:tcW w:w="690" w:type="pct"/>
            <w:tcBorders>
              <w:top w:val="single" w:sz="4" w:space="0" w:color="auto"/>
            </w:tcBorders>
          </w:tcPr>
          <w:p w14:paraId="4DC3CA45" w14:textId="77777777" w:rsidR="00A02839" w:rsidRPr="00366D7F" w:rsidRDefault="00A02839" w:rsidP="00A02839">
            <w:pPr>
              <w:jc w:val="center"/>
              <w:rPr>
                <w:color w:val="000000" w:themeColor="text1"/>
                <w:lang w:val="en-US"/>
              </w:rPr>
            </w:pPr>
            <w:r w:rsidRPr="00366D7F">
              <w:rPr>
                <w:color w:val="000000" w:themeColor="text1"/>
                <w:lang w:val="en-US"/>
              </w:rPr>
              <w:t>D-E</w:t>
            </w:r>
          </w:p>
        </w:tc>
        <w:tc>
          <w:tcPr>
            <w:tcW w:w="765" w:type="pct"/>
            <w:tcBorders>
              <w:top w:val="single" w:sz="4" w:space="0" w:color="auto"/>
            </w:tcBorders>
          </w:tcPr>
          <w:p w14:paraId="6B339A79" w14:textId="117B0377" w:rsidR="00A02839" w:rsidRPr="00366D7F" w:rsidRDefault="00A02839" w:rsidP="00A02839">
            <w:pPr>
              <w:jc w:val="center"/>
              <w:rPr>
                <w:color w:val="000000" w:themeColor="text1"/>
                <w:lang w:val="en-US"/>
              </w:rPr>
            </w:pPr>
            <w:r w:rsidRPr="00366D7F">
              <w:rPr>
                <w:color w:val="000000" w:themeColor="text1"/>
                <w:lang w:val="en-US"/>
              </w:rPr>
              <w:t>1,2-2,3</w:t>
            </w:r>
          </w:p>
        </w:tc>
      </w:tr>
      <w:tr w:rsidR="00A02839" w:rsidRPr="00366D7F" w14:paraId="26901A91" w14:textId="6B7FEC1B" w:rsidTr="00A02839">
        <w:tc>
          <w:tcPr>
            <w:tcW w:w="1345" w:type="pct"/>
          </w:tcPr>
          <w:p w14:paraId="39A7F410" w14:textId="77777777" w:rsidR="00A02839" w:rsidRPr="00366D7F" w:rsidRDefault="00A02839" w:rsidP="00A02839">
            <w:pPr>
              <w:jc w:val="both"/>
              <w:rPr>
                <w:color w:val="000000" w:themeColor="text1"/>
                <w:lang w:val="kk-KZ"/>
              </w:rPr>
            </w:pPr>
            <w:r w:rsidRPr="00366D7F">
              <w:rPr>
                <w:color w:val="000000" w:themeColor="text1"/>
                <w:lang w:val="kk-KZ"/>
              </w:rPr>
              <w:t>Лен</w:t>
            </w:r>
          </w:p>
        </w:tc>
        <w:tc>
          <w:tcPr>
            <w:tcW w:w="590" w:type="pct"/>
          </w:tcPr>
          <w:p w14:paraId="7B4ADE7A" w14:textId="77777777" w:rsidR="00A02839" w:rsidRPr="00366D7F" w:rsidRDefault="00A02839" w:rsidP="00A02839">
            <w:pPr>
              <w:jc w:val="center"/>
              <w:rPr>
                <w:color w:val="000000" w:themeColor="text1"/>
                <w:lang w:val="en-US"/>
              </w:rPr>
            </w:pPr>
            <w:r w:rsidRPr="00366D7F">
              <w:rPr>
                <w:color w:val="000000" w:themeColor="text1"/>
                <w:lang w:val="en-US"/>
              </w:rPr>
              <w:t>20-100</w:t>
            </w:r>
          </w:p>
        </w:tc>
        <w:tc>
          <w:tcPr>
            <w:tcW w:w="908" w:type="pct"/>
          </w:tcPr>
          <w:p w14:paraId="0245F844" w14:textId="78D3B93B" w:rsidR="00A02839" w:rsidRPr="00366D7F" w:rsidRDefault="00A02839" w:rsidP="00A02839">
            <w:pPr>
              <w:jc w:val="center"/>
              <w:rPr>
                <w:color w:val="000000" w:themeColor="text1"/>
                <w:lang w:val="en-US"/>
              </w:rPr>
            </w:pPr>
            <w:r w:rsidRPr="00366D7F">
              <w:rPr>
                <w:color w:val="000000" w:themeColor="text1"/>
                <w:lang w:val="en-US"/>
              </w:rPr>
              <w:t>0,038-0,075</w:t>
            </w:r>
          </w:p>
        </w:tc>
        <w:tc>
          <w:tcPr>
            <w:tcW w:w="702" w:type="pct"/>
          </w:tcPr>
          <w:p w14:paraId="51520B9D" w14:textId="4ABA7A37" w:rsidR="00A02839" w:rsidRPr="00366D7F" w:rsidRDefault="00A02839" w:rsidP="00A02839">
            <w:pPr>
              <w:jc w:val="center"/>
              <w:rPr>
                <w:color w:val="000000" w:themeColor="text1"/>
                <w:lang w:val="en-US"/>
              </w:rPr>
            </w:pPr>
            <w:r w:rsidRPr="00366D7F">
              <w:rPr>
                <w:color w:val="000000" w:themeColor="text1"/>
                <w:lang w:val="en-US"/>
              </w:rPr>
              <w:t>1,4-1,6</w:t>
            </w:r>
          </w:p>
        </w:tc>
        <w:tc>
          <w:tcPr>
            <w:tcW w:w="690" w:type="pct"/>
          </w:tcPr>
          <w:p w14:paraId="539467BE" w14:textId="77777777" w:rsidR="00A02839" w:rsidRPr="00366D7F" w:rsidRDefault="00A02839" w:rsidP="00A02839">
            <w:pPr>
              <w:jc w:val="center"/>
              <w:rPr>
                <w:color w:val="000000" w:themeColor="text1"/>
                <w:lang w:val="en-US"/>
              </w:rPr>
            </w:pPr>
            <w:r w:rsidRPr="00366D7F">
              <w:rPr>
                <w:color w:val="000000" w:themeColor="text1"/>
                <w:lang w:val="en-US"/>
              </w:rPr>
              <w:t>E</w:t>
            </w:r>
          </w:p>
        </w:tc>
        <w:tc>
          <w:tcPr>
            <w:tcW w:w="765" w:type="pct"/>
          </w:tcPr>
          <w:p w14:paraId="7F5CCF78" w14:textId="5865A8E8" w:rsidR="00A02839" w:rsidRPr="00366D7F" w:rsidRDefault="00A02839" w:rsidP="00A02839">
            <w:pPr>
              <w:jc w:val="center"/>
              <w:rPr>
                <w:color w:val="000000" w:themeColor="text1"/>
                <w:lang w:val="en-US"/>
              </w:rPr>
            </w:pPr>
            <w:r w:rsidRPr="00366D7F">
              <w:rPr>
                <w:color w:val="000000" w:themeColor="text1"/>
                <w:lang w:val="en-US"/>
              </w:rPr>
              <w:t>1,0-2,0</w:t>
            </w:r>
          </w:p>
        </w:tc>
      </w:tr>
      <w:tr w:rsidR="00A02839" w:rsidRPr="00366D7F" w14:paraId="67E0393C" w14:textId="6442D1CE" w:rsidTr="00A02839">
        <w:tc>
          <w:tcPr>
            <w:tcW w:w="1345" w:type="pct"/>
          </w:tcPr>
          <w:p w14:paraId="0157FCC7" w14:textId="77777777" w:rsidR="00A02839" w:rsidRPr="00366D7F" w:rsidRDefault="00A02839" w:rsidP="00A02839">
            <w:pPr>
              <w:jc w:val="both"/>
              <w:rPr>
                <w:b/>
                <w:color w:val="000000" w:themeColor="text1"/>
                <w:lang w:val="kk-KZ"/>
              </w:rPr>
            </w:pPr>
            <w:r w:rsidRPr="00366D7F">
              <w:rPr>
                <w:b/>
                <w:color w:val="000000" w:themeColor="text1"/>
                <w:lang w:val="kk-KZ"/>
              </w:rPr>
              <w:t>Овечья шерсть</w:t>
            </w:r>
          </w:p>
        </w:tc>
        <w:tc>
          <w:tcPr>
            <w:tcW w:w="590" w:type="pct"/>
          </w:tcPr>
          <w:p w14:paraId="27891870" w14:textId="77777777" w:rsidR="00A02839" w:rsidRPr="00366D7F" w:rsidRDefault="00A02839" w:rsidP="00A02839">
            <w:pPr>
              <w:jc w:val="center"/>
              <w:rPr>
                <w:b/>
                <w:color w:val="000000" w:themeColor="text1"/>
                <w:lang w:val="en-US"/>
              </w:rPr>
            </w:pPr>
            <w:r w:rsidRPr="00366D7F">
              <w:rPr>
                <w:b/>
                <w:color w:val="000000" w:themeColor="text1"/>
                <w:lang w:val="en-US"/>
              </w:rPr>
              <w:t>10-25</w:t>
            </w:r>
          </w:p>
        </w:tc>
        <w:tc>
          <w:tcPr>
            <w:tcW w:w="908" w:type="pct"/>
          </w:tcPr>
          <w:p w14:paraId="517B58BB" w14:textId="2ADC4E8A" w:rsidR="00A02839" w:rsidRPr="00366D7F" w:rsidRDefault="00A02839" w:rsidP="00A02839">
            <w:pPr>
              <w:jc w:val="center"/>
              <w:rPr>
                <w:b/>
                <w:color w:val="000000" w:themeColor="text1"/>
                <w:lang w:val="en-US"/>
              </w:rPr>
            </w:pPr>
            <w:r w:rsidRPr="00366D7F">
              <w:rPr>
                <w:b/>
                <w:color w:val="000000" w:themeColor="text1"/>
                <w:lang w:val="en-US"/>
              </w:rPr>
              <w:t>0,038-0,054</w:t>
            </w:r>
          </w:p>
        </w:tc>
        <w:tc>
          <w:tcPr>
            <w:tcW w:w="702" w:type="pct"/>
          </w:tcPr>
          <w:p w14:paraId="0407CD53" w14:textId="21E1D969" w:rsidR="00A02839" w:rsidRPr="00366D7F" w:rsidRDefault="00A02839" w:rsidP="00A02839">
            <w:pPr>
              <w:jc w:val="center"/>
              <w:rPr>
                <w:b/>
                <w:color w:val="000000" w:themeColor="text1"/>
                <w:lang w:val="en-US"/>
              </w:rPr>
            </w:pPr>
            <w:r w:rsidRPr="00366D7F">
              <w:rPr>
                <w:b/>
                <w:color w:val="000000" w:themeColor="text1"/>
                <w:lang w:val="en-US"/>
              </w:rPr>
              <w:t>1,3-1,7</w:t>
            </w:r>
          </w:p>
        </w:tc>
        <w:tc>
          <w:tcPr>
            <w:tcW w:w="690" w:type="pct"/>
          </w:tcPr>
          <w:p w14:paraId="3A5C9A9B" w14:textId="77777777" w:rsidR="00A02839" w:rsidRPr="00366D7F" w:rsidRDefault="00A02839" w:rsidP="00A02839">
            <w:pPr>
              <w:jc w:val="center"/>
              <w:rPr>
                <w:b/>
                <w:color w:val="000000" w:themeColor="text1"/>
                <w:lang w:val="en-US"/>
              </w:rPr>
            </w:pPr>
            <w:r w:rsidRPr="00366D7F">
              <w:rPr>
                <w:b/>
                <w:color w:val="000000" w:themeColor="text1"/>
                <w:lang w:val="en-US"/>
              </w:rPr>
              <w:t>E</w:t>
            </w:r>
          </w:p>
        </w:tc>
        <w:tc>
          <w:tcPr>
            <w:tcW w:w="765" w:type="pct"/>
          </w:tcPr>
          <w:p w14:paraId="0DA401A8" w14:textId="41030301" w:rsidR="00A02839" w:rsidRPr="00366D7F" w:rsidRDefault="00A02839" w:rsidP="00A02839">
            <w:pPr>
              <w:jc w:val="center"/>
              <w:rPr>
                <w:b/>
                <w:color w:val="000000" w:themeColor="text1"/>
                <w:lang w:val="en-US"/>
              </w:rPr>
            </w:pPr>
            <w:r w:rsidRPr="00366D7F">
              <w:rPr>
                <w:b/>
                <w:color w:val="000000" w:themeColor="text1"/>
                <w:lang w:val="en-US"/>
              </w:rPr>
              <w:t>1,0-3,0</w:t>
            </w:r>
          </w:p>
        </w:tc>
      </w:tr>
      <w:tr w:rsidR="00A02839" w:rsidRPr="00366D7F" w14:paraId="6ED2D673" w14:textId="742143BF" w:rsidTr="00A02839">
        <w:tc>
          <w:tcPr>
            <w:tcW w:w="1345" w:type="pct"/>
          </w:tcPr>
          <w:p w14:paraId="20009D46" w14:textId="77777777" w:rsidR="00A02839" w:rsidRPr="00366D7F" w:rsidRDefault="00A02839" w:rsidP="00A02839">
            <w:pPr>
              <w:jc w:val="both"/>
              <w:rPr>
                <w:color w:val="000000" w:themeColor="text1"/>
                <w:lang w:val="kk-KZ"/>
              </w:rPr>
            </w:pPr>
            <w:r w:rsidRPr="00366D7F">
              <w:rPr>
                <w:color w:val="000000" w:themeColor="text1"/>
                <w:lang w:val="kk-KZ"/>
              </w:rPr>
              <w:t>Кокосовое волокно</w:t>
            </w:r>
          </w:p>
        </w:tc>
        <w:tc>
          <w:tcPr>
            <w:tcW w:w="590" w:type="pct"/>
          </w:tcPr>
          <w:p w14:paraId="529E3E2D" w14:textId="77777777" w:rsidR="00A02839" w:rsidRPr="00366D7F" w:rsidRDefault="00A02839" w:rsidP="00A02839">
            <w:pPr>
              <w:jc w:val="center"/>
              <w:rPr>
                <w:color w:val="000000" w:themeColor="text1"/>
                <w:lang w:val="en-US"/>
              </w:rPr>
            </w:pPr>
            <w:r w:rsidRPr="00366D7F">
              <w:rPr>
                <w:color w:val="000000" w:themeColor="text1"/>
                <w:lang w:val="en-US"/>
              </w:rPr>
              <w:t>75-125</w:t>
            </w:r>
          </w:p>
        </w:tc>
        <w:tc>
          <w:tcPr>
            <w:tcW w:w="908" w:type="pct"/>
          </w:tcPr>
          <w:p w14:paraId="1BC42396" w14:textId="178F656D" w:rsidR="00A02839" w:rsidRPr="00366D7F" w:rsidRDefault="00A02839" w:rsidP="00A02839">
            <w:pPr>
              <w:jc w:val="center"/>
              <w:rPr>
                <w:color w:val="000000" w:themeColor="text1"/>
                <w:lang w:val="en-US"/>
              </w:rPr>
            </w:pPr>
            <w:r w:rsidRPr="00366D7F">
              <w:rPr>
                <w:color w:val="000000" w:themeColor="text1"/>
                <w:lang w:val="en-US"/>
              </w:rPr>
              <w:t>0,040-0,45</w:t>
            </w:r>
          </w:p>
        </w:tc>
        <w:tc>
          <w:tcPr>
            <w:tcW w:w="702" w:type="pct"/>
          </w:tcPr>
          <w:p w14:paraId="4E95DFCC" w14:textId="54EE23AF" w:rsidR="00A02839" w:rsidRPr="00366D7F" w:rsidRDefault="00A02839" w:rsidP="00A02839">
            <w:pPr>
              <w:jc w:val="center"/>
              <w:rPr>
                <w:color w:val="000000" w:themeColor="text1"/>
                <w:lang w:val="en-US"/>
              </w:rPr>
            </w:pPr>
            <w:r w:rsidRPr="00366D7F">
              <w:rPr>
                <w:color w:val="000000" w:themeColor="text1"/>
                <w:lang w:val="en-US"/>
              </w:rPr>
              <w:t>1,3-1,6</w:t>
            </w:r>
          </w:p>
        </w:tc>
        <w:tc>
          <w:tcPr>
            <w:tcW w:w="690" w:type="pct"/>
          </w:tcPr>
          <w:p w14:paraId="66B778B0" w14:textId="77777777" w:rsidR="00A02839" w:rsidRPr="00366D7F" w:rsidRDefault="00A02839" w:rsidP="00A02839">
            <w:pPr>
              <w:jc w:val="center"/>
              <w:rPr>
                <w:color w:val="000000" w:themeColor="text1"/>
                <w:lang w:val="en-US"/>
              </w:rPr>
            </w:pPr>
            <w:r w:rsidRPr="00366D7F">
              <w:rPr>
                <w:color w:val="000000" w:themeColor="text1"/>
                <w:lang w:val="en-US"/>
              </w:rPr>
              <w:t>D-E</w:t>
            </w:r>
          </w:p>
        </w:tc>
        <w:tc>
          <w:tcPr>
            <w:tcW w:w="765" w:type="pct"/>
          </w:tcPr>
          <w:p w14:paraId="279DE123" w14:textId="651006B7" w:rsidR="00A02839" w:rsidRPr="00366D7F" w:rsidRDefault="00A02839" w:rsidP="00A02839">
            <w:pPr>
              <w:jc w:val="center"/>
              <w:rPr>
                <w:color w:val="000000" w:themeColor="text1"/>
                <w:lang w:val="en-US"/>
              </w:rPr>
            </w:pPr>
            <w:r w:rsidRPr="00366D7F">
              <w:rPr>
                <w:color w:val="000000" w:themeColor="text1"/>
                <w:lang w:val="en-US"/>
              </w:rPr>
              <w:t>5,0-</w:t>
            </w:r>
          </w:p>
        </w:tc>
      </w:tr>
      <w:tr w:rsidR="00A02839" w:rsidRPr="00366D7F" w14:paraId="1BAB2506" w14:textId="61AD0260" w:rsidTr="00A02839">
        <w:tc>
          <w:tcPr>
            <w:tcW w:w="1345" w:type="pct"/>
          </w:tcPr>
          <w:p w14:paraId="2979F8B5" w14:textId="77777777" w:rsidR="00A02839" w:rsidRPr="00366D7F" w:rsidRDefault="00A02839" w:rsidP="00A02839">
            <w:pPr>
              <w:jc w:val="both"/>
              <w:rPr>
                <w:color w:val="000000" w:themeColor="text1"/>
                <w:lang w:val="kk-KZ"/>
              </w:rPr>
            </w:pPr>
            <w:r w:rsidRPr="00366D7F">
              <w:rPr>
                <w:color w:val="000000" w:themeColor="text1"/>
                <w:lang w:val="kk-KZ"/>
              </w:rPr>
              <w:t>Переработанная резина</w:t>
            </w:r>
          </w:p>
        </w:tc>
        <w:tc>
          <w:tcPr>
            <w:tcW w:w="590" w:type="pct"/>
          </w:tcPr>
          <w:p w14:paraId="47470634" w14:textId="77777777" w:rsidR="00A02839" w:rsidRPr="00366D7F" w:rsidRDefault="00A02839" w:rsidP="00A02839">
            <w:pPr>
              <w:jc w:val="center"/>
              <w:rPr>
                <w:color w:val="000000" w:themeColor="text1"/>
                <w:lang w:val="en-US"/>
              </w:rPr>
            </w:pPr>
            <w:r w:rsidRPr="00366D7F">
              <w:rPr>
                <w:color w:val="000000" w:themeColor="text1"/>
                <w:lang w:val="en-US"/>
              </w:rPr>
              <w:t>500-930</w:t>
            </w:r>
          </w:p>
        </w:tc>
        <w:tc>
          <w:tcPr>
            <w:tcW w:w="908" w:type="pct"/>
          </w:tcPr>
          <w:p w14:paraId="0AC5D98D" w14:textId="10221BCE" w:rsidR="00A02839" w:rsidRPr="00366D7F" w:rsidRDefault="00A02839" w:rsidP="00A02839">
            <w:pPr>
              <w:jc w:val="center"/>
              <w:rPr>
                <w:color w:val="000000" w:themeColor="text1"/>
                <w:lang w:val="en-US"/>
              </w:rPr>
            </w:pPr>
            <w:r w:rsidRPr="00366D7F">
              <w:rPr>
                <w:color w:val="000000" w:themeColor="text1"/>
                <w:lang w:val="en-US"/>
              </w:rPr>
              <w:t>0,100-0,140</w:t>
            </w:r>
          </w:p>
        </w:tc>
        <w:tc>
          <w:tcPr>
            <w:tcW w:w="702" w:type="pct"/>
          </w:tcPr>
          <w:p w14:paraId="6337B5D6" w14:textId="77777777" w:rsidR="00A02839" w:rsidRPr="00366D7F" w:rsidRDefault="00A02839" w:rsidP="00A02839">
            <w:pPr>
              <w:jc w:val="center"/>
              <w:rPr>
                <w:color w:val="000000" w:themeColor="text1"/>
              </w:rPr>
            </w:pPr>
            <w:r w:rsidRPr="00366D7F">
              <w:rPr>
                <w:color w:val="000000" w:themeColor="text1"/>
              </w:rPr>
              <w:t>нет данных</w:t>
            </w:r>
          </w:p>
        </w:tc>
        <w:tc>
          <w:tcPr>
            <w:tcW w:w="690" w:type="pct"/>
          </w:tcPr>
          <w:p w14:paraId="6B47B4BF" w14:textId="77777777" w:rsidR="00A02839" w:rsidRPr="00366D7F" w:rsidRDefault="00A02839" w:rsidP="00A02839">
            <w:pPr>
              <w:jc w:val="center"/>
              <w:rPr>
                <w:color w:val="000000" w:themeColor="text1"/>
                <w:lang w:val="en-US"/>
              </w:rPr>
            </w:pPr>
            <w:r w:rsidRPr="00366D7F">
              <w:rPr>
                <w:color w:val="000000" w:themeColor="text1"/>
                <w:lang w:val="en-US"/>
              </w:rPr>
              <w:t>D-E</w:t>
            </w:r>
          </w:p>
        </w:tc>
        <w:tc>
          <w:tcPr>
            <w:tcW w:w="765" w:type="pct"/>
          </w:tcPr>
          <w:p w14:paraId="38EDF3B4" w14:textId="77777777" w:rsidR="00A02839" w:rsidRPr="00366D7F" w:rsidRDefault="00A02839" w:rsidP="00A02839">
            <w:pPr>
              <w:jc w:val="center"/>
              <w:rPr>
                <w:color w:val="000000" w:themeColor="text1"/>
                <w:lang w:val="en-US"/>
              </w:rPr>
            </w:pPr>
            <w:r w:rsidRPr="00366D7F">
              <w:rPr>
                <w:color w:val="000000" w:themeColor="text1"/>
                <w:lang w:val="en-US"/>
              </w:rPr>
              <w:t>14</w:t>
            </w:r>
          </w:p>
        </w:tc>
      </w:tr>
      <w:tr w:rsidR="00A02839" w:rsidRPr="00366D7F" w14:paraId="3562CE2C" w14:textId="6A4DE4BE" w:rsidTr="00A02839">
        <w:tc>
          <w:tcPr>
            <w:tcW w:w="1345" w:type="pct"/>
          </w:tcPr>
          <w:p w14:paraId="0FB8087C" w14:textId="77777777" w:rsidR="00A02839" w:rsidRPr="00366D7F" w:rsidRDefault="00A02839" w:rsidP="00A02839">
            <w:pPr>
              <w:jc w:val="both"/>
              <w:rPr>
                <w:color w:val="000000" w:themeColor="text1"/>
                <w:lang w:val="kk-KZ"/>
              </w:rPr>
            </w:pPr>
            <w:r w:rsidRPr="00366D7F">
              <w:rPr>
                <w:color w:val="000000" w:themeColor="text1"/>
                <w:lang w:val="kk-KZ"/>
              </w:rPr>
              <w:t>Джутовое волокно</w:t>
            </w:r>
          </w:p>
        </w:tc>
        <w:tc>
          <w:tcPr>
            <w:tcW w:w="590" w:type="pct"/>
          </w:tcPr>
          <w:p w14:paraId="222A4475" w14:textId="77777777" w:rsidR="00A02839" w:rsidRPr="00366D7F" w:rsidRDefault="00A02839" w:rsidP="00A02839">
            <w:pPr>
              <w:jc w:val="center"/>
              <w:rPr>
                <w:color w:val="000000" w:themeColor="text1"/>
                <w:lang w:val="en-US"/>
              </w:rPr>
            </w:pPr>
            <w:r w:rsidRPr="00366D7F">
              <w:rPr>
                <w:color w:val="000000" w:themeColor="text1"/>
                <w:lang w:val="en-US"/>
              </w:rPr>
              <w:t>35-100</w:t>
            </w:r>
          </w:p>
        </w:tc>
        <w:tc>
          <w:tcPr>
            <w:tcW w:w="908" w:type="pct"/>
          </w:tcPr>
          <w:p w14:paraId="4A90F3F3" w14:textId="33C73D0F" w:rsidR="00A02839" w:rsidRPr="00366D7F" w:rsidRDefault="00A02839" w:rsidP="00A02839">
            <w:pPr>
              <w:jc w:val="center"/>
              <w:rPr>
                <w:color w:val="000000" w:themeColor="text1"/>
                <w:lang w:val="en-US"/>
              </w:rPr>
            </w:pPr>
            <w:r w:rsidRPr="00366D7F">
              <w:rPr>
                <w:color w:val="000000" w:themeColor="text1"/>
                <w:lang w:val="en-US"/>
              </w:rPr>
              <w:t>0,038-0,055</w:t>
            </w:r>
          </w:p>
        </w:tc>
        <w:tc>
          <w:tcPr>
            <w:tcW w:w="702" w:type="pct"/>
          </w:tcPr>
          <w:p w14:paraId="35EB9B01" w14:textId="708279E3" w:rsidR="00A02839" w:rsidRPr="00366D7F" w:rsidRDefault="00A02839" w:rsidP="00A02839">
            <w:pPr>
              <w:jc w:val="center"/>
              <w:rPr>
                <w:color w:val="000000" w:themeColor="text1"/>
                <w:lang w:val="en-US"/>
              </w:rPr>
            </w:pPr>
            <w:r w:rsidRPr="00366D7F">
              <w:rPr>
                <w:color w:val="000000" w:themeColor="text1"/>
                <w:lang w:val="en-US"/>
              </w:rPr>
              <w:t>2,3</w:t>
            </w:r>
          </w:p>
        </w:tc>
        <w:tc>
          <w:tcPr>
            <w:tcW w:w="690" w:type="pct"/>
          </w:tcPr>
          <w:p w14:paraId="2AA63428" w14:textId="77777777" w:rsidR="00A02839" w:rsidRPr="00366D7F" w:rsidRDefault="00A02839" w:rsidP="00A02839">
            <w:pPr>
              <w:jc w:val="center"/>
              <w:rPr>
                <w:color w:val="000000" w:themeColor="text1"/>
                <w:lang w:val="en-US"/>
              </w:rPr>
            </w:pPr>
            <w:r w:rsidRPr="00366D7F">
              <w:rPr>
                <w:color w:val="000000" w:themeColor="text1"/>
                <w:lang w:val="en-US"/>
              </w:rPr>
              <w:t>E</w:t>
            </w:r>
          </w:p>
        </w:tc>
        <w:tc>
          <w:tcPr>
            <w:tcW w:w="765" w:type="pct"/>
          </w:tcPr>
          <w:p w14:paraId="452B9E40" w14:textId="77777777" w:rsidR="00A02839" w:rsidRPr="00366D7F" w:rsidRDefault="00A02839" w:rsidP="00A02839">
            <w:pPr>
              <w:jc w:val="center"/>
              <w:rPr>
                <w:color w:val="000000" w:themeColor="text1"/>
                <w:lang w:val="en-US"/>
              </w:rPr>
            </w:pPr>
            <w:r w:rsidRPr="00366D7F">
              <w:rPr>
                <w:color w:val="000000" w:themeColor="text1"/>
                <w:lang w:val="en-US"/>
              </w:rPr>
              <w:t>1-2</w:t>
            </w:r>
          </w:p>
        </w:tc>
      </w:tr>
      <w:tr w:rsidR="00A02839" w:rsidRPr="00366D7F" w14:paraId="11A56951" w14:textId="32FAB9E0" w:rsidTr="00A02839">
        <w:tc>
          <w:tcPr>
            <w:tcW w:w="1345" w:type="pct"/>
          </w:tcPr>
          <w:p w14:paraId="2A8C4E6B" w14:textId="289167CE" w:rsidR="00A02839" w:rsidRPr="00366D7F" w:rsidRDefault="00A02839" w:rsidP="00A02839">
            <w:pPr>
              <w:jc w:val="both"/>
              <w:rPr>
                <w:color w:val="000000" w:themeColor="text1"/>
                <w:lang w:val="en-US"/>
              </w:rPr>
            </w:pPr>
            <w:r w:rsidRPr="00366D7F">
              <w:rPr>
                <w:color w:val="000000" w:themeColor="text1"/>
              </w:rPr>
              <w:t xml:space="preserve">Вакуумные изоляционные панели </w:t>
            </w:r>
          </w:p>
        </w:tc>
        <w:tc>
          <w:tcPr>
            <w:tcW w:w="590" w:type="pct"/>
          </w:tcPr>
          <w:p w14:paraId="63A92FF1" w14:textId="77777777" w:rsidR="00A02839" w:rsidRPr="00366D7F" w:rsidRDefault="00A02839" w:rsidP="00A02839">
            <w:pPr>
              <w:jc w:val="center"/>
              <w:rPr>
                <w:color w:val="000000" w:themeColor="text1"/>
                <w:lang w:val="en-US"/>
              </w:rPr>
            </w:pPr>
            <w:r w:rsidRPr="00366D7F">
              <w:rPr>
                <w:color w:val="000000" w:themeColor="text1"/>
                <w:lang w:val="en-US"/>
              </w:rPr>
              <w:t>160-230</w:t>
            </w:r>
          </w:p>
        </w:tc>
        <w:tc>
          <w:tcPr>
            <w:tcW w:w="908" w:type="pct"/>
          </w:tcPr>
          <w:p w14:paraId="6CA11EEB" w14:textId="65683493" w:rsidR="00A02839" w:rsidRPr="00366D7F" w:rsidRDefault="00A02839" w:rsidP="00A02839">
            <w:pPr>
              <w:jc w:val="center"/>
              <w:rPr>
                <w:color w:val="000000" w:themeColor="text1"/>
                <w:lang w:val="en-US"/>
              </w:rPr>
            </w:pPr>
            <w:r w:rsidRPr="00366D7F">
              <w:rPr>
                <w:color w:val="000000" w:themeColor="text1"/>
              </w:rPr>
              <w:t>0,0035-</w:t>
            </w:r>
            <w:r w:rsidRPr="00366D7F">
              <w:rPr>
                <w:color w:val="000000" w:themeColor="text1"/>
                <w:lang w:val="en-US"/>
              </w:rPr>
              <w:t>0,008</w:t>
            </w:r>
          </w:p>
        </w:tc>
        <w:tc>
          <w:tcPr>
            <w:tcW w:w="702" w:type="pct"/>
          </w:tcPr>
          <w:p w14:paraId="7C2C0C90" w14:textId="77777777" w:rsidR="00A02839" w:rsidRPr="00366D7F" w:rsidRDefault="00A02839" w:rsidP="00A02839">
            <w:pPr>
              <w:jc w:val="center"/>
              <w:rPr>
                <w:color w:val="000000" w:themeColor="text1"/>
              </w:rPr>
            </w:pPr>
            <w:r w:rsidRPr="00366D7F">
              <w:rPr>
                <w:color w:val="000000" w:themeColor="text1"/>
              </w:rPr>
              <w:t>0,8</w:t>
            </w:r>
          </w:p>
        </w:tc>
        <w:tc>
          <w:tcPr>
            <w:tcW w:w="690" w:type="pct"/>
          </w:tcPr>
          <w:p w14:paraId="40EADF6E" w14:textId="77777777" w:rsidR="00A02839" w:rsidRPr="00366D7F" w:rsidRDefault="00A02839" w:rsidP="00A02839">
            <w:pPr>
              <w:jc w:val="center"/>
              <w:rPr>
                <w:color w:val="000000" w:themeColor="text1"/>
              </w:rPr>
            </w:pPr>
            <w:r w:rsidRPr="00366D7F">
              <w:rPr>
                <w:color w:val="000000" w:themeColor="text1"/>
              </w:rPr>
              <w:t>А1</w:t>
            </w:r>
          </w:p>
        </w:tc>
        <w:tc>
          <w:tcPr>
            <w:tcW w:w="765" w:type="pct"/>
          </w:tcPr>
          <w:p w14:paraId="0D8A6731" w14:textId="77777777" w:rsidR="00A02839" w:rsidRPr="00366D7F" w:rsidRDefault="00A02839" w:rsidP="00A02839">
            <w:pPr>
              <w:jc w:val="center"/>
              <w:rPr>
                <w:color w:val="000000" w:themeColor="text1"/>
                <w:lang w:val="en-US"/>
              </w:rPr>
            </w:pPr>
            <w:r w:rsidRPr="00366D7F">
              <w:rPr>
                <w:color w:val="000000" w:themeColor="text1"/>
              </w:rPr>
              <w:t xml:space="preserve">до </w:t>
            </w:r>
            <w:r w:rsidRPr="00366D7F">
              <w:rPr>
                <w:color w:val="000000" w:themeColor="text1"/>
                <w:lang w:val="en-US"/>
              </w:rPr>
              <w:t>340</w:t>
            </w:r>
          </w:p>
        </w:tc>
      </w:tr>
      <w:tr w:rsidR="00A02839" w:rsidRPr="00366D7F" w14:paraId="28373EBD" w14:textId="075E0E7E" w:rsidTr="00A02839">
        <w:tc>
          <w:tcPr>
            <w:tcW w:w="1345" w:type="pct"/>
          </w:tcPr>
          <w:p w14:paraId="11C609D7" w14:textId="77777777" w:rsidR="00A02839" w:rsidRPr="00366D7F" w:rsidRDefault="00A02839" w:rsidP="00A02839">
            <w:pPr>
              <w:jc w:val="both"/>
              <w:rPr>
                <w:color w:val="000000" w:themeColor="text1"/>
              </w:rPr>
            </w:pPr>
            <w:r w:rsidRPr="00366D7F">
              <w:rPr>
                <w:color w:val="000000" w:themeColor="text1"/>
              </w:rPr>
              <w:t>Газонаполненные панели</w:t>
            </w:r>
          </w:p>
        </w:tc>
        <w:tc>
          <w:tcPr>
            <w:tcW w:w="590" w:type="pct"/>
          </w:tcPr>
          <w:p w14:paraId="75744688" w14:textId="77777777" w:rsidR="00A02839" w:rsidRPr="00366D7F" w:rsidRDefault="00A02839" w:rsidP="00A02839">
            <w:pPr>
              <w:jc w:val="center"/>
              <w:rPr>
                <w:color w:val="000000" w:themeColor="text1"/>
              </w:rPr>
            </w:pPr>
            <w:r w:rsidRPr="00366D7F">
              <w:rPr>
                <w:color w:val="000000" w:themeColor="text1"/>
              </w:rPr>
              <w:t>нет данных</w:t>
            </w:r>
          </w:p>
        </w:tc>
        <w:tc>
          <w:tcPr>
            <w:tcW w:w="908" w:type="pct"/>
          </w:tcPr>
          <w:p w14:paraId="08C2CFE9" w14:textId="0EE1CF9B" w:rsidR="00A02839" w:rsidRPr="00366D7F" w:rsidRDefault="00A02839" w:rsidP="00A02839">
            <w:pPr>
              <w:jc w:val="center"/>
              <w:rPr>
                <w:color w:val="000000" w:themeColor="text1"/>
                <w:lang w:val="en-US"/>
              </w:rPr>
            </w:pPr>
            <w:r w:rsidRPr="00366D7F">
              <w:rPr>
                <w:color w:val="000000" w:themeColor="text1"/>
                <w:lang w:val="en-US"/>
              </w:rPr>
              <w:t>0,010-0,035</w:t>
            </w:r>
          </w:p>
        </w:tc>
        <w:tc>
          <w:tcPr>
            <w:tcW w:w="702" w:type="pct"/>
          </w:tcPr>
          <w:p w14:paraId="34AEE4E7" w14:textId="77777777" w:rsidR="00A02839" w:rsidRPr="00366D7F" w:rsidRDefault="00A02839" w:rsidP="00A02839">
            <w:pPr>
              <w:jc w:val="center"/>
              <w:rPr>
                <w:color w:val="000000" w:themeColor="text1"/>
              </w:rPr>
            </w:pPr>
            <w:r w:rsidRPr="00366D7F">
              <w:rPr>
                <w:color w:val="000000" w:themeColor="text1"/>
              </w:rPr>
              <w:t>нет данных</w:t>
            </w:r>
          </w:p>
        </w:tc>
        <w:tc>
          <w:tcPr>
            <w:tcW w:w="690" w:type="pct"/>
          </w:tcPr>
          <w:p w14:paraId="349041CB" w14:textId="77777777" w:rsidR="00A02839" w:rsidRPr="00366D7F" w:rsidRDefault="00A02839" w:rsidP="00A02839">
            <w:pPr>
              <w:jc w:val="center"/>
              <w:rPr>
                <w:color w:val="000000" w:themeColor="text1"/>
              </w:rPr>
            </w:pPr>
            <w:r w:rsidRPr="00366D7F">
              <w:rPr>
                <w:color w:val="000000" w:themeColor="text1"/>
              </w:rPr>
              <w:t>нет данных</w:t>
            </w:r>
          </w:p>
        </w:tc>
        <w:tc>
          <w:tcPr>
            <w:tcW w:w="765" w:type="pct"/>
          </w:tcPr>
          <w:p w14:paraId="1D38D45A" w14:textId="77777777" w:rsidR="00A02839" w:rsidRPr="00366D7F" w:rsidRDefault="00A02839" w:rsidP="00A02839">
            <w:pPr>
              <w:jc w:val="center"/>
              <w:rPr>
                <w:color w:val="000000" w:themeColor="text1"/>
              </w:rPr>
            </w:pPr>
            <w:r w:rsidRPr="00366D7F">
              <w:rPr>
                <w:color w:val="000000" w:themeColor="text1"/>
              </w:rPr>
              <w:t>очень высокий</w:t>
            </w:r>
          </w:p>
        </w:tc>
      </w:tr>
      <w:tr w:rsidR="00A02839" w:rsidRPr="00366D7F" w14:paraId="2933472D" w14:textId="50FC2680" w:rsidTr="00A02839">
        <w:tc>
          <w:tcPr>
            <w:tcW w:w="1345" w:type="pct"/>
          </w:tcPr>
          <w:p w14:paraId="6A6E9B6B" w14:textId="77777777" w:rsidR="00A02839" w:rsidRPr="00366D7F" w:rsidRDefault="00A02839" w:rsidP="00A02839">
            <w:pPr>
              <w:jc w:val="both"/>
              <w:rPr>
                <w:color w:val="000000" w:themeColor="text1"/>
              </w:rPr>
            </w:pPr>
            <w:r w:rsidRPr="00366D7F">
              <w:rPr>
                <w:color w:val="000000" w:themeColor="text1"/>
                <w:lang w:val="en-US"/>
              </w:rPr>
              <w:t>Aerogel</w:t>
            </w:r>
          </w:p>
        </w:tc>
        <w:tc>
          <w:tcPr>
            <w:tcW w:w="590" w:type="pct"/>
          </w:tcPr>
          <w:p w14:paraId="304D5201" w14:textId="77777777" w:rsidR="00A02839" w:rsidRPr="00366D7F" w:rsidRDefault="00A02839" w:rsidP="00A02839">
            <w:pPr>
              <w:jc w:val="center"/>
              <w:rPr>
                <w:color w:val="000000" w:themeColor="text1"/>
                <w:lang w:val="en-US"/>
              </w:rPr>
            </w:pPr>
            <w:r w:rsidRPr="00366D7F">
              <w:rPr>
                <w:color w:val="000000" w:themeColor="text1"/>
                <w:lang w:val="en-US"/>
              </w:rPr>
              <w:t>70-150</w:t>
            </w:r>
          </w:p>
        </w:tc>
        <w:tc>
          <w:tcPr>
            <w:tcW w:w="908" w:type="pct"/>
          </w:tcPr>
          <w:p w14:paraId="214FCD0D" w14:textId="756D17B3" w:rsidR="00A02839" w:rsidRPr="00366D7F" w:rsidRDefault="00A02839" w:rsidP="00A02839">
            <w:pPr>
              <w:jc w:val="center"/>
              <w:rPr>
                <w:color w:val="000000" w:themeColor="text1"/>
                <w:lang w:val="en-US"/>
              </w:rPr>
            </w:pPr>
            <w:r w:rsidRPr="00366D7F">
              <w:rPr>
                <w:color w:val="000000" w:themeColor="text1"/>
                <w:lang w:val="en-US"/>
              </w:rPr>
              <w:t>0,013-0,015</w:t>
            </w:r>
          </w:p>
        </w:tc>
        <w:tc>
          <w:tcPr>
            <w:tcW w:w="702" w:type="pct"/>
          </w:tcPr>
          <w:p w14:paraId="0D7A39A7" w14:textId="442A359E" w:rsidR="00A02839" w:rsidRPr="00366D7F" w:rsidRDefault="00A02839" w:rsidP="00A02839">
            <w:pPr>
              <w:jc w:val="center"/>
              <w:rPr>
                <w:color w:val="000000" w:themeColor="text1"/>
                <w:lang w:val="en-US"/>
              </w:rPr>
            </w:pPr>
            <w:r w:rsidRPr="00366D7F">
              <w:rPr>
                <w:color w:val="000000" w:themeColor="text1"/>
                <w:lang w:val="en-US"/>
              </w:rPr>
              <w:t>1,0</w:t>
            </w:r>
          </w:p>
        </w:tc>
        <w:tc>
          <w:tcPr>
            <w:tcW w:w="690" w:type="pct"/>
          </w:tcPr>
          <w:p w14:paraId="25026B8D" w14:textId="77777777" w:rsidR="00A02839" w:rsidRPr="00366D7F" w:rsidRDefault="00A02839" w:rsidP="00A02839">
            <w:pPr>
              <w:jc w:val="center"/>
              <w:rPr>
                <w:color w:val="000000" w:themeColor="text1"/>
                <w:lang w:val="en-US"/>
              </w:rPr>
            </w:pPr>
            <w:r w:rsidRPr="00366D7F">
              <w:rPr>
                <w:color w:val="000000" w:themeColor="text1"/>
                <w:lang w:val="en-US"/>
              </w:rPr>
              <w:t>C</w:t>
            </w:r>
          </w:p>
        </w:tc>
        <w:tc>
          <w:tcPr>
            <w:tcW w:w="765" w:type="pct"/>
          </w:tcPr>
          <w:p w14:paraId="68E4B652" w14:textId="3E9110D9" w:rsidR="00A02839" w:rsidRPr="00366D7F" w:rsidRDefault="00A02839" w:rsidP="00A02839">
            <w:pPr>
              <w:jc w:val="center"/>
              <w:rPr>
                <w:color w:val="000000" w:themeColor="text1"/>
                <w:lang w:val="en-US"/>
              </w:rPr>
            </w:pPr>
            <w:r w:rsidRPr="00366D7F">
              <w:rPr>
                <w:color w:val="000000" w:themeColor="text1"/>
                <w:lang w:val="en-US"/>
              </w:rPr>
              <w:t>5,0-5,5</w:t>
            </w:r>
          </w:p>
        </w:tc>
      </w:tr>
    </w:tbl>
    <w:p w14:paraId="2F3E4597" w14:textId="6907274D" w:rsidR="00F939A0" w:rsidRDefault="00F939A0" w:rsidP="00F939A0">
      <w:pPr>
        <w:ind w:firstLine="709"/>
        <w:jc w:val="both"/>
        <w:rPr>
          <w:color w:val="000000" w:themeColor="text1"/>
          <w:sz w:val="28"/>
          <w:szCs w:val="28"/>
        </w:rPr>
      </w:pPr>
    </w:p>
    <w:p w14:paraId="6D2D64AD" w14:textId="248846BE" w:rsidR="00366D7F" w:rsidRPr="002E752F" w:rsidRDefault="00366D7F" w:rsidP="00366D7F">
      <w:pPr>
        <w:ind w:firstLine="709"/>
        <w:jc w:val="both"/>
        <w:rPr>
          <w:color w:val="000000" w:themeColor="text1"/>
          <w:sz w:val="28"/>
          <w:szCs w:val="28"/>
        </w:rPr>
      </w:pPr>
      <w:r w:rsidRPr="000B6F9D">
        <w:rPr>
          <w:color w:val="000000" w:themeColor="text1"/>
          <w:sz w:val="28"/>
          <w:szCs w:val="28"/>
        </w:rPr>
        <w:lastRenderedPageBreak/>
        <w:t>В настоящее время широко используемые строительные изоляционные материалы производятся из синтетических материалов</w:t>
      </w:r>
      <w:r>
        <w:rPr>
          <w:color w:val="000000" w:themeColor="text1"/>
          <w:sz w:val="28"/>
          <w:szCs w:val="28"/>
        </w:rPr>
        <w:t xml:space="preserve"> </w:t>
      </w:r>
      <w:r w:rsidRPr="008025F5">
        <w:rPr>
          <w:color w:val="000000" w:themeColor="text1"/>
          <w:sz w:val="28"/>
          <w:szCs w:val="28"/>
        </w:rPr>
        <w:t>[</w:t>
      </w:r>
      <w:r w:rsidRPr="00F03234">
        <w:rPr>
          <w:color w:val="000000" w:themeColor="text1"/>
          <w:sz w:val="28"/>
          <w:szCs w:val="28"/>
        </w:rPr>
        <w:t>10</w:t>
      </w:r>
      <w:r w:rsidR="00420CA0" w:rsidRPr="00420CA0">
        <w:rPr>
          <w:color w:val="000000" w:themeColor="text1"/>
          <w:sz w:val="28"/>
          <w:szCs w:val="28"/>
        </w:rPr>
        <w:t>8</w:t>
      </w:r>
      <w:r w:rsidRPr="008025F5">
        <w:rPr>
          <w:color w:val="000000" w:themeColor="text1"/>
          <w:sz w:val="28"/>
          <w:szCs w:val="28"/>
        </w:rPr>
        <w:t>]</w:t>
      </w:r>
      <w:r w:rsidRPr="000B6F9D">
        <w:rPr>
          <w:color w:val="000000" w:themeColor="text1"/>
          <w:sz w:val="28"/>
          <w:szCs w:val="28"/>
        </w:rPr>
        <w:t>. Около 60% теплоизоляционных материалов приходится на минеральн</w:t>
      </w:r>
      <w:r>
        <w:rPr>
          <w:color w:val="000000" w:themeColor="text1"/>
          <w:sz w:val="28"/>
          <w:szCs w:val="28"/>
        </w:rPr>
        <w:t>ую</w:t>
      </w:r>
      <w:r w:rsidRPr="000B6F9D">
        <w:rPr>
          <w:color w:val="000000" w:themeColor="text1"/>
          <w:sz w:val="28"/>
          <w:szCs w:val="28"/>
        </w:rPr>
        <w:t xml:space="preserve"> </w:t>
      </w:r>
      <w:r>
        <w:rPr>
          <w:color w:val="000000" w:themeColor="text1"/>
          <w:sz w:val="28"/>
          <w:szCs w:val="28"/>
        </w:rPr>
        <w:t>вата (стекловата, каменна вата) и пеноматериалы (</w:t>
      </w:r>
      <w:r w:rsidRPr="00680849">
        <w:rPr>
          <w:color w:val="000000" w:themeColor="text1"/>
          <w:sz w:val="28"/>
          <w:szCs w:val="28"/>
        </w:rPr>
        <w:t>EPS и XPS</w:t>
      </w:r>
      <w:r>
        <w:rPr>
          <w:color w:val="000000" w:themeColor="text1"/>
          <w:sz w:val="28"/>
          <w:szCs w:val="28"/>
        </w:rPr>
        <w:t xml:space="preserve">), нетрадиционные материалы, к которым относятся натуральные волокна, занимают меньше 10%. В последние годы наблюдается постепенное увеличение спроса на теплоизоляцционные материалы из натурального сырья </w:t>
      </w:r>
      <w:r w:rsidRPr="00700911">
        <w:rPr>
          <w:color w:val="000000" w:themeColor="text1"/>
          <w:sz w:val="28"/>
          <w:szCs w:val="28"/>
        </w:rPr>
        <w:t>[</w:t>
      </w:r>
      <w:r w:rsidR="00420CA0" w:rsidRPr="00420CA0">
        <w:rPr>
          <w:color w:val="000000" w:themeColor="text1"/>
          <w:sz w:val="28"/>
          <w:szCs w:val="28"/>
        </w:rPr>
        <w:t>109</w:t>
      </w:r>
      <w:r w:rsidRPr="00684F50">
        <w:rPr>
          <w:color w:val="000000" w:themeColor="text1"/>
          <w:sz w:val="28"/>
          <w:szCs w:val="28"/>
        </w:rPr>
        <w:t>,</w:t>
      </w:r>
      <w:r w:rsidR="00103BCE" w:rsidRPr="00103BCE">
        <w:rPr>
          <w:color w:val="000000" w:themeColor="text1"/>
          <w:sz w:val="28"/>
          <w:szCs w:val="28"/>
        </w:rPr>
        <w:t xml:space="preserve"> </w:t>
      </w:r>
      <w:r w:rsidR="00420CA0" w:rsidRPr="00420CA0">
        <w:rPr>
          <w:color w:val="000000" w:themeColor="text1"/>
          <w:sz w:val="28"/>
          <w:szCs w:val="28"/>
        </w:rPr>
        <w:t>110</w:t>
      </w:r>
      <w:r w:rsidRPr="00F03234">
        <w:rPr>
          <w:color w:val="000000" w:themeColor="text1"/>
          <w:sz w:val="28"/>
          <w:szCs w:val="28"/>
        </w:rPr>
        <w:t xml:space="preserve">]. </w:t>
      </w:r>
      <w:r>
        <w:rPr>
          <w:color w:val="000000" w:themeColor="text1"/>
          <w:sz w:val="28"/>
          <w:szCs w:val="28"/>
        </w:rPr>
        <w:t xml:space="preserve">Интерес к данным материалам обусловлен развитием экологически ориентированного строительства и благоприятными </w:t>
      </w:r>
      <w:r w:rsidRPr="002E752F">
        <w:rPr>
          <w:sz w:val="28"/>
          <w:szCs w:val="28"/>
        </w:rPr>
        <w:t>эксплуатационными свойствами натуральных волокон</w:t>
      </w:r>
      <w:r>
        <w:rPr>
          <w:color w:val="000000" w:themeColor="text1"/>
          <w:sz w:val="28"/>
          <w:szCs w:val="28"/>
        </w:rPr>
        <w:t>.</w:t>
      </w:r>
    </w:p>
    <w:p w14:paraId="017C26D4" w14:textId="5DC45CA8" w:rsidR="00366D7F" w:rsidRPr="000B6F9D" w:rsidRDefault="00366D7F" w:rsidP="00366D7F">
      <w:pPr>
        <w:ind w:firstLine="709"/>
        <w:jc w:val="both"/>
        <w:rPr>
          <w:color w:val="000000" w:themeColor="text1"/>
          <w:sz w:val="28"/>
          <w:szCs w:val="28"/>
        </w:rPr>
      </w:pPr>
      <w:r>
        <w:rPr>
          <w:color w:val="000000" w:themeColor="text1"/>
          <w:sz w:val="28"/>
          <w:szCs w:val="28"/>
        </w:rPr>
        <w:t>Неорганические теплоизоляционные материалы обладают низкой теплопроводностью и низкой стоимостью. Однако</w:t>
      </w:r>
      <w:r w:rsidRPr="009647DE">
        <w:rPr>
          <w:color w:val="000000" w:themeColor="text1"/>
          <w:sz w:val="28"/>
          <w:szCs w:val="28"/>
        </w:rPr>
        <w:t xml:space="preserve"> </w:t>
      </w:r>
      <w:r w:rsidRPr="000B6F9D">
        <w:rPr>
          <w:color w:val="000000" w:themeColor="text1"/>
          <w:sz w:val="28"/>
          <w:szCs w:val="28"/>
        </w:rPr>
        <w:t>могут оказывать пагубное воздействие как на окружающую среду, так и на здоровье человека</w:t>
      </w:r>
      <w:r>
        <w:rPr>
          <w:color w:val="000000" w:themeColor="text1"/>
          <w:sz w:val="28"/>
          <w:szCs w:val="28"/>
        </w:rPr>
        <w:t xml:space="preserve">. </w:t>
      </w:r>
      <w:r w:rsidRPr="000B6F9D">
        <w:rPr>
          <w:color w:val="000000" w:themeColor="text1"/>
          <w:sz w:val="28"/>
          <w:szCs w:val="28"/>
        </w:rPr>
        <w:t>Материалы на основе стекловолокна получают из источников кремнезема, минеральную вату, стекловату, полиуретан и полиэстер производят на основе нефтехимии, что оказывает канцерогенное воздействие на организм человека [</w:t>
      </w:r>
      <w:r w:rsidRPr="007D6525">
        <w:rPr>
          <w:color w:val="000000" w:themeColor="text1"/>
          <w:sz w:val="28"/>
          <w:szCs w:val="28"/>
        </w:rPr>
        <w:t>11</w:t>
      </w:r>
      <w:r w:rsidR="00420CA0" w:rsidRPr="00420CA0">
        <w:rPr>
          <w:color w:val="000000" w:themeColor="text1"/>
          <w:sz w:val="28"/>
          <w:szCs w:val="28"/>
        </w:rPr>
        <w:t>1</w:t>
      </w:r>
      <w:r w:rsidRPr="000B6F9D">
        <w:rPr>
          <w:color w:val="000000" w:themeColor="text1"/>
          <w:sz w:val="28"/>
          <w:szCs w:val="28"/>
        </w:rPr>
        <w:t xml:space="preserve">]. </w:t>
      </w:r>
      <w:r>
        <w:rPr>
          <w:color w:val="000000" w:themeColor="text1"/>
          <w:sz w:val="28"/>
          <w:szCs w:val="28"/>
        </w:rPr>
        <w:t xml:space="preserve">Пеноматериалы </w:t>
      </w:r>
      <w:r w:rsidRPr="00891609">
        <w:rPr>
          <w:color w:val="000000" w:themeColor="text1"/>
          <w:sz w:val="28"/>
          <w:szCs w:val="28"/>
        </w:rPr>
        <w:t>легко воспламеня</w:t>
      </w:r>
      <w:r>
        <w:rPr>
          <w:color w:val="000000" w:themeColor="text1"/>
          <w:sz w:val="28"/>
          <w:szCs w:val="28"/>
        </w:rPr>
        <w:t>ю</w:t>
      </w:r>
      <w:r w:rsidRPr="00891609">
        <w:rPr>
          <w:color w:val="000000" w:themeColor="text1"/>
          <w:sz w:val="28"/>
          <w:szCs w:val="28"/>
        </w:rPr>
        <w:t>тся, а при горении выделяют</w:t>
      </w:r>
      <w:r>
        <w:rPr>
          <w:color w:val="000000" w:themeColor="text1"/>
          <w:sz w:val="28"/>
          <w:szCs w:val="28"/>
        </w:rPr>
        <w:t xml:space="preserve"> токсичные</w:t>
      </w:r>
      <w:r w:rsidRPr="00891609">
        <w:rPr>
          <w:color w:val="000000" w:themeColor="text1"/>
          <w:sz w:val="28"/>
          <w:szCs w:val="28"/>
        </w:rPr>
        <w:t xml:space="preserve"> газы</w:t>
      </w:r>
      <w:r>
        <w:rPr>
          <w:color w:val="000000" w:themeColor="text1"/>
          <w:sz w:val="28"/>
          <w:szCs w:val="28"/>
        </w:rPr>
        <w:t>, обладают низкой паропроницаемостью</w:t>
      </w:r>
      <w:r w:rsidRPr="00891609">
        <w:rPr>
          <w:color w:val="000000" w:themeColor="text1"/>
          <w:sz w:val="28"/>
          <w:szCs w:val="28"/>
        </w:rPr>
        <w:t xml:space="preserve">. </w:t>
      </w:r>
      <w:r w:rsidRPr="0085580E">
        <w:rPr>
          <w:color w:val="000000" w:themeColor="text1"/>
          <w:sz w:val="28"/>
          <w:szCs w:val="28"/>
        </w:rPr>
        <w:t>[11</w:t>
      </w:r>
      <w:r w:rsidR="00420CA0" w:rsidRPr="00420CA0">
        <w:rPr>
          <w:color w:val="000000" w:themeColor="text1"/>
          <w:sz w:val="28"/>
          <w:szCs w:val="28"/>
        </w:rPr>
        <w:t>2</w:t>
      </w:r>
      <w:r w:rsidRPr="009562BA">
        <w:rPr>
          <w:color w:val="000000" w:themeColor="text1"/>
          <w:sz w:val="28"/>
          <w:szCs w:val="28"/>
        </w:rPr>
        <w:t>]</w:t>
      </w:r>
      <w:r>
        <w:rPr>
          <w:color w:val="000000" w:themeColor="text1"/>
          <w:sz w:val="28"/>
          <w:szCs w:val="28"/>
        </w:rPr>
        <w:t xml:space="preserve">. </w:t>
      </w:r>
      <w:r w:rsidRPr="00A702E9">
        <w:rPr>
          <w:color w:val="000000" w:themeColor="text1"/>
          <w:sz w:val="28"/>
          <w:szCs w:val="28"/>
        </w:rPr>
        <w:t>VIP-панели</w:t>
      </w:r>
      <w:r>
        <w:rPr>
          <w:color w:val="000000" w:themeColor="text1"/>
          <w:sz w:val="28"/>
          <w:szCs w:val="28"/>
        </w:rPr>
        <w:t xml:space="preserve"> и аэрогели обладают низкой паропроницаемостью, сложностью утилизации,</w:t>
      </w:r>
      <w:r w:rsidRPr="00523526">
        <w:rPr>
          <w:color w:val="000000" w:themeColor="text1"/>
          <w:sz w:val="28"/>
          <w:szCs w:val="28"/>
        </w:rPr>
        <w:t xml:space="preserve"> </w:t>
      </w:r>
      <w:r>
        <w:rPr>
          <w:color w:val="000000" w:themeColor="text1"/>
          <w:sz w:val="28"/>
          <w:szCs w:val="28"/>
        </w:rPr>
        <w:t xml:space="preserve">ограниченностью срока службы, а также высокой стоимостью </w:t>
      </w:r>
      <w:r w:rsidRPr="00A02839">
        <w:rPr>
          <w:color w:val="000000" w:themeColor="text1"/>
          <w:sz w:val="28"/>
          <w:szCs w:val="28"/>
        </w:rPr>
        <w:t>[11</w:t>
      </w:r>
      <w:r w:rsidR="00420CA0">
        <w:rPr>
          <w:color w:val="000000" w:themeColor="text1"/>
          <w:sz w:val="28"/>
          <w:szCs w:val="28"/>
          <w:lang w:val="en-US"/>
        </w:rPr>
        <w:t>3</w:t>
      </w:r>
      <w:r w:rsidRPr="00523526">
        <w:rPr>
          <w:color w:val="000000" w:themeColor="text1"/>
          <w:sz w:val="28"/>
          <w:szCs w:val="28"/>
        </w:rPr>
        <w:t>].</w:t>
      </w:r>
      <w:r>
        <w:rPr>
          <w:color w:val="000000" w:themeColor="text1"/>
          <w:sz w:val="28"/>
          <w:szCs w:val="28"/>
        </w:rPr>
        <w:t xml:space="preserve"> </w:t>
      </w:r>
      <w:r w:rsidRPr="000B6F9D">
        <w:rPr>
          <w:color w:val="000000" w:themeColor="text1"/>
          <w:sz w:val="28"/>
          <w:szCs w:val="28"/>
        </w:rPr>
        <w:t xml:space="preserve">Именно по этой причине в последнее время растет спрос на экологически чистые изоляционные материалы. К числу таких материалов относятся панели из шерсти. </w:t>
      </w:r>
    </w:p>
    <w:p w14:paraId="75CF49CB" w14:textId="397EBC0F" w:rsidR="00D54ADB" w:rsidRDefault="00BA3EDA" w:rsidP="00D54ADB">
      <w:pPr>
        <w:ind w:firstLine="709"/>
        <w:jc w:val="both"/>
        <w:rPr>
          <w:color w:val="000000" w:themeColor="text1"/>
          <w:sz w:val="28"/>
          <w:szCs w:val="28"/>
        </w:rPr>
      </w:pPr>
      <w:r>
        <w:rPr>
          <w:color w:val="000000" w:themeColor="text1"/>
          <w:sz w:val="28"/>
          <w:szCs w:val="28"/>
        </w:rPr>
        <w:t xml:space="preserve">Овечья шерсть обладает хорошими акустическими и тепловыми характеристиками. По теплопроводности утеплители из шерсти уступают полимерным пенам и инновационным материалам, однако сопоставимы с минеральной ватой и некоторыми полимерными материалами. </w:t>
      </w:r>
      <w:r w:rsidR="00D54ADB">
        <w:rPr>
          <w:color w:val="000000" w:themeColor="text1"/>
          <w:sz w:val="28"/>
          <w:szCs w:val="28"/>
        </w:rPr>
        <w:t>П</w:t>
      </w:r>
      <w:r w:rsidR="00D54ADB" w:rsidRPr="00D54ADB">
        <w:rPr>
          <w:color w:val="000000" w:themeColor="text1"/>
          <w:sz w:val="28"/>
          <w:szCs w:val="28"/>
        </w:rPr>
        <w:t>реимущество по сравнению с остальными коммерческими изоляционными материалами заключается в ее экологичности, экономичност</w:t>
      </w:r>
      <w:r w:rsidR="00D54ADB">
        <w:rPr>
          <w:color w:val="000000" w:themeColor="text1"/>
          <w:sz w:val="28"/>
          <w:szCs w:val="28"/>
        </w:rPr>
        <w:t>и</w:t>
      </w:r>
      <w:r w:rsidR="00D54ADB" w:rsidRPr="00D54ADB">
        <w:rPr>
          <w:color w:val="000000" w:themeColor="text1"/>
          <w:sz w:val="28"/>
          <w:szCs w:val="28"/>
        </w:rPr>
        <w:t>, биоразлагаемост</w:t>
      </w:r>
      <w:r w:rsidR="00D54ADB">
        <w:rPr>
          <w:color w:val="000000" w:themeColor="text1"/>
          <w:sz w:val="28"/>
          <w:szCs w:val="28"/>
        </w:rPr>
        <w:t>и</w:t>
      </w:r>
      <w:r w:rsidR="00D54ADB" w:rsidRPr="00D54ADB">
        <w:rPr>
          <w:color w:val="000000" w:themeColor="text1"/>
          <w:sz w:val="28"/>
          <w:szCs w:val="28"/>
        </w:rPr>
        <w:t xml:space="preserve"> и распространенност</w:t>
      </w:r>
      <w:r w:rsidR="00D54ADB">
        <w:rPr>
          <w:color w:val="000000" w:themeColor="text1"/>
          <w:sz w:val="28"/>
          <w:szCs w:val="28"/>
        </w:rPr>
        <w:t>и</w:t>
      </w:r>
      <w:r w:rsidR="00D54ADB" w:rsidRPr="00A1602B">
        <w:rPr>
          <w:sz w:val="28"/>
          <w:szCs w:val="28"/>
        </w:rPr>
        <w:t xml:space="preserve">. </w:t>
      </w:r>
      <w:r w:rsidR="00D54ADB" w:rsidRPr="00D54ADB">
        <w:rPr>
          <w:color w:val="000000" w:themeColor="text1"/>
          <w:sz w:val="28"/>
          <w:szCs w:val="28"/>
        </w:rPr>
        <w:t>А</w:t>
      </w:r>
      <w:r w:rsidR="00D54ADB" w:rsidRPr="000C13B3">
        <w:rPr>
          <w:color w:val="000000" w:themeColor="text1"/>
          <w:sz w:val="28"/>
          <w:szCs w:val="28"/>
        </w:rPr>
        <w:t xml:space="preserve"> </w:t>
      </w:r>
      <w:r w:rsidR="00D54ADB" w:rsidRPr="00D54ADB">
        <w:rPr>
          <w:color w:val="000000" w:themeColor="text1"/>
          <w:sz w:val="28"/>
          <w:szCs w:val="28"/>
        </w:rPr>
        <w:t>по</w:t>
      </w:r>
      <w:r w:rsidR="00D54ADB" w:rsidRPr="000C13B3">
        <w:rPr>
          <w:color w:val="000000" w:themeColor="text1"/>
          <w:sz w:val="28"/>
          <w:szCs w:val="28"/>
        </w:rPr>
        <w:t xml:space="preserve"> </w:t>
      </w:r>
      <w:r w:rsidR="00D54ADB" w:rsidRPr="00D54ADB">
        <w:rPr>
          <w:color w:val="000000" w:themeColor="text1"/>
          <w:sz w:val="28"/>
          <w:szCs w:val="28"/>
        </w:rPr>
        <w:t>сравнению</w:t>
      </w:r>
      <w:r w:rsidR="00D54ADB" w:rsidRPr="000C13B3">
        <w:rPr>
          <w:color w:val="000000" w:themeColor="text1"/>
          <w:sz w:val="28"/>
          <w:szCs w:val="28"/>
        </w:rPr>
        <w:t xml:space="preserve"> </w:t>
      </w:r>
      <w:r w:rsidR="00D54ADB" w:rsidRPr="00D54ADB">
        <w:rPr>
          <w:color w:val="000000" w:themeColor="text1"/>
          <w:sz w:val="28"/>
          <w:szCs w:val="28"/>
        </w:rPr>
        <w:t>с</w:t>
      </w:r>
      <w:r w:rsidR="00D54ADB" w:rsidRPr="000C13B3">
        <w:rPr>
          <w:color w:val="000000" w:themeColor="text1"/>
          <w:sz w:val="28"/>
          <w:szCs w:val="28"/>
        </w:rPr>
        <w:t xml:space="preserve"> </w:t>
      </w:r>
      <w:r w:rsidR="00D54ADB" w:rsidRPr="00D54ADB">
        <w:rPr>
          <w:color w:val="000000" w:themeColor="text1"/>
          <w:sz w:val="28"/>
          <w:szCs w:val="28"/>
        </w:rPr>
        <w:t>другими</w:t>
      </w:r>
      <w:r w:rsidR="00D54ADB" w:rsidRPr="000C13B3">
        <w:rPr>
          <w:color w:val="000000" w:themeColor="text1"/>
          <w:sz w:val="28"/>
          <w:szCs w:val="28"/>
        </w:rPr>
        <w:t xml:space="preserve"> </w:t>
      </w:r>
      <w:r w:rsidR="00D54ADB" w:rsidRPr="00D54ADB">
        <w:rPr>
          <w:color w:val="000000" w:themeColor="text1"/>
          <w:sz w:val="28"/>
          <w:szCs w:val="28"/>
        </w:rPr>
        <w:t>натуральными</w:t>
      </w:r>
      <w:r w:rsidR="00D54ADB" w:rsidRPr="000C13B3">
        <w:rPr>
          <w:color w:val="000000" w:themeColor="text1"/>
          <w:sz w:val="28"/>
          <w:szCs w:val="28"/>
        </w:rPr>
        <w:t xml:space="preserve"> </w:t>
      </w:r>
      <w:r w:rsidR="00D54ADB" w:rsidRPr="00D54ADB">
        <w:rPr>
          <w:color w:val="000000" w:themeColor="text1"/>
          <w:sz w:val="28"/>
          <w:szCs w:val="28"/>
        </w:rPr>
        <w:t>волокнами</w:t>
      </w:r>
      <w:r w:rsidR="00D54ADB" w:rsidRPr="000C13B3">
        <w:rPr>
          <w:color w:val="000000" w:themeColor="text1"/>
          <w:sz w:val="28"/>
          <w:szCs w:val="28"/>
        </w:rPr>
        <w:t xml:space="preserve"> </w:t>
      </w:r>
      <w:r w:rsidR="00D54ADB" w:rsidRPr="00D54ADB">
        <w:rPr>
          <w:color w:val="000000" w:themeColor="text1"/>
          <w:sz w:val="28"/>
          <w:szCs w:val="28"/>
        </w:rPr>
        <w:t>шерсть</w:t>
      </w:r>
      <w:r w:rsidR="00D54ADB" w:rsidRPr="000C13B3">
        <w:rPr>
          <w:color w:val="000000" w:themeColor="text1"/>
          <w:sz w:val="28"/>
          <w:szCs w:val="28"/>
        </w:rPr>
        <w:t xml:space="preserve"> </w:t>
      </w:r>
      <w:r w:rsidR="00D54ADB" w:rsidRPr="00D54ADB">
        <w:rPr>
          <w:color w:val="000000" w:themeColor="text1"/>
          <w:sz w:val="28"/>
          <w:szCs w:val="28"/>
        </w:rPr>
        <w:t>имеет</w:t>
      </w:r>
      <w:r w:rsidR="00D54ADB" w:rsidRPr="000C13B3">
        <w:rPr>
          <w:color w:val="000000" w:themeColor="text1"/>
          <w:sz w:val="28"/>
          <w:szCs w:val="28"/>
        </w:rPr>
        <w:t xml:space="preserve"> </w:t>
      </w:r>
      <w:r w:rsidR="00D54ADB" w:rsidRPr="00D54ADB">
        <w:rPr>
          <w:color w:val="000000" w:themeColor="text1"/>
          <w:sz w:val="28"/>
          <w:szCs w:val="28"/>
        </w:rPr>
        <w:t>минимальные</w:t>
      </w:r>
      <w:r w:rsidR="00D54ADB" w:rsidRPr="000C13B3">
        <w:rPr>
          <w:color w:val="000000" w:themeColor="text1"/>
          <w:sz w:val="28"/>
          <w:szCs w:val="28"/>
        </w:rPr>
        <w:t xml:space="preserve"> </w:t>
      </w:r>
      <w:r w:rsidR="00D54ADB" w:rsidRPr="00D54ADB">
        <w:rPr>
          <w:color w:val="000000" w:themeColor="text1"/>
          <w:sz w:val="28"/>
          <w:szCs w:val="28"/>
        </w:rPr>
        <w:t>энергозатраты</w:t>
      </w:r>
      <w:r w:rsidR="00D54ADB" w:rsidRPr="000C13B3">
        <w:rPr>
          <w:color w:val="000000" w:themeColor="text1"/>
          <w:sz w:val="28"/>
          <w:szCs w:val="28"/>
        </w:rPr>
        <w:t xml:space="preserve"> </w:t>
      </w:r>
      <w:r w:rsidR="00D54ADB" w:rsidRPr="00D54ADB">
        <w:rPr>
          <w:color w:val="000000" w:themeColor="text1"/>
          <w:sz w:val="28"/>
          <w:szCs w:val="28"/>
        </w:rPr>
        <w:t>на</w:t>
      </w:r>
      <w:r w:rsidR="00D54ADB" w:rsidRPr="000C13B3">
        <w:rPr>
          <w:color w:val="000000" w:themeColor="text1"/>
          <w:sz w:val="28"/>
          <w:szCs w:val="28"/>
        </w:rPr>
        <w:t xml:space="preserve"> </w:t>
      </w:r>
      <w:r w:rsidR="00D54ADB" w:rsidRPr="00D54ADB">
        <w:rPr>
          <w:color w:val="000000" w:themeColor="text1"/>
          <w:sz w:val="28"/>
          <w:szCs w:val="28"/>
        </w:rPr>
        <w:t>этапах</w:t>
      </w:r>
      <w:r w:rsidR="00D54ADB" w:rsidRPr="000C13B3">
        <w:rPr>
          <w:color w:val="000000" w:themeColor="text1"/>
          <w:sz w:val="28"/>
          <w:szCs w:val="28"/>
        </w:rPr>
        <w:t xml:space="preserve"> </w:t>
      </w:r>
      <w:r w:rsidR="00D54ADB" w:rsidRPr="00D54ADB">
        <w:rPr>
          <w:color w:val="000000" w:themeColor="text1"/>
          <w:sz w:val="28"/>
          <w:szCs w:val="28"/>
        </w:rPr>
        <w:t>ее</w:t>
      </w:r>
      <w:r w:rsidR="00D54ADB" w:rsidRPr="000C13B3">
        <w:rPr>
          <w:color w:val="000000" w:themeColor="text1"/>
          <w:sz w:val="28"/>
          <w:szCs w:val="28"/>
        </w:rPr>
        <w:t xml:space="preserve"> </w:t>
      </w:r>
      <w:r w:rsidR="00D54ADB" w:rsidRPr="00D54ADB">
        <w:rPr>
          <w:color w:val="000000" w:themeColor="text1"/>
          <w:sz w:val="28"/>
          <w:szCs w:val="28"/>
        </w:rPr>
        <w:t>использования</w:t>
      </w:r>
      <w:r w:rsidR="00D54ADB" w:rsidRPr="000C13B3">
        <w:rPr>
          <w:color w:val="000000" w:themeColor="text1"/>
          <w:sz w:val="28"/>
          <w:szCs w:val="28"/>
        </w:rPr>
        <w:t xml:space="preserve"> </w:t>
      </w:r>
      <w:r w:rsidR="00D54ADB" w:rsidRPr="00D54ADB">
        <w:rPr>
          <w:color w:val="000000" w:themeColor="text1"/>
          <w:sz w:val="28"/>
          <w:szCs w:val="28"/>
        </w:rPr>
        <w:t>и</w:t>
      </w:r>
      <w:r w:rsidR="00D54ADB" w:rsidRPr="000C13B3">
        <w:rPr>
          <w:color w:val="000000" w:themeColor="text1"/>
          <w:sz w:val="28"/>
          <w:szCs w:val="28"/>
        </w:rPr>
        <w:t xml:space="preserve"> </w:t>
      </w:r>
      <w:r w:rsidR="00D54ADB" w:rsidRPr="00D54ADB">
        <w:rPr>
          <w:color w:val="000000" w:themeColor="text1"/>
          <w:sz w:val="28"/>
          <w:szCs w:val="28"/>
        </w:rPr>
        <w:t>утилизации</w:t>
      </w:r>
      <w:r w:rsidR="00D54ADB" w:rsidRPr="000C13B3">
        <w:rPr>
          <w:color w:val="000000" w:themeColor="text1"/>
          <w:sz w:val="28"/>
          <w:szCs w:val="28"/>
        </w:rPr>
        <w:t xml:space="preserve"> [</w:t>
      </w:r>
      <w:r w:rsidR="000C13B3" w:rsidRPr="000C13B3">
        <w:rPr>
          <w:color w:val="000000" w:themeColor="text1"/>
          <w:sz w:val="28"/>
          <w:szCs w:val="28"/>
        </w:rPr>
        <w:t>11</w:t>
      </w:r>
      <w:r w:rsidR="00420CA0" w:rsidRPr="00420CA0">
        <w:rPr>
          <w:color w:val="000000" w:themeColor="text1"/>
          <w:sz w:val="28"/>
          <w:szCs w:val="28"/>
        </w:rPr>
        <w:t>4</w:t>
      </w:r>
      <w:r w:rsidR="00662F32" w:rsidRPr="00662F32">
        <w:rPr>
          <w:color w:val="000000" w:themeColor="text1"/>
          <w:sz w:val="28"/>
          <w:szCs w:val="28"/>
        </w:rPr>
        <w:t>-11</w:t>
      </w:r>
      <w:r w:rsidR="00420CA0" w:rsidRPr="00420CA0">
        <w:rPr>
          <w:color w:val="000000" w:themeColor="text1"/>
          <w:sz w:val="28"/>
          <w:szCs w:val="28"/>
        </w:rPr>
        <w:t>7</w:t>
      </w:r>
      <w:r w:rsidR="00D54ADB" w:rsidRPr="000C13B3">
        <w:rPr>
          <w:color w:val="000000" w:themeColor="text1"/>
          <w:sz w:val="28"/>
          <w:szCs w:val="28"/>
        </w:rPr>
        <w:t>].</w:t>
      </w:r>
      <w:r w:rsidR="005548F9" w:rsidRPr="000C13B3">
        <w:rPr>
          <w:color w:val="000000" w:themeColor="text1"/>
          <w:sz w:val="28"/>
          <w:szCs w:val="28"/>
        </w:rPr>
        <w:t xml:space="preserve"> </w:t>
      </w:r>
      <w:r w:rsidR="005548F9">
        <w:rPr>
          <w:color w:val="000000" w:themeColor="text1"/>
          <w:sz w:val="28"/>
          <w:szCs w:val="28"/>
        </w:rPr>
        <w:t>Использование</w:t>
      </w:r>
      <w:r w:rsidR="005548F9" w:rsidRPr="0058659E">
        <w:rPr>
          <w:color w:val="000000" w:themeColor="text1"/>
          <w:sz w:val="28"/>
          <w:szCs w:val="28"/>
        </w:rPr>
        <w:t xml:space="preserve"> </w:t>
      </w:r>
      <w:r w:rsidR="005548F9">
        <w:rPr>
          <w:color w:val="000000" w:themeColor="text1"/>
          <w:sz w:val="28"/>
          <w:szCs w:val="28"/>
        </w:rPr>
        <w:t>овечьей</w:t>
      </w:r>
      <w:r w:rsidR="005548F9" w:rsidRPr="0058659E">
        <w:rPr>
          <w:color w:val="000000" w:themeColor="text1"/>
          <w:sz w:val="28"/>
          <w:szCs w:val="28"/>
        </w:rPr>
        <w:t xml:space="preserve"> </w:t>
      </w:r>
      <w:r w:rsidR="005548F9">
        <w:rPr>
          <w:color w:val="000000" w:themeColor="text1"/>
          <w:sz w:val="28"/>
          <w:szCs w:val="28"/>
        </w:rPr>
        <w:t>шерсти</w:t>
      </w:r>
      <w:r w:rsidR="005548F9" w:rsidRPr="0058659E">
        <w:rPr>
          <w:color w:val="000000" w:themeColor="text1"/>
          <w:sz w:val="28"/>
          <w:szCs w:val="28"/>
        </w:rPr>
        <w:t xml:space="preserve"> </w:t>
      </w:r>
      <w:r w:rsidR="005548F9">
        <w:rPr>
          <w:color w:val="000000" w:themeColor="text1"/>
          <w:sz w:val="28"/>
          <w:szCs w:val="28"/>
        </w:rPr>
        <w:t>в</w:t>
      </w:r>
      <w:r w:rsidR="005548F9" w:rsidRPr="0058659E">
        <w:rPr>
          <w:color w:val="000000" w:themeColor="text1"/>
          <w:sz w:val="28"/>
          <w:szCs w:val="28"/>
        </w:rPr>
        <w:t xml:space="preserve"> </w:t>
      </w:r>
      <w:r w:rsidR="005548F9">
        <w:rPr>
          <w:color w:val="000000" w:themeColor="text1"/>
          <w:sz w:val="28"/>
          <w:szCs w:val="28"/>
        </w:rPr>
        <w:t>строительстве</w:t>
      </w:r>
      <w:r w:rsidR="005548F9" w:rsidRPr="0058659E">
        <w:rPr>
          <w:color w:val="000000" w:themeColor="text1"/>
          <w:sz w:val="28"/>
          <w:szCs w:val="28"/>
        </w:rPr>
        <w:t xml:space="preserve"> </w:t>
      </w:r>
      <w:r w:rsidR="005548F9">
        <w:rPr>
          <w:color w:val="000000" w:themeColor="text1"/>
          <w:sz w:val="28"/>
          <w:szCs w:val="28"/>
        </w:rPr>
        <w:t>также</w:t>
      </w:r>
      <w:r w:rsidR="005548F9" w:rsidRPr="0058659E">
        <w:rPr>
          <w:color w:val="000000" w:themeColor="text1"/>
          <w:sz w:val="28"/>
          <w:szCs w:val="28"/>
        </w:rPr>
        <w:t xml:space="preserve"> </w:t>
      </w:r>
      <w:r w:rsidR="005548F9">
        <w:rPr>
          <w:color w:val="000000" w:themeColor="text1"/>
          <w:sz w:val="28"/>
          <w:szCs w:val="28"/>
        </w:rPr>
        <w:t>поддерживает</w:t>
      </w:r>
      <w:r w:rsidR="005548F9" w:rsidRPr="0058659E">
        <w:rPr>
          <w:color w:val="000000" w:themeColor="text1"/>
          <w:sz w:val="28"/>
          <w:szCs w:val="28"/>
        </w:rPr>
        <w:t xml:space="preserve"> </w:t>
      </w:r>
      <w:r w:rsidR="005548F9">
        <w:rPr>
          <w:color w:val="000000" w:themeColor="text1"/>
          <w:sz w:val="28"/>
          <w:szCs w:val="28"/>
        </w:rPr>
        <w:t>устойчивое</w:t>
      </w:r>
      <w:r w:rsidR="005548F9" w:rsidRPr="0058659E">
        <w:rPr>
          <w:color w:val="000000" w:themeColor="text1"/>
          <w:sz w:val="28"/>
          <w:szCs w:val="28"/>
        </w:rPr>
        <w:t xml:space="preserve"> </w:t>
      </w:r>
      <w:r w:rsidR="005548F9">
        <w:rPr>
          <w:color w:val="000000" w:themeColor="text1"/>
          <w:sz w:val="28"/>
          <w:szCs w:val="28"/>
        </w:rPr>
        <w:t>развитие</w:t>
      </w:r>
      <w:r w:rsidR="005548F9" w:rsidRPr="0058659E">
        <w:rPr>
          <w:color w:val="000000" w:themeColor="text1"/>
          <w:sz w:val="28"/>
          <w:szCs w:val="28"/>
        </w:rPr>
        <w:t xml:space="preserve"> </w:t>
      </w:r>
      <w:r w:rsidR="005548F9">
        <w:rPr>
          <w:color w:val="000000" w:themeColor="text1"/>
          <w:sz w:val="28"/>
          <w:szCs w:val="28"/>
        </w:rPr>
        <w:t>фермерских</w:t>
      </w:r>
      <w:r w:rsidR="005548F9" w:rsidRPr="0058659E">
        <w:rPr>
          <w:color w:val="000000" w:themeColor="text1"/>
          <w:sz w:val="28"/>
          <w:szCs w:val="28"/>
        </w:rPr>
        <w:t xml:space="preserve"> </w:t>
      </w:r>
      <w:r w:rsidR="005548F9">
        <w:rPr>
          <w:color w:val="000000" w:themeColor="text1"/>
          <w:sz w:val="28"/>
          <w:szCs w:val="28"/>
        </w:rPr>
        <w:t>хозяйств</w:t>
      </w:r>
      <w:r w:rsidR="005548F9" w:rsidRPr="0058659E">
        <w:rPr>
          <w:color w:val="000000" w:themeColor="text1"/>
          <w:sz w:val="28"/>
          <w:szCs w:val="28"/>
        </w:rPr>
        <w:t xml:space="preserve"> </w:t>
      </w:r>
      <w:r w:rsidR="005548F9">
        <w:rPr>
          <w:color w:val="000000" w:themeColor="text1"/>
          <w:sz w:val="28"/>
          <w:szCs w:val="28"/>
        </w:rPr>
        <w:t>и</w:t>
      </w:r>
      <w:r w:rsidR="005548F9" w:rsidRPr="0058659E">
        <w:rPr>
          <w:color w:val="000000" w:themeColor="text1"/>
          <w:sz w:val="28"/>
          <w:szCs w:val="28"/>
        </w:rPr>
        <w:t xml:space="preserve"> </w:t>
      </w:r>
      <w:r w:rsidR="005548F9">
        <w:rPr>
          <w:color w:val="000000" w:themeColor="text1"/>
          <w:sz w:val="28"/>
          <w:szCs w:val="28"/>
        </w:rPr>
        <w:t>сельской</w:t>
      </w:r>
      <w:r w:rsidR="005548F9" w:rsidRPr="0058659E">
        <w:rPr>
          <w:color w:val="000000" w:themeColor="text1"/>
          <w:sz w:val="28"/>
          <w:szCs w:val="28"/>
        </w:rPr>
        <w:t xml:space="preserve"> </w:t>
      </w:r>
      <w:r w:rsidR="005548F9">
        <w:rPr>
          <w:color w:val="000000" w:themeColor="text1"/>
          <w:sz w:val="28"/>
          <w:szCs w:val="28"/>
        </w:rPr>
        <w:t>экономики</w:t>
      </w:r>
      <w:r w:rsidR="005548F9" w:rsidRPr="0058659E">
        <w:rPr>
          <w:color w:val="000000" w:themeColor="text1"/>
          <w:sz w:val="28"/>
          <w:szCs w:val="28"/>
        </w:rPr>
        <w:t xml:space="preserve"> [</w:t>
      </w:r>
      <w:r w:rsidR="0058659E" w:rsidRPr="0058659E">
        <w:rPr>
          <w:color w:val="000000" w:themeColor="text1"/>
          <w:sz w:val="28"/>
          <w:szCs w:val="28"/>
        </w:rPr>
        <w:t>11</w:t>
      </w:r>
      <w:r w:rsidR="00420CA0" w:rsidRPr="00420CA0">
        <w:rPr>
          <w:color w:val="000000" w:themeColor="text1"/>
          <w:sz w:val="28"/>
          <w:szCs w:val="28"/>
        </w:rPr>
        <w:t>8</w:t>
      </w:r>
      <w:r w:rsidR="005548F9" w:rsidRPr="005548F9">
        <w:rPr>
          <w:color w:val="000000" w:themeColor="text1"/>
          <w:sz w:val="28"/>
          <w:szCs w:val="28"/>
        </w:rPr>
        <w:t>].</w:t>
      </w:r>
      <w:r w:rsidR="005548F9">
        <w:rPr>
          <w:color w:val="000000" w:themeColor="text1"/>
          <w:sz w:val="28"/>
          <w:szCs w:val="28"/>
        </w:rPr>
        <w:t xml:space="preserve"> Более того утеплители из шерсти просты в установке и не требуют специального оборудования или защитных средств, что делает их удобным как для самостоятельной установки, так и установки профессиональными строителями.</w:t>
      </w:r>
    </w:p>
    <w:p w14:paraId="448930D5" w14:textId="2627C57D" w:rsidR="00DC7F99" w:rsidRPr="005548F9" w:rsidRDefault="002B71EA" w:rsidP="00F939A0">
      <w:pPr>
        <w:ind w:firstLine="709"/>
        <w:jc w:val="both"/>
        <w:rPr>
          <w:color w:val="000000" w:themeColor="text1"/>
          <w:sz w:val="28"/>
          <w:szCs w:val="28"/>
        </w:rPr>
      </w:pPr>
      <w:r w:rsidRPr="002B71EA">
        <w:rPr>
          <w:color w:val="000000" w:themeColor="text1"/>
          <w:sz w:val="28"/>
          <w:szCs w:val="28"/>
        </w:rPr>
        <w:t>Таким образом, утеплители на основе овечьей шерсти обладают рядом конкурентных преимуществ по сравнению с синтетическими аналогами, однако для эффективного использования важно учитывать структуру материала и технологические параметры производства.</w:t>
      </w:r>
    </w:p>
    <w:p w14:paraId="2EBDD092" w14:textId="77777777" w:rsidR="005B7003" w:rsidRDefault="005B7003" w:rsidP="00CE3520">
      <w:pPr>
        <w:ind w:firstLine="709"/>
        <w:jc w:val="both"/>
        <w:rPr>
          <w:color w:val="000000" w:themeColor="text1"/>
          <w:sz w:val="28"/>
          <w:szCs w:val="28"/>
        </w:rPr>
      </w:pPr>
    </w:p>
    <w:p w14:paraId="243FA891" w14:textId="77777777" w:rsidR="005B7003" w:rsidRDefault="005B7003" w:rsidP="00CE3520">
      <w:pPr>
        <w:ind w:firstLine="709"/>
        <w:jc w:val="both"/>
        <w:rPr>
          <w:color w:val="000000" w:themeColor="text1"/>
          <w:sz w:val="28"/>
          <w:szCs w:val="28"/>
        </w:rPr>
      </w:pPr>
    </w:p>
    <w:p w14:paraId="63835E74" w14:textId="77777777" w:rsidR="005B7003" w:rsidRDefault="005B7003" w:rsidP="00CE3520">
      <w:pPr>
        <w:ind w:firstLine="709"/>
        <w:jc w:val="both"/>
        <w:rPr>
          <w:color w:val="000000" w:themeColor="text1"/>
          <w:sz w:val="28"/>
          <w:szCs w:val="28"/>
        </w:rPr>
      </w:pPr>
    </w:p>
    <w:p w14:paraId="3601433F" w14:textId="77777777" w:rsidR="005B7003" w:rsidRDefault="005B7003" w:rsidP="00CE3520">
      <w:pPr>
        <w:ind w:firstLine="709"/>
        <w:jc w:val="both"/>
        <w:rPr>
          <w:color w:val="000000" w:themeColor="text1"/>
          <w:sz w:val="28"/>
          <w:szCs w:val="28"/>
        </w:rPr>
      </w:pPr>
    </w:p>
    <w:p w14:paraId="7D657C8E" w14:textId="41CB7982" w:rsidR="00CE3520" w:rsidRPr="00BA62BF" w:rsidRDefault="00CE3520" w:rsidP="00CE3520">
      <w:pPr>
        <w:ind w:firstLine="709"/>
        <w:jc w:val="both"/>
        <w:rPr>
          <w:color w:val="000000" w:themeColor="text1"/>
          <w:sz w:val="28"/>
          <w:szCs w:val="28"/>
        </w:rPr>
      </w:pPr>
      <w:r w:rsidRPr="00BA62BF">
        <w:rPr>
          <w:color w:val="000000" w:themeColor="text1"/>
          <w:sz w:val="28"/>
          <w:szCs w:val="28"/>
        </w:rPr>
        <w:lastRenderedPageBreak/>
        <w:t>1.3.</w:t>
      </w:r>
      <w:r w:rsidR="00B77BE1" w:rsidRPr="00BA62BF">
        <w:rPr>
          <w:color w:val="000000" w:themeColor="text1"/>
          <w:sz w:val="28"/>
          <w:szCs w:val="28"/>
        </w:rPr>
        <w:t>4</w:t>
      </w:r>
      <w:r w:rsidRPr="00BA62BF">
        <w:rPr>
          <w:color w:val="000000" w:themeColor="text1"/>
          <w:sz w:val="28"/>
          <w:szCs w:val="28"/>
        </w:rPr>
        <w:tab/>
      </w:r>
      <w:proofErr w:type="gramStart"/>
      <w:r w:rsidRPr="00BA62BF">
        <w:rPr>
          <w:color w:val="000000" w:themeColor="text1"/>
          <w:sz w:val="28"/>
          <w:szCs w:val="28"/>
        </w:rPr>
        <w:t>Факторы</w:t>
      </w:r>
      <w:proofErr w:type="gramEnd"/>
      <w:r w:rsidR="007F5175" w:rsidRPr="00BA62BF">
        <w:rPr>
          <w:color w:val="000000" w:themeColor="text1"/>
          <w:sz w:val="28"/>
          <w:szCs w:val="28"/>
          <w:lang w:val="kk-KZ"/>
        </w:rPr>
        <w:t xml:space="preserve"> влияющие на </w:t>
      </w:r>
      <w:r w:rsidRPr="00BA62BF">
        <w:rPr>
          <w:color w:val="000000" w:themeColor="text1"/>
          <w:sz w:val="28"/>
          <w:szCs w:val="28"/>
        </w:rPr>
        <w:t>теплоизоляционные свойства нетканых материалов</w:t>
      </w:r>
    </w:p>
    <w:p w14:paraId="3F4962F1" w14:textId="3759B030" w:rsidR="00CE3520" w:rsidRDefault="00CE3520" w:rsidP="005F4AFC">
      <w:pPr>
        <w:ind w:firstLine="709"/>
        <w:jc w:val="both"/>
        <w:rPr>
          <w:color w:val="000000" w:themeColor="text1"/>
          <w:sz w:val="28"/>
          <w:szCs w:val="28"/>
        </w:rPr>
      </w:pPr>
    </w:p>
    <w:p w14:paraId="4936B330" w14:textId="77777777" w:rsidR="00E20038" w:rsidRDefault="00FF028F" w:rsidP="005F4AFC">
      <w:pPr>
        <w:ind w:firstLine="709"/>
        <w:jc w:val="both"/>
        <w:rPr>
          <w:sz w:val="28"/>
          <w:szCs w:val="28"/>
        </w:rPr>
      </w:pPr>
      <w:r>
        <w:rPr>
          <w:color w:val="000000" w:themeColor="text1"/>
          <w:sz w:val="28"/>
          <w:szCs w:val="28"/>
        </w:rPr>
        <w:t>Теплоизоляционные свойства нетканых материалов определяются комплексом факторов, связанных со структурой материала</w:t>
      </w:r>
      <w:r w:rsidR="00A35237">
        <w:rPr>
          <w:color w:val="000000" w:themeColor="text1"/>
          <w:sz w:val="28"/>
          <w:szCs w:val="28"/>
        </w:rPr>
        <w:t xml:space="preserve"> и </w:t>
      </w:r>
      <w:r>
        <w:rPr>
          <w:color w:val="000000" w:themeColor="text1"/>
          <w:sz w:val="28"/>
          <w:szCs w:val="28"/>
        </w:rPr>
        <w:t>свойствами сырья.</w:t>
      </w:r>
      <w:r w:rsidR="00A35237">
        <w:rPr>
          <w:color w:val="000000" w:themeColor="text1"/>
          <w:sz w:val="28"/>
          <w:szCs w:val="28"/>
        </w:rPr>
        <w:t xml:space="preserve"> </w:t>
      </w:r>
      <w:r w:rsidR="00A724D3" w:rsidRPr="00D26C54">
        <w:rPr>
          <w:sz w:val="28"/>
          <w:szCs w:val="28"/>
        </w:rPr>
        <w:t xml:space="preserve">Свойства </w:t>
      </w:r>
      <w:r w:rsidR="00D26C54">
        <w:rPr>
          <w:sz w:val="28"/>
          <w:szCs w:val="28"/>
        </w:rPr>
        <w:t xml:space="preserve">волокнистого </w:t>
      </w:r>
      <w:r w:rsidR="00A724D3" w:rsidRPr="00D26C54">
        <w:rPr>
          <w:sz w:val="28"/>
          <w:szCs w:val="28"/>
        </w:rPr>
        <w:t xml:space="preserve">сырья рассмотрены в разделе </w:t>
      </w:r>
      <w:r w:rsidR="00150674">
        <w:rPr>
          <w:sz w:val="28"/>
          <w:szCs w:val="28"/>
        </w:rPr>
        <w:t xml:space="preserve">1.2. </w:t>
      </w:r>
    </w:p>
    <w:p w14:paraId="06C9047F" w14:textId="5BE4AA6C" w:rsidR="00B607CF" w:rsidRPr="0079173B" w:rsidRDefault="00E03C33" w:rsidP="005F4AFC">
      <w:pPr>
        <w:ind w:firstLine="709"/>
        <w:jc w:val="both"/>
        <w:rPr>
          <w:sz w:val="28"/>
          <w:szCs w:val="28"/>
        </w:rPr>
      </w:pPr>
      <w:r>
        <w:rPr>
          <w:color w:val="000000" w:themeColor="text1"/>
          <w:sz w:val="28"/>
          <w:szCs w:val="28"/>
        </w:rPr>
        <w:t>С</w:t>
      </w:r>
      <w:r w:rsidR="00A35237">
        <w:rPr>
          <w:color w:val="000000" w:themeColor="text1"/>
          <w:sz w:val="28"/>
          <w:szCs w:val="28"/>
        </w:rPr>
        <w:t xml:space="preserve">труктура материала </w:t>
      </w:r>
      <w:r>
        <w:rPr>
          <w:color w:val="000000" w:themeColor="text1"/>
          <w:sz w:val="28"/>
          <w:szCs w:val="28"/>
        </w:rPr>
        <w:t xml:space="preserve">формируется в процессе производства и </w:t>
      </w:r>
      <w:r w:rsidR="00A35237">
        <w:rPr>
          <w:color w:val="000000" w:themeColor="text1"/>
          <w:sz w:val="28"/>
          <w:szCs w:val="28"/>
        </w:rPr>
        <w:t>определяется условиями формирования полотна</w:t>
      </w:r>
      <w:r w:rsidR="0019026E">
        <w:rPr>
          <w:color w:val="000000" w:themeColor="text1"/>
          <w:sz w:val="28"/>
          <w:szCs w:val="28"/>
        </w:rPr>
        <w:t xml:space="preserve">, </w:t>
      </w:r>
      <w:r>
        <w:rPr>
          <w:color w:val="000000" w:themeColor="text1"/>
          <w:sz w:val="28"/>
          <w:szCs w:val="28"/>
        </w:rPr>
        <w:t xml:space="preserve">а также его </w:t>
      </w:r>
      <w:r w:rsidR="0019026E">
        <w:rPr>
          <w:color w:val="000000" w:themeColor="text1"/>
          <w:sz w:val="28"/>
          <w:szCs w:val="28"/>
        </w:rPr>
        <w:t>плотност</w:t>
      </w:r>
      <w:r>
        <w:rPr>
          <w:color w:val="000000" w:themeColor="text1"/>
          <w:sz w:val="28"/>
          <w:szCs w:val="28"/>
        </w:rPr>
        <w:t>ью</w:t>
      </w:r>
      <w:r w:rsidR="0019026E">
        <w:rPr>
          <w:color w:val="000000" w:themeColor="text1"/>
          <w:sz w:val="28"/>
          <w:szCs w:val="28"/>
        </w:rPr>
        <w:t xml:space="preserve"> и толщин</w:t>
      </w:r>
      <w:r>
        <w:rPr>
          <w:color w:val="000000" w:themeColor="text1"/>
          <w:sz w:val="28"/>
          <w:szCs w:val="28"/>
        </w:rPr>
        <w:t>ой</w:t>
      </w:r>
      <w:r w:rsidR="009D5557">
        <w:rPr>
          <w:color w:val="000000" w:themeColor="text1"/>
          <w:sz w:val="28"/>
          <w:szCs w:val="28"/>
        </w:rPr>
        <w:t xml:space="preserve"> </w:t>
      </w:r>
      <w:r w:rsidR="009D5557" w:rsidRPr="00C46C4F">
        <w:rPr>
          <w:color w:val="000000" w:themeColor="text1"/>
          <w:sz w:val="28"/>
          <w:szCs w:val="28"/>
        </w:rPr>
        <w:t>[</w:t>
      </w:r>
      <w:r w:rsidR="00420CA0" w:rsidRPr="00420CA0">
        <w:rPr>
          <w:color w:val="000000" w:themeColor="text1"/>
          <w:sz w:val="28"/>
          <w:szCs w:val="28"/>
        </w:rPr>
        <w:t>119</w:t>
      </w:r>
      <w:r w:rsidR="009D5557" w:rsidRPr="00C46C4F">
        <w:rPr>
          <w:color w:val="000000" w:themeColor="text1"/>
          <w:sz w:val="28"/>
          <w:szCs w:val="28"/>
        </w:rPr>
        <w:t>].</w:t>
      </w:r>
      <w:r w:rsidR="00A724D3">
        <w:rPr>
          <w:color w:val="000000" w:themeColor="text1"/>
          <w:sz w:val="28"/>
          <w:szCs w:val="28"/>
        </w:rPr>
        <w:t xml:space="preserve"> Структура материала </w:t>
      </w:r>
      <w:r w:rsidR="000523E5">
        <w:rPr>
          <w:color w:val="000000" w:themeColor="text1"/>
          <w:sz w:val="28"/>
          <w:szCs w:val="28"/>
        </w:rPr>
        <w:t>во многом определяет эффективность теплоизоляционных характеристик материала</w:t>
      </w:r>
      <w:r w:rsidR="00A724D3">
        <w:rPr>
          <w:color w:val="000000" w:themeColor="text1"/>
          <w:sz w:val="28"/>
          <w:szCs w:val="28"/>
        </w:rPr>
        <w:t xml:space="preserve">, </w:t>
      </w:r>
      <w:r w:rsidR="00150674">
        <w:rPr>
          <w:color w:val="000000" w:themeColor="text1"/>
          <w:sz w:val="28"/>
          <w:szCs w:val="28"/>
        </w:rPr>
        <w:t>поскольку именно она</w:t>
      </w:r>
      <w:r w:rsidR="00A724D3">
        <w:rPr>
          <w:color w:val="000000" w:themeColor="text1"/>
          <w:sz w:val="28"/>
          <w:szCs w:val="28"/>
        </w:rPr>
        <w:t xml:space="preserve"> формируют </w:t>
      </w:r>
      <w:r w:rsidR="00A724D3" w:rsidRPr="00524F31">
        <w:rPr>
          <w:sz w:val="28"/>
          <w:szCs w:val="28"/>
        </w:rPr>
        <w:t xml:space="preserve">пористую </w:t>
      </w:r>
      <w:r w:rsidR="00150674" w:rsidRPr="00524F31">
        <w:rPr>
          <w:sz w:val="28"/>
          <w:szCs w:val="28"/>
        </w:rPr>
        <w:t xml:space="preserve">систему </w:t>
      </w:r>
      <w:r w:rsidR="00150674">
        <w:rPr>
          <w:color w:val="000000" w:themeColor="text1"/>
          <w:sz w:val="28"/>
          <w:szCs w:val="28"/>
        </w:rPr>
        <w:t>материала</w:t>
      </w:r>
      <w:r w:rsidR="00A724D3">
        <w:rPr>
          <w:color w:val="000000" w:themeColor="text1"/>
          <w:sz w:val="28"/>
          <w:szCs w:val="28"/>
        </w:rPr>
        <w:t>.</w:t>
      </w:r>
      <w:r w:rsidR="00150674">
        <w:rPr>
          <w:color w:val="000000" w:themeColor="text1"/>
          <w:sz w:val="28"/>
          <w:szCs w:val="28"/>
        </w:rPr>
        <w:t xml:space="preserve"> Объем пор заполняется воздухом. В свою очередь</w:t>
      </w:r>
      <w:r w:rsidR="00A724D3">
        <w:rPr>
          <w:color w:val="000000" w:themeColor="text1"/>
          <w:sz w:val="28"/>
          <w:szCs w:val="28"/>
        </w:rPr>
        <w:t xml:space="preserve"> </w:t>
      </w:r>
      <w:r w:rsidR="00150674">
        <w:rPr>
          <w:color w:val="000000" w:themeColor="text1"/>
          <w:sz w:val="28"/>
          <w:szCs w:val="28"/>
        </w:rPr>
        <w:t>в</w:t>
      </w:r>
      <w:r w:rsidR="00150674" w:rsidRPr="00150674">
        <w:rPr>
          <w:color w:val="000000" w:themeColor="text1"/>
          <w:sz w:val="28"/>
          <w:szCs w:val="28"/>
        </w:rPr>
        <w:t>оздух обладает низкой теплопроводностью (</w:t>
      </w:r>
      <w:r w:rsidR="001E6BA2" w:rsidRPr="00354AAD">
        <w:rPr>
          <w:color w:val="000000" w:themeColor="text1"/>
          <w:sz w:val="28"/>
          <w:szCs w:val="28"/>
          <w:lang w:val="kk-KZ"/>
        </w:rPr>
        <w:t>0,025 Вт/мК</w:t>
      </w:r>
      <w:r w:rsidR="00150674" w:rsidRPr="00150674">
        <w:rPr>
          <w:color w:val="000000" w:themeColor="text1"/>
          <w:sz w:val="28"/>
          <w:szCs w:val="28"/>
        </w:rPr>
        <w:t xml:space="preserve">), поэтому его содержание в структуре материала играет ключевую роль в обеспечении теплоизоляционных </w:t>
      </w:r>
      <w:r w:rsidR="00150674" w:rsidRPr="0079173B">
        <w:rPr>
          <w:sz w:val="28"/>
          <w:szCs w:val="28"/>
        </w:rPr>
        <w:t>свойств</w:t>
      </w:r>
      <w:r w:rsidR="00E20038" w:rsidRPr="0079173B">
        <w:rPr>
          <w:sz w:val="28"/>
          <w:szCs w:val="28"/>
        </w:rPr>
        <w:t xml:space="preserve"> [</w:t>
      </w:r>
      <w:r w:rsidR="00386652" w:rsidRPr="0079173B">
        <w:rPr>
          <w:sz w:val="28"/>
          <w:szCs w:val="28"/>
        </w:rPr>
        <w:t>23,</w:t>
      </w:r>
      <w:r w:rsidR="00FC13C0" w:rsidRPr="0079173B">
        <w:rPr>
          <w:sz w:val="28"/>
          <w:szCs w:val="28"/>
        </w:rPr>
        <w:t xml:space="preserve"> </w:t>
      </w:r>
      <w:r w:rsidR="00044E6B" w:rsidRPr="0079173B">
        <w:rPr>
          <w:sz w:val="28"/>
          <w:szCs w:val="28"/>
          <w:lang w:val="en-US"/>
        </w:rPr>
        <w:t>c</w:t>
      </w:r>
      <w:r w:rsidR="00044E6B" w:rsidRPr="0079173B">
        <w:rPr>
          <w:sz w:val="28"/>
          <w:szCs w:val="28"/>
        </w:rPr>
        <w:t xml:space="preserve">. 305-333; </w:t>
      </w:r>
      <w:r w:rsidR="00420CA0" w:rsidRPr="00420CA0">
        <w:rPr>
          <w:sz w:val="28"/>
          <w:szCs w:val="28"/>
        </w:rPr>
        <w:t>120</w:t>
      </w:r>
      <w:r w:rsidR="00E20038" w:rsidRPr="0079173B">
        <w:rPr>
          <w:sz w:val="28"/>
          <w:szCs w:val="28"/>
        </w:rPr>
        <w:t>]</w:t>
      </w:r>
      <w:r w:rsidR="00150674" w:rsidRPr="0079173B">
        <w:rPr>
          <w:sz w:val="28"/>
          <w:szCs w:val="28"/>
        </w:rPr>
        <w:t xml:space="preserve">. </w:t>
      </w:r>
    </w:p>
    <w:p w14:paraId="77C10B8F" w14:textId="5ACBE5A0" w:rsidR="00575DEF" w:rsidRDefault="00575DEF" w:rsidP="00575DEF">
      <w:pPr>
        <w:ind w:firstLine="709"/>
        <w:jc w:val="both"/>
        <w:rPr>
          <w:color w:val="000000" w:themeColor="text1"/>
          <w:sz w:val="28"/>
          <w:szCs w:val="28"/>
        </w:rPr>
      </w:pPr>
      <w:r w:rsidRPr="00575DEF">
        <w:rPr>
          <w:color w:val="000000" w:themeColor="text1"/>
          <w:sz w:val="28"/>
          <w:szCs w:val="28"/>
        </w:rPr>
        <w:t>Однако эффективность теплоизоляции зависит не только от общего объема пор, но и от их размеров и распределения. При слишком низкой плотности материала формируются крупные поры. В таких условиях возникает конвективное движение воздуха внутри структуры, при котором теплый воздух начинает циркулировать внутри пор. Это приводит к увеличению теплопередачи и снижению теплоизоляционных характеристик материала. Кроме того, чрезмерно рыхлая структура обладает недостаточной механической устойчивостью, что может приводить к слеживанию материала, ухудшению формы при монтаже и снижению эксплуатационных характеристик. С другой стороны, при чрезмерном увеличении плотности возрастает доля твердой фазы в структуре материала и увеличивается количество контактов между волокнами. В результате усиливается теплопередача через твердый каркас материала, что также приводит к увеличению теплопроводности. Таким образом, для волокнистых теплоизоляционных материалов существует определенный диапазон плотности, при котором достигается оптимальное сочетание пористости, размеров пор и механической устойчивости структуры. Пористость в целом способствует улучшению теплоизоляционных свойств до определенного предела, после чего эффект начинает снижаться, а критическим параметром становится размер пор, который, как правило, не должен превышать 5 мм [</w:t>
      </w:r>
      <w:r w:rsidR="008569EE">
        <w:rPr>
          <w:color w:val="000000" w:themeColor="text1"/>
          <w:sz w:val="28"/>
          <w:szCs w:val="28"/>
        </w:rPr>
        <w:t>121</w:t>
      </w:r>
      <w:r w:rsidRPr="00575DEF">
        <w:rPr>
          <w:color w:val="000000" w:themeColor="text1"/>
          <w:sz w:val="28"/>
          <w:szCs w:val="28"/>
        </w:rPr>
        <w:t>].</w:t>
      </w:r>
    </w:p>
    <w:p w14:paraId="4D9C4520" w14:textId="4C865BCF" w:rsidR="00575DEF" w:rsidRDefault="00E20038" w:rsidP="00575DEF">
      <w:pPr>
        <w:ind w:firstLine="709"/>
        <w:jc w:val="both"/>
        <w:rPr>
          <w:color w:val="000000" w:themeColor="text1"/>
          <w:sz w:val="28"/>
          <w:szCs w:val="28"/>
        </w:rPr>
      </w:pPr>
      <w:r>
        <w:rPr>
          <w:color w:val="000000" w:themeColor="text1"/>
          <w:sz w:val="28"/>
          <w:szCs w:val="28"/>
        </w:rPr>
        <w:t xml:space="preserve">В нетканых материалах из шерсти </w:t>
      </w:r>
      <w:r w:rsidR="005E4E2B">
        <w:rPr>
          <w:color w:val="000000" w:themeColor="text1"/>
          <w:sz w:val="28"/>
          <w:szCs w:val="28"/>
        </w:rPr>
        <w:t xml:space="preserve">пористость формируется на разных структурныхх уровнях. </w:t>
      </w:r>
      <w:r w:rsidR="005E4E2B" w:rsidRPr="005E4E2B">
        <w:rPr>
          <w:color w:val="000000" w:themeColor="text1"/>
          <w:sz w:val="28"/>
          <w:szCs w:val="28"/>
        </w:rPr>
        <w:t xml:space="preserve">Шерстяное волокно обладает сложным внутренним строением: наличие сердцевины в </w:t>
      </w:r>
      <w:r w:rsidR="005E4E2B">
        <w:rPr>
          <w:color w:val="000000" w:themeColor="text1"/>
          <w:sz w:val="28"/>
          <w:szCs w:val="28"/>
        </w:rPr>
        <w:t>грубых и полугрубых</w:t>
      </w:r>
      <w:r w:rsidR="005E4E2B" w:rsidRPr="005E4E2B">
        <w:rPr>
          <w:color w:val="000000" w:themeColor="text1"/>
          <w:sz w:val="28"/>
          <w:szCs w:val="28"/>
        </w:rPr>
        <w:t xml:space="preserve"> шерстяных волок</w:t>
      </w:r>
      <w:r w:rsidR="005E4E2B">
        <w:rPr>
          <w:color w:val="000000" w:themeColor="text1"/>
          <w:sz w:val="28"/>
          <w:szCs w:val="28"/>
        </w:rPr>
        <w:t>нах</w:t>
      </w:r>
      <w:r w:rsidR="005E4E2B" w:rsidRPr="005E4E2B">
        <w:rPr>
          <w:color w:val="000000" w:themeColor="text1"/>
          <w:sz w:val="28"/>
          <w:szCs w:val="28"/>
        </w:rPr>
        <w:t xml:space="preserve"> формирует систему микропор, практически исключающих конвективный перенос воздуха внутри волокна. Кроме того, рельефная чешуйчатая поверхность шерсти увеличивает сопротивление движению воздуха в структуре материала, что способствует повышению его теплового </w:t>
      </w:r>
      <w:r w:rsidR="005E4E2B" w:rsidRPr="006F4F79">
        <w:rPr>
          <w:sz w:val="28"/>
          <w:szCs w:val="28"/>
        </w:rPr>
        <w:t>сопротивления [</w:t>
      </w:r>
      <w:r w:rsidR="008569EE" w:rsidRPr="006F4F79">
        <w:rPr>
          <w:sz w:val="28"/>
          <w:szCs w:val="28"/>
        </w:rPr>
        <w:t>36</w:t>
      </w:r>
      <w:r w:rsidR="006F4F79" w:rsidRPr="006F4F79">
        <w:rPr>
          <w:sz w:val="28"/>
          <w:szCs w:val="28"/>
        </w:rPr>
        <w:t xml:space="preserve">, </w:t>
      </w:r>
      <w:r w:rsidR="006F4F79" w:rsidRPr="006F4F79">
        <w:rPr>
          <w:sz w:val="28"/>
          <w:szCs w:val="28"/>
          <w:lang w:val="en-US"/>
        </w:rPr>
        <w:t>c</w:t>
      </w:r>
      <w:r w:rsidR="006F4F79" w:rsidRPr="006F4F79">
        <w:rPr>
          <w:sz w:val="28"/>
          <w:szCs w:val="28"/>
        </w:rPr>
        <w:t>. 2442-2445</w:t>
      </w:r>
      <w:r w:rsidR="005E4E2B" w:rsidRPr="006F4F79">
        <w:rPr>
          <w:sz w:val="28"/>
          <w:szCs w:val="28"/>
        </w:rPr>
        <w:t>].</w:t>
      </w:r>
      <w:r w:rsidR="008569EE" w:rsidRPr="006F4F79">
        <w:rPr>
          <w:sz w:val="28"/>
          <w:szCs w:val="28"/>
        </w:rPr>
        <w:t xml:space="preserve"> </w:t>
      </w:r>
      <w:r w:rsidR="00DC26E8" w:rsidRPr="006F4F79">
        <w:rPr>
          <w:sz w:val="28"/>
          <w:szCs w:val="28"/>
        </w:rPr>
        <w:t>Однако следует учитывать, что нанесение на поверхность</w:t>
      </w:r>
      <w:r w:rsidR="00DC26E8" w:rsidRPr="006F4F79">
        <w:rPr>
          <w:color w:val="000000" w:themeColor="text1"/>
          <w:sz w:val="28"/>
          <w:szCs w:val="28"/>
        </w:rPr>
        <w:t xml:space="preserve"> </w:t>
      </w:r>
      <w:r w:rsidR="00DC26E8" w:rsidRPr="00DC26E8">
        <w:rPr>
          <w:color w:val="000000" w:themeColor="text1"/>
          <w:sz w:val="28"/>
          <w:szCs w:val="28"/>
        </w:rPr>
        <w:t>материалов различных покрытий или мембран может приводить к снижению теплового сопротивления на 20</w:t>
      </w:r>
      <w:r w:rsidR="00DC26E8">
        <w:rPr>
          <w:color w:val="000000" w:themeColor="text1"/>
          <w:sz w:val="28"/>
          <w:szCs w:val="28"/>
        </w:rPr>
        <w:t>-</w:t>
      </w:r>
      <w:r w:rsidR="00DC26E8" w:rsidRPr="00DC26E8">
        <w:rPr>
          <w:color w:val="000000" w:themeColor="text1"/>
          <w:sz w:val="28"/>
          <w:szCs w:val="28"/>
        </w:rPr>
        <w:t>50% [</w:t>
      </w:r>
      <w:r w:rsidR="008569EE">
        <w:rPr>
          <w:color w:val="000000" w:themeColor="text1"/>
          <w:sz w:val="28"/>
          <w:szCs w:val="28"/>
        </w:rPr>
        <w:t>122</w:t>
      </w:r>
      <w:r w:rsidR="00DC26E8" w:rsidRPr="00DC26E8">
        <w:rPr>
          <w:color w:val="000000" w:themeColor="text1"/>
          <w:sz w:val="28"/>
          <w:szCs w:val="28"/>
        </w:rPr>
        <w:t>]</w:t>
      </w:r>
      <w:r w:rsidR="00836AB4">
        <w:rPr>
          <w:color w:val="000000" w:themeColor="text1"/>
          <w:sz w:val="28"/>
          <w:szCs w:val="28"/>
        </w:rPr>
        <w:t>.</w:t>
      </w:r>
    </w:p>
    <w:p w14:paraId="4EF05E12" w14:textId="50236F1C" w:rsidR="00836AB4" w:rsidRPr="00836AB4" w:rsidRDefault="00836AB4" w:rsidP="00836AB4">
      <w:pPr>
        <w:ind w:firstLine="709"/>
        <w:jc w:val="both"/>
        <w:rPr>
          <w:color w:val="000000" w:themeColor="text1"/>
          <w:sz w:val="28"/>
          <w:szCs w:val="28"/>
        </w:rPr>
      </w:pPr>
      <w:r w:rsidRPr="00836AB4">
        <w:rPr>
          <w:color w:val="000000" w:themeColor="text1"/>
          <w:sz w:val="28"/>
          <w:szCs w:val="28"/>
        </w:rPr>
        <w:lastRenderedPageBreak/>
        <w:t xml:space="preserve">Одним из важнейших структурных параметров теплоизоляционных материалов является плотность. Исследования показывают, что изменение плотности существенно влияет на теплопроводность волокнистых материалов. Так, в работе </w:t>
      </w:r>
      <w:r w:rsidR="00CE7CB3" w:rsidRPr="00CE7CB3">
        <w:rPr>
          <w:color w:val="000000" w:themeColor="text1"/>
          <w:sz w:val="28"/>
          <w:szCs w:val="28"/>
        </w:rPr>
        <w:t>R.</w:t>
      </w:r>
      <w:r w:rsidR="00CE7CB3">
        <w:rPr>
          <w:color w:val="000000" w:themeColor="text1"/>
          <w:sz w:val="28"/>
          <w:szCs w:val="28"/>
        </w:rPr>
        <w:t xml:space="preserve"> </w:t>
      </w:r>
      <w:r w:rsidRPr="00836AB4">
        <w:rPr>
          <w:color w:val="000000" w:themeColor="text1"/>
          <w:sz w:val="28"/>
          <w:szCs w:val="28"/>
        </w:rPr>
        <w:t>Pennacchio и соавторов показано, что теплоизоляционные панели из шерсти при более высокой плотности обеспечивают улучшенные тепловые характеристики [</w:t>
      </w:r>
      <w:r w:rsidR="00CE7CB3" w:rsidRPr="002A4F58">
        <w:rPr>
          <w:sz w:val="28"/>
          <w:szCs w:val="28"/>
        </w:rPr>
        <w:t>116</w:t>
      </w:r>
      <w:r w:rsidR="002A4F58" w:rsidRPr="002A4F58">
        <w:rPr>
          <w:sz w:val="28"/>
          <w:szCs w:val="28"/>
        </w:rPr>
        <w:t>, с. 291-296</w:t>
      </w:r>
      <w:r w:rsidRPr="00CE7CB3">
        <w:rPr>
          <w:color w:val="000000" w:themeColor="text1"/>
          <w:sz w:val="28"/>
          <w:szCs w:val="28"/>
        </w:rPr>
        <w:t>]</w:t>
      </w:r>
      <w:r w:rsidRPr="00836AB4">
        <w:rPr>
          <w:color w:val="000000" w:themeColor="text1"/>
          <w:sz w:val="28"/>
          <w:szCs w:val="28"/>
        </w:rPr>
        <w:t xml:space="preserve">. Аналогичные результаты получены в исследовании </w:t>
      </w:r>
      <w:r w:rsidR="00CE7CB3" w:rsidRPr="00CE7CB3">
        <w:rPr>
          <w:color w:val="000000" w:themeColor="text1"/>
          <w:sz w:val="28"/>
          <w:szCs w:val="28"/>
        </w:rPr>
        <w:t xml:space="preserve">Z. </w:t>
      </w:r>
      <w:r w:rsidRPr="00836AB4">
        <w:rPr>
          <w:color w:val="000000" w:themeColor="text1"/>
          <w:sz w:val="28"/>
          <w:szCs w:val="28"/>
        </w:rPr>
        <w:t>Ye и соавторов, где установлено, что при плотности шерстяных материалов более 11 кг/м</w:t>
      </w:r>
      <w:r w:rsidR="00CE7CB3">
        <w:rPr>
          <w:color w:val="000000" w:themeColor="text1"/>
          <w:sz w:val="28"/>
          <w:szCs w:val="28"/>
          <w:vertAlign w:val="superscript"/>
        </w:rPr>
        <w:t>3</w:t>
      </w:r>
      <w:r w:rsidRPr="00836AB4">
        <w:rPr>
          <w:color w:val="000000" w:themeColor="text1"/>
          <w:sz w:val="28"/>
          <w:szCs w:val="28"/>
        </w:rPr>
        <w:t xml:space="preserve"> наблюдается повышение их теплоизоляционных свойств. Авторы также отмечают, что тепловое сопротивление материала напрямую связано с его толщиной [</w:t>
      </w:r>
      <w:r w:rsidR="00CE7CB3" w:rsidRPr="00CE7CB3">
        <w:rPr>
          <w:color w:val="000000" w:themeColor="text1"/>
          <w:sz w:val="28"/>
          <w:szCs w:val="28"/>
        </w:rPr>
        <w:t>123</w:t>
      </w:r>
      <w:r w:rsidRPr="00CE7CB3">
        <w:rPr>
          <w:color w:val="000000" w:themeColor="text1"/>
          <w:sz w:val="28"/>
          <w:szCs w:val="28"/>
        </w:rPr>
        <w:t>]</w:t>
      </w:r>
      <w:r w:rsidRPr="00836AB4">
        <w:rPr>
          <w:color w:val="000000" w:themeColor="text1"/>
          <w:sz w:val="28"/>
          <w:szCs w:val="28"/>
        </w:rPr>
        <w:t>.</w:t>
      </w:r>
      <w:r w:rsidRPr="00CE7CB3">
        <w:rPr>
          <w:color w:val="000000" w:themeColor="text1"/>
          <w:sz w:val="28"/>
          <w:szCs w:val="28"/>
        </w:rPr>
        <w:t xml:space="preserve"> </w:t>
      </w:r>
      <w:r w:rsidRPr="00836AB4">
        <w:rPr>
          <w:color w:val="000000" w:themeColor="text1"/>
          <w:sz w:val="28"/>
          <w:szCs w:val="28"/>
        </w:rPr>
        <w:t>Vėjelis и соавторы показали, что в диапазоне плотностей 16</w:t>
      </w:r>
      <w:r w:rsidRPr="00CE7CB3">
        <w:rPr>
          <w:color w:val="000000" w:themeColor="text1"/>
          <w:sz w:val="28"/>
          <w:szCs w:val="28"/>
        </w:rPr>
        <w:t>-</w:t>
      </w:r>
      <w:r w:rsidRPr="00836AB4">
        <w:rPr>
          <w:color w:val="000000" w:themeColor="text1"/>
          <w:sz w:val="28"/>
          <w:szCs w:val="28"/>
        </w:rPr>
        <w:t>70 кг/м</w:t>
      </w:r>
      <w:r w:rsidR="00CE7CB3" w:rsidRPr="00CE7CB3">
        <w:rPr>
          <w:color w:val="000000" w:themeColor="text1"/>
          <w:sz w:val="28"/>
          <w:szCs w:val="28"/>
          <w:vertAlign w:val="superscript"/>
        </w:rPr>
        <w:t>3</w:t>
      </w:r>
      <w:r w:rsidRPr="00836AB4">
        <w:rPr>
          <w:color w:val="000000" w:themeColor="text1"/>
          <w:sz w:val="28"/>
          <w:szCs w:val="28"/>
        </w:rPr>
        <w:t xml:space="preserve"> именно насыпная плотность является определяющим фактором теплопроводности, тогда как ориентация волокон оказывает значительно меньшее влияние</w:t>
      </w:r>
      <w:r w:rsidRPr="00CE7CB3">
        <w:rPr>
          <w:color w:val="000000" w:themeColor="text1"/>
          <w:sz w:val="28"/>
          <w:szCs w:val="28"/>
        </w:rPr>
        <w:t xml:space="preserve"> [</w:t>
      </w:r>
      <w:r w:rsidR="00A14EA0" w:rsidRPr="00A14EA0">
        <w:rPr>
          <w:color w:val="000000" w:themeColor="text1"/>
          <w:sz w:val="28"/>
          <w:szCs w:val="28"/>
        </w:rPr>
        <w:t>124</w:t>
      </w:r>
      <w:r w:rsidRPr="00836AB4">
        <w:rPr>
          <w:color w:val="000000" w:themeColor="text1"/>
          <w:sz w:val="28"/>
          <w:szCs w:val="28"/>
        </w:rPr>
        <w:t>]. Другие исследования также демонстрируют отрицательную корреляцию между плотностью волокнистого слоя и теплопотерями, что указывает на повышение эффективности теплоизоляции при оптимальном сочетании толщины и плотности материала</w:t>
      </w:r>
      <w:r w:rsidR="000A5865" w:rsidRPr="000A5865">
        <w:rPr>
          <w:color w:val="000000" w:themeColor="text1"/>
          <w:sz w:val="28"/>
          <w:szCs w:val="28"/>
        </w:rPr>
        <w:t xml:space="preserve"> [</w:t>
      </w:r>
      <w:r w:rsidR="00A14EA0" w:rsidRPr="00A14EA0">
        <w:rPr>
          <w:color w:val="000000" w:themeColor="text1"/>
          <w:sz w:val="28"/>
          <w:szCs w:val="28"/>
        </w:rPr>
        <w:t>12</w:t>
      </w:r>
      <w:r w:rsidR="00A14EA0" w:rsidRPr="001D1028">
        <w:rPr>
          <w:color w:val="000000" w:themeColor="text1"/>
          <w:sz w:val="28"/>
          <w:szCs w:val="28"/>
        </w:rPr>
        <w:t>5</w:t>
      </w:r>
      <w:r w:rsidR="000A5865" w:rsidRPr="000A5865">
        <w:rPr>
          <w:color w:val="000000" w:themeColor="text1"/>
          <w:sz w:val="28"/>
          <w:szCs w:val="28"/>
        </w:rPr>
        <w:t>]</w:t>
      </w:r>
      <w:r w:rsidRPr="00836AB4">
        <w:rPr>
          <w:color w:val="000000" w:themeColor="text1"/>
          <w:sz w:val="28"/>
          <w:szCs w:val="28"/>
        </w:rPr>
        <w:t>.</w:t>
      </w:r>
    </w:p>
    <w:p w14:paraId="61BD9359" w14:textId="29F0DC6E" w:rsidR="00952250" w:rsidRDefault="00836AB4" w:rsidP="00952250">
      <w:pPr>
        <w:ind w:firstLine="709"/>
        <w:jc w:val="both"/>
        <w:rPr>
          <w:color w:val="000000" w:themeColor="text1"/>
          <w:sz w:val="28"/>
          <w:szCs w:val="28"/>
        </w:rPr>
      </w:pPr>
      <w:r w:rsidRPr="00836AB4">
        <w:rPr>
          <w:color w:val="000000" w:themeColor="text1"/>
          <w:sz w:val="28"/>
          <w:szCs w:val="28"/>
        </w:rPr>
        <w:t xml:space="preserve">Еще одним важным параметром является толщина теплоизоляционного материала. </w:t>
      </w:r>
      <w:r w:rsidR="00952250" w:rsidRPr="00952250">
        <w:rPr>
          <w:color w:val="000000" w:themeColor="text1"/>
          <w:sz w:val="28"/>
          <w:szCs w:val="28"/>
        </w:rPr>
        <w:t>Увеличение толщины теплоизоляционного слоя приводит к росту его теплового сопротивления, поскольку увеличивается путь прохождения теплового потока через материал при неизменной теплопроводности. В реальных конструкциях изменение толщины слоя часто сопровождается изменением объемной плотности и распределения воздушных пор (например, за счет иного режима формования или многослойной структуры), что дополнительно влияет на эффективную теплопроводность материала</w:t>
      </w:r>
      <w:r w:rsidR="00F4347E">
        <w:rPr>
          <w:color w:val="000000" w:themeColor="text1"/>
          <w:sz w:val="28"/>
          <w:szCs w:val="28"/>
        </w:rPr>
        <w:t xml:space="preserve"> </w:t>
      </w:r>
      <w:r w:rsidR="00F4347E" w:rsidRPr="00F4347E">
        <w:rPr>
          <w:color w:val="000000" w:themeColor="text1"/>
          <w:sz w:val="28"/>
          <w:szCs w:val="28"/>
        </w:rPr>
        <w:t>[</w:t>
      </w:r>
      <w:r w:rsidR="003B0EE0" w:rsidRPr="003B0EE0">
        <w:rPr>
          <w:color w:val="000000" w:themeColor="text1"/>
          <w:sz w:val="28"/>
          <w:szCs w:val="28"/>
        </w:rPr>
        <w:t>126,</w:t>
      </w:r>
      <w:r w:rsidR="00FC13C0" w:rsidRPr="00FC13C0">
        <w:rPr>
          <w:color w:val="000000" w:themeColor="text1"/>
          <w:sz w:val="28"/>
          <w:szCs w:val="28"/>
        </w:rPr>
        <w:t xml:space="preserve"> </w:t>
      </w:r>
      <w:r w:rsidR="003B0EE0" w:rsidRPr="003B0EE0">
        <w:rPr>
          <w:color w:val="000000" w:themeColor="text1"/>
          <w:sz w:val="28"/>
          <w:szCs w:val="28"/>
        </w:rPr>
        <w:t>127</w:t>
      </w:r>
      <w:r w:rsidR="00F4347E" w:rsidRPr="00F4347E">
        <w:rPr>
          <w:color w:val="000000" w:themeColor="text1"/>
          <w:sz w:val="28"/>
          <w:szCs w:val="28"/>
        </w:rPr>
        <w:t>]</w:t>
      </w:r>
      <w:r w:rsidR="00952250" w:rsidRPr="00952250">
        <w:rPr>
          <w:color w:val="000000" w:themeColor="text1"/>
          <w:sz w:val="28"/>
          <w:szCs w:val="28"/>
        </w:rPr>
        <w:t xml:space="preserve">. </w:t>
      </w:r>
    </w:p>
    <w:p w14:paraId="4D38D8AD" w14:textId="566A2729" w:rsidR="00836AB4" w:rsidRPr="00836AB4" w:rsidRDefault="00836AB4" w:rsidP="00836AB4">
      <w:pPr>
        <w:ind w:firstLine="709"/>
        <w:jc w:val="both"/>
        <w:rPr>
          <w:color w:val="000000" w:themeColor="text1"/>
          <w:sz w:val="28"/>
          <w:szCs w:val="28"/>
        </w:rPr>
      </w:pPr>
      <w:r w:rsidRPr="00836AB4">
        <w:rPr>
          <w:color w:val="000000" w:themeColor="text1"/>
          <w:sz w:val="28"/>
          <w:szCs w:val="28"/>
        </w:rPr>
        <w:t>В современных теплоизоляционных материалах нередко применяется многослойная структура. Формирование многослойных конструкций позволяет изменять распределение плотности по толщине материала и создавать дополнительные воздушные прослойки, что может способствовать повышению теплоизоляционных характеристик материала.</w:t>
      </w:r>
    </w:p>
    <w:p w14:paraId="794AC829" w14:textId="0887E0F6" w:rsidR="00836AB4" w:rsidRPr="00836AB4" w:rsidRDefault="00836AB4" w:rsidP="00836AB4">
      <w:pPr>
        <w:ind w:firstLine="709"/>
        <w:jc w:val="both"/>
        <w:rPr>
          <w:color w:val="000000" w:themeColor="text1"/>
          <w:sz w:val="28"/>
          <w:szCs w:val="28"/>
        </w:rPr>
      </w:pPr>
      <w:r w:rsidRPr="00836AB4">
        <w:rPr>
          <w:color w:val="000000" w:themeColor="text1"/>
          <w:sz w:val="28"/>
          <w:szCs w:val="28"/>
        </w:rPr>
        <w:t xml:space="preserve">Структура нетканых материалов из шерсти во многом определяется технологическими параметрами их производства. В случае иглопробивных материалов формирование структуры происходит в результате механического перепутывания волокон под действием игл. Параметры иглопробивания, такие как частота проколов, глубина проникновения игл и плотность их расположения, определяют степень перепутывания волокон, плотность структуры и характер распределения волокон в объеме материала. Изменение этих параметров приводит к изменению пористости, толщины и механических характеристик материала, что, в свою очередь, влияет на его теплоизоляционные </w:t>
      </w:r>
      <w:r w:rsidRPr="00F96F19">
        <w:rPr>
          <w:color w:val="000000" w:themeColor="text1"/>
          <w:sz w:val="28"/>
          <w:szCs w:val="28"/>
        </w:rPr>
        <w:t>свойства</w:t>
      </w:r>
      <w:r w:rsidR="000A5865" w:rsidRPr="00F96F19">
        <w:rPr>
          <w:color w:val="000000" w:themeColor="text1"/>
          <w:sz w:val="28"/>
          <w:szCs w:val="28"/>
        </w:rPr>
        <w:t xml:space="preserve"> [</w:t>
      </w:r>
      <w:r w:rsidR="00F52E5D" w:rsidRPr="00F96F19">
        <w:rPr>
          <w:color w:val="000000" w:themeColor="text1"/>
          <w:sz w:val="28"/>
          <w:szCs w:val="28"/>
        </w:rPr>
        <w:t>128</w:t>
      </w:r>
      <w:r w:rsidR="000A5865" w:rsidRPr="00F96F19">
        <w:rPr>
          <w:color w:val="000000" w:themeColor="text1"/>
          <w:sz w:val="28"/>
          <w:szCs w:val="28"/>
        </w:rPr>
        <w:t>]</w:t>
      </w:r>
      <w:r w:rsidRPr="00F96F19">
        <w:rPr>
          <w:color w:val="000000" w:themeColor="text1"/>
          <w:sz w:val="28"/>
          <w:szCs w:val="28"/>
        </w:rPr>
        <w:t>.</w:t>
      </w:r>
    </w:p>
    <w:p w14:paraId="7060DB28" w14:textId="308F4770" w:rsidR="00836AB4" w:rsidRPr="00836AB4" w:rsidRDefault="000A5865" w:rsidP="00836AB4">
      <w:pPr>
        <w:ind w:firstLine="709"/>
        <w:jc w:val="both"/>
        <w:rPr>
          <w:color w:val="000000" w:themeColor="text1"/>
          <w:sz w:val="28"/>
          <w:szCs w:val="28"/>
        </w:rPr>
      </w:pPr>
      <w:r>
        <w:rPr>
          <w:color w:val="000000" w:themeColor="text1"/>
          <w:sz w:val="28"/>
          <w:szCs w:val="28"/>
        </w:rPr>
        <w:t>Д</w:t>
      </w:r>
      <w:r w:rsidR="00836AB4" w:rsidRPr="00836AB4">
        <w:rPr>
          <w:color w:val="000000" w:themeColor="text1"/>
          <w:sz w:val="28"/>
          <w:szCs w:val="28"/>
        </w:rPr>
        <w:t xml:space="preserve">ля теплоизоляционных материалов </w:t>
      </w:r>
      <w:r>
        <w:rPr>
          <w:color w:val="000000" w:themeColor="text1"/>
          <w:sz w:val="28"/>
          <w:szCs w:val="28"/>
        </w:rPr>
        <w:t xml:space="preserve">также </w:t>
      </w:r>
      <w:r w:rsidR="00836AB4" w:rsidRPr="00836AB4">
        <w:rPr>
          <w:color w:val="000000" w:themeColor="text1"/>
          <w:sz w:val="28"/>
          <w:szCs w:val="28"/>
        </w:rPr>
        <w:t xml:space="preserve">важны не только теплофизические характеристики, но и эксплуатационные свойства, включая прочность и воздухопроницаемость. Прочностные характеристики определяют устойчивость материала к механическим нагрузкам и деформациям, возникающим при транспортировке, монтаже и эксплуатации. Прочность </w:t>
      </w:r>
      <w:r w:rsidR="00836AB4" w:rsidRPr="00836AB4">
        <w:rPr>
          <w:color w:val="000000" w:themeColor="text1"/>
          <w:sz w:val="28"/>
          <w:szCs w:val="28"/>
        </w:rPr>
        <w:lastRenderedPageBreak/>
        <w:t xml:space="preserve">нетканых материалов в значительной степени зависит от прочности соединения волокон, типа волокна, плотности, толщины и условий обработки </w:t>
      </w:r>
      <w:r w:rsidR="00F96F19" w:rsidRPr="00F96F19">
        <w:rPr>
          <w:color w:val="000000" w:themeColor="text1"/>
          <w:sz w:val="28"/>
          <w:szCs w:val="28"/>
        </w:rPr>
        <w:t>[</w:t>
      </w:r>
      <w:r w:rsidR="00A25F67" w:rsidRPr="00A25F67">
        <w:rPr>
          <w:color w:val="000000" w:themeColor="text1"/>
          <w:sz w:val="28"/>
          <w:szCs w:val="28"/>
        </w:rPr>
        <w:t>129</w:t>
      </w:r>
      <w:r w:rsidR="00F413E8" w:rsidRPr="00F413E8">
        <w:rPr>
          <w:color w:val="000000" w:themeColor="text1"/>
          <w:sz w:val="28"/>
          <w:szCs w:val="28"/>
        </w:rPr>
        <w:t>-13</w:t>
      </w:r>
      <w:r w:rsidR="008A6E4B" w:rsidRPr="008A6E4B">
        <w:rPr>
          <w:color w:val="000000" w:themeColor="text1"/>
          <w:sz w:val="28"/>
          <w:szCs w:val="28"/>
        </w:rPr>
        <w:t>3</w:t>
      </w:r>
      <w:r w:rsidR="00F96F19" w:rsidRPr="00F96F19">
        <w:rPr>
          <w:color w:val="000000" w:themeColor="text1"/>
          <w:sz w:val="28"/>
          <w:szCs w:val="28"/>
        </w:rPr>
        <w:t>]</w:t>
      </w:r>
      <w:r w:rsidR="00836AB4" w:rsidRPr="00836AB4">
        <w:rPr>
          <w:color w:val="000000" w:themeColor="text1"/>
          <w:sz w:val="28"/>
          <w:szCs w:val="28"/>
        </w:rPr>
        <w:t>. Воздухопроницаемость также играет важную роль в регулировании теплообмена и определяется такими параметрами, как тип волокна, плотность, толщина, структура материала и технология производства</w:t>
      </w:r>
      <w:r w:rsidR="00F413E8" w:rsidRPr="00F413E8">
        <w:rPr>
          <w:color w:val="000000" w:themeColor="text1"/>
          <w:sz w:val="28"/>
          <w:szCs w:val="28"/>
        </w:rPr>
        <w:t xml:space="preserve"> </w:t>
      </w:r>
      <w:r w:rsidR="00F413E8" w:rsidRPr="002561FF">
        <w:rPr>
          <w:color w:val="000000" w:themeColor="text1"/>
          <w:sz w:val="28"/>
          <w:szCs w:val="28"/>
        </w:rPr>
        <w:t>[</w:t>
      </w:r>
      <w:r w:rsidR="002561FF" w:rsidRPr="002561FF">
        <w:rPr>
          <w:color w:val="000000" w:themeColor="text1"/>
          <w:sz w:val="28"/>
          <w:szCs w:val="28"/>
        </w:rPr>
        <w:t>13</w:t>
      </w:r>
      <w:r w:rsidR="008A6E4B" w:rsidRPr="008A6E4B">
        <w:rPr>
          <w:color w:val="000000" w:themeColor="text1"/>
          <w:sz w:val="28"/>
          <w:szCs w:val="28"/>
        </w:rPr>
        <w:t>4</w:t>
      </w:r>
      <w:r w:rsidR="002561FF" w:rsidRPr="002561FF">
        <w:rPr>
          <w:color w:val="000000" w:themeColor="text1"/>
          <w:sz w:val="28"/>
          <w:szCs w:val="28"/>
        </w:rPr>
        <w:t>-13</w:t>
      </w:r>
      <w:r w:rsidR="008A6E4B" w:rsidRPr="008A6E4B">
        <w:rPr>
          <w:color w:val="000000" w:themeColor="text1"/>
          <w:sz w:val="28"/>
          <w:szCs w:val="28"/>
        </w:rPr>
        <w:t>7</w:t>
      </w:r>
      <w:r w:rsidR="00F413E8" w:rsidRPr="002561FF">
        <w:rPr>
          <w:color w:val="000000" w:themeColor="text1"/>
          <w:sz w:val="28"/>
          <w:szCs w:val="28"/>
        </w:rPr>
        <w:t>]</w:t>
      </w:r>
      <w:r w:rsidR="00836AB4" w:rsidRPr="00836AB4">
        <w:rPr>
          <w:color w:val="000000" w:themeColor="text1"/>
          <w:sz w:val="28"/>
          <w:szCs w:val="28"/>
        </w:rPr>
        <w:t>.</w:t>
      </w:r>
    </w:p>
    <w:p w14:paraId="3DC5212A" w14:textId="518686D0" w:rsidR="009223D3" w:rsidRDefault="00836AB4" w:rsidP="009223D3">
      <w:pPr>
        <w:ind w:firstLine="709"/>
        <w:jc w:val="both"/>
        <w:rPr>
          <w:color w:val="000000" w:themeColor="text1"/>
          <w:sz w:val="28"/>
          <w:szCs w:val="28"/>
        </w:rPr>
      </w:pPr>
      <w:r w:rsidRPr="00836AB4">
        <w:rPr>
          <w:color w:val="000000" w:themeColor="text1"/>
          <w:sz w:val="28"/>
          <w:szCs w:val="28"/>
        </w:rPr>
        <w:t>Несмотря на то что в научной литературе рассмотрено влияние различных факторов на теплоизоляционные свойства волокнистых материалов, большинство исследований посвящено изучению отдельных параметров, таких как плотность</w:t>
      </w:r>
      <w:r w:rsidR="00A56DCB">
        <w:rPr>
          <w:color w:val="000000" w:themeColor="text1"/>
          <w:sz w:val="28"/>
          <w:szCs w:val="28"/>
        </w:rPr>
        <w:t xml:space="preserve"> материала, толщина</w:t>
      </w:r>
      <w:r w:rsidRPr="00836AB4">
        <w:rPr>
          <w:color w:val="000000" w:themeColor="text1"/>
          <w:sz w:val="28"/>
          <w:szCs w:val="28"/>
        </w:rPr>
        <w:t xml:space="preserve"> или состав волокон. </w:t>
      </w:r>
      <w:r w:rsidR="00A56DCB" w:rsidRPr="00A56DCB">
        <w:rPr>
          <w:color w:val="000000" w:themeColor="text1"/>
          <w:sz w:val="28"/>
          <w:szCs w:val="28"/>
        </w:rPr>
        <w:t>При этом комплексное влияние технологических параметров формирования структуры нетканых материалов изучено недостаточно. В частности, ограниченное число работ посвящено исследованию влияния параметров иглопробивного процесса, включая частоту проколов, на формирование структуры и теплоизоляционные свойства материалов.</w:t>
      </w:r>
      <w:r w:rsidR="00A56DCB">
        <w:rPr>
          <w:color w:val="000000" w:themeColor="text1"/>
          <w:sz w:val="28"/>
          <w:szCs w:val="28"/>
        </w:rPr>
        <w:t xml:space="preserve"> </w:t>
      </w:r>
      <w:r w:rsidR="00A56DCB" w:rsidRPr="00A56DCB">
        <w:rPr>
          <w:color w:val="000000" w:themeColor="text1"/>
          <w:sz w:val="28"/>
          <w:szCs w:val="28"/>
        </w:rPr>
        <w:t>Кроме того, имеющиеся исследования в основном рассматривают теплоизоляционные материалы на основе тонкой или смешанной шерсти, тогда как данные о применении грубой шерсти, в том числе шерсти казахстанских пород овец, представлены в научной литературе в ограниченном объеме.</w:t>
      </w:r>
      <w:r w:rsidR="00A56DCB">
        <w:rPr>
          <w:color w:val="000000" w:themeColor="text1"/>
          <w:sz w:val="28"/>
          <w:szCs w:val="28"/>
        </w:rPr>
        <w:t xml:space="preserve"> </w:t>
      </w:r>
      <w:r w:rsidR="009223D3">
        <w:rPr>
          <w:color w:val="000000" w:themeColor="text1"/>
          <w:sz w:val="28"/>
          <w:szCs w:val="28"/>
        </w:rPr>
        <w:t>Таким образом, э</w:t>
      </w:r>
      <w:r w:rsidRPr="00836AB4">
        <w:rPr>
          <w:color w:val="000000" w:themeColor="text1"/>
          <w:sz w:val="28"/>
          <w:szCs w:val="28"/>
        </w:rPr>
        <w:t xml:space="preserve">то определяет необходимость проведения комплексных исследований, </w:t>
      </w:r>
      <w:r w:rsidR="009223D3" w:rsidRPr="009223D3">
        <w:rPr>
          <w:color w:val="000000" w:themeColor="text1"/>
          <w:sz w:val="28"/>
          <w:szCs w:val="28"/>
        </w:rPr>
        <w:t>направленных на изучение влияния технологических параметров производства, включая частоту иглопробивания, количество слоев и состав волокнистой смеси, на структуру и теплоизоляционные свойства нетканых материалов на основе грубой шерсти.</w:t>
      </w:r>
    </w:p>
    <w:p w14:paraId="41EE778E" w14:textId="77777777" w:rsidR="00836AB4" w:rsidRPr="00836AB4" w:rsidRDefault="00836AB4" w:rsidP="00575DEF">
      <w:pPr>
        <w:ind w:firstLine="709"/>
        <w:jc w:val="both"/>
        <w:rPr>
          <w:color w:val="000000" w:themeColor="text1"/>
          <w:sz w:val="28"/>
          <w:szCs w:val="28"/>
        </w:rPr>
      </w:pPr>
    </w:p>
    <w:p w14:paraId="5F348459" w14:textId="2CC214F6" w:rsidR="004729BC" w:rsidRDefault="004729BC" w:rsidP="004729BC">
      <w:pPr>
        <w:tabs>
          <w:tab w:val="left" w:pos="1134"/>
        </w:tabs>
        <w:ind w:firstLine="709"/>
        <w:jc w:val="both"/>
        <w:rPr>
          <w:b/>
          <w:sz w:val="28"/>
          <w:szCs w:val="28"/>
          <w:lang w:val="kk-KZ"/>
        </w:rPr>
      </w:pPr>
      <w:r w:rsidRPr="00AB216F">
        <w:rPr>
          <w:b/>
          <w:sz w:val="28"/>
          <w:szCs w:val="28"/>
          <w:lang w:val="kk-KZ"/>
        </w:rPr>
        <w:t>Выводы по главе 1</w:t>
      </w:r>
    </w:p>
    <w:p w14:paraId="2CAAE075" w14:textId="77777777" w:rsidR="003C1709" w:rsidRDefault="003C1709" w:rsidP="004729BC">
      <w:pPr>
        <w:tabs>
          <w:tab w:val="left" w:pos="1134"/>
        </w:tabs>
        <w:ind w:firstLine="709"/>
        <w:jc w:val="both"/>
        <w:rPr>
          <w:b/>
          <w:sz w:val="28"/>
          <w:szCs w:val="28"/>
          <w:lang w:val="kk-KZ"/>
        </w:rPr>
      </w:pPr>
    </w:p>
    <w:p w14:paraId="3E40523C" w14:textId="2A68B1A5" w:rsidR="00E9395E" w:rsidRDefault="00E9395E" w:rsidP="004729BC">
      <w:pPr>
        <w:pStyle w:val="a3"/>
        <w:numPr>
          <w:ilvl w:val="0"/>
          <w:numId w:val="3"/>
        </w:numPr>
        <w:tabs>
          <w:tab w:val="left" w:pos="993"/>
        </w:tabs>
        <w:spacing w:after="0" w:line="240" w:lineRule="auto"/>
        <w:ind w:left="0" w:firstLine="709"/>
        <w:jc w:val="both"/>
        <w:rPr>
          <w:rFonts w:ascii="Times New Roman" w:hAnsi="Times New Roman"/>
          <w:sz w:val="28"/>
          <w:szCs w:val="28"/>
        </w:rPr>
      </w:pPr>
      <w:r w:rsidRPr="00E9395E">
        <w:rPr>
          <w:rFonts w:ascii="Times New Roman" w:hAnsi="Times New Roman"/>
          <w:sz w:val="28"/>
          <w:szCs w:val="28"/>
        </w:rPr>
        <w:t>Провед</w:t>
      </w:r>
      <w:r w:rsidR="00B919AC">
        <w:rPr>
          <w:rFonts w:ascii="Times New Roman" w:hAnsi="Times New Roman"/>
          <w:sz w:val="28"/>
          <w:szCs w:val="28"/>
        </w:rPr>
        <w:t>е</w:t>
      </w:r>
      <w:r w:rsidRPr="00E9395E">
        <w:rPr>
          <w:rFonts w:ascii="Times New Roman" w:hAnsi="Times New Roman"/>
          <w:sz w:val="28"/>
          <w:szCs w:val="28"/>
        </w:rPr>
        <w:t>нный анализ современного состояния использования шерстяного сырья показал, что овечья шерсть является возобновляемым природным ресурсом, обладающим значительным потенциалом для производства экологичных теплоизоляционных материалов. В то же время значительн</w:t>
      </w:r>
      <w:r w:rsidR="00B919AC">
        <w:rPr>
          <w:rFonts w:ascii="Times New Roman" w:hAnsi="Times New Roman"/>
          <w:sz w:val="28"/>
          <w:szCs w:val="28"/>
        </w:rPr>
        <w:t>ые объемы</w:t>
      </w:r>
      <w:r w:rsidRPr="00E9395E">
        <w:rPr>
          <w:rFonts w:ascii="Times New Roman" w:hAnsi="Times New Roman"/>
          <w:sz w:val="28"/>
          <w:szCs w:val="28"/>
        </w:rPr>
        <w:t xml:space="preserve"> грубой шерсти, образующейся при разведении овец</w:t>
      </w:r>
      <w:r w:rsidR="00B919AC">
        <w:rPr>
          <w:rFonts w:ascii="Times New Roman" w:hAnsi="Times New Roman"/>
          <w:sz w:val="28"/>
          <w:szCs w:val="28"/>
        </w:rPr>
        <w:t xml:space="preserve"> мясо-сального направления</w:t>
      </w:r>
      <w:r w:rsidRPr="00E9395E">
        <w:rPr>
          <w:rFonts w:ascii="Times New Roman" w:hAnsi="Times New Roman"/>
          <w:sz w:val="28"/>
          <w:szCs w:val="28"/>
        </w:rPr>
        <w:t>, используется недостаточно эффективно, что обусловливает необходимость разработки новых направлений е</w:t>
      </w:r>
      <w:r w:rsidR="00B919AC">
        <w:rPr>
          <w:rFonts w:ascii="Times New Roman" w:hAnsi="Times New Roman"/>
          <w:sz w:val="28"/>
          <w:szCs w:val="28"/>
        </w:rPr>
        <w:t>е</w:t>
      </w:r>
      <w:r w:rsidRPr="00E9395E">
        <w:rPr>
          <w:rFonts w:ascii="Times New Roman" w:hAnsi="Times New Roman"/>
          <w:sz w:val="28"/>
          <w:szCs w:val="28"/>
        </w:rPr>
        <w:t xml:space="preserve"> переработки.</w:t>
      </w:r>
    </w:p>
    <w:p w14:paraId="7BD78CA4" w14:textId="19BCAF6A" w:rsidR="005F74AF" w:rsidRDefault="005F74AF" w:rsidP="004729BC">
      <w:pPr>
        <w:pStyle w:val="a3"/>
        <w:numPr>
          <w:ilvl w:val="0"/>
          <w:numId w:val="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Анализ литературных источников показывает</w:t>
      </w:r>
      <w:r w:rsidR="00B919AC" w:rsidRPr="00B919AC">
        <w:rPr>
          <w:rFonts w:ascii="Times New Roman" w:hAnsi="Times New Roman"/>
          <w:sz w:val="28"/>
          <w:szCs w:val="28"/>
        </w:rPr>
        <w:t xml:space="preserve">, что морфологические особенности </w:t>
      </w:r>
      <w:r>
        <w:rPr>
          <w:rFonts w:ascii="Times New Roman" w:hAnsi="Times New Roman"/>
          <w:sz w:val="28"/>
          <w:szCs w:val="28"/>
        </w:rPr>
        <w:t xml:space="preserve">и свойства </w:t>
      </w:r>
      <w:r w:rsidR="00B919AC" w:rsidRPr="00B919AC">
        <w:rPr>
          <w:rFonts w:ascii="Times New Roman" w:hAnsi="Times New Roman"/>
          <w:sz w:val="28"/>
          <w:szCs w:val="28"/>
        </w:rPr>
        <w:t xml:space="preserve">шерстяных волокон </w:t>
      </w:r>
      <w:r w:rsidR="00AB4CE8" w:rsidRPr="00AB4CE8">
        <w:rPr>
          <w:rFonts w:ascii="Times New Roman" w:hAnsi="Times New Roman"/>
          <w:sz w:val="28"/>
          <w:szCs w:val="28"/>
        </w:rPr>
        <w:t>обеспечива</w:t>
      </w:r>
      <w:r w:rsidR="00AB4CE8">
        <w:rPr>
          <w:rFonts w:ascii="Times New Roman" w:hAnsi="Times New Roman"/>
          <w:sz w:val="28"/>
          <w:szCs w:val="28"/>
        </w:rPr>
        <w:t>ю</w:t>
      </w:r>
      <w:r w:rsidR="00AB4CE8" w:rsidRPr="00AB4CE8">
        <w:rPr>
          <w:rFonts w:ascii="Times New Roman" w:hAnsi="Times New Roman"/>
          <w:sz w:val="28"/>
          <w:szCs w:val="28"/>
        </w:rPr>
        <w:t>т высокую способность к теплоизоляции</w:t>
      </w:r>
      <w:r w:rsidR="00AB4CE8">
        <w:rPr>
          <w:rFonts w:ascii="Times New Roman" w:hAnsi="Times New Roman"/>
          <w:sz w:val="28"/>
          <w:szCs w:val="28"/>
        </w:rPr>
        <w:t xml:space="preserve">, </w:t>
      </w:r>
      <w:r w:rsidR="00AB4CE8" w:rsidRPr="00AB4CE8">
        <w:rPr>
          <w:rFonts w:ascii="Times New Roman" w:hAnsi="Times New Roman"/>
          <w:sz w:val="28"/>
          <w:szCs w:val="28"/>
        </w:rPr>
        <w:t>регулированию влажности и воздухопроницаемости, что делает ее перспективным сырьем для создания экологически безопасных теплоизоляционных материалов</w:t>
      </w:r>
      <w:r w:rsidR="00AB4CE8">
        <w:rPr>
          <w:rFonts w:ascii="Times New Roman" w:hAnsi="Times New Roman"/>
          <w:sz w:val="28"/>
          <w:szCs w:val="28"/>
        </w:rPr>
        <w:t xml:space="preserve">. </w:t>
      </w:r>
      <w:r w:rsidR="00AB4CE8" w:rsidRPr="00AB4CE8">
        <w:rPr>
          <w:rFonts w:ascii="Times New Roman" w:hAnsi="Times New Roman"/>
          <w:sz w:val="28"/>
          <w:szCs w:val="28"/>
        </w:rPr>
        <w:t>Кроме того, способность шерсти к естественной биодеградации после окончания жизненного цикла способствует формированию замкнутых биологических циклов и соответствует современным принципам циркулярной экономики и устойчивого развития.</w:t>
      </w:r>
    </w:p>
    <w:p w14:paraId="47920BA1" w14:textId="559653DF" w:rsidR="00AB4CE8" w:rsidRDefault="00AB4CE8" w:rsidP="004729BC">
      <w:pPr>
        <w:pStyle w:val="a3"/>
        <w:numPr>
          <w:ilvl w:val="0"/>
          <w:numId w:val="3"/>
        </w:numPr>
        <w:tabs>
          <w:tab w:val="left" w:pos="993"/>
        </w:tabs>
        <w:spacing w:after="0" w:line="240" w:lineRule="auto"/>
        <w:ind w:left="0" w:firstLine="709"/>
        <w:jc w:val="both"/>
        <w:rPr>
          <w:rFonts w:ascii="Times New Roman" w:hAnsi="Times New Roman"/>
          <w:sz w:val="28"/>
          <w:szCs w:val="28"/>
        </w:rPr>
      </w:pPr>
      <w:r w:rsidRPr="00AB4CE8">
        <w:rPr>
          <w:rFonts w:ascii="Times New Roman" w:hAnsi="Times New Roman"/>
          <w:sz w:val="28"/>
          <w:szCs w:val="28"/>
        </w:rPr>
        <w:t xml:space="preserve">Анализ технологий производства нетканых материалов показал, что для формирования теплоизоляционных материалов из шерсти широко применяются механические методы скрепления волокон, прежде всего иглопробивной способ. </w:t>
      </w:r>
      <w:r>
        <w:rPr>
          <w:rFonts w:ascii="Times New Roman" w:hAnsi="Times New Roman"/>
          <w:sz w:val="28"/>
          <w:szCs w:val="28"/>
        </w:rPr>
        <w:t>Данная</w:t>
      </w:r>
      <w:r w:rsidRPr="00AB4CE8">
        <w:rPr>
          <w:rFonts w:ascii="Times New Roman" w:hAnsi="Times New Roman"/>
          <w:sz w:val="28"/>
          <w:szCs w:val="28"/>
        </w:rPr>
        <w:t xml:space="preserve"> технология обеспечивает формирование прочной пространственной </w:t>
      </w:r>
      <w:r w:rsidRPr="00AB4CE8">
        <w:rPr>
          <w:rFonts w:ascii="Times New Roman" w:hAnsi="Times New Roman"/>
          <w:sz w:val="28"/>
          <w:szCs w:val="28"/>
        </w:rPr>
        <w:lastRenderedPageBreak/>
        <w:t>структуры полотна за сч</w:t>
      </w:r>
      <w:r>
        <w:rPr>
          <w:rFonts w:ascii="Times New Roman" w:hAnsi="Times New Roman"/>
          <w:sz w:val="28"/>
          <w:szCs w:val="28"/>
        </w:rPr>
        <w:t>е</w:t>
      </w:r>
      <w:r w:rsidRPr="00AB4CE8">
        <w:rPr>
          <w:rFonts w:ascii="Times New Roman" w:hAnsi="Times New Roman"/>
          <w:sz w:val="28"/>
          <w:szCs w:val="28"/>
        </w:rPr>
        <w:t>т механического перепутывания волокон и позволяет получать материалы из натуральной шерсти без применения химических связующих.</w:t>
      </w:r>
    </w:p>
    <w:p w14:paraId="32A81591" w14:textId="45BDBB98" w:rsidR="00AB4CE8" w:rsidRDefault="00AB4CE8" w:rsidP="004729BC">
      <w:pPr>
        <w:pStyle w:val="a3"/>
        <w:numPr>
          <w:ilvl w:val="0"/>
          <w:numId w:val="3"/>
        </w:numPr>
        <w:tabs>
          <w:tab w:val="left" w:pos="993"/>
        </w:tabs>
        <w:spacing w:after="0" w:line="240" w:lineRule="auto"/>
        <w:ind w:left="0" w:firstLine="709"/>
        <w:jc w:val="both"/>
        <w:rPr>
          <w:rFonts w:ascii="Times New Roman" w:hAnsi="Times New Roman"/>
          <w:sz w:val="28"/>
          <w:szCs w:val="28"/>
        </w:rPr>
      </w:pPr>
      <w:r w:rsidRPr="00AB4CE8">
        <w:rPr>
          <w:rFonts w:ascii="Times New Roman" w:hAnsi="Times New Roman"/>
          <w:sz w:val="28"/>
          <w:szCs w:val="28"/>
        </w:rPr>
        <w:t xml:space="preserve">Исследование </w:t>
      </w:r>
      <w:r>
        <w:rPr>
          <w:rFonts w:ascii="Times New Roman" w:hAnsi="Times New Roman"/>
          <w:sz w:val="28"/>
          <w:szCs w:val="28"/>
        </w:rPr>
        <w:t>существующих</w:t>
      </w:r>
      <w:r w:rsidRPr="00AB4CE8">
        <w:rPr>
          <w:rFonts w:ascii="Times New Roman" w:hAnsi="Times New Roman"/>
          <w:sz w:val="28"/>
          <w:szCs w:val="28"/>
        </w:rPr>
        <w:t xml:space="preserve"> теплоизоляционных материалов на основе шерсти показало, что на рынке представлены различные формы изделий, включая рулонные материалы, маты (плиты) и задувную изоляцию. Наиболее широкое распространение получили рулонные и плитные материалы, что обусловлено удобством монтажа, практичностью применения и возможностью использования в различных ограждающих конструкциях зданий.</w:t>
      </w:r>
      <w:r>
        <w:rPr>
          <w:rFonts w:ascii="Times New Roman" w:hAnsi="Times New Roman"/>
          <w:sz w:val="28"/>
          <w:szCs w:val="28"/>
        </w:rPr>
        <w:t xml:space="preserve"> </w:t>
      </w:r>
    </w:p>
    <w:p w14:paraId="4249A025" w14:textId="5B36C830" w:rsidR="00AB4CE8" w:rsidRDefault="00AB4CE8" w:rsidP="004729BC">
      <w:pPr>
        <w:pStyle w:val="a3"/>
        <w:numPr>
          <w:ilvl w:val="0"/>
          <w:numId w:val="3"/>
        </w:numPr>
        <w:tabs>
          <w:tab w:val="left" w:pos="993"/>
        </w:tabs>
        <w:spacing w:after="0" w:line="240" w:lineRule="auto"/>
        <w:ind w:left="0" w:firstLine="709"/>
        <w:jc w:val="both"/>
        <w:rPr>
          <w:rFonts w:ascii="Times New Roman" w:hAnsi="Times New Roman"/>
          <w:sz w:val="28"/>
          <w:szCs w:val="28"/>
        </w:rPr>
      </w:pPr>
      <w:r w:rsidRPr="00AB4CE8">
        <w:rPr>
          <w:rFonts w:ascii="Times New Roman" w:hAnsi="Times New Roman"/>
          <w:sz w:val="28"/>
          <w:szCs w:val="28"/>
        </w:rPr>
        <w:t xml:space="preserve">Сравнительный анализ шерстяных и синтетических теплоизоляционных материалов показал, что утеплители на основе шерсти обладают рядом конкурентных преимуществ, включая экологичность, возобновляемость сырья, способность регулировать влажностный режим и безопасность при эксплуатации. </w:t>
      </w:r>
    </w:p>
    <w:p w14:paraId="31C77509" w14:textId="04D38AC7" w:rsidR="00AB4CE8" w:rsidRDefault="00AB4CE8" w:rsidP="004729BC">
      <w:pPr>
        <w:pStyle w:val="a3"/>
        <w:numPr>
          <w:ilvl w:val="0"/>
          <w:numId w:val="3"/>
        </w:numPr>
        <w:tabs>
          <w:tab w:val="left" w:pos="993"/>
        </w:tabs>
        <w:spacing w:after="0" w:line="240" w:lineRule="auto"/>
        <w:ind w:left="0" w:firstLine="709"/>
        <w:jc w:val="both"/>
        <w:rPr>
          <w:rFonts w:ascii="Times New Roman" w:hAnsi="Times New Roman"/>
          <w:sz w:val="28"/>
          <w:szCs w:val="28"/>
        </w:rPr>
      </w:pPr>
      <w:r w:rsidRPr="00AB4CE8">
        <w:rPr>
          <w:rFonts w:ascii="Times New Roman" w:hAnsi="Times New Roman"/>
          <w:sz w:val="28"/>
          <w:szCs w:val="28"/>
        </w:rPr>
        <w:t>Анализ факторов, определяющих теплоизоляционные свойства нетканых материалов, показал, что основное влияние на теплопроводность оказывают структурные характеристики материала, включая плотность, толщину, пористость и характер распределения волокон. При этом формирование структуры волокнистого полотна в значительной степени определяется параметрами технологического процесса.</w:t>
      </w:r>
    </w:p>
    <w:p w14:paraId="427FB601" w14:textId="270B9DEF" w:rsidR="00AB4CE8" w:rsidRDefault="00AB4CE8" w:rsidP="004729BC">
      <w:pPr>
        <w:pStyle w:val="a3"/>
        <w:numPr>
          <w:ilvl w:val="0"/>
          <w:numId w:val="3"/>
        </w:numPr>
        <w:tabs>
          <w:tab w:val="left" w:pos="993"/>
        </w:tabs>
        <w:spacing w:after="0" w:line="240" w:lineRule="auto"/>
        <w:ind w:left="0" w:firstLine="709"/>
        <w:jc w:val="both"/>
        <w:rPr>
          <w:rFonts w:ascii="Times New Roman" w:hAnsi="Times New Roman"/>
          <w:sz w:val="28"/>
          <w:szCs w:val="28"/>
        </w:rPr>
      </w:pPr>
      <w:r w:rsidRPr="00AB4CE8">
        <w:rPr>
          <w:rFonts w:ascii="Times New Roman" w:hAnsi="Times New Roman"/>
          <w:sz w:val="28"/>
          <w:szCs w:val="28"/>
        </w:rPr>
        <w:t>Несмотря на значительное количество исследований, посвящ</w:t>
      </w:r>
      <w:r w:rsidR="00172024">
        <w:rPr>
          <w:rFonts w:ascii="Times New Roman" w:hAnsi="Times New Roman"/>
          <w:sz w:val="28"/>
          <w:szCs w:val="28"/>
        </w:rPr>
        <w:t>е</w:t>
      </w:r>
      <w:r w:rsidRPr="00AB4CE8">
        <w:rPr>
          <w:rFonts w:ascii="Times New Roman" w:hAnsi="Times New Roman"/>
          <w:sz w:val="28"/>
          <w:szCs w:val="28"/>
        </w:rPr>
        <w:t>нных теплоизоляционным материалам из волокнистого сырья, в научной литературе недостаточно изучено комплексное влияние технологических параметров иглопробивного процесса, структуры многослойных материалов и содержания грубой шерсти на теплоизоляционные и эксплуатационные свойства нетканых материалов. Кроме того, ограничено количество исследований, посвящ</w:t>
      </w:r>
      <w:r w:rsidR="00172024">
        <w:rPr>
          <w:rFonts w:ascii="Times New Roman" w:hAnsi="Times New Roman"/>
          <w:sz w:val="28"/>
          <w:szCs w:val="28"/>
        </w:rPr>
        <w:t>е</w:t>
      </w:r>
      <w:r w:rsidRPr="00AB4CE8">
        <w:rPr>
          <w:rFonts w:ascii="Times New Roman" w:hAnsi="Times New Roman"/>
          <w:sz w:val="28"/>
          <w:szCs w:val="28"/>
        </w:rPr>
        <w:t>нных использованию грубой шерсти казахстанских пород овец для получения теплоизоляционных материалов.</w:t>
      </w:r>
    </w:p>
    <w:p w14:paraId="58511308" w14:textId="77777777" w:rsidR="00AB4CE8" w:rsidRPr="00AB4CE8" w:rsidRDefault="00AB4CE8" w:rsidP="00AB4CE8">
      <w:pPr>
        <w:tabs>
          <w:tab w:val="left" w:pos="993"/>
        </w:tabs>
        <w:jc w:val="both"/>
        <w:rPr>
          <w:sz w:val="28"/>
          <w:szCs w:val="28"/>
        </w:rPr>
      </w:pPr>
    </w:p>
    <w:p w14:paraId="35FD5A8F" w14:textId="5387E0E9" w:rsidR="000631AB" w:rsidRDefault="000631AB">
      <w:pPr>
        <w:spacing w:after="160" w:line="259" w:lineRule="auto"/>
        <w:rPr>
          <w:color w:val="000000" w:themeColor="text1"/>
          <w:sz w:val="28"/>
          <w:szCs w:val="28"/>
        </w:rPr>
      </w:pPr>
      <w:r>
        <w:rPr>
          <w:color w:val="000000" w:themeColor="text1"/>
          <w:sz w:val="28"/>
          <w:szCs w:val="28"/>
        </w:rPr>
        <w:br w:type="page"/>
      </w:r>
    </w:p>
    <w:p w14:paraId="2BEC81CB" w14:textId="77777777" w:rsidR="00DB47DC" w:rsidRPr="00DB47DC" w:rsidRDefault="00DB47DC" w:rsidP="00DB47DC">
      <w:pPr>
        <w:tabs>
          <w:tab w:val="left" w:pos="1134"/>
        </w:tabs>
        <w:ind w:firstLine="709"/>
        <w:jc w:val="both"/>
        <w:rPr>
          <w:b/>
          <w:color w:val="000000" w:themeColor="text1"/>
          <w:sz w:val="28"/>
          <w:szCs w:val="28"/>
        </w:rPr>
      </w:pPr>
      <w:r w:rsidRPr="00DB47DC">
        <w:rPr>
          <w:b/>
          <w:color w:val="000000" w:themeColor="text1"/>
          <w:sz w:val="28"/>
          <w:szCs w:val="28"/>
        </w:rPr>
        <w:lastRenderedPageBreak/>
        <w:t>2</w:t>
      </w:r>
      <w:r w:rsidRPr="00DB47DC">
        <w:rPr>
          <w:b/>
          <w:color w:val="000000" w:themeColor="text1"/>
          <w:sz w:val="28"/>
          <w:szCs w:val="28"/>
        </w:rPr>
        <w:tab/>
        <w:t>МАТЕРИАЛЫ И МЕТОДЫ ИССЛЕДОВАНИЯ</w:t>
      </w:r>
    </w:p>
    <w:p w14:paraId="2B3C133A" w14:textId="77777777" w:rsidR="00DB47DC" w:rsidRPr="00DB47DC" w:rsidRDefault="00DB47DC" w:rsidP="00DB47DC">
      <w:pPr>
        <w:tabs>
          <w:tab w:val="left" w:pos="1134"/>
        </w:tabs>
        <w:ind w:firstLine="709"/>
        <w:jc w:val="both"/>
        <w:rPr>
          <w:b/>
          <w:color w:val="000000" w:themeColor="text1"/>
          <w:sz w:val="28"/>
          <w:szCs w:val="28"/>
        </w:rPr>
      </w:pPr>
    </w:p>
    <w:p w14:paraId="3ABA60AD" w14:textId="77777777" w:rsidR="00DB47DC" w:rsidRPr="00DB47DC" w:rsidRDefault="00DB47DC" w:rsidP="00DB47DC">
      <w:pPr>
        <w:tabs>
          <w:tab w:val="left" w:pos="1276"/>
        </w:tabs>
        <w:ind w:firstLine="709"/>
        <w:jc w:val="both"/>
        <w:rPr>
          <w:b/>
          <w:color w:val="000000" w:themeColor="text1"/>
          <w:sz w:val="28"/>
          <w:szCs w:val="28"/>
        </w:rPr>
      </w:pPr>
      <w:r w:rsidRPr="00DB47DC">
        <w:rPr>
          <w:b/>
          <w:color w:val="000000" w:themeColor="text1"/>
          <w:sz w:val="28"/>
          <w:szCs w:val="28"/>
        </w:rPr>
        <w:t>2.1</w:t>
      </w:r>
      <w:r w:rsidRPr="00DB47DC">
        <w:rPr>
          <w:b/>
          <w:color w:val="000000" w:themeColor="text1"/>
          <w:sz w:val="28"/>
          <w:szCs w:val="28"/>
        </w:rPr>
        <w:tab/>
        <w:t>Характеристика исходного волокнистого сырья</w:t>
      </w:r>
    </w:p>
    <w:p w14:paraId="387FCB04" w14:textId="1B1BA710" w:rsidR="00DB47DC" w:rsidRDefault="00DB47DC" w:rsidP="008D30B2">
      <w:pPr>
        <w:ind w:firstLine="709"/>
        <w:jc w:val="both"/>
        <w:rPr>
          <w:color w:val="000000" w:themeColor="text1"/>
          <w:sz w:val="28"/>
          <w:szCs w:val="28"/>
        </w:rPr>
      </w:pPr>
    </w:p>
    <w:p w14:paraId="11C7A1B9" w14:textId="77777777" w:rsidR="00DB47DC" w:rsidRPr="00DB47DC" w:rsidRDefault="00DB47DC" w:rsidP="00DB47DC">
      <w:pPr>
        <w:ind w:firstLine="709"/>
        <w:jc w:val="both"/>
        <w:rPr>
          <w:color w:val="000000" w:themeColor="text1"/>
          <w:sz w:val="28"/>
          <w:szCs w:val="28"/>
        </w:rPr>
      </w:pPr>
      <w:r w:rsidRPr="00DB47DC">
        <w:rPr>
          <w:color w:val="000000" w:themeColor="text1"/>
          <w:sz w:val="28"/>
          <w:szCs w:val="28"/>
        </w:rPr>
        <w:t>В качестве исходного сырья для разработки экологичных теплоизоляционных нетканых материалов использовались грубая и полугрубая шерсть курдючных пород овец. Выбор данного вида сырья обусловлен его доступностью, возможностью вовлечения во вторичный производственный оборот, а также выраженными теплоизоляционными и экологическими свойствами шерстяных волокон.</w:t>
      </w:r>
    </w:p>
    <w:p w14:paraId="32940063" w14:textId="77777777" w:rsidR="00DB47DC" w:rsidRPr="00DB47DC" w:rsidRDefault="00DB47DC" w:rsidP="00DB47DC">
      <w:pPr>
        <w:ind w:firstLine="709"/>
        <w:jc w:val="both"/>
        <w:rPr>
          <w:color w:val="000000" w:themeColor="text1"/>
          <w:sz w:val="28"/>
          <w:szCs w:val="28"/>
        </w:rPr>
      </w:pPr>
      <w:r w:rsidRPr="00DB47DC">
        <w:rPr>
          <w:color w:val="000000" w:themeColor="text1"/>
          <w:sz w:val="28"/>
          <w:szCs w:val="28"/>
        </w:rPr>
        <w:t xml:space="preserve">Грубая шерсть была получена от овец эдильбаевской породы. Шерсть характеризовалась темной окраской. Волокна грубой шерсти отличались выраженной чешуйчатой поверхностью, значительным разбросом по длине и диаметру, а также повышенной жесткостью по сравнению с полугрубой шерстью. Средняя длина волокон составляла 18-22 см, средний диаметр – 40-50 мкм, процент медулляции – 59,81%. Кемп (кемповые волокна) в исследуемых образцах грубой шерсти выявлялся в незначительном количестве. </w:t>
      </w:r>
    </w:p>
    <w:p w14:paraId="72DFA90F" w14:textId="77777777" w:rsidR="00DB47DC" w:rsidRPr="00DB47DC" w:rsidRDefault="00DB47DC" w:rsidP="00DB47DC">
      <w:pPr>
        <w:ind w:firstLine="709"/>
        <w:jc w:val="both"/>
        <w:rPr>
          <w:color w:val="000000" w:themeColor="text1"/>
          <w:sz w:val="28"/>
          <w:szCs w:val="28"/>
        </w:rPr>
      </w:pPr>
      <w:r w:rsidRPr="00DB47DC">
        <w:rPr>
          <w:color w:val="000000" w:themeColor="text1"/>
          <w:sz w:val="28"/>
          <w:szCs w:val="28"/>
        </w:rPr>
        <w:t>Полугрубая шерсть была получена от овец породы «Байыс» и характеризовалась светлой окраской. Полугрубая шерсть характеризовалась более равномерными геометрическими параметрами волокон, что выражалось в более узком диапазоне значений длины и диаметра по сравнению с грубой шерстью. Средняя длина волокон составляла 30-35 см, средний диаметр – 33-35 мкм, процент медулляции – 28,75%.</w:t>
      </w:r>
    </w:p>
    <w:p w14:paraId="027CA828" w14:textId="1CCD0F16" w:rsidR="00C22848" w:rsidRDefault="00DB47DC" w:rsidP="00DB47DC">
      <w:pPr>
        <w:ind w:firstLine="709"/>
        <w:jc w:val="both"/>
        <w:rPr>
          <w:color w:val="000000" w:themeColor="text1"/>
          <w:sz w:val="28"/>
          <w:szCs w:val="28"/>
        </w:rPr>
      </w:pPr>
      <w:r w:rsidRPr="00DB47DC">
        <w:rPr>
          <w:color w:val="000000" w:themeColor="text1"/>
          <w:sz w:val="28"/>
          <w:szCs w:val="28"/>
        </w:rPr>
        <w:t>Для количественного сравнения однородности волокон был рассчитан коэффициент вариации (CV) длины и диаметра</w:t>
      </w:r>
      <w:r w:rsidR="00C22848" w:rsidRPr="00C22848">
        <w:rPr>
          <w:color w:val="000000" w:themeColor="text1"/>
          <w:sz w:val="28"/>
          <w:szCs w:val="28"/>
        </w:rPr>
        <w:t xml:space="preserve"> (</w:t>
      </w:r>
      <w:r w:rsidR="00C22848">
        <w:rPr>
          <w:color w:val="000000" w:themeColor="text1"/>
          <w:sz w:val="28"/>
          <w:szCs w:val="28"/>
        </w:rPr>
        <w:t>таблица 2.1</w:t>
      </w:r>
      <w:r w:rsidR="00C22848" w:rsidRPr="00C22848">
        <w:rPr>
          <w:color w:val="000000" w:themeColor="text1"/>
          <w:sz w:val="28"/>
          <w:szCs w:val="28"/>
        </w:rPr>
        <w:t>)</w:t>
      </w:r>
      <w:r w:rsidRPr="00DB47DC">
        <w:rPr>
          <w:color w:val="000000" w:themeColor="text1"/>
          <w:sz w:val="28"/>
          <w:szCs w:val="28"/>
        </w:rPr>
        <w:t xml:space="preserve">. </w:t>
      </w:r>
      <w:r w:rsidR="00C22848" w:rsidRPr="00DB47DC">
        <w:rPr>
          <w:color w:val="000000" w:themeColor="text1"/>
          <w:sz w:val="28"/>
          <w:szCs w:val="28"/>
        </w:rPr>
        <w:t>На рисунке 2.1 показан коэффициент вариации длины и диаметра волокон грубой и полугрубой шерсти.</w:t>
      </w:r>
    </w:p>
    <w:p w14:paraId="1569D0BE" w14:textId="1779C050" w:rsidR="00C22848" w:rsidRDefault="00C22848" w:rsidP="00DB47DC">
      <w:pPr>
        <w:ind w:firstLine="709"/>
        <w:jc w:val="both"/>
        <w:rPr>
          <w:color w:val="000000" w:themeColor="text1"/>
          <w:sz w:val="28"/>
          <w:szCs w:val="28"/>
        </w:rPr>
      </w:pPr>
    </w:p>
    <w:p w14:paraId="34D3899A" w14:textId="2AF7967E" w:rsidR="00C22848" w:rsidRDefault="00C22848" w:rsidP="00C22848">
      <w:pPr>
        <w:jc w:val="center"/>
        <w:rPr>
          <w:color w:val="000000" w:themeColor="text1"/>
          <w:sz w:val="28"/>
          <w:szCs w:val="28"/>
        </w:rPr>
      </w:pPr>
      <w:r>
        <w:rPr>
          <w:noProof/>
        </w:rPr>
        <w:drawing>
          <wp:inline distT="0" distB="0" distL="0" distR="0" wp14:anchorId="30B3157B" wp14:editId="614BE0D4">
            <wp:extent cx="4492646" cy="2590800"/>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7">
                      <a:extLst>
                        <a:ext uri="{28A0092B-C50C-407E-A947-70E740481C1C}">
                          <a14:useLocalDpi xmlns:a14="http://schemas.microsoft.com/office/drawing/2010/main" val="0"/>
                        </a:ext>
                      </a:extLst>
                    </a:blip>
                    <a:srcRect t="7026"/>
                    <a:stretch/>
                  </pic:blipFill>
                  <pic:spPr bwMode="auto">
                    <a:xfrm>
                      <a:off x="0" y="0"/>
                      <a:ext cx="4516742" cy="2604696"/>
                    </a:xfrm>
                    <a:prstGeom prst="rect">
                      <a:avLst/>
                    </a:prstGeom>
                    <a:noFill/>
                    <a:ln>
                      <a:noFill/>
                    </a:ln>
                    <a:extLst>
                      <a:ext uri="{53640926-AAD7-44D8-BBD7-CCE9431645EC}">
                        <a14:shadowObscured xmlns:a14="http://schemas.microsoft.com/office/drawing/2010/main"/>
                      </a:ext>
                    </a:extLst>
                  </pic:spPr>
                </pic:pic>
              </a:graphicData>
            </a:graphic>
          </wp:inline>
        </w:drawing>
      </w:r>
    </w:p>
    <w:p w14:paraId="7755277A" w14:textId="029C5813" w:rsidR="00C22848" w:rsidRDefault="00C22848" w:rsidP="00C22848">
      <w:pPr>
        <w:jc w:val="center"/>
        <w:rPr>
          <w:color w:val="000000" w:themeColor="text1"/>
          <w:sz w:val="28"/>
          <w:szCs w:val="28"/>
        </w:rPr>
      </w:pPr>
    </w:p>
    <w:p w14:paraId="5DAA4CC9" w14:textId="77777777" w:rsidR="00C22848" w:rsidRPr="00DB47DC" w:rsidRDefault="00C22848" w:rsidP="00C22848">
      <w:pPr>
        <w:jc w:val="center"/>
        <w:rPr>
          <w:color w:val="000000" w:themeColor="text1"/>
          <w:sz w:val="28"/>
          <w:szCs w:val="28"/>
        </w:rPr>
      </w:pPr>
      <w:r w:rsidRPr="003139BE">
        <w:rPr>
          <w:color w:val="000000" w:themeColor="text1"/>
          <w:sz w:val="28"/>
          <w:szCs w:val="28"/>
        </w:rPr>
        <w:t>Рисунок 2.1 – Коэффициент вариации длины и диаметра шерсти</w:t>
      </w:r>
    </w:p>
    <w:p w14:paraId="42EB7312" w14:textId="77777777" w:rsidR="00C22848" w:rsidRDefault="00C22848" w:rsidP="00C22848">
      <w:pPr>
        <w:jc w:val="center"/>
        <w:rPr>
          <w:color w:val="000000" w:themeColor="text1"/>
          <w:sz w:val="28"/>
          <w:szCs w:val="28"/>
        </w:rPr>
      </w:pPr>
    </w:p>
    <w:p w14:paraId="29E527A7" w14:textId="572F0A1F" w:rsidR="00C22848" w:rsidRDefault="00C22848" w:rsidP="00DB47DC">
      <w:pPr>
        <w:ind w:firstLine="709"/>
        <w:jc w:val="both"/>
        <w:rPr>
          <w:color w:val="000000" w:themeColor="text1"/>
          <w:sz w:val="28"/>
          <w:szCs w:val="28"/>
        </w:rPr>
      </w:pPr>
    </w:p>
    <w:p w14:paraId="09658F27" w14:textId="55BBB2F4" w:rsidR="00DB47DC" w:rsidRPr="00DB47DC" w:rsidRDefault="00DB47DC" w:rsidP="00DB47DC">
      <w:pPr>
        <w:ind w:firstLine="709"/>
        <w:jc w:val="both"/>
        <w:rPr>
          <w:color w:val="000000" w:themeColor="text1"/>
          <w:sz w:val="28"/>
          <w:szCs w:val="28"/>
        </w:rPr>
      </w:pPr>
      <w:r w:rsidRPr="00DB47DC">
        <w:rPr>
          <w:color w:val="000000" w:themeColor="text1"/>
          <w:sz w:val="28"/>
          <w:szCs w:val="28"/>
        </w:rPr>
        <w:lastRenderedPageBreak/>
        <w:t xml:space="preserve">Как показано в таблице 2.1, полугрубая шерсть имеет меньший коэффициент вариации по диаметру и длине, что подтверждает более однородную структуру волокон. </w:t>
      </w:r>
    </w:p>
    <w:p w14:paraId="18317176" w14:textId="77777777" w:rsidR="00DB47DC" w:rsidRPr="00DB47DC" w:rsidRDefault="00DB47DC" w:rsidP="00DB47DC">
      <w:pPr>
        <w:ind w:firstLine="709"/>
        <w:jc w:val="both"/>
        <w:rPr>
          <w:color w:val="000000" w:themeColor="text1"/>
          <w:sz w:val="28"/>
          <w:szCs w:val="28"/>
        </w:rPr>
      </w:pPr>
    </w:p>
    <w:p w14:paraId="3BDA6860" w14:textId="5DA328BF" w:rsidR="00DB47DC" w:rsidRDefault="00DB47DC" w:rsidP="003139BE">
      <w:pPr>
        <w:jc w:val="both"/>
        <w:rPr>
          <w:color w:val="000000" w:themeColor="text1"/>
          <w:sz w:val="28"/>
          <w:szCs w:val="28"/>
        </w:rPr>
      </w:pPr>
      <w:r w:rsidRPr="00DB47DC">
        <w:rPr>
          <w:color w:val="000000" w:themeColor="text1"/>
          <w:sz w:val="28"/>
          <w:szCs w:val="28"/>
        </w:rPr>
        <w:t>Таблица 2.1 – Количественное сравнение однородности волокон</w:t>
      </w:r>
    </w:p>
    <w:p w14:paraId="575F1382" w14:textId="757C402F" w:rsidR="003139BE" w:rsidRDefault="003139BE" w:rsidP="003139BE">
      <w:pPr>
        <w:jc w:val="both"/>
        <w:rPr>
          <w:color w:val="000000" w:themeColor="text1"/>
          <w:sz w:val="28"/>
          <w:szCs w:val="28"/>
        </w:rPr>
      </w:pPr>
    </w:p>
    <w:tbl>
      <w:tblPr>
        <w:tblStyle w:val="a6"/>
        <w:tblW w:w="5000" w:type="pct"/>
        <w:tblLook w:val="04A0" w:firstRow="1" w:lastRow="0" w:firstColumn="1" w:lastColumn="0" w:noHBand="0" w:noVBand="1"/>
      </w:tblPr>
      <w:tblGrid>
        <w:gridCol w:w="2124"/>
        <w:gridCol w:w="1829"/>
        <w:gridCol w:w="884"/>
        <w:gridCol w:w="942"/>
        <w:gridCol w:w="1546"/>
        <w:gridCol w:w="874"/>
        <w:gridCol w:w="1429"/>
      </w:tblGrid>
      <w:tr w:rsidR="003139BE" w:rsidRPr="0061168A" w14:paraId="39355C1F" w14:textId="77777777" w:rsidTr="00F01184">
        <w:tc>
          <w:tcPr>
            <w:tcW w:w="1103" w:type="pct"/>
            <w:hideMark/>
          </w:tcPr>
          <w:p w14:paraId="23880349" w14:textId="77777777" w:rsidR="003139BE" w:rsidRPr="0061168A" w:rsidRDefault="003139BE" w:rsidP="00F01184">
            <w:pPr>
              <w:jc w:val="center"/>
              <w:rPr>
                <w:bCs/>
              </w:rPr>
            </w:pPr>
            <w:r w:rsidRPr="0061168A">
              <w:rPr>
                <w:bCs/>
              </w:rPr>
              <w:t>Вид шерсти</w:t>
            </w:r>
          </w:p>
        </w:tc>
        <w:tc>
          <w:tcPr>
            <w:tcW w:w="950" w:type="pct"/>
            <w:hideMark/>
          </w:tcPr>
          <w:p w14:paraId="33F2CAF5" w14:textId="77777777" w:rsidR="003139BE" w:rsidRPr="0061168A" w:rsidRDefault="003139BE" w:rsidP="00F01184">
            <w:pPr>
              <w:jc w:val="center"/>
              <w:rPr>
                <w:bCs/>
              </w:rPr>
            </w:pPr>
            <w:r w:rsidRPr="0061168A">
              <w:rPr>
                <w:bCs/>
              </w:rPr>
              <w:t>Параметр</w:t>
            </w:r>
          </w:p>
        </w:tc>
        <w:tc>
          <w:tcPr>
            <w:tcW w:w="459" w:type="pct"/>
            <w:hideMark/>
          </w:tcPr>
          <w:p w14:paraId="0460DEC4" w14:textId="77777777" w:rsidR="003139BE" w:rsidRPr="0061168A" w:rsidRDefault="003139BE" w:rsidP="00F01184">
            <w:pPr>
              <w:jc w:val="center"/>
              <w:rPr>
                <w:bCs/>
              </w:rPr>
            </w:pPr>
            <w:r w:rsidRPr="0061168A">
              <w:rPr>
                <w:bCs/>
              </w:rPr>
              <w:t>Min</w:t>
            </w:r>
          </w:p>
        </w:tc>
        <w:tc>
          <w:tcPr>
            <w:tcW w:w="489" w:type="pct"/>
            <w:hideMark/>
          </w:tcPr>
          <w:p w14:paraId="134EBCCE" w14:textId="77777777" w:rsidR="003139BE" w:rsidRPr="0061168A" w:rsidRDefault="003139BE" w:rsidP="00F01184">
            <w:pPr>
              <w:jc w:val="center"/>
              <w:rPr>
                <w:bCs/>
              </w:rPr>
            </w:pPr>
            <w:r w:rsidRPr="0061168A">
              <w:rPr>
                <w:bCs/>
              </w:rPr>
              <w:t>Max</w:t>
            </w:r>
          </w:p>
        </w:tc>
        <w:tc>
          <w:tcPr>
            <w:tcW w:w="803" w:type="pct"/>
            <w:hideMark/>
          </w:tcPr>
          <w:p w14:paraId="4EADD5C5" w14:textId="77777777" w:rsidR="003139BE" w:rsidRPr="0061168A" w:rsidRDefault="003139BE" w:rsidP="00F01184">
            <w:pPr>
              <w:jc w:val="center"/>
              <w:rPr>
                <w:bCs/>
              </w:rPr>
            </w:pPr>
            <w:r w:rsidRPr="0061168A">
              <w:rPr>
                <w:bCs/>
              </w:rPr>
              <w:t>Среднее</w:t>
            </w:r>
          </w:p>
        </w:tc>
        <w:tc>
          <w:tcPr>
            <w:tcW w:w="454" w:type="pct"/>
            <w:hideMark/>
          </w:tcPr>
          <w:p w14:paraId="7DEEC379" w14:textId="77777777" w:rsidR="003139BE" w:rsidRPr="0061168A" w:rsidRDefault="003139BE" w:rsidP="00F01184">
            <w:pPr>
              <w:jc w:val="center"/>
              <w:rPr>
                <w:bCs/>
              </w:rPr>
            </w:pPr>
            <w:r w:rsidRPr="0061168A">
              <w:rPr>
                <w:bCs/>
              </w:rPr>
              <w:t>Std</w:t>
            </w:r>
          </w:p>
        </w:tc>
        <w:tc>
          <w:tcPr>
            <w:tcW w:w="743" w:type="pct"/>
            <w:hideMark/>
          </w:tcPr>
          <w:p w14:paraId="4BCE0226" w14:textId="77777777" w:rsidR="003139BE" w:rsidRPr="0061168A" w:rsidRDefault="003139BE" w:rsidP="00F01184">
            <w:pPr>
              <w:jc w:val="center"/>
              <w:rPr>
                <w:bCs/>
              </w:rPr>
            </w:pPr>
            <w:r w:rsidRPr="0061168A">
              <w:rPr>
                <w:bCs/>
              </w:rPr>
              <w:t>CV (%)</w:t>
            </w:r>
          </w:p>
        </w:tc>
      </w:tr>
      <w:tr w:rsidR="003139BE" w:rsidRPr="0061168A" w14:paraId="1989148C" w14:textId="77777777" w:rsidTr="00F01184">
        <w:tc>
          <w:tcPr>
            <w:tcW w:w="1103" w:type="pct"/>
            <w:hideMark/>
          </w:tcPr>
          <w:p w14:paraId="4F1BF5D1" w14:textId="77777777" w:rsidR="003139BE" w:rsidRPr="0061168A" w:rsidRDefault="003139BE" w:rsidP="00F01184">
            <w:pPr>
              <w:jc w:val="center"/>
            </w:pPr>
            <w:r w:rsidRPr="0061168A">
              <w:t>Грубая</w:t>
            </w:r>
          </w:p>
        </w:tc>
        <w:tc>
          <w:tcPr>
            <w:tcW w:w="950" w:type="pct"/>
            <w:hideMark/>
          </w:tcPr>
          <w:p w14:paraId="7EB2239F" w14:textId="77777777" w:rsidR="003139BE" w:rsidRPr="0061168A" w:rsidRDefault="003139BE" w:rsidP="00F01184">
            <w:pPr>
              <w:jc w:val="center"/>
            </w:pPr>
            <w:r w:rsidRPr="0061168A">
              <w:t>Диаметр</w:t>
            </w:r>
          </w:p>
        </w:tc>
        <w:tc>
          <w:tcPr>
            <w:tcW w:w="459" w:type="pct"/>
            <w:hideMark/>
          </w:tcPr>
          <w:p w14:paraId="130D7CA8" w14:textId="77777777" w:rsidR="003139BE" w:rsidRPr="0061168A" w:rsidRDefault="003139BE" w:rsidP="00F01184">
            <w:pPr>
              <w:jc w:val="center"/>
            </w:pPr>
            <w:r w:rsidRPr="0061168A">
              <w:t>40</w:t>
            </w:r>
          </w:p>
        </w:tc>
        <w:tc>
          <w:tcPr>
            <w:tcW w:w="489" w:type="pct"/>
            <w:hideMark/>
          </w:tcPr>
          <w:p w14:paraId="0773F01B" w14:textId="77777777" w:rsidR="003139BE" w:rsidRPr="0061168A" w:rsidRDefault="003139BE" w:rsidP="00F01184">
            <w:pPr>
              <w:jc w:val="center"/>
            </w:pPr>
            <w:r w:rsidRPr="0061168A">
              <w:t>50</w:t>
            </w:r>
          </w:p>
        </w:tc>
        <w:tc>
          <w:tcPr>
            <w:tcW w:w="803" w:type="pct"/>
            <w:hideMark/>
          </w:tcPr>
          <w:p w14:paraId="05CF02B2" w14:textId="77777777" w:rsidR="003139BE" w:rsidRPr="0061168A" w:rsidRDefault="003139BE" w:rsidP="00F01184">
            <w:pPr>
              <w:jc w:val="center"/>
            </w:pPr>
            <w:r w:rsidRPr="0061168A">
              <w:t>45,0</w:t>
            </w:r>
          </w:p>
        </w:tc>
        <w:tc>
          <w:tcPr>
            <w:tcW w:w="454" w:type="pct"/>
            <w:hideMark/>
          </w:tcPr>
          <w:p w14:paraId="71A713B1" w14:textId="77777777" w:rsidR="003139BE" w:rsidRPr="0061168A" w:rsidRDefault="003139BE" w:rsidP="00F01184">
            <w:pPr>
              <w:jc w:val="center"/>
            </w:pPr>
            <w:r w:rsidRPr="0061168A">
              <w:t>2,5</w:t>
            </w:r>
          </w:p>
        </w:tc>
        <w:tc>
          <w:tcPr>
            <w:tcW w:w="743" w:type="pct"/>
            <w:hideMark/>
          </w:tcPr>
          <w:p w14:paraId="31AB73E0" w14:textId="77777777" w:rsidR="003139BE" w:rsidRPr="0061168A" w:rsidRDefault="003139BE" w:rsidP="00F01184">
            <w:pPr>
              <w:jc w:val="center"/>
            </w:pPr>
            <w:r w:rsidRPr="0061168A">
              <w:t>5,56</w:t>
            </w:r>
          </w:p>
        </w:tc>
      </w:tr>
      <w:tr w:rsidR="003139BE" w:rsidRPr="0061168A" w14:paraId="0AAA1CDC" w14:textId="77777777" w:rsidTr="00F01184">
        <w:tc>
          <w:tcPr>
            <w:tcW w:w="1103" w:type="pct"/>
            <w:hideMark/>
          </w:tcPr>
          <w:p w14:paraId="3AE5ECDE" w14:textId="77777777" w:rsidR="003139BE" w:rsidRPr="0061168A" w:rsidRDefault="003139BE" w:rsidP="00F01184">
            <w:pPr>
              <w:jc w:val="center"/>
            </w:pPr>
            <w:r w:rsidRPr="0061168A">
              <w:t>Грубая</w:t>
            </w:r>
          </w:p>
        </w:tc>
        <w:tc>
          <w:tcPr>
            <w:tcW w:w="950" w:type="pct"/>
            <w:hideMark/>
          </w:tcPr>
          <w:p w14:paraId="21BCC85B" w14:textId="77777777" w:rsidR="003139BE" w:rsidRPr="0061168A" w:rsidRDefault="003139BE" w:rsidP="00F01184">
            <w:pPr>
              <w:jc w:val="center"/>
            </w:pPr>
            <w:r w:rsidRPr="0061168A">
              <w:t>Длина</w:t>
            </w:r>
          </w:p>
        </w:tc>
        <w:tc>
          <w:tcPr>
            <w:tcW w:w="459" w:type="pct"/>
            <w:hideMark/>
          </w:tcPr>
          <w:p w14:paraId="625F1E61" w14:textId="77777777" w:rsidR="003139BE" w:rsidRPr="0061168A" w:rsidRDefault="003139BE" w:rsidP="00F01184">
            <w:pPr>
              <w:jc w:val="center"/>
            </w:pPr>
            <w:r w:rsidRPr="0061168A">
              <w:t>18</w:t>
            </w:r>
          </w:p>
        </w:tc>
        <w:tc>
          <w:tcPr>
            <w:tcW w:w="489" w:type="pct"/>
            <w:hideMark/>
          </w:tcPr>
          <w:p w14:paraId="761D487A" w14:textId="77777777" w:rsidR="003139BE" w:rsidRPr="0061168A" w:rsidRDefault="003139BE" w:rsidP="00F01184">
            <w:pPr>
              <w:jc w:val="center"/>
            </w:pPr>
            <w:r w:rsidRPr="0061168A">
              <w:t>22</w:t>
            </w:r>
          </w:p>
        </w:tc>
        <w:tc>
          <w:tcPr>
            <w:tcW w:w="803" w:type="pct"/>
            <w:hideMark/>
          </w:tcPr>
          <w:p w14:paraId="5C7256F8" w14:textId="77777777" w:rsidR="003139BE" w:rsidRPr="0061168A" w:rsidRDefault="003139BE" w:rsidP="00F01184">
            <w:pPr>
              <w:jc w:val="center"/>
            </w:pPr>
            <w:r w:rsidRPr="0061168A">
              <w:t>20,0</w:t>
            </w:r>
          </w:p>
        </w:tc>
        <w:tc>
          <w:tcPr>
            <w:tcW w:w="454" w:type="pct"/>
            <w:hideMark/>
          </w:tcPr>
          <w:p w14:paraId="297F629A" w14:textId="77777777" w:rsidR="003139BE" w:rsidRPr="0061168A" w:rsidRDefault="003139BE" w:rsidP="00F01184">
            <w:pPr>
              <w:jc w:val="center"/>
            </w:pPr>
            <w:r w:rsidRPr="0061168A">
              <w:t>1,0</w:t>
            </w:r>
          </w:p>
        </w:tc>
        <w:tc>
          <w:tcPr>
            <w:tcW w:w="743" w:type="pct"/>
            <w:hideMark/>
          </w:tcPr>
          <w:p w14:paraId="16F6871D" w14:textId="77777777" w:rsidR="003139BE" w:rsidRPr="0061168A" w:rsidRDefault="003139BE" w:rsidP="00F01184">
            <w:pPr>
              <w:jc w:val="center"/>
            </w:pPr>
            <w:r w:rsidRPr="0061168A">
              <w:t>5,00</w:t>
            </w:r>
          </w:p>
        </w:tc>
      </w:tr>
      <w:tr w:rsidR="003139BE" w:rsidRPr="0061168A" w14:paraId="6FC6C98A" w14:textId="77777777" w:rsidTr="00F01184">
        <w:tc>
          <w:tcPr>
            <w:tcW w:w="1103" w:type="pct"/>
            <w:hideMark/>
          </w:tcPr>
          <w:p w14:paraId="3B21D5AD" w14:textId="77777777" w:rsidR="003139BE" w:rsidRPr="0061168A" w:rsidRDefault="003139BE" w:rsidP="00F01184">
            <w:pPr>
              <w:jc w:val="center"/>
            </w:pPr>
            <w:r w:rsidRPr="0061168A">
              <w:t>Полугрубая</w:t>
            </w:r>
          </w:p>
        </w:tc>
        <w:tc>
          <w:tcPr>
            <w:tcW w:w="950" w:type="pct"/>
            <w:hideMark/>
          </w:tcPr>
          <w:p w14:paraId="1C0F18B4" w14:textId="77777777" w:rsidR="003139BE" w:rsidRPr="0061168A" w:rsidRDefault="003139BE" w:rsidP="00F01184">
            <w:pPr>
              <w:jc w:val="center"/>
            </w:pPr>
            <w:r w:rsidRPr="0061168A">
              <w:t>Диаметр</w:t>
            </w:r>
          </w:p>
        </w:tc>
        <w:tc>
          <w:tcPr>
            <w:tcW w:w="459" w:type="pct"/>
            <w:hideMark/>
          </w:tcPr>
          <w:p w14:paraId="0A33767A" w14:textId="77777777" w:rsidR="003139BE" w:rsidRPr="0061168A" w:rsidRDefault="003139BE" w:rsidP="00F01184">
            <w:pPr>
              <w:jc w:val="center"/>
            </w:pPr>
            <w:r w:rsidRPr="0061168A">
              <w:t>33</w:t>
            </w:r>
          </w:p>
        </w:tc>
        <w:tc>
          <w:tcPr>
            <w:tcW w:w="489" w:type="pct"/>
            <w:hideMark/>
          </w:tcPr>
          <w:p w14:paraId="7354EBED" w14:textId="77777777" w:rsidR="003139BE" w:rsidRPr="0061168A" w:rsidRDefault="003139BE" w:rsidP="00F01184">
            <w:pPr>
              <w:jc w:val="center"/>
            </w:pPr>
            <w:r w:rsidRPr="0061168A">
              <w:t>35</w:t>
            </w:r>
          </w:p>
        </w:tc>
        <w:tc>
          <w:tcPr>
            <w:tcW w:w="803" w:type="pct"/>
            <w:hideMark/>
          </w:tcPr>
          <w:p w14:paraId="1BEBD97D" w14:textId="77777777" w:rsidR="003139BE" w:rsidRPr="0061168A" w:rsidRDefault="003139BE" w:rsidP="00F01184">
            <w:pPr>
              <w:jc w:val="center"/>
            </w:pPr>
            <w:r w:rsidRPr="0061168A">
              <w:t>34,0</w:t>
            </w:r>
          </w:p>
        </w:tc>
        <w:tc>
          <w:tcPr>
            <w:tcW w:w="454" w:type="pct"/>
            <w:hideMark/>
          </w:tcPr>
          <w:p w14:paraId="42034396" w14:textId="77777777" w:rsidR="003139BE" w:rsidRPr="0061168A" w:rsidRDefault="003139BE" w:rsidP="00F01184">
            <w:pPr>
              <w:jc w:val="center"/>
            </w:pPr>
            <w:r w:rsidRPr="0061168A">
              <w:t>0,5</w:t>
            </w:r>
          </w:p>
        </w:tc>
        <w:tc>
          <w:tcPr>
            <w:tcW w:w="743" w:type="pct"/>
            <w:hideMark/>
          </w:tcPr>
          <w:p w14:paraId="1244ADA8" w14:textId="77777777" w:rsidR="003139BE" w:rsidRPr="0061168A" w:rsidRDefault="003139BE" w:rsidP="00F01184">
            <w:pPr>
              <w:jc w:val="center"/>
            </w:pPr>
            <w:r w:rsidRPr="0061168A">
              <w:t>1,47</w:t>
            </w:r>
          </w:p>
        </w:tc>
      </w:tr>
      <w:tr w:rsidR="003139BE" w:rsidRPr="0061168A" w14:paraId="11195EF5" w14:textId="77777777" w:rsidTr="00F01184">
        <w:tc>
          <w:tcPr>
            <w:tcW w:w="1103" w:type="pct"/>
            <w:hideMark/>
          </w:tcPr>
          <w:p w14:paraId="382EA639" w14:textId="77777777" w:rsidR="003139BE" w:rsidRPr="0061168A" w:rsidRDefault="003139BE" w:rsidP="00F01184">
            <w:pPr>
              <w:jc w:val="center"/>
            </w:pPr>
            <w:r w:rsidRPr="0061168A">
              <w:t>Полугрубая</w:t>
            </w:r>
          </w:p>
        </w:tc>
        <w:tc>
          <w:tcPr>
            <w:tcW w:w="950" w:type="pct"/>
            <w:hideMark/>
          </w:tcPr>
          <w:p w14:paraId="70ABB28B" w14:textId="77777777" w:rsidR="003139BE" w:rsidRPr="0061168A" w:rsidRDefault="003139BE" w:rsidP="00F01184">
            <w:pPr>
              <w:jc w:val="center"/>
            </w:pPr>
            <w:r w:rsidRPr="0061168A">
              <w:t>Длина</w:t>
            </w:r>
          </w:p>
        </w:tc>
        <w:tc>
          <w:tcPr>
            <w:tcW w:w="459" w:type="pct"/>
            <w:hideMark/>
          </w:tcPr>
          <w:p w14:paraId="05ED7689" w14:textId="77777777" w:rsidR="003139BE" w:rsidRPr="0061168A" w:rsidRDefault="003139BE" w:rsidP="00F01184">
            <w:pPr>
              <w:jc w:val="center"/>
            </w:pPr>
            <w:r w:rsidRPr="0061168A">
              <w:t>30</w:t>
            </w:r>
          </w:p>
        </w:tc>
        <w:tc>
          <w:tcPr>
            <w:tcW w:w="489" w:type="pct"/>
            <w:hideMark/>
          </w:tcPr>
          <w:p w14:paraId="01E918F3" w14:textId="77777777" w:rsidR="003139BE" w:rsidRPr="0061168A" w:rsidRDefault="003139BE" w:rsidP="00F01184">
            <w:pPr>
              <w:jc w:val="center"/>
            </w:pPr>
            <w:r w:rsidRPr="0061168A">
              <w:t>35</w:t>
            </w:r>
          </w:p>
        </w:tc>
        <w:tc>
          <w:tcPr>
            <w:tcW w:w="803" w:type="pct"/>
            <w:hideMark/>
          </w:tcPr>
          <w:p w14:paraId="666ED813" w14:textId="77777777" w:rsidR="003139BE" w:rsidRPr="0061168A" w:rsidRDefault="003139BE" w:rsidP="00F01184">
            <w:pPr>
              <w:jc w:val="center"/>
            </w:pPr>
            <w:r w:rsidRPr="0061168A">
              <w:t>32,5</w:t>
            </w:r>
          </w:p>
        </w:tc>
        <w:tc>
          <w:tcPr>
            <w:tcW w:w="454" w:type="pct"/>
            <w:hideMark/>
          </w:tcPr>
          <w:p w14:paraId="45643AC7" w14:textId="77777777" w:rsidR="003139BE" w:rsidRPr="0061168A" w:rsidRDefault="003139BE" w:rsidP="00F01184">
            <w:pPr>
              <w:jc w:val="center"/>
            </w:pPr>
            <w:r w:rsidRPr="0061168A">
              <w:t>1,25</w:t>
            </w:r>
          </w:p>
        </w:tc>
        <w:tc>
          <w:tcPr>
            <w:tcW w:w="743" w:type="pct"/>
            <w:hideMark/>
          </w:tcPr>
          <w:p w14:paraId="312FC806" w14:textId="77777777" w:rsidR="003139BE" w:rsidRPr="0061168A" w:rsidRDefault="003139BE" w:rsidP="00F01184">
            <w:pPr>
              <w:jc w:val="center"/>
            </w:pPr>
            <w:r w:rsidRPr="0061168A">
              <w:t>3,85</w:t>
            </w:r>
          </w:p>
        </w:tc>
      </w:tr>
    </w:tbl>
    <w:p w14:paraId="3AB742BC" w14:textId="28067222" w:rsidR="003139BE" w:rsidRDefault="003139BE" w:rsidP="003139BE">
      <w:pPr>
        <w:jc w:val="both"/>
        <w:rPr>
          <w:color w:val="000000" w:themeColor="text1"/>
          <w:sz w:val="28"/>
          <w:szCs w:val="28"/>
        </w:rPr>
      </w:pPr>
    </w:p>
    <w:p w14:paraId="5966ABA4" w14:textId="3650E827" w:rsidR="003139BE" w:rsidRPr="003139BE" w:rsidRDefault="003139BE" w:rsidP="003139BE">
      <w:pPr>
        <w:ind w:firstLine="709"/>
        <w:jc w:val="both"/>
        <w:rPr>
          <w:color w:val="000000" w:themeColor="text1"/>
          <w:sz w:val="28"/>
          <w:szCs w:val="28"/>
        </w:rPr>
      </w:pPr>
      <w:r w:rsidRPr="003139BE">
        <w:rPr>
          <w:color w:val="000000" w:themeColor="text1"/>
          <w:sz w:val="28"/>
          <w:szCs w:val="28"/>
        </w:rPr>
        <w:t>Исследование морфологии и геометрических параметров волокон грубой и полугрубой шерсти проводилось с использованием методов оптической и сканирующей электронной микроскопии.</w:t>
      </w:r>
    </w:p>
    <w:p w14:paraId="52D3A84A" w14:textId="0AC607F0" w:rsidR="003139BE" w:rsidRPr="003139BE" w:rsidRDefault="003139BE" w:rsidP="003139BE">
      <w:pPr>
        <w:ind w:firstLine="709"/>
        <w:jc w:val="both"/>
        <w:rPr>
          <w:color w:val="000000" w:themeColor="text1"/>
          <w:sz w:val="28"/>
          <w:szCs w:val="28"/>
        </w:rPr>
      </w:pPr>
      <w:r w:rsidRPr="003139BE">
        <w:rPr>
          <w:color w:val="000000" w:themeColor="text1"/>
          <w:sz w:val="28"/>
          <w:szCs w:val="28"/>
        </w:rPr>
        <w:t xml:space="preserve">Оптическая микроскопия применялась для измерения диаметра шерстяных волокон, а также для анализа их вариабельности и морфологической структуры. Исследования выполнялись с использованием цифрового оптического микроскопа марки </w:t>
      </w:r>
      <w:r w:rsidRPr="003139BE">
        <w:rPr>
          <w:color w:val="000000" w:themeColor="text1"/>
          <w:sz w:val="28"/>
          <w:szCs w:val="28"/>
          <w:lang w:val="en-US"/>
        </w:rPr>
        <w:t>AmScope</w:t>
      </w:r>
      <w:r w:rsidRPr="003139BE">
        <w:rPr>
          <w:color w:val="000000" w:themeColor="text1"/>
          <w:sz w:val="28"/>
          <w:szCs w:val="28"/>
        </w:rPr>
        <w:t xml:space="preserve"> (модель </w:t>
      </w:r>
      <w:r w:rsidRPr="003139BE">
        <w:rPr>
          <w:color w:val="000000" w:themeColor="text1"/>
          <w:sz w:val="28"/>
          <w:szCs w:val="28"/>
          <w:lang w:val="en-US"/>
        </w:rPr>
        <w:t>B</w:t>
      </w:r>
      <w:r w:rsidRPr="003139BE">
        <w:rPr>
          <w:color w:val="000000" w:themeColor="text1"/>
          <w:sz w:val="28"/>
          <w:szCs w:val="28"/>
        </w:rPr>
        <w:t xml:space="preserve">120), оснащенного цифровым окуляром </w:t>
      </w:r>
      <w:r w:rsidRPr="003139BE">
        <w:rPr>
          <w:color w:val="000000" w:themeColor="text1"/>
          <w:sz w:val="28"/>
          <w:szCs w:val="28"/>
          <w:lang w:val="en-US"/>
        </w:rPr>
        <w:t>AmScope</w:t>
      </w:r>
      <w:r w:rsidRPr="003139BE">
        <w:rPr>
          <w:color w:val="000000" w:themeColor="text1"/>
          <w:sz w:val="28"/>
          <w:szCs w:val="28"/>
        </w:rPr>
        <w:t xml:space="preserve"> </w:t>
      </w:r>
      <w:r w:rsidRPr="003139BE">
        <w:rPr>
          <w:color w:val="000000" w:themeColor="text1"/>
          <w:sz w:val="28"/>
          <w:szCs w:val="28"/>
          <w:lang w:val="en-US"/>
        </w:rPr>
        <w:t>MD</w:t>
      </w:r>
      <w:r w:rsidRPr="003139BE">
        <w:rPr>
          <w:color w:val="000000" w:themeColor="text1"/>
          <w:sz w:val="28"/>
          <w:szCs w:val="28"/>
        </w:rPr>
        <w:t xml:space="preserve">35. Наблюдения проводились при увеличениях 4×, 10×, 40×. Измерения диаметра волокон осуществлялись с применением встроенного программного обеспечения </w:t>
      </w:r>
      <w:r w:rsidRPr="003139BE">
        <w:rPr>
          <w:color w:val="000000" w:themeColor="text1"/>
          <w:sz w:val="28"/>
          <w:szCs w:val="28"/>
          <w:lang w:val="en-US"/>
        </w:rPr>
        <w:t>AmScope</w:t>
      </w:r>
      <w:r w:rsidRPr="003139BE">
        <w:rPr>
          <w:color w:val="000000" w:themeColor="text1"/>
          <w:sz w:val="28"/>
          <w:szCs w:val="28"/>
        </w:rPr>
        <w:t xml:space="preserve"> </w:t>
      </w:r>
      <w:r w:rsidRPr="003139BE">
        <w:rPr>
          <w:color w:val="000000" w:themeColor="text1"/>
          <w:sz w:val="28"/>
          <w:szCs w:val="28"/>
          <w:lang w:val="en-US"/>
        </w:rPr>
        <w:t>Software</w:t>
      </w:r>
      <w:r w:rsidRPr="003139BE">
        <w:rPr>
          <w:color w:val="000000" w:themeColor="text1"/>
          <w:sz w:val="28"/>
          <w:szCs w:val="28"/>
        </w:rPr>
        <w:t xml:space="preserve">. Для каждого вида шерсти было выполнено не менее 50 измерений, по результатам которых рассчитывались средние значения геометрических параметров. </w:t>
      </w:r>
    </w:p>
    <w:p w14:paraId="25BFAB37" w14:textId="31F4F2A9" w:rsidR="003139BE" w:rsidRPr="003139BE" w:rsidRDefault="003139BE" w:rsidP="003139BE">
      <w:pPr>
        <w:ind w:firstLine="709"/>
        <w:jc w:val="both"/>
        <w:rPr>
          <w:color w:val="000000" w:themeColor="text1"/>
          <w:sz w:val="28"/>
          <w:szCs w:val="28"/>
        </w:rPr>
      </w:pPr>
      <w:r w:rsidRPr="003139BE">
        <w:rPr>
          <w:color w:val="000000" w:themeColor="text1"/>
          <w:sz w:val="28"/>
          <w:szCs w:val="28"/>
        </w:rPr>
        <w:t xml:space="preserve">Для изучения микроструктуры поверхности волокон, чешуйчатого слоя, анализа морфологических особенностей поверхности волокон применялась сканирующая электронная микроскопия. Исследования проводились на сканирующем электронном микроскопе </w:t>
      </w:r>
      <w:r w:rsidRPr="003139BE">
        <w:rPr>
          <w:color w:val="000000" w:themeColor="text1"/>
          <w:sz w:val="28"/>
          <w:szCs w:val="28"/>
          <w:lang w:val="en-US"/>
        </w:rPr>
        <w:t>JSM</w:t>
      </w:r>
      <w:r w:rsidRPr="003139BE">
        <w:rPr>
          <w:color w:val="000000" w:themeColor="text1"/>
          <w:sz w:val="28"/>
          <w:szCs w:val="28"/>
        </w:rPr>
        <w:t>-6490</w:t>
      </w:r>
      <w:r w:rsidRPr="003139BE">
        <w:rPr>
          <w:color w:val="000000" w:themeColor="text1"/>
          <w:sz w:val="28"/>
          <w:szCs w:val="28"/>
          <w:lang w:val="en-US"/>
        </w:rPr>
        <w:t>LV</w:t>
      </w:r>
      <w:r w:rsidRPr="003139BE">
        <w:rPr>
          <w:color w:val="000000" w:themeColor="text1"/>
          <w:sz w:val="28"/>
          <w:szCs w:val="28"/>
        </w:rPr>
        <w:t xml:space="preserve"> (</w:t>
      </w:r>
      <w:r w:rsidRPr="003139BE">
        <w:rPr>
          <w:color w:val="000000" w:themeColor="text1"/>
          <w:sz w:val="28"/>
          <w:szCs w:val="28"/>
          <w:lang w:val="en-US"/>
        </w:rPr>
        <w:t>JEOL</w:t>
      </w:r>
      <w:r w:rsidRPr="003139BE">
        <w:rPr>
          <w:color w:val="000000" w:themeColor="text1"/>
          <w:sz w:val="28"/>
          <w:szCs w:val="28"/>
        </w:rPr>
        <w:t xml:space="preserve"> </w:t>
      </w:r>
      <w:r w:rsidRPr="003139BE">
        <w:rPr>
          <w:color w:val="000000" w:themeColor="text1"/>
          <w:sz w:val="28"/>
          <w:szCs w:val="28"/>
          <w:lang w:val="en-US"/>
        </w:rPr>
        <w:t>Ltd</w:t>
      </w:r>
      <w:r w:rsidRPr="003139BE">
        <w:rPr>
          <w:color w:val="000000" w:themeColor="text1"/>
          <w:sz w:val="28"/>
          <w:szCs w:val="28"/>
        </w:rPr>
        <w:t xml:space="preserve">., Япония). Анализ проводился при ускоряющем напряжении 20 кВ в режиме низкого вакуума (30 Па) при увеличении 1000×. </w:t>
      </w:r>
    </w:p>
    <w:p w14:paraId="2BC00DA5" w14:textId="18FE8FCB" w:rsidR="003139BE" w:rsidRDefault="003139BE" w:rsidP="003139BE">
      <w:pPr>
        <w:ind w:firstLine="709"/>
        <w:jc w:val="both"/>
        <w:rPr>
          <w:color w:val="000000" w:themeColor="text1"/>
          <w:sz w:val="28"/>
          <w:szCs w:val="28"/>
        </w:rPr>
      </w:pPr>
      <w:r w:rsidRPr="003139BE">
        <w:rPr>
          <w:color w:val="000000" w:themeColor="text1"/>
          <w:sz w:val="28"/>
          <w:szCs w:val="28"/>
        </w:rPr>
        <w:t>На микрофотографиях отчетливо видны сходства между двумя видами волокон животного происхождения. При увеличении 40× наблюдается типичное для кератиновых волокон чешуйчатое строение кутикулярного слоя. Чешуйки имеют выраженную рельефную структуру и равномерно покрывают поверхность волокон.</w:t>
      </w:r>
    </w:p>
    <w:p w14:paraId="13FA4770" w14:textId="77777777" w:rsidR="00346E5B" w:rsidRPr="00346E5B" w:rsidRDefault="00346E5B" w:rsidP="00346E5B">
      <w:pPr>
        <w:ind w:firstLine="709"/>
        <w:jc w:val="both"/>
        <w:rPr>
          <w:color w:val="000000" w:themeColor="text1"/>
          <w:sz w:val="28"/>
          <w:szCs w:val="28"/>
        </w:rPr>
      </w:pPr>
      <w:r w:rsidRPr="00346E5B">
        <w:rPr>
          <w:color w:val="000000" w:themeColor="text1"/>
          <w:sz w:val="28"/>
          <w:szCs w:val="28"/>
        </w:rPr>
        <w:t>На микрофотографиях при увеличении 10× хорошо прослеживается перекрытие чешуек по типу «черепицы» или «рыбьей чешуи». Порядок расположения кутикулярных чешуек образует характерные узоры на поверхности волокон. Форма чешуек не повторяется, при этом отмечается повышенная частота. Подобная морфология поверхности является характерным признаком шерстяных волокон и позволяет отличать их от других типов волокон. Чешуйки имеют выраженный рельеф, что свидетельствует об отсутствии признаков химической или глубокой механической обработки.</w:t>
      </w:r>
    </w:p>
    <w:p w14:paraId="78DF106C" w14:textId="6A2B3E6D" w:rsidR="00346E5B" w:rsidRDefault="00346E5B" w:rsidP="00346E5B">
      <w:pPr>
        <w:ind w:firstLine="709"/>
        <w:jc w:val="both"/>
        <w:rPr>
          <w:color w:val="000000" w:themeColor="text1"/>
          <w:sz w:val="28"/>
          <w:szCs w:val="28"/>
        </w:rPr>
      </w:pPr>
      <w:r w:rsidRPr="00346E5B">
        <w:rPr>
          <w:color w:val="000000" w:themeColor="text1"/>
          <w:sz w:val="28"/>
          <w:szCs w:val="28"/>
        </w:rPr>
        <w:t xml:space="preserve">При меньшем увеличении (4×) чешуйчатая структура выражена менее отчетливо и проявляется в виде кольцевидных элементов вдоль поверхности </w:t>
      </w:r>
      <w:r w:rsidRPr="00346E5B">
        <w:rPr>
          <w:color w:val="000000" w:themeColor="text1"/>
          <w:sz w:val="28"/>
          <w:szCs w:val="28"/>
        </w:rPr>
        <w:lastRenderedPageBreak/>
        <w:t xml:space="preserve">волокон. На данном увеличении также видна геометрическая неоднородность отдельных волокон. Для полугрубой шерсти дополнительно отмечается более высокая равномерность диаметра волокон в продольном направлении по сравнению с грубой шерстью. У части волокон как </w:t>
      </w:r>
      <w:proofErr w:type="gramStart"/>
      <w:r w:rsidRPr="00346E5B">
        <w:rPr>
          <w:color w:val="000000" w:themeColor="text1"/>
          <w:sz w:val="28"/>
          <w:szCs w:val="28"/>
        </w:rPr>
        <w:t>грубой</w:t>
      </w:r>
      <w:proofErr w:type="gramEnd"/>
      <w:r w:rsidRPr="00346E5B">
        <w:rPr>
          <w:color w:val="000000" w:themeColor="text1"/>
          <w:sz w:val="28"/>
          <w:szCs w:val="28"/>
        </w:rPr>
        <w:t xml:space="preserve"> так и полугрубой шерсти наблюдается наличие внутреннего канала, визуализируемого в виде продольной нити или полости, проходящей внутри волокна. Аналогичные структурные особенности фиксируются и при увеличении 10×.</w:t>
      </w:r>
    </w:p>
    <w:p w14:paraId="5A64968F" w14:textId="77777777" w:rsidR="0061168A" w:rsidRPr="003139BE" w:rsidRDefault="0061168A" w:rsidP="0061168A">
      <w:pPr>
        <w:ind w:firstLine="709"/>
        <w:jc w:val="both"/>
        <w:rPr>
          <w:color w:val="000000" w:themeColor="text1"/>
          <w:sz w:val="28"/>
          <w:szCs w:val="28"/>
        </w:rPr>
      </w:pPr>
      <w:r w:rsidRPr="003139BE">
        <w:rPr>
          <w:color w:val="000000" w:themeColor="text1"/>
          <w:sz w:val="28"/>
          <w:szCs w:val="28"/>
        </w:rPr>
        <w:t>Микрофотографии, полученные методом оптической микроскопии, представлены на рисунках 2.2, 2.3.</w:t>
      </w:r>
    </w:p>
    <w:p w14:paraId="60BEB512" w14:textId="03890065" w:rsidR="003139BE" w:rsidRDefault="003139BE" w:rsidP="00346E5B">
      <w:pPr>
        <w:jc w:val="both"/>
        <w:rPr>
          <w:color w:val="000000" w:themeColor="text1"/>
          <w:sz w:val="28"/>
          <w:szCs w:val="28"/>
        </w:rPr>
      </w:pP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4"/>
        <w:gridCol w:w="1610"/>
        <w:gridCol w:w="1620"/>
        <w:gridCol w:w="3204"/>
      </w:tblGrid>
      <w:tr w:rsidR="00346E5B" w14:paraId="2A8B1BA4" w14:textId="77777777" w:rsidTr="00F01184">
        <w:tc>
          <w:tcPr>
            <w:tcW w:w="2497" w:type="pct"/>
            <w:gridSpan w:val="2"/>
            <w:vAlign w:val="center"/>
          </w:tcPr>
          <w:p w14:paraId="7E7A0456" w14:textId="77777777" w:rsidR="00346E5B" w:rsidRDefault="00346E5B" w:rsidP="00F01184">
            <w:pPr>
              <w:tabs>
                <w:tab w:val="left" w:pos="1134"/>
              </w:tabs>
              <w:jc w:val="center"/>
              <w:rPr>
                <w:color w:val="000000" w:themeColor="text1"/>
                <w:sz w:val="28"/>
                <w:szCs w:val="28"/>
              </w:rPr>
            </w:pPr>
            <w:r>
              <w:rPr>
                <w:noProof/>
              </w:rPr>
              <w:drawing>
                <wp:inline distT="0" distB="0" distL="0" distR="0" wp14:anchorId="62BDE4C5" wp14:editId="29FE361B">
                  <wp:extent cx="2564434" cy="1440000"/>
                  <wp:effectExtent l="0" t="0" r="7620" b="825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8" cstate="print">
                            <a:extLst>
                              <a:ext uri="{BEBA8EAE-BF5A-486C-A8C5-ECC9F3942E4B}">
                                <a14:imgProps xmlns:a14="http://schemas.microsoft.com/office/drawing/2010/main">
                                  <a14:imgLayer r:embed="rId69">
                                    <a14:imgEffect>
                                      <a14:sharpenSoften amount="50000"/>
                                    </a14:imgEffect>
                                  </a14:imgLayer>
                                </a14:imgProps>
                              </a:ext>
                              <a:ext uri="{28A0092B-C50C-407E-A947-70E740481C1C}">
                                <a14:useLocalDpi xmlns:a14="http://schemas.microsoft.com/office/drawing/2010/main" val="0"/>
                              </a:ext>
                            </a:extLst>
                          </a:blip>
                          <a:srcRect t="20590" b="13555"/>
                          <a:stretch/>
                        </pic:blipFill>
                        <pic:spPr bwMode="auto">
                          <a:xfrm>
                            <a:off x="0" y="0"/>
                            <a:ext cx="2564434"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03" w:type="pct"/>
            <w:gridSpan w:val="2"/>
            <w:vAlign w:val="center"/>
          </w:tcPr>
          <w:p w14:paraId="2A055B44" w14:textId="77777777" w:rsidR="00346E5B" w:rsidRDefault="00346E5B" w:rsidP="00F01184">
            <w:pPr>
              <w:tabs>
                <w:tab w:val="left" w:pos="1134"/>
              </w:tabs>
              <w:jc w:val="center"/>
              <w:rPr>
                <w:color w:val="000000" w:themeColor="text1"/>
                <w:sz w:val="28"/>
                <w:szCs w:val="28"/>
              </w:rPr>
            </w:pPr>
            <w:r>
              <w:rPr>
                <w:noProof/>
              </w:rPr>
              <w:drawing>
                <wp:inline distT="0" distB="0" distL="0" distR="0" wp14:anchorId="186E69CD" wp14:editId="5EDD9598">
                  <wp:extent cx="2575860" cy="1440000"/>
                  <wp:effectExtent l="0" t="0" r="0" b="825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0" cstate="print">
                            <a:extLst>
                              <a:ext uri="{BEBA8EAE-BF5A-486C-A8C5-ECC9F3942E4B}">
                                <a14:imgProps xmlns:a14="http://schemas.microsoft.com/office/drawing/2010/main">
                                  <a14:imgLayer r:embed="rId71">
                                    <a14:imgEffect>
                                      <a14:sharpenSoften amount="50000"/>
                                    </a14:imgEffect>
                                  </a14:imgLayer>
                                </a14:imgProps>
                              </a:ext>
                              <a:ext uri="{28A0092B-C50C-407E-A947-70E740481C1C}">
                                <a14:useLocalDpi xmlns:a14="http://schemas.microsoft.com/office/drawing/2010/main" val="0"/>
                              </a:ext>
                            </a:extLst>
                          </a:blip>
                          <a:srcRect t="20881" b="13555"/>
                          <a:stretch/>
                        </pic:blipFill>
                        <pic:spPr bwMode="auto">
                          <a:xfrm>
                            <a:off x="0" y="0"/>
                            <a:ext cx="2575860" cy="144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46E5B" w14:paraId="444FCEF3" w14:textId="77777777" w:rsidTr="00F01184">
        <w:tc>
          <w:tcPr>
            <w:tcW w:w="5000" w:type="pct"/>
            <w:gridSpan w:val="4"/>
            <w:vAlign w:val="center"/>
          </w:tcPr>
          <w:p w14:paraId="35B0378C" w14:textId="77777777" w:rsidR="00346E5B" w:rsidRPr="002A3205" w:rsidRDefault="00346E5B" w:rsidP="00F01184">
            <w:pPr>
              <w:tabs>
                <w:tab w:val="left" w:pos="1134"/>
              </w:tabs>
              <w:jc w:val="center"/>
              <w:rPr>
                <w:noProof/>
                <w:sz w:val="28"/>
                <w:szCs w:val="28"/>
              </w:rPr>
            </w:pPr>
            <w:r w:rsidRPr="002A3205">
              <w:rPr>
                <w:noProof/>
                <w:sz w:val="28"/>
                <w:szCs w:val="28"/>
              </w:rPr>
              <w:t>а</w:t>
            </w:r>
          </w:p>
        </w:tc>
      </w:tr>
      <w:tr w:rsidR="00346E5B" w14:paraId="57A57B25" w14:textId="77777777" w:rsidTr="00F01184">
        <w:tc>
          <w:tcPr>
            <w:tcW w:w="1662" w:type="pct"/>
            <w:vAlign w:val="center"/>
          </w:tcPr>
          <w:p w14:paraId="44C318FE" w14:textId="77777777" w:rsidR="00346E5B" w:rsidRDefault="00346E5B" w:rsidP="00F01184">
            <w:pPr>
              <w:tabs>
                <w:tab w:val="left" w:pos="1134"/>
              </w:tabs>
              <w:jc w:val="center"/>
              <w:rPr>
                <w:color w:val="000000" w:themeColor="text1"/>
                <w:sz w:val="28"/>
                <w:szCs w:val="28"/>
              </w:rPr>
            </w:pPr>
            <w:r>
              <w:rPr>
                <w:noProof/>
              </w:rPr>
              <w:drawing>
                <wp:inline distT="0" distB="0" distL="0" distR="0" wp14:anchorId="75C0C3EE" wp14:editId="7F2967E2">
                  <wp:extent cx="2160000" cy="16200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2" cstate="print">
                            <a:extLst>
                              <a:ext uri="{BEBA8EAE-BF5A-486C-A8C5-ECC9F3942E4B}">
                                <a14:imgProps xmlns:a14="http://schemas.microsoft.com/office/drawing/2010/main">
                                  <a14:imgLayer r:embed="rId7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60000" cy="1620000"/>
                          </a:xfrm>
                          <a:prstGeom prst="rect">
                            <a:avLst/>
                          </a:prstGeom>
                          <a:noFill/>
                          <a:ln>
                            <a:noFill/>
                          </a:ln>
                        </pic:spPr>
                      </pic:pic>
                    </a:graphicData>
                  </a:graphic>
                </wp:inline>
              </w:drawing>
            </w:r>
          </w:p>
        </w:tc>
        <w:tc>
          <w:tcPr>
            <w:tcW w:w="1676" w:type="pct"/>
            <w:gridSpan w:val="2"/>
            <w:vAlign w:val="center"/>
          </w:tcPr>
          <w:p w14:paraId="0BA2A484" w14:textId="77777777" w:rsidR="00346E5B" w:rsidRDefault="00346E5B" w:rsidP="00F01184">
            <w:pPr>
              <w:tabs>
                <w:tab w:val="left" w:pos="1134"/>
              </w:tabs>
              <w:jc w:val="center"/>
              <w:rPr>
                <w:color w:val="000000" w:themeColor="text1"/>
                <w:sz w:val="28"/>
                <w:szCs w:val="28"/>
              </w:rPr>
            </w:pPr>
            <w:r>
              <w:rPr>
                <w:noProof/>
              </w:rPr>
              <w:drawing>
                <wp:inline distT="0" distB="0" distL="0" distR="0" wp14:anchorId="728354FD" wp14:editId="336072E9">
                  <wp:extent cx="2160000" cy="16200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4" cstate="print">
                            <a:extLst>
                              <a:ext uri="{BEBA8EAE-BF5A-486C-A8C5-ECC9F3942E4B}">
                                <a14:imgProps xmlns:a14="http://schemas.microsoft.com/office/drawing/2010/main">
                                  <a14:imgLayer r:embed="rId7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60000" cy="1620000"/>
                          </a:xfrm>
                          <a:prstGeom prst="rect">
                            <a:avLst/>
                          </a:prstGeom>
                          <a:noFill/>
                          <a:ln>
                            <a:noFill/>
                          </a:ln>
                        </pic:spPr>
                      </pic:pic>
                    </a:graphicData>
                  </a:graphic>
                </wp:inline>
              </w:drawing>
            </w:r>
          </w:p>
        </w:tc>
        <w:tc>
          <w:tcPr>
            <w:tcW w:w="1662" w:type="pct"/>
            <w:vAlign w:val="center"/>
          </w:tcPr>
          <w:p w14:paraId="798E0011" w14:textId="77777777" w:rsidR="00346E5B" w:rsidRDefault="00346E5B" w:rsidP="00F01184">
            <w:pPr>
              <w:tabs>
                <w:tab w:val="left" w:pos="1134"/>
              </w:tabs>
              <w:jc w:val="center"/>
              <w:rPr>
                <w:noProof/>
              </w:rPr>
            </w:pPr>
            <w:r>
              <w:rPr>
                <w:noProof/>
              </w:rPr>
              <w:drawing>
                <wp:inline distT="0" distB="0" distL="0" distR="0" wp14:anchorId="16251802" wp14:editId="2816C385">
                  <wp:extent cx="2160000" cy="16200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6" cstate="print">
                            <a:extLst>
                              <a:ext uri="{BEBA8EAE-BF5A-486C-A8C5-ECC9F3942E4B}">
                                <a14:imgProps xmlns:a14="http://schemas.microsoft.com/office/drawing/2010/main">
                                  <a14:imgLayer r:embed="rId7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60000" cy="1620000"/>
                          </a:xfrm>
                          <a:prstGeom prst="rect">
                            <a:avLst/>
                          </a:prstGeom>
                          <a:noFill/>
                          <a:ln>
                            <a:noFill/>
                          </a:ln>
                        </pic:spPr>
                      </pic:pic>
                    </a:graphicData>
                  </a:graphic>
                </wp:inline>
              </w:drawing>
            </w:r>
          </w:p>
        </w:tc>
      </w:tr>
      <w:tr w:rsidR="00346E5B" w14:paraId="6D921F0D" w14:textId="77777777" w:rsidTr="00F01184">
        <w:tc>
          <w:tcPr>
            <w:tcW w:w="5000" w:type="pct"/>
            <w:gridSpan w:val="4"/>
            <w:vAlign w:val="center"/>
          </w:tcPr>
          <w:p w14:paraId="027214BC" w14:textId="77777777" w:rsidR="00346E5B" w:rsidRPr="002A3205" w:rsidRDefault="00346E5B" w:rsidP="00F01184">
            <w:pPr>
              <w:tabs>
                <w:tab w:val="left" w:pos="1134"/>
              </w:tabs>
              <w:jc w:val="center"/>
              <w:rPr>
                <w:noProof/>
                <w:sz w:val="28"/>
                <w:szCs w:val="28"/>
              </w:rPr>
            </w:pPr>
            <w:r w:rsidRPr="002A3205">
              <w:rPr>
                <w:noProof/>
                <w:sz w:val="28"/>
                <w:szCs w:val="28"/>
              </w:rPr>
              <w:t>б</w:t>
            </w:r>
          </w:p>
        </w:tc>
      </w:tr>
      <w:tr w:rsidR="00346E5B" w14:paraId="69A42988" w14:textId="77777777" w:rsidTr="00F01184">
        <w:tc>
          <w:tcPr>
            <w:tcW w:w="1662" w:type="pct"/>
            <w:vAlign w:val="center"/>
          </w:tcPr>
          <w:p w14:paraId="19BE1CC1" w14:textId="77777777" w:rsidR="00346E5B" w:rsidRDefault="00346E5B" w:rsidP="00F01184">
            <w:pPr>
              <w:tabs>
                <w:tab w:val="left" w:pos="1134"/>
              </w:tabs>
              <w:jc w:val="center"/>
              <w:rPr>
                <w:color w:val="000000" w:themeColor="text1"/>
                <w:sz w:val="28"/>
                <w:szCs w:val="28"/>
              </w:rPr>
            </w:pPr>
            <w:r>
              <w:rPr>
                <w:noProof/>
              </w:rPr>
              <w:drawing>
                <wp:inline distT="0" distB="0" distL="0" distR="0" wp14:anchorId="0C57810A" wp14:editId="13FE0732">
                  <wp:extent cx="2160000" cy="16200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8" cstate="print">
                            <a:extLst>
                              <a:ext uri="{BEBA8EAE-BF5A-486C-A8C5-ECC9F3942E4B}">
                                <a14:imgProps xmlns:a14="http://schemas.microsoft.com/office/drawing/2010/main">
                                  <a14:imgLayer r:embed="rId7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60000" cy="1620000"/>
                          </a:xfrm>
                          <a:prstGeom prst="rect">
                            <a:avLst/>
                          </a:prstGeom>
                          <a:noFill/>
                          <a:ln>
                            <a:noFill/>
                          </a:ln>
                        </pic:spPr>
                      </pic:pic>
                    </a:graphicData>
                  </a:graphic>
                </wp:inline>
              </w:drawing>
            </w:r>
          </w:p>
        </w:tc>
        <w:tc>
          <w:tcPr>
            <w:tcW w:w="1676" w:type="pct"/>
            <w:gridSpan w:val="2"/>
            <w:vAlign w:val="center"/>
          </w:tcPr>
          <w:p w14:paraId="2D61D93A" w14:textId="77777777" w:rsidR="00346E5B" w:rsidRDefault="00346E5B" w:rsidP="00F01184">
            <w:pPr>
              <w:tabs>
                <w:tab w:val="left" w:pos="1134"/>
              </w:tabs>
              <w:jc w:val="center"/>
              <w:rPr>
                <w:color w:val="000000" w:themeColor="text1"/>
                <w:sz w:val="28"/>
                <w:szCs w:val="28"/>
              </w:rPr>
            </w:pPr>
            <w:r>
              <w:rPr>
                <w:noProof/>
              </w:rPr>
              <w:drawing>
                <wp:inline distT="0" distB="0" distL="0" distR="0" wp14:anchorId="1366C33D" wp14:editId="685CA5DE">
                  <wp:extent cx="2160000" cy="16200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0" cstate="print">
                            <a:extLst>
                              <a:ext uri="{BEBA8EAE-BF5A-486C-A8C5-ECC9F3942E4B}">
                                <a14:imgProps xmlns:a14="http://schemas.microsoft.com/office/drawing/2010/main">
                                  <a14:imgLayer r:embed="rId8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60000" cy="1620000"/>
                          </a:xfrm>
                          <a:prstGeom prst="rect">
                            <a:avLst/>
                          </a:prstGeom>
                          <a:noFill/>
                          <a:ln>
                            <a:noFill/>
                          </a:ln>
                        </pic:spPr>
                      </pic:pic>
                    </a:graphicData>
                  </a:graphic>
                </wp:inline>
              </w:drawing>
            </w:r>
          </w:p>
        </w:tc>
        <w:tc>
          <w:tcPr>
            <w:tcW w:w="1662" w:type="pct"/>
            <w:vAlign w:val="center"/>
          </w:tcPr>
          <w:p w14:paraId="1DD759FE" w14:textId="77777777" w:rsidR="00346E5B" w:rsidRDefault="00346E5B" w:rsidP="00F01184">
            <w:pPr>
              <w:tabs>
                <w:tab w:val="left" w:pos="1134"/>
              </w:tabs>
              <w:jc w:val="center"/>
              <w:rPr>
                <w:noProof/>
              </w:rPr>
            </w:pPr>
            <w:r>
              <w:rPr>
                <w:noProof/>
              </w:rPr>
              <w:drawing>
                <wp:inline distT="0" distB="0" distL="0" distR="0" wp14:anchorId="45542405" wp14:editId="47F69CA6">
                  <wp:extent cx="2160000" cy="16200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2" cstate="print">
                            <a:extLst>
                              <a:ext uri="{BEBA8EAE-BF5A-486C-A8C5-ECC9F3942E4B}">
                                <a14:imgProps xmlns:a14="http://schemas.microsoft.com/office/drawing/2010/main">
                                  <a14:imgLayer r:embed="rId8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60000" cy="1620000"/>
                          </a:xfrm>
                          <a:prstGeom prst="rect">
                            <a:avLst/>
                          </a:prstGeom>
                          <a:noFill/>
                          <a:ln>
                            <a:noFill/>
                          </a:ln>
                        </pic:spPr>
                      </pic:pic>
                    </a:graphicData>
                  </a:graphic>
                </wp:inline>
              </w:drawing>
            </w:r>
          </w:p>
        </w:tc>
      </w:tr>
      <w:tr w:rsidR="00346E5B" w14:paraId="22CE6322" w14:textId="77777777" w:rsidTr="00F01184">
        <w:tc>
          <w:tcPr>
            <w:tcW w:w="5000" w:type="pct"/>
            <w:gridSpan w:val="4"/>
            <w:vAlign w:val="center"/>
          </w:tcPr>
          <w:p w14:paraId="59DA3274" w14:textId="77777777" w:rsidR="00346E5B" w:rsidRPr="002A3205" w:rsidRDefault="00346E5B" w:rsidP="00F01184">
            <w:pPr>
              <w:tabs>
                <w:tab w:val="left" w:pos="1134"/>
              </w:tabs>
              <w:jc w:val="center"/>
              <w:rPr>
                <w:noProof/>
                <w:sz w:val="28"/>
                <w:szCs w:val="28"/>
              </w:rPr>
            </w:pPr>
            <w:r w:rsidRPr="002A3205">
              <w:rPr>
                <w:noProof/>
                <w:sz w:val="28"/>
                <w:szCs w:val="28"/>
              </w:rPr>
              <w:t>в</w:t>
            </w:r>
          </w:p>
        </w:tc>
      </w:tr>
    </w:tbl>
    <w:p w14:paraId="39E0C1DD" w14:textId="04A0089A" w:rsidR="00346E5B" w:rsidRDefault="00346E5B" w:rsidP="00346E5B">
      <w:pPr>
        <w:jc w:val="center"/>
        <w:rPr>
          <w:color w:val="000000" w:themeColor="text1"/>
          <w:sz w:val="28"/>
          <w:szCs w:val="28"/>
        </w:rPr>
      </w:pPr>
    </w:p>
    <w:p w14:paraId="0A76C1DB" w14:textId="02434BAE" w:rsidR="00346E5B" w:rsidRDefault="00346E5B" w:rsidP="00346E5B">
      <w:pPr>
        <w:jc w:val="center"/>
        <w:rPr>
          <w:color w:val="000000" w:themeColor="text1"/>
          <w:sz w:val="28"/>
          <w:szCs w:val="28"/>
        </w:rPr>
      </w:pPr>
      <w:r w:rsidRPr="00346E5B">
        <w:rPr>
          <w:color w:val="000000" w:themeColor="text1"/>
          <w:sz w:val="28"/>
          <w:szCs w:val="28"/>
        </w:rPr>
        <w:t>Рисунок 2.2 – Микрофотографии волокон грубой шерсти, полученные с помощью оптического микроскопа, при увеличениях: а) 40×; б) 10×; в) 4×</w:t>
      </w:r>
    </w:p>
    <w:p w14:paraId="6ABB0742" w14:textId="24125FE6" w:rsidR="00346E5B" w:rsidRDefault="00346E5B" w:rsidP="00346E5B">
      <w:pPr>
        <w:jc w:val="center"/>
        <w:rPr>
          <w:color w:val="000000" w:themeColor="text1"/>
          <w:sz w:val="28"/>
          <w:szCs w:val="28"/>
        </w:rPr>
      </w:pP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1"/>
        <w:gridCol w:w="1521"/>
        <w:gridCol w:w="1691"/>
        <w:gridCol w:w="3215"/>
      </w:tblGrid>
      <w:tr w:rsidR="00346E5B" w14:paraId="77352439" w14:textId="77777777" w:rsidTr="00F01184">
        <w:tc>
          <w:tcPr>
            <w:tcW w:w="2455" w:type="pct"/>
            <w:gridSpan w:val="2"/>
            <w:vAlign w:val="center"/>
          </w:tcPr>
          <w:p w14:paraId="410AE498" w14:textId="77777777" w:rsidR="00346E5B" w:rsidRDefault="00346E5B" w:rsidP="00F01184">
            <w:pPr>
              <w:tabs>
                <w:tab w:val="left" w:pos="1134"/>
              </w:tabs>
              <w:jc w:val="center"/>
              <w:rPr>
                <w:color w:val="000000" w:themeColor="text1"/>
                <w:sz w:val="28"/>
                <w:szCs w:val="28"/>
              </w:rPr>
            </w:pPr>
            <w:r w:rsidRPr="00EE2D6B">
              <w:rPr>
                <w:noProof/>
              </w:rPr>
              <w:lastRenderedPageBreak/>
              <w:drawing>
                <wp:inline distT="0" distB="0" distL="0" distR="0" wp14:anchorId="1383C79E" wp14:editId="418DB6D0">
                  <wp:extent cx="2310410" cy="1728000"/>
                  <wp:effectExtent l="0" t="0" r="0" b="5715"/>
                  <wp:docPr id="56" name="Рисунок 56" descr="C:\Users\73B5~1\AppData\Local\Temp\{264162EF-0D9B-43C4-9095-B198A3C767C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73B5~1\AppData\Local\Temp\{264162EF-0D9B-43C4-9095-B198A3C767C6}.tmp"/>
                          <pic:cNvPicPr>
                            <a:picLocks noChangeAspect="1" noChangeArrowheads="1"/>
                          </pic:cNvPicPr>
                        </pic:nvPicPr>
                        <pic:blipFill rotWithShape="1">
                          <a:blip r:embed="rId84" cstate="print">
                            <a:extLst>
                              <a:ext uri="{BEBA8EAE-BF5A-486C-A8C5-ECC9F3942E4B}">
                                <a14:imgProps xmlns:a14="http://schemas.microsoft.com/office/drawing/2010/main">
                                  <a14:imgLayer r:embed="rId85">
                                    <a14:imgEffect>
                                      <a14:sharpenSoften amount="50000"/>
                                    </a14:imgEffect>
                                  </a14:imgLayer>
                                </a14:imgProps>
                              </a:ext>
                              <a:ext uri="{28A0092B-C50C-407E-A947-70E740481C1C}">
                                <a14:useLocalDpi xmlns:a14="http://schemas.microsoft.com/office/drawing/2010/main" val="0"/>
                              </a:ext>
                            </a:extLst>
                          </a:blip>
                          <a:srcRect t="9612" b="2678"/>
                          <a:stretch/>
                        </pic:blipFill>
                        <pic:spPr bwMode="auto">
                          <a:xfrm>
                            <a:off x="0" y="0"/>
                            <a:ext cx="2310410" cy="172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45" w:type="pct"/>
            <w:gridSpan w:val="2"/>
            <w:vAlign w:val="center"/>
          </w:tcPr>
          <w:p w14:paraId="59F06A91" w14:textId="77777777" w:rsidR="00346E5B" w:rsidRDefault="00346E5B" w:rsidP="00F01184">
            <w:pPr>
              <w:tabs>
                <w:tab w:val="left" w:pos="1134"/>
              </w:tabs>
              <w:jc w:val="center"/>
              <w:rPr>
                <w:color w:val="000000" w:themeColor="text1"/>
                <w:sz w:val="28"/>
                <w:szCs w:val="28"/>
              </w:rPr>
            </w:pPr>
            <w:r>
              <w:rPr>
                <w:noProof/>
              </w:rPr>
              <w:drawing>
                <wp:inline distT="0" distB="0" distL="0" distR="0" wp14:anchorId="74AB2F2A" wp14:editId="663D43C9">
                  <wp:extent cx="2303834" cy="1728000"/>
                  <wp:effectExtent l="0" t="0" r="1270" b="571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print">
                            <a:extLst>
                              <a:ext uri="{BEBA8EAE-BF5A-486C-A8C5-ECC9F3942E4B}">
                                <a14:imgProps xmlns:a14="http://schemas.microsoft.com/office/drawing/2010/main">
                                  <a14:imgLayer r:embed="rId8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303834" cy="1728000"/>
                          </a:xfrm>
                          <a:prstGeom prst="rect">
                            <a:avLst/>
                          </a:prstGeom>
                          <a:noFill/>
                          <a:ln>
                            <a:noFill/>
                          </a:ln>
                        </pic:spPr>
                      </pic:pic>
                    </a:graphicData>
                  </a:graphic>
                </wp:inline>
              </w:drawing>
            </w:r>
          </w:p>
        </w:tc>
      </w:tr>
      <w:tr w:rsidR="00346E5B" w14:paraId="54F46094" w14:textId="77777777" w:rsidTr="00F01184">
        <w:tc>
          <w:tcPr>
            <w:tcW w:w="5000" w:type="pct"/>
            <w:gridSpan w:val="4"/>
            <w:vAlign w:val="center"/>
          </w:tcPr>
          <w:p w14:paraId="4CBB9FF5" w14:textId="77777777" w:rsidR="00346E5B" w:rsidRPr="002A3205" w:rsidRDefault="00346E5B" w:rsidP="00F01184">
            <w:pPr>
              <w:tabs>
                <w:tab w:val="left" w:pos="1134"/>
              </w:tabs>
              <w:jc w:val="center"/>
              <w:rPr>
                <w:color w:val="000000" w:themeColor="text1"/>
                <w:sz w:val="28"/>
                <w:szCs w:val="28"/>
              </w:rPr>
            </w:pPr>
            <w:r>
              <w:rPr>
                <w:color w:val="000000" w:themeColor="text1"/>
                <w:sz w:val="28"/>
                <w:szCs w:val="28"/>
              </w:rPr>
              <w:t>а</w:t>
            </w:r>
          </w:p>
        </w:tc>
      </w:tr>
      <w:tr w:rsidR="00346E5B" w14:paraId="5757AEEB" w14:textId="77777777" w:rsidTr="00F01184">
        <w:tc>
          <w:tcPr>
            <w:tcW w:w="1666" w:type="pct"/>
            <w:vAlign w:val="center"/>
          </w:tcPr>
          <w:p w14:paraId="3E2A0128" w14:textId="77777777" w:rsidR="00346E5B" w:rsidRDefault="00346E5B" w:rsidP="00F01184">
            <w:pPr>
              <w:tabs>
                <w:tab w:val="left" w:pos="1134"/>
              </w:tabs>
              <w:jc w:val="center"/>
              <w:rPr>
                <w:color w:val="000000" w:themeColor="text1"/>
                <w:sz w:val="28"/>
                <w:szCs w:val="28"/>
              </w:rPr>
            </w:pPr>
            <w:r>
              <w:rPr>
                <w:noProof/>
              </w:rPr>
              <w:drawing>
                <wp:inline distT="0" distB="0" distL="0" distR="0" wp14:anchorId="575E54A7" wp14:editId="58E27451">
                  <wp:extent cx="2160000" cy="16200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8" cstate="print">
                            <a:extLst>
                              <a:ext uri="{BEBA8EAE-BF5A-486C-A8C5-ECC9F3942E4B}">
                                <a14:imgProps xmlns:a14="http://schemas.microsoft.com/office/drawing/2010/main">
                                  <a14:imgLayer r:embed="rId8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60000" cy="1620000"/>
                          </a:xfrm>
                          <a:prstGeom prst="rect">
                            <a:avLst/>
                          </a:prstGeom>
                          <a:noFill/>
                          <a:ln>
                            <a:noFill/>
                          </a:ln>
                        </pic:spPr>
                      </pic:pic>
                    </a:graphicData>
                  </a:graphic>
                </wp:inline>
              </w:drawing>
            </w:r>
          </w:p>
        </w:tc>
        <w:tc>
          <w:tcPr>
            <w:tcW w:w="1666" w:type="pct"/>
            <w:gridSpan w:val="2"/>
            <w:vAlign w:val="center"/>
          </w:tcPr>
          <w:p w14:paraId="6C7B2AE1" w14:textId="77777777" w:rsidR="00346E5B" w:rsidRDefault="00346E5B" w:rsidP="00F01184">
            <w:pPr>
              <w:tabs>
                <w:tab w:val="left" w:pos="1134"/>
              </w:tabs>
              <w:jc w:val="center"/>
              <w:rPr>
                <w:color w:val="000000" w:themeColor="text1"/>
                <w:sz w:val="28"/>
                <w:szCs w:val="28"/>
              </w:rPr>
            </w:pPr>
            <w:r>
              <w:rPr>
                <w:noProof/>
              </w:rPr>
              <w:drawing>
                <wp:inline distT="0" distB="0" distL="0" distR="0" wp14:anchorId="0295259D" wp14:editId="2ED0B7E0">
                  <wp:extent cx="2160000" cy="16200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0" cstate="print">
                            <a:extLst>
                              <a:ext uri="{BEBA8EAE-BF5A-486C-A8C5-ECC9F3942E4B}">
                                <a14:imgProps xmlns:a14="http://schemas.microsoft.com/office/drawing/2010/main">
                                  <a14:imgLayer r:embed="rId9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60000" cy="1620000"/>
                          </a:xfrm>
                          <a:prstGeom prst="rect">
                            <a:avLst/>
                          </a:prstGeom>
                          <a:noFill/>
                          <a:ln>
                            <a:noFill/>
                          </a:ln>
                        </pic:spPr>
                      </pic:pic>
                    </a:graphicData>
                  </a:graphic>
                </wp:inline>
              </w:drawing>
            </w:r>
          </w:p>
        </w:tc>
        <w:tc>
          <w:tcPr>
            <w:tcW w:w="1668" w:type="pct"/>
            <w:vAlign w:val="center"/>
          </w:tcPr>
          <w:p w14:paraId="4C28E14A" w14:textId="77777777" w:rsidR="00346E5B" w:rsidRDefault="00346E5B" w:rsidP="00F01184">
            <w:pPr>
              <w:tabs>
                <w:tab w:val="left" w:pos="1134"/>
              </w:tabs>
              <w:jc w:val="center"/>
              <w:rPr>
                <w:noProof/>
              </w:rPr>
            </w:pPr>
            <w:r>
              <w:rPr>
                <w:noProof/>
              </w:rPr>
              <w:drawing>
                <wp:inline distT="0" distB="0" distL="0" distR="0" wp14:anchorId="182ADCEE" wp14:editId="3F6A44B1">
                  <wp:extent cx="2160000" cy="16200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2" cstate="print">
                            <a:extLst>
                              <a:ext uri="{BEBA8EAE-BF5A-486C-A8C5-ECC9F3942E4B}">
                                <a14:imgProps xmlns:a14="http://schemas.microsoft.com/office/drawing/2010/main">
                                  <a14:imgLayer r:embed="rId9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60000" cy="1620000"/>
                          </a:xfrm>
                          <a:prstGeom prst="rect">
                            <a:avLst/>
                          </a:prstGeom>
                          <a:noFill/>
                          <a:ln>
                            <a:noFill/>
                          </a:ln>
                        </pic:spPr>
                      </pic:pic>
                    </a:graphicData>
                  </a:graphic>
                </wp:inline>
              </w:drawing>
            </w:r>
          </w:p>
        </w:tc>
      </w:tr>
      <w:tr w:rsidR="00346E5B" w14:paraId="435B2661" w14:textId="77777777" w:rsidTr="00F01184">
        <w:tc>
          <w:tcPr>
            <w:tcW w:w="5000" w:type="pct"/>
            <w:gridSpan w:val="4"/>
            <w:vAlign w:val="center"/>
          </w:tcPr>
          <w:p w14:paraId="59DE61CF" w14:textId="77777777" w:rsidR="00346E5B" w:rsidRDefault="00346E5B" w:rsidP="00F01184">
            <w:pPr>
              <w:tabs>
                <w:tab w:val="left" w:pos="1134"/>
              </w:tabs>
              <w:jc w:val="center"/>
              <w:rPr>
                <w:noProof/>
              </w:rPr>
            </w:pPr>
            <w:r w:rsidRPr="002A3205">
              <w:rPr>
                <w:noProof/>
                <w:sz w:val="28"/>
              </w:rPr>
              <w:t>б</w:t>
            </w:r>
          </w:p>
        </w:tc>
      </w:tr>
      <w:tr w:rsidR="00346E5B" w14:paraId="4EF251C8" w14:textId="77777777" w:rsidTr="00F01184">
        <w:tc>
          <w:tcPr>
            <w:tcW w:w="1666" w:type="pct"/>
            <w:vAlign w:val="center"/>
          </w:tcPr>
          <w:p w14:paraId="1ADC2B76" w14:textId="77777777" w:rsidR="00346E5B" w:rsidRDefault="00346E5B" w:rsidP="00F01184">
            <w:pPr>
              <w:tabs>
                <w:tab w:val="left" w:pos="1134"/>
              </w:tabs>
              <w:jc w:val="center"/>
              <w:rPr>
                <w:color w:val="000000" w:themeColor="text1"/>
                <w:sz w:val="28"/>
                <w:szCs w:val="28"/>
              </w:rPr>
            </w:pPr>
            <w:r>
              <w:rPr>
                <w:noProof/>
              </w:rPr>
              <w:drawing>
                <wp:inline distT="0" distB="0" distL="0" distR="0" wp14:anchorId="6ADA16E9" wp14:editId="4BADD5F7">
                  <wp:extent cx="2160000" cy="16200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4" cstate="print">
                            <a:extLst>
                              <a:ext uri="{BEBA8EAE-BF5A-486C-A8C5-ECC9F3942E4B}">
                                <a14:imgProps xmlns:a14="http://schemas.microsoft.com/office/drawing/2010/main">
                                  <a14:imgLayer r:embed="rId9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60000" cy="1620000"/>
                          </a:xfrm>
                          <a:prstGeom prst="rect">
                            <a:avLst/>
                          </a:prstGeom>
                          <a:noFill/>
                          <a:ln>
                            <a:noFill/>
                          </a:ln>
                        </pic:spPr>
                      </pic:pic>
                    </a:graphicData>
                  </a:graphic>
                </wp:inline>
              </w:drawing>
            </w:r>
          </w:p>
        </w:tc>
        <w:tc>
          <w:tcPr>
            <w:tcW w:w="1666" w:type="pct"/>
            <w:gridSpan w:val="2"/>
            <w:vAlign w:val="center"/>
          </w:tcPr>
          <w:p w14:paraId="0B7C07A4" w14:textId="77777777" w:rsidR="00346E5B" w:rsidRDefault="00346E5B" w:rsidP="00F01184">
            <w:pPr>
              <w:tabs>
                <w:tab w:val="left" w:pos="1134"/>
              </w:tabs>
              <w:jc w:val="center"/>
              <w:rPr>
                <w:color w:val="000000" w:themeColor="text1"/>
                <w:sz w:val="28"/>
                <w:szCs w:val="28"/>
              </w:rPr>
            </w:pPr>
            <w:r>
              <w:rPr>
                <w:noProof/>
              </w:rPr>
              <w:drawing>
                <wp:inline distT="0" distB="0" distL="0" distR="0" wp14:anchorId="66F63F2B" wp14:editId="0FE237AE">
                  <wp:extent cx="2160000" cy="16200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6" cstate="print">
                            <a:extLst>
                              <a:ext uri="{BEBA8EAE-BF5A-486C-A8C5-ECC9F3942E4B}">
                                <a14:imgProps xmlns:a14="http://schemas.microsoft.com/office/drawing/2010/main">
                                  <a14:imgLayer r:embed="rId9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60000" cy="1620000"/>
                          </a:xfrm>
                          <a:prstGeom prst="rect">
                            <a:avLst/>
                          </a:prstGeom>
                          <a:noFill/>
                          <a:ln>
                            <a:noFill/>
                          </a:ln>
                        </pic:spPr>
                      </pic:pic>
                    </a:graphicData>
                  </a:graphic>
                </wp:inline>
              </w:drawing>
            </w:r>
          </w:p>
        </w:tc>
        <w:tc>
          <w:tcPr>
            <w:tcW w:w="1668" w:type="pct"/>
            <w:vAlign w:val="center"/>
          </w:tcPr>
          <w:p w14:paraId="303DD3C7" w14:textId="77777777" w:rsidR="00346E5B" w:rsidRDefault="00346E5B" w:rsidP="00F01184">
            <w:pPr>
              <w:tabs>
                <w:tab w:val="left" w:pos="1134"/>
              </w:tabs>
              <w:jc w:val="center"/>
              <w:rPr>
                <w:noProof/>
              </w:rPr>
            </w:pPr>
            <w:r>
              <w:rPr>
                <w:noProof/>
              </w:rPr>
              <w:drawing>
                <wp:inline distT="0" distB="0" distL="0" distR="0" wp14:anchorId="747EC6A1" wp14:editId="3E970613">
                  <wp:extent cx="2160000" cy="16200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8" cstate="print">
                            <a:extLst>
                              <a:ext uri="{BEBA8EAE-BF5A-486C-A8C5-ECC9F3942E4B}">
                                <a14:imgProps xmlns:a14="http://schemas.microsoft.com/office/drawing/2010/main">
                                  <a14:imgLayer r:embed="rId9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60000" cy="1620000"/>
                          </a:xfrm>
                          <a:prstGeom prst="rect">
                            <a:avLst/>
                          </a:prstGeom>
                          <a:noFill/>
                          <a:ln>
                            <a:noFill/>
                          </a:ln>
                        </pic:spPr>
                      </pic:pic>
                    </a:graphicData>
                  </a:graphic>
                </wp:inline>
              </w:drawing>
            </w:r>
          </w:p>
        </w:tc>
      </w:tr>
      <w:tr w:rsidR="00346E5B" w14:paraId="28E27A8A" w14:textId="77777777" w:rsidTr="00F01184">
        <w:tc>
          <w:tcPr>
            <w:tcW w:w="5000" w:type="pct"/>
            <w:gridSpan w:val="4"/>
            <w:vAlign w:val="center"/>
          </w:tcPr>
          <w:p w14:paraId="4138535A" w14:textId="77777777" w:rsidR="00346E5B" w:rsidRDefault="00346E5B" w:rsidP="00F01184">
            <w:pPr>
              <w:tabs>
                <w:tab w:val="left" w:pos="1134"/>
              </w:tabs>
              <w:jc w:val="center"/>
              <w:rPr>
                <w:noProof/>
              </w:rPr>
            </w:pPr>
            <w:r w:rsidRPr="002A3205">
              <w:rPr>
                <w:noProof/>
                <w:sz w:val="28"/>
              </w:rPr>
              <w:t>в</w:t>
            </w:r>
          </w:p>
        </w:tc>
      </w:tr>
    </w:tbl>
    <w:p w14:paraId="6FF5BAC4" w14:textId="61B5316B" w:rsidR="00346E5B" w:rsidRDefault="00346E5B" w:rsidP="00346E5B">
      <w:pPr>
        <w:jc w:val="center"/>
        <w:rPr>
          <w:color w:val="000000" w:themeColor="text1"/>
          <w:sz w:val="28"/>
          <w:szCs w:val="28"/>
        </w:rPr>
      </w:pPr>
    </w:p>
    <w:p w14:paraId="7F35C5BC" w14:textId="18E9ACA9" w:rsidR="00346E5B" w:rsidRDefault="00346E5B" w:rsidP="00346E5B">
      <w:pPr>
        <w:jc w:val="center"/>
        <w:rPr>
          <w:color w:val="000000" w:themeColor="text1"/>
          <w:sz w:val="28"/>
          <w:szCs w:val="28"/>
        </w:rPr>
      </w:pPr>
      <w:r w:rsidRPr="00346E5B">
        <w:rPr>
          <w:color w:val="000000" w:themeColor="text1"/>
          <w:sz w:val="28"/>
          <w:szCs w:val="28"/>
        </w:rPr>
        <w:t>Рисунок 2.3 – Микрофотографии волокон полугрубой шерсти, полученные с помощью оптического микроскопа, при увеличениях: а) 40×; б) 10×; в) 4×</w:t>
      </w:r>
    </w:p>
    <w:p w14:paraId="63AD38BF" w14:textId="0766EE27" w:rsidR="00346E5B" w:rsidRDefault="00346E5B" w:rsidP="00346E5B">
      <w:pPr>
        <w:rPr>
          <w:color w:val="000000" w:themeColor="text1"/>
          <w:sz w:val="28"/>
          <w:szCs w:val="28"/>
        </w:rPr>
      </w:pPr>
    </w:p>
    <w:p w14:paraId="7E5F454B" w14:textId="1D0E0F72" w:rsidR="00857A38" w:rsidRDefault="00857A38" w:rsidP="00857A38">
      <w:pPr>
        <w:ind w:firstLine="709"/>
        <w:jc w:val="both"/>
        <w:rPr>
          <w:color w:val="000000" w:themeColor="text1"/>
          <w:sz w:val="28"/>
          <w:szCs w:val="28"/>
        </w:rPr>
      </w:pPr>
      <w:r>
        <w:rPr>
          <w:color w:val="000000" w:themeColor="text1"/>
          <w:sz w:val="28"/>
          <w:szCs w:val="28"/>
        </w:rPr>
        <w:t>Согласно СЭМ-изображениям г</w:t>
      </w:r>
      <w:r w:rsidR="00346E5B" w:rsidRPr="00346E5B">
        <w:rPr>
          <w:color w:val="000000" w:themeColor="text1"/>
          <w:sz w:val="28"/>
          <w:szCs w:val="28"/>
        </w:rPr>
        <w:t>рубые шерстяные волокна имели относительно большой диаметр и шероховатую, неровную поверхность с выраженными и приподнятыми краями чешуек кутикулы. Распределение чешуек было неравномерным, а края чешуек имели неправильную форму. Также наблюдались признаки повреждения поверхности</w:t>
      </w:r>
      <w:r>
        <w:rPr>
          <w:color w:val="000000" w:themeColor="text1"/>
          <w:sz w:val="28"/>
          <w:szCs w:val="28"/>
        </w:rPr>
        <w:t xml:space="preserve"> волокон</w:t>
      </w:r>
      <w:r w:rsidR="00346E5B" w:rsidRPr="00346E5B">
        <w:rPr>
          <w:color w:val="000000" w:themeColor="text1"/>
          <w:sz w:val="28"/>
          <w:szCs w:val="28"/>
        </w:rPr>
        <w:t>.</w:t>
      </w:r>
      <w:r>
        <w:rPr>
          <w:color w:val="000000" w:themeColor="text1"/>
          <w:sz w:val="28"/>
          <w:szCs w:val="28"/>
        </w:rPr>
        <w:t xml:space="preserve"> </w:t>
      </w:r>
      <w:r w:rsidR="00346E5B" w:rsidRPr="00346E5B">
        <w:rPr>
          <w:color w:val="000000" w:themeColor="text1"/>
          <w:sz w:val="28"/>
          <w:szCs w:val="28"/>
        </w:rPr>
        <w:t xml:space="preserve">В отличие от этого, </w:t>
      </w:r>
      <w:r>
        <w:rPr>
          <w:color w:val="000000" w:themeColor="text1"/>
          <w:sz w:val="28"/>
          <w:szCs w:val="28"/>
        </w:rPr>
        <w:t>полугрубые шерстяные</w:t>
      </w:r>
      <w:r w:rsidR="00346E5B" w:rsidRPr="00346E5B">
        <w:rPr>
          <w:color w:val="000000" w:themeColor="text1"/>
          <w:sz w:val="28"/>
          <w:szCs w:val="28"/>
        </w:rPr>
        <w:t xml:space="preserve"> волокна имели меньший диаметр и схожую текстуру поверхности. Чешуйки кутикулы были более равномерно распределены по длине волокна и имели кольцевидную форму. </w:t>
      </w:r>
      <w:r w:rsidRPr="00857A38">
        <w:rPr>
          <w:color w:val="000000" w:themeColor="text1"/>
          <w:sz w:val="28"/>
          <w:szCs w:val="28"/>
        </w:rPr>
        <w:t xml:space="preserve">Несмотря на более высокую частоту расположения чешуек, их края </w:t>
      </w:r>
      <w:r>
        <w:rPr>
          <w:color w:val="000000" w:themeColor="text1"/>
          <w:sz w:val="28"/>
          <w:szCs w:val="28"/>
        </w:rPr>
        <w:t xml:space="preserve">были </w:t>
      </w:r>
      <w:r w:rsidRPr="00857A38">
        <w:rPr>
          <w:color w:val="000000" w:themeColor="text1"/>
          <w:sz w:val="28"/>
          <w:szCs w:val="28"/>
        </w:rPr>
        <w:t>ч</w:t>
      </w:r>
      <w:r w:rsidR="00172024">
        <w:rPr>
          <w:color w:val="000000" w:themeColor="text1"/>
          <w:sz w:val="28"/>
          <w:szCs w:val="28"/>
        </w:rPr>
        <w:t>е</w:t>
      </w:r>
      <w:r w:rsidRPr="00857A38">
        <w:rPr>
          <w:color w:val="000000" w:themeColor="text1"/>
          <w:sz w:val="28"/>
          <w:szCs w:val="28"/>
        </w:rPr>
        <w:t>тко выражены и менее приподняты по сравнению с грубыми волокнами.</w:t>
      </w:r>
    </w:p>
    <w:p w14:paraId="3F7337EB" w14:textId="4235125B" w:rsidR="0061168A" w:rsidRDefault="0061168A" w:rsidP="00857A38">
      <w:pPr>
        <w:ind w:firstLine="709"/>
        <w:jc w:val="both"/>
        <w:rPr>
          <w:color w:val="000000" w:themeColor="text1"/>
          <w:sz w:val="28"/>
          <w:szCs w:val="28"/>
        </w:rPr>
      </w:pPr>
      <w:r w:rsidRPr="003139BE">
        <w:rPr>
          <w:color w:val="000000" w:themeColor="text1"/>
          <w:sz w:val="28"/>
          <w:szCs w:val="28"/>
        </w:rPr>
        <w:t>Микрофотографии, полученные методом сканирующей электронной микроскопии, приведены на рисунках 2.4.</w:t>
      </w:r>
    </w:p>
    <w:p w14:paraId="097F35CF" w14:textId="77777777" w:rsidR="00346E5B" w:rsidRDefault="00346E5B" w:rsidP="00346E5B">
      <w:pPr>
        <w:jc w:val="center"/>
        <w:rPr>
          <w:color w:val="000000" w:themeColor="text1"/>
          <w:sz w:val="28"/>
          <w:szCs w:val="28"/>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3996"/>
      </w:tblGrid>
      <w:tr w:rsidR="00346E5B" w14:paraId="06ED1E6F" w14:textId="77777777" w:rsidTr="00F01184">
        <w:trPr>
          <w:jc w:val="center"/>
        </w:trPr>
        <w:tc>
          <w:tcPr>
            <w:tcW w:w="0" w:type="auto"/>
          </w:tcPr>
          <w:p w14:paraId="19E17AAD" w14:textId="77777777" w:rsidR="00346E5B" w:rsidRDefault="00346E5B" w:rsidP="00F01184">
            <w:pPr>
              <w:tabs>
                <w:tab w:val="left" w:pos="284"/>
              </w:tabs>
              <w:jc w:val="center"/>
              <w:rPr>
                <w:lang w:val="en-US"/>
              </w:rPr>
            </w:pPr>
            <w:r>
              <w:rPr>
                <w:noProof/>
                <w:lang w:val="en-US"/>
              </w:rPr>
              <w:lastRenderedPageBreak/>
              <w:drawing>
                <wp:inline distT="0" distB="0" distL="0" distR="0" wp14:anchorId="05B2F700" wp14:editId="3DBA66D5">
                  <wp:extent cx="2400000" cy="1800000"/>
                  <wp:effectExtent l="0" t="0" r="63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г д.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tc>
        <w:tc>
          <w:tcPr>
            <w:tcW w:w="0" w:type="auto"/>
          </w:tcPr>
          <w:p w14:paraId="7A2C0C9F" w14:textId="77777777" w:rsidR="00346E5B" w:rsidRDefault="00346E5B" w:rsidP="00F01184">
            <w:pPr>
              <w:tabs>
                <w:tab w:val="left" w:pos="284"/>
              </w:tabs>
              <w:jc w:val="center"/>
              <w:rPr>
                <w:lang w:val="en-US"/>
              </w:rPr>
            </w:pPr>
            <w:r>
              <w:rPr>
                <w:noProof/>
                <w:lang w:val="en-US"/>
              </w:rPr>
              <w:drawing>
                <wp:inline distT="0" distB="0" distL="0" distR="0" wp14:anchorId="3307DD2F" wp14:editId="4FBD2BD1">
                  <wp:extent cx="2400000" cy="1800000"/>
                  <wp:effectExtent l="0" t="0" r="63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7_ch3r.bmp"/>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tc>
      </w:tr>
      <w:tr w:rsidR="00346E5B" w14:paraId="3267A644" w14:textId="77777777" w:rsidTr="00F01184">
        <w:trPr>
          <w:jc w:val="center"/>
        </w:trPr>
        <w:tc>
          <w:tcPr>
            <w:tcW w:w="0" w:type="auto"/>
            <w:gridSpan w:val="2"/>
          </w:tcPr>
          <w:p w14:paraId="51B546BD" w14:textId="77777777" w:rsidR="00346E5B" w:rsidRPr="005E72DD" w:rsidRDefault="00346E5B" w:rsidP="00F01184">
            <w:pPr>
              <w:tabs>
                <w:tab w:val="left" w:pos="284"/>
              </w:tabs>
              <w:jc w:val="center"/>
              <w:rPr>
                <w:sz w:val="28"/>
              </w:rPr>
            </w:pPr>
            <w:r>
              <w:rPr>
                <w:sz w:val="28"/>
              </w:rPr>
              <w:t>а</w:t>
            </w:r>
          </w:p>
        </w:tc>
      </w:tr>
      <w:tr w:rsidR="00346E5B" w14:paraId="20346FF0" w14:textId="77777777" w:rsidTr="00F01184">
        <w:trPr>
          <w:jc w:val="center"/>
        </w:trPr>
        <w:tc>
          <w:tcPr>
            <w:tcW w:w="0" w:type="auto"/>
          </w:tcPr>
          <w:p w14:paraId="4D623DDE" w14:textId="77777777" w:rsidR="00346E5B" w:rsidRDefault="00346E5B" w:rsidP="00F01184">
            <w:pPr>
              <w:tabs>
                <w:tab w:val="left" w:pos="284"/>
              </w:tabs>
              <w:jc w:val="center"/>
              <w:rPr>
                <w:lang w:val="en-US"/>
              </w:rPr>
            </w:pPr>
            <w:r>
              <w:rPr>
                <w:noProof/>
              </w:rPr>
              <w:drawing>
                <wp:inline distT="0" distB="0" distL="0" distR="0" wp14:anchorId="2746BF4D" wp14:editId="6025C6A9">
                  <wp:extent cx="2400000" cy="1800000"/>
                  <wp:effectExtent l="0" t="0" r="63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400000" cy="1800000"/>
                          </a:xfrm>
                          <a:prstGeom prst="rect">
                            <a:avLst/>
                          </a:prstGeom>
                          <a:noFill/>
                          <a:ln>
                            <a:noFill/>
                          </a:ln>
                        </pic:spPr>
                      </pic:pic>
                    </a:graphicData>
                  </a:graphic>
                </wp:inline>
              </w:drawing>
            </w:r>
          </w:p>
        </w:tc>
        <w:tc>
          <w:tcPr>
            <w:tcW w:w="0" w:type="auto"/>
          </w:tcPr>
          <w:p w14:paraId="4CEC4C35" w14:textId="77777777" w:rsidR="00346E5B" w:rsidRDefault="00346E5B" w:rsidP="00F01184">
            <w:pPr>
              <w:tabs>
                <w:tab w:val="left" w:pos="284"/>
              </w:tabs>
              <w:jc w:val="center"/>
              <w:rPr>
                <w:lang w:val="en-US"/>
              </w:rPr>
            </w:pPr>
            <w:r>
              <w:rPr>
                <w:noProof/>
                <w:lang w:val="en-US"/>
              </w:rPr>
              <w:drawing>
                <wp:inline distT="0" distB="0" distL="0" distR="0" wp14:anchorId="24432B7F" wp14:editId="3FE86268">
                  <wp:extent cx="2400000" cy="1800000"/>
                  <wp:effectExtent l="0" t="0" r="63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3_ch2r.bmp"/>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tc>
      </w:tr>
      <w:tr w:rsidR="00346E5B" w14:paraId="067305D2" w14:textId="77777777" w:rsidTr="00F01184">
        <w:trPr>
          <w:jc w:val="center"/>
        </w:trPr>
        <w:tc>
          <w:tcPr>
            <w:tcW w:w="0" w:type="auto"/>
            <w:gridSpan w:val="2"/>
          </w:tcPr>
          <w:p w14:paraId="16B70622" w14:textId="77777777" w:rsidR="00346E5B" w:rsidRPr="005E72DD" w:rsidRDefault="00346E5B" w:rsidP="00F01184">
            <w:pPr>
              <w:tabs>
                <w:tab w:val="left" w:pos="284"/>
              </w:tabs>
              <w:jc w:val="center"/>
              <w:rPr>
                <w:sz w:val="28"/>
              </w:rPr>
            </w:pPr>
            <w:r>
              <w:rPr>
                <w:sz w:val="28"/>
              </w:rPr>
              <w:t>б</w:t>
            </w:r>
          </w:p>
        </w:tc>
      </w:tr>
    </w:tbl>
    <w:p w14:paraId="09E7BA44" w14:textId="06E79FC7" w:rsidR="00346E5B" w:rsidRDefault="00346E5B" w:rsidP="00346E5B">
      <w:pPr>
        <w:jc w:val="center"/>
        <w:rPr>
          <w:color w:val="000000" w:themeColor="text1"/>
          <w:sz w:val="28"/>
          <w:szCs w:val="28"/>
        </w:rPr>
      </w:pPr>
    </w:p>
    <w:p w14:paraId="0C11E2BA" w14:textId="77777777" w:rsidR="00857A38" w:rsidRDefault="00346E5B" w:rsidP="00346E5B">
      <w:pPr>
        <w:jc w:val="center"/>
        <w:rPr>
          <w:color w:val="000000" w:themeColor="text1"/>
          <w:sz w:val="28"/>
          <w:szCs w:val="28"/>
        </w:rPr>
      </w:pPr>
      <w:r w:rsidRPr="00346E5B">
        <w:rPr>
          <w:color w:val="000000" w:themeColor="text1"/>
          <w:sz w:val="28"/>
          <w:szCs w:val="28"/>
        </w:rPr>
        <w:t xml:space="preserve">Рисунок 2.4 – СЭМ-изображение поверхности волокон а) грубой и </w:t>
      </w:r>
    </w:p>
    <w:p w14:paraId="7EE93DC0" w14:textId="662D79F7" w:rsidR="00346E5B" w:rsidRDefault="00346E5B" w:rsidP="00346E5B">
      <w:pPr>
        <w:jc w:val="center"/>
        <w:rPr>
          <w:color w:val="000000" w:themeColor="text1"/>
          <w:sz w:val="28"/>
          <w:szCs w:val="28"/>
        </w:rPr>
      </w:pPr>
      <w:r w:rsidRPr="00346E5B">
        <w:rPr>
          <w:color w:val="000000" w:themeColor="text1"/>
          <w:sz w:val="28"/>
          <w:szCs w:val="28"/>
        </w:rPr>
        <w:t>б) полугрубой шерсти (увеличение 1000×)</w:t>
      </w:r>
    </w:p>
    <w:p w14:paraId="74F5752B" w14:textId="079CF41A" w:rsidR="003139BE" w:rsidRDefault="003139BE" w:rsidP="008D30B2">
      <w:pPr>
        <w:ind w:firstLine="709"/>
        <w:jc w:val="both"/>
        <w:rPr>
          <w:color w:val="000000" w:themeColor="text1"/>
          <w:sz w:val="28"/>
          <w:szCs w:val="28"/>
        </w:rPr>
      </w:pPr>
    </w:p>
    <w:p w14:paraId="59F2215D" w14:textId="7D887932" w:rsidR="00EF7290" w:rsidRPr="00EF7290" w:rsidRDefault="00EF7290" w:rsidP="008D30B2">
      <w:pPr>
        <w:ind w:firstLine="709"/>
        <w:jc w:val="both"/>
        <w:rPr>
          <w:b/>
          <w:color w:val="000000" w:themeColor="text1"/>
          <w:sz w:val="28"/>
          <w:szCs w:val="28"/>
        </w:rPr>
      </w:pPr>
      <w:r w:rsidRPr="00EF7290">
        <w:rPr>
          <w:b/>
          <w:color w:val="000000" w:themeColor="text1"/>
          <w:sz w:val="28"/>
          <w:szCs w:val="28"/>
        </w:rPr>
        <w:t>2.2</w:t>
      </w:r>
      <w:r w:rsidRPr="00EF7290">
        <w:rPr>
          <w:b/>
          <w:color w:val="000000" w:themeColor="text1"/>
          <w:sz w:val="28"/>
          <w:szCs w:val="28"/>
        </w:rPr>
        <w:tab/>
        <w:t>Технология формирования нетканых материалов</w:t>
      </w:r>
    </w:p>
    <w:p w14:paraId="2A64F144" w14:textId="77777777" w:rsidR="00EF7290" w:rsidRPr="00EF7290" w:rsidRDefault="00EF7290" w:rsidP="008D30B2">
      <w:pPr>
        <w:ind w:firstLine="709"/>
        <w:jc w:val="both"/>
        <w:rPr>
          <w:color w:val="000000" w:themeColor="text1"/>
          <w:sz w:val="28"/>
          <w:szCs w:val="28"/>
        </w:rPr>
      </w:pPr>
    </w:p>
    <w:p w14:paraId="00BD9D59" w14:textId="7885490A" w:rsidR="00EF7290" w:rsidRPr="00EF7290" w:rsidRDefault="00EF7290" w:rsidP="00EF7290">
      <w:pPr>
        <w:ind w:firstLine="709"/>
        <w:jc w:val="both"/>
        <w:rPr>
          <w:color w:val="000000" w:themeColor="text1"/>
          <w:sz w:val="28"/>
          <w:szCs w:val="28"/>
        </w:rPr>
      </w:pPr>
      <w:r w:rsidRPr="00EF7290">
        <w:rPr>
          <w:color w:val="000000" w:themeColor="text1"/>
          <w:sz w:val="28"/>
          <w:szCs w:val="28"/>
        </w:rPr>
        <w:t>Формирование теплоизоляционных нетканых материалов осуществлялось на основе грубой и полугрубой шерсти курдючных пород овец с применением механической технологии иглопробивания. Выбор данной технологии обусловлен возможностью переработки волокон с широким диапазоном линейной плотности, длины и степени медулляции, а также отсутствием необходимости использования химических связующих, что соответствует концепции экологичности разрабатываемых материалов.</w:t>
      </w:r>
    </w:p>
    <w:p w14:paraId="0549FCC8" w14:textId="77777777" w:rsidR="00EF7290" w:rsidRPr="00EF7290" w:rsidRDefault="00EF7290" w:rsidP="00EF7290">
      <w:pPr>
        <w:ind w:firstLine="709"/>
        <w:jc w:val="both"/>
        <w:rPr>
          <w:color w:val="000000" w:themeColor="text1"/>
          <w:sz w:val="28"/>
          <w:szCs w:val="28"/>
        </w:rPr>
      </w:pPr>
      <w:r w:rsidRPr="00EF7290">
        <w:rPr>
          <w:color w:val="000000" w:themeColor="text1"/>
          <w:sz w:val="28"/>
          <w:szCs w:val="28"/>
        </w:rPr>
        <w:t>Перед формированием нетканого полотна шерсть подвергалась стандартной предварительной обработке, включающей очистку от примесей, сортировку, мойку и сушку. Химическая обработка волокон не проводилась.</w:t>
      </w:r>
    </w:p>
    <w:p w14:paraId="027346E6" w14:textId="77777777" w:rsidR="00EF7290" w:rsidRPr="00EF7290" w:rsidRDefault="00EF7290" w:rsidP="00EF7290">
      <w:pPr>
        <w:ind w:firstLine="709"/>
        <w:jc w:val="both"/>
        <w:rPr>
          <w:color w:val="000000" w:themeColor="text1"/>
          <w:sz w:val="28"/>
          <w:szCs w:val="28"/>
        </w:rPr>
      </w:pPr>
      <w:r w:rsidRPr="00EF7290">
        <w:rPr>
          <w:color w:val="000000" w:themeColor="text1"/>
          <w:sz w:val="28"/>
          <w:szCs w:val="28"/>
        </w:rPr>
        <w:t>Процесс получения шерстяного нетканого материала реализовывался на базе ИП «Мирас» и включал следующие основные этапы:</w:t>
      </w:r>
    </w:p>
    <w:p w14:paraId="1B73940C" w14:textId="77777777" w:rsidR="00EF7290" w:rsidRPr="00EF7290" w:rsidRDefault="00EF7290" w:rsidP="00CF3C80">
      <w:pPr>
        <w:tabs>
          <w:tab w:val="left" w:pos="1134"/>
        </w:tabs>
        <w:ind w:firstLine="709"/>
        <w:jc w:val="both"/>
        <w:rPr>
          <w:color w:val="000000" w:themeColor="text1"/>
          <w:sz w:val="28"/>
          <w:szCs w:val="28"/>
        </w:rPr>
      </w:pPr>
      <w:r w:rsidRPr="00EF7290">
        <w:rPr>
          <w:color w:val="000000" w:themeColor="text1"/>
          <w:sz w:val="28"/>
          <w:szCs w:val="28"/>
        </w:rPr>
        <w:t>1.</w:t>
      </w:r>
      <w:r w:rsidRPr="00EF7290">
        <w:rPr>
          <w:color w:val="000000" w:themeColor="text1"/>
          <w:sz w:val="28"/>
          <w:szCs w:val="28"/>
        </w:rPr>
        <w:tab/>
        <w:t>подготовку волокон;</w:t>
      </w:r>
    </w:p>
    <w:p w14:paraId="3C034430" w14:textId="77777777" w:rsidR="00EF7290" w:rsidRPr="00EF7290" w:rsidRDefault="00EF7290" w:rsidP="00CF3C80">
      <w:pPr>
        <w:tabs>
          <w:tab w:val="left" w:pos="1134"/>
        </w:tabs>
        <w:ind w:firstLine="709"/>
        <w:jc w:val="both"/>
        <w:rPr>
          <w:color w:val="000000" w:themeColor="text1"/>
          <w:sz w:val="28"/>
          <w:szCs w:val="28"/>
        </w:rPr>
      </w:pPr>
      <w:r w:rsidRPr="00EF7290">
        <w:rPr>
          <w:color w:val="000000" w:themeColor="text1"/>
          <w:sz w:val="28"/>
          <w:szCs w:val="28"/>
        </w:rPr>
        <w:t>2.</w:t>
      </w:r>
      <w:r w:rsidRPr="00EF7290">
        <w:rPr>
          <w:color w:val="000000" w:themeColor="text1"/>
          <w:sz w:val="28"/>
          <w:szCs w:val="28"/>
        </w:rPr>
        <w:tab/>
        <w:t>кардочесание;</w:t>
      </w:r>
    </w:p>
    <w:p w14:paraId="645BCAD0" w14:textId="77777777" w:rsidR="00EF7290" w:rsidRPr="00EF7290" w:rsidRDefault="00EF7290" w:rsidP="00CF3C80">
      <w:pPr>
        <w:tabs>
          <w:tab w:val="left" w:pos="1134"/>
        </w:tabs>
        <w:ind w:firstLine="709"/>
        <w:jc w:val="both"/>
        <w:rPr>
          <w:color w:val="000000" w:themeColor="text1"/>
          <w:sz w:val="28"/>
          <w:szCs w:val="28"/>
        </w:rPr>
      </w:pPr>
      <w:r w:rsidRPr="00EF7290">
        <w:rPr>
          <w:color w:val="000000" w:themeColor="text1"/>
          <w:sz w:val="28"/>
          <w:szCs w:val="28"/>
        </w:rPr>
        <w:t>3.</w:t>
      </w:r>
      <w:r w:rsidRPr="00EF7290">
        <w:rPr>
          <w:color w:val="000000" w:themeColor="text1"/>
          <w:sz w:val="28"/>
          <w:szCs w:val="28"/>
        </w:rPr>
        <w:tab/>
        <w:t>формирование волокнистого холста;</w:t>
      </w:r>
    </w:p>
    <w:p w14:paraId="3080848D" w14:textId="77777777" w:rsidR="00EF7290" w:rsidRPr="00EF7290" w:rsidRDefault="00EF7290" w:rsidP="00CF3C80">
      <w:pPr>
        <w:tabs>
          <w:tab w:val="left" w:pos="1134"/>
        </w:tabs>
        <w:ind w:firstLine="709"/>
        <w:jc w:val="both"/>
        <w:rPr>
          <w:color w:val="000000" w:themeColor="text1"/>
          <w:sz w:val="28"/>
          <w:szCs w:val="28"/>
        </w:rPr>
      </w:pPr>
      <w:r w:rsidRPr="00EF7290">
        <w:rPr>
          <w:color w:val="000000" w:themeColor="text1"/>
          <w:sz w:val="28"/>
          <w:szCs w:val="28"/>
        </w:rPr>
        <w:t>4.</w:t>
      </w:r>
      <w:r w:rsidRPr="00EF7290">
        <w:rPr>
          <w:color w:val="000000" w:themeColor="text1"/>
          <w:sz w:val="28"/>
          <w:szCs w:val="28"/>
        </w:rPr>
        <w:tab/>
        <w:t>механическое скрепление волокнистого холста.</w:t>
      </w:r>
    </w:p>
    <w:p w14:paraId="4D69D9C8" w14:textId="31A4420C" w:rsidR="00EF7290" w:rsidRPr="00EF7290" w:rsidRDefault="00EF7290" w:rsidP="00EF7290">
      <w:pPr>
        <w:ind w:firstLine="709"/>
        <w:jc w:val="both"/>
        <w:rPr>
          <w:color w:val="000000" w:themeColor="text1"/>
          <w:sz w:val="28"/>
          <w:szCs w:val="28"/>
        </w:rPr>
      </w:pPr>
      <w:r w:rsidRPr="00EF7290">
        <w:rPr>
          <w:color w:val="000000" w:themeColor="text1"/>
          <w:sz w:val="28"/>
          <w:szCs w:val="28"/>
        </w:rPr>
        <w:t>Указанные этапы осуществлялись на оборудовании, установленном в составе поточной линии, что обеспечивало непрерывность процесса и повышение производительности изготовления нетканых материалов [</w:t>
      </w:r>
      <w:r w:rsidR="00CF3C80" w:rsidRPr="00CF3C80">
        <w:rPr>
          <w:color w:val="000000" w:themeColor="text1"/>
          <w:sz w:val="28"/>
          <w:szCs w:val="28"/>
        </w:rPr>
        <w:t>13</w:t>
      </w:r>
      <w:r w:rsidR="00FC13C0" w:rsidRPr="00FC13C0">
        <w:rPr>
          <w:color w:val="000000" w:themeColor="text1"/>
          <w:sz w:val="28"/>
          <w:szCs w:val="28"/>
        </w:rPr>
        <w:t>8</w:t>
      </w:r>
      <w:r w:rsidRPr="00EF7290">
        <w:rPr>
          <w:color w:val="000000" w:themeColor="text1"/>
          <w:sz w:val="28"/>
          <w:szCs w:val="28"/>
        </w:rPr>
        <w:t>].</w:t>
      </w:r>
    </w:p>
    <w:p w14:paraId="70D4AF36" w14:textId="77777777" w:rsidR="00EF7290" w:rsidRPr="00EF7290" w:rsidRDefault="00EF7290" w:rsidP="00EF7290">
      <w:pPr>
        <w:ind w:firstLine="709"/>
        <w:jc w:val="both"/>
        <w:rPr>
          <w:color w:val="000000" w:themeColor="text1"/>
          <w:sz w:val="28"/>
          <w:szCs w:val="28"/>
        </w:rPr>
      </w:pPr>
      <w:r w:rsidRPr="00EF7290">
        <w:rPr>
          <w:color w:val="000000" w:themeColor="text1"/>
          <w:sz w:val="28"/>
          <w:szCs w:val="28"/>
        </w:rPr>
        <w:lastRenderedPageBreak/>
        <w:t>Поточная линия включала следующее основное оборудование:</w:t>
      </w:r>
    </w:p>
    <w:p w14:paraId="2A52977D" w14:textId="77777777" w:rsidR="00EF7290" w:rsidRPr="00EF7290" w:rsidRDefault="00EF7290" w:rsidP="00CF3C80">
      <w:pPr>
        <w:tabs>
          <w:tab w:val="left" w:pos="1134"/>
        </w:tabs>
        <w:ind w:firstLine="709"/>
        <w:jc w:val="both"/>
        <w:rPr>
          <w:color w:val="000000" w:themeColor="text1"/>
          <w:sz w:val="28"/>
          <w:szCs w:val="28"/>
        </w:rPr>
      </w:pPr>
      <w:r w:rsidRPr="00EF7290">
        <w:rPr>
          <w:color w:val="000000" w:themeColor="text1"/>
          <w:sz w:val="28"/>
          <w:szCs w:val="28"/>
        </w:rPr>
        <w:t>1.</w:t>
      </w:r>
      <w:r w:rsidRPr="00EF7290">
        <w:rPr>
          <w:color w:val="000000" w:themeColor="text1"/>
          <w:sz w:val="28"/>
          <w:szCs w:val="28"/>
        </w:rPr>
        <w:tab/>
        <w:t>Машина для разрыхления волокон;</w:t>
      </w:r>
    </w:p>
    <w:p w14:paraId="3D8A6D67" w14:textId="77777777" w:rsidR="00EF7290" w:rsidRPr="00EF7290" w:rsidRDefault="00EF7290" w:rsidP="00CF3C80">
      <w:pPr>
        <w:tabs>
          <w:tab w:val="left" w:pos="1134"/>
        </w:tabs>
        <w:ind w:firstLine="709"/>
        <w:jc w:val="both"/>
        <w:rPr>
          <w:color w:val="000000" w:themeColor="text1"/>
          <w:sz w:val="28"/>
          <w:szCs w:val="28"/>
        </w:rPr>
      </w:pPr>
      <w:r w:rsidRPr="00EF7290">
        <w:rPr>
          <w:color w:val="000000" w:themeColor="text1"/>
          <w:sz w:val="28"/>
          <w:szCs w:val="28"/>
        </w:rPr>
        <w:t>2.</w:t>
      </w:r>
      <w:r w:rsidRPr="00EF7290">
        <w:rPr>
          <w:color w:val="000000" w:themeColor="text1"/>
          <w:sz w:val="28"/>
          <w:szCs w:val="28"/>
        </w:rPr>
        <w:tab/>
        <w:t>Смесительная машина;</w:t>
      </w:r>
    </w:p>
    <w:p w14:paraId="0293DDD7" w14:textId="77777777" w:rsidR="00EF7290" w:rsidRPr="00EF7290" w:rsidRDefault="00EF7290" w:rsidP="00CF3C80">
      <w:pPr>
        <w:tabs>
          <w:tab w:val="left" w:pos="1134"/>
        </w:tabs>
        <w:ind w:firstLine="709"/>
        <w:jc w:val="both"/>
        <w:rPr>
          <w:color w:val="000000" w:themeColor="text1"/>
          <w:sz w:val="28"/>
          <w:szCs w:val="28"/>
        </w:rPr>
      </w:pPr>
      <w:r w:rsidRPr="00EF7290">
        <w:rPr>
          <w:color w:val="000000" w:themeColor="text1"/>
          <w:sz w:val="28"/>
          <w:szCs w:val="28"/>
        </w:rPr>
        <w:t>3.</w:t>
      </w:r>
      <w:r w:rsidRPr="00EF7290">
        <w:rPr>
          <w:color w:val="000000" w:themeColor="text1"/>
          <w:sz w:val="28"/>
          <w:szCs w:val="28"/>
        </w:rPr>
        <w:tab/>
        <w:t>Двухкардочесальная машина;</w:t>
      </w:r>
    </w:p>
    <w:p w14:paraId="7DB23746" w14:textId="77777777" w:rsidR="00EF7290" w:rsidRPr="00EF7290" w:rsidRDefault="00EF7290" w:rsidP="00CF3C80">
      <w:pPr>
        <w:tabs>
          <w:tab w:val="left" w:pos="1134"/>
        </w:tabs>
        <w:ind w:firstLine="709"/>
        <w:jc w:val="both"/>
        <w:rPr>
          <w:color w:val="000000" w:themeColor="text1"/>
          <w:sz w:val="28"/>
          <w:szCs w:val="28"/>
        </w:rPr>
      </w:pPr>
      <w:r w:rsidRPr="00EF7290">
        <w:rPr>
          <w:color w:val="000000" w:themeColor="text1"/>
          <w:sz w:val="28"/>
          <w:szCs w:val="28"/>
        </w:rPr>
        <w:t>4.</w:t>
      </w:r>
      <w:r w:rsidRPr="00EF7290">
        <w:rPr>
          <w:color w:val="000000" w:themeColor="text1"/>
          <w:sz w:val="28"/>
          <w:szCs w:val="28"/>
        </w:rPr>
        <w:tab/>
        <w:t>Преобразователь прочеса;</w:t>
      </w:r>
    </w:p>
    <w:p w14:paraId="38FF8526" w14:textId="77777777" w:rsidR="00EF7290" w:rsidRPr="00EF7290" w:rsidRDefault="00EF7290" w:rsidP="00CF3C80">
      <w:pPr>
        <w:tabs>
          <w:tab w:val="left" w:pos="1134"/>
        </w:tabs>
        <w:ind w:firstLine="709"/>
        <w:jc w:val="both"/>
        <w:rPr>
          <w:color w:val="000000" w:themeColor="text1"/>
          <w:sz w:val="28"/>
          <w:szCs w:val="28"/>
        </w:rPr>
      </w:pPr>
      <w:r w:rsidRPr="00EF7290">
        <w:rPr>
          <w:color w:val="000000" w:themeColor="text1"/>
          <w:sz w:val="28"/>
          <w:szCs w:val="28"/>
        </w:rPr>
        <w:t>5.</w:t>
      </w:r>
      <w:r w:rsidRPr="00EF7290">
        <w:rPr>
          <w:color w:val="000000" w:themeColor="text1"/>
          <w:sz w:val="28"/>
          <w:szCs w:val="28"/>
        </w:rPr>
        <w:tab/>
        <w:t>Предварительная иглопробивная машина;</w:t>
      </w:r>
    </w:p>
    <w:p w14:paraId="3DA3D201" w14:textId="77777777" w:rsidR="00EF7290" w:rsidRPr="00EF7290" w:rsidRDefault="00EF7290" w:rsidP="00CF3C80">
      <w:pPr>
        <w:tabs>
          <w:tab w:val="left" w:pos="1134"/>
        </w:tabs>
        <w:ind w:firstLine="709"/>
        <w:jc w:val="both"/>
        <w:rPr>
          <w:color w:val="000000" w:themeColor="text1"/>
          <w:sz w:val="28"/>
          <w:szCs w:val="28"/>
        </w:rPr>
      </w:pPr>
      <w:r w:rsidRPr="00EF7290">
        <w:rPr>
          <w:color w:val="000000" w:themeColor="text1"/>
          <w:sz w:val="28"/>
          <w:szCs w:val="28"/>
        </w:rPr>
        <w:t>6.</w:t>
      </w:r>
      <w:r w:rsidRPr="00EF7290">
        <w:rPr>
          <w:color w:val="000000" w:themeColor="text1"/>
          <w:sz w:val="28"/>
          <w:szCs w:val="28"/>
        </w:rPr>
        <w:tab/>
        <w:t>Основная иглопробивная машина;</w:t>
      </w:r>
    </w:p>
    <w:p w14:paraId="50BC49FA" w14:textId="77777777" w:rsidR="00EF7290" w:rsidRPr="00EF7290" w:rsidRDefault="00EF7290" w:rsidP="00CF3C80">
      <w:pPr>
        <w:tabs>
          <w:tab w:val="left" w:pos="1134"/>
        </w:tabs>
        <w:ind w:firstLine="709"/>
        <w:jc w:val="both"/>
        <w:rPr>
          <w:color w:val="000000" w:themeColor="text1"/>
          <w:sz w:val="28"/>
          <w:szCs w:val="28"/>
        </w:rPr>
      </w:pPr>
      <w:r w:rsidRPr="00EF7290">
        <w:rPr>
          <w:color w:val="000000" w:themeColor="text1"/>
          <w:sz w:val="28"/>
          <w:szCs w:val="28"/>
        </w:rPr>
        <w:t>7.</w:t>
      </w:r>
      <w:r w:rsidRPr="00EF7290">
        <w:rPr>
          <w:color w:val="000000" w:themeColor="text1"/>
          <w:sz w:val="28"/>
          <w:szCs w:val="28"/>
        </w:rPr>
        <w:tab/>
        <w:t>Наматывающее устройство и резательная машина.</w:t>
      </w:r>
    </w:p>
    <w:p w14:paraId="529177C0" w14:textId="41D43DD8" w:rsidR="00EF7290" w:rsidRDefault="00EF7290" w:rsidP="00EF7290">
      <w:pPr>
        <w:ind w:firstLine="709"/>
        <w:jc w:val="both"/>
        <w:rPr>
          <w:color w:val="000000" w:themeColor="text1"/>
          <w:sz w:val="28"/>
          <w:szCs w:val="28"/>
        </w:rPr>
      </w:pPr>
      <w:r w:rsidRPr="00EF7290">
        <w:rPr>
          <w:color w:val="000000" w:themeColor="text1"/>
          <w:sz w:val="28"/>
          <w:szCs w:val="28"/>
        </w:rPr>
        <w:t>Технологическая схема процесса формирования нетканых материалов представлена на рисунке 2.5. Схема отражает последовательность основных этапов технологической линии предприятия и приведена в обобщенном виде.</w:t>
      </w:r>
    </w:p>
    <w:p w14:paraId="06554FB4" w14:textId="1F14CCF6" w:rsidR="00122763" w:rsidRDefault="00122763" w:rsidP="00122763">
      <w:pPr>
        <w:jc w:val="both"/>
        <w:rPr>
          <w:color w:val="000000" w:themeColor="text1"/>
          <w:sz w:val="28"/>
          <w:szCs w:val="28"/>
        </w:rPr>
      </w:pPr>
    </w:p>
    <w:p w14:paraId="7C07AC9D" w14:textId="069D0040" w:rsidR="00122763" w:rsidRDefault="00122763" w:rsidP="00122763">
      <w:pPr>
        <w:jc w:val="center"/>
        <w:rPr>
          <w:color w:val="000000" w:themeColor="text1"/>
          <w:sz w:val="28"/>
          <w:szCs w:val="28"/>
        </w:rPr>
      </w:pPr>
      <w:r w:rsidRPr="00731A8A">
        <w:rPr>
          <w:noProof/>
        </w:rPr>
        <w:drawing>
          <wp:inline distT="0" distB="0" distL="0" distR="0" wp14:anchorId="44CB7CDF" wp14:editId="4D824B15">
            <wp:extent cx="6059170" cy="22860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l="996" t="8449" b="12344"/>
                    <a:stretch/>
                  </pic:blipFill>
                  <pic:spPr bwMode="auto">
                    <a:xfrm>
                      <a:off x="0" y="0"/>
                      <a:ext cx="6059170" cy="2286000"/>
                    </a:xfrm>
                    <a:prstGeom prst="rect">
                      <a:avLst/>
                    </a:prstGeom>
                    <a:noFill/>
                    <a:ln>
                      <a:noFill/>
                    </a:ln>
                    <a:extLst>
                      <a:ext uri="{53640926-AAD7-44D8-BBD7-CCE9431645EC}">
                        <a14:shadowObscured xmlns:a14="http://schemas.microsoft.com/office/drawing/2010/main"/>
                      </a:ext>
                    </a:extLst>
                  </pic:spPr>
                </pic:pic>
              </a:graphicData>
            </a:graphic>
          </wp:inline>
        </w:drawing>
      </w:r>
    </w:p>
    <w:p w14:paraId="501F3F43" w14:textId="4F106F18" w:rsidR="00122763" w:rsidRDefault="00122763" w:rsidP="00122763">
      <w:pPr>
        <w:jc w:val="center"/>
        <w:rPr>
          <w:color w:val="000000" w:themeColor="text1"/>
          <w:sz w:val="28"/>
          <w:szCs w:val="28"/>
        </w:rPr>
      </w:pPr>
    </w:p>
    <w:p w14:paraId="4482BE84" w14:textId="1EE50CC3" w:rsidR="00122763" w:rsidRDefault="00122763" w:rsidP="00122763">
      <w:pPr>
        <w:jc w:val="center"/>
        <w:rPr>
          <w:color w:val="000000" w:themeColor="text1"/>
          <w:sz w:val="28"/>
          <w:szCs w:val="28"/>
        </w:rPr>
      </w:pPr>
      <w:r w:rsidRPr="00122763">
        <w:rPr>
          <w:color w:val="000000" w:themeColor="text1"/>
          <w:sz w:val="28"/>
          <w:szCs w:val="28"/>
        </w:rPr>
        <w:t>Рисунок 2.5 – Схема технологического процесса формирования шерстяных нетканых материалов</w:t>
      </w:r>
    </w:p>
    <w:p w14:paraId="42031298" w14:textId="3C4CD936" w:rsidR="00122763" w:rsidRDefault="00122763" w:rsidP="00EF7290">
      <w:pPr>
        <w:ind w:firstLine="709"/>
        <w:jc w:val="both"/>
        <w:rPr>
          <w:color w:val="000000" w:themeColor="text1"/>
          <w:sz w:val="28"/>
          <w:szCs w:val="28"/>
        </w:rPr>
      </w:pPr>
    </w:p>
    <w:p w14:paraId="27C50FBF" w14:textId="77777777" w:rsidR="00122763" w:rsidRPr="00122763" w:rsidRDefault="00122763" w:rsidP="00122763">
      <w:pPr>
        <w:ind w:firstLine="709"/>
        <w:jc w:val="both"/>
        <w:rPr>
          <w:color w:val="000000" w:themeColor="text1"/>
          <w:sz w:val="28"/>
          <w:szCs w:val="28"/>
        </w:rPr>
      </w:pPr>
      <w:r w:rsidRPr="00122763">
        <w:rPr>
          <w:color w:val="000000" w:themeColor="text1"/>
          <w:sz w:val="28"/>
          <w:szCs w:val="28"/>
        </w:rPr>
        <w:t>Как следует из технологической схемы процесса (рисунок 2.5), ключевым этапом формирования структуры шерстяных нетканых материалов является стадия иглопробивания. На данном этапе осуществляется механическое скрепление волокнистого холста и формирование пространственной структуры материала, в значительной степени определяющей его физико-механические и теплоизоляционные свойства. В связи с этим основные технологические параметры иглопробивного процесса были выбраны в качестве регулируемых факторов.</w:t>
      </w:r>
    </w:p>
    <w:p w14:paraId="4DF9C842" w14:textId="77777777" w:rsidR="00122763" w:rsidRPr="00122763" w:rsidRDefault="00122763" w:rsidP="00122763">
      <w:pPr>
        <w:ind w:firstLine="709"/>
        <w:jc w:val="both"/>
        <w:rPr>
          <w:color w:val="000000" w:themeColor="text1"/>
          <w:sz w:val="28"/>
          <w:szCs w:val="28"/>
        </w:rPr>
      </w:pPr>
      <w:r w:rsidRPr="00122763">
        <w:rPr>
          <w:color w:val="000000" w:themeColor="text1"/>
          <w:sz w:val="28"/>
          <w:szCs w:val="28"/>
        </w:rPr>
        <w:t>Процесс иглопробивания осуществлялся в два этапа с использованием предварительной и основной иглопробивных машин. Направление прокалывания игл в машинах – сверху вниз. В предварительной иглопробивной машине использовалась шахматная система расположения игл, в основной – елочкой. Основные технологические параметры процесса на обоих этапах были одинаковыми и составляли: глубина проникновения игл – 13 мм, плотность игл на игольной доске – 10700 игл/м</w:t>
      </w:r>
      <w:r w:rsidRPr="00122763">
        <w:rPr>
          <w:color w:val="000000" w:themeColor="text1"/>
          <w:sz w:val="28"/>
          <w:szCs w:val="28"/>
          <w:vertAlign w:val="superscript"/>
        </w:rPr>
        <w:t>2</w:t>
      </w:r>
      <w:r w:rsidRPr="00122763">
        <w:rPr>
          <w:color w:val="000000" w:themeColor="text1"/>
          <w:sz w:val="28"/>
          <w:szCs w:val="28"/>
        </w:rPr>
        <w:t xml:space="preserve">, скорость линии – 1 м/мин, рабочая ширина полотна – 2800 мм. На этапе предварительного иглопробивания частота прокалывания составляла 500 ударов/мин. На этапе основного иглопробивания </w:t>
      </w:r>
      <w:r w:rsidRPr="00122763">
        <w:rPr>
          <w:color w:val="000000" w:themeColor="text1"/>
          <w:sz w:val="28"/>
          <w:szCs w:val="28"/>
        </w:rPr>
        <w:lastRenderedPageBreak/>
        <w:t>для исследования влияния частоты прокалывания на формирование структуры и свойства нетканых материалов применялись два режима: 500 и 600 ударов/мин.</w:t>
      </w:r>
    </w:p>
    <w:p w14:paraId="712F610A" w14:textId="77777777" w:rsidR="00122763" w:rsidRPr="00122763" w:rsidRDefault="00122763" w:rsidP="00122763">
      <w:pPr>
        <w:ind w:firstLine="709"/>
        <w:jc w:val="both"/>
        <w:rPr>
          <w:color w:val="000000" w:themeColor="text1"/>
          <w:sz w:val="28"/>
          <w:szCs w:val="28"/>
        </w:rPr>
      </w:pPr>
      <w:r w:rsidRPr="00122763">
        <w:rPr>
          <w:color w:val="000000" w:themeColor="text1"/>
          <w:sz w:val="28"/>
          <w:szCs w:val="28"/>
        </w:rPr>
        <w:t>Нетканые материалы изготавливались в виде двух-, трех- и четырехслойных структур путем чередования слоев грубой и полугрубой шерсти. Схемы поперечных сечений сформированных многослойных материалов представлены на рисунке 2.6. На рисунке показано расположение слоев темной грубой и светлой полугрубой шерсти: двухслойная структура – грубая/полугрубая (рисунок 2.6а); трехслойная – полугрубая/грубая/полугрубая (рисунок 2.6б); четырехслойная – полугрубая/грубая/грубая/полугрубая (рисунок 2.6в). Основные параметры исследованных образцов шерстяных нетканых материалов приведены в таблице 2.2.</w:t>
      </w:r>
    </w:p>
    <w:p w14:paraId="797B4B67" w14:textId="0A08B2D2" w:rsidR="00122763" w:rsidRDefault="00122763" w:rsidP="00122763">
      <w:pPr>
        <w:jc w:val="both"/>
        <w:rPr>
          <w:color w:val="000000" w:themeColor="text1"/>
          <w:sz w:val="28"/>
          <w:szCs w:val="28"/>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122763" w:rsidRPr="003956DE" w14:paraId="73B3DC55" w14:textId="77777777" w:rsidTr="00F01184">
        <w:trPr>
          <w:jc w:val="center"/>
        </w:trPr>
        <w:tc>
          <w:tcPr>
            <w:tcW w:w="3115" w:type="dxa"/>
          </w:tcPr>
          <w:p w14:paraId="229C1477" w14:textId="77777777" w:rsidR="00122763" w:rsidRPr="003956DE" w:rsidRDefault="00122763" w:rsidP="00024EC9">
            <w:pPr>
              <w:pStyle w:val="a3"/>
              <w:tabs>
                <w:tab w:val="left" w:pos="284"/>
              </w:tabs>
              <w:spacing w:after="0" w:line="240" w:lineRule="auto"/>
              <w:ind w:left="0"/>
              <w:jc w:val="center"/>
              <w:rPr>
                <w:rFonts w:ascii="Times New Roman" w:hAnsi="Times New Roman"/>
                <w:sz w:val="24"/>
                <w:szCs w:val="24"/>
                <w:lang w:val="en-US"/>
              </w:rPr>
            </w:pPr>
            <w:r w:rsidRPr="003956DE">
              <w:rPr>
                <w:rFonts w:ascii="Times New Roman" w:hAnsi="Times New Roman"/>
                <w:noProof/>
                <w:sz w:val="24"/>
                <w:szCs w:val="24"/>
                <w:lang w:val="kk-KZ"/>
              </w:rPr>
              <w:drawing>
                <wp:inline distT="0" distB="0" distL="0" distR="0" wp14:anchorId="4D0BBC47" wp14:editId="5642BED7">
                  <wp:extent cx="1669706" cy="1800000"/>
                  <wp:effectExtent l="0" t="0" r="698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1669706" cy="1800000"/>
                          </a:xfrm>
                          <a:prstGeom prst="rect">
                            <a:avLst/>
                          </a:prstGeom>
                        </pic:spPr>
                      </pic:pic>
                    </a:graphicData>
                  </a:graphic>
                </wp:inline>
              </w:drawing>
            </w:r>
          </w:p>
        </w:tc>
        <w:tc>
          <w:tcPr>
            <w:tcW w:w="3115" w:type="dxa"/>
          </w:tcPr>
          <w:p w14:paraId="58C9D1F3" w14:textId="77777777" w:rsidR="00122763" w:rsidRPr="003956DE" w:rsidRDefault="00122763" w:rsidP="00024EC9">
            <w:pPr>
              <w:pStyle w:val="a3"/>
              <w:tabs>
                <w:tab w:val="left" w:pos="284"/>
              </w:tabs>
              <w:spacing w:after="0" w:line="240" w:lineRule="auto"/>
              <w:ind w:left="0"/>
              <w:jc w:val="center"/>
              <w:rPr>
                <w:rFonts w:ascii="Times New Roman" w:hAnsi="Times New Roman"/>
                <w:sz w:val="24"/>
                <w:szCs w:val="24"/>
                <w:lang w:val="en-US"/>
              </w:rPr>
            </w:pPr>
            <w:r w:rsidRPr="003956DE">
              <w:rPr>
                <w:rFonts w:ascii="Times New Roman" w:hAnsi="Times New Roman"/>
                <w:noProof/>
                <w:sz w:val="24"/>
                <w:szCs w:val="24"/>
                <w:lang w:val="kk-KZ"/>
              </w:rPr>
              <w:drawing>
                <wp:inline distT="0" distB="0" distL="0" distR="0" wp14:anchorId="59A03025" wp14:editId="7163E6D0">
                  <wp:extent cx="1832515" cy="180000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832515" cy="1800000"/>
                          </a:xfrm>
                          <a:prstGeom prst="rect">
                            <a:avLst/>
                          </a:prstGeom>
                        </pic:spPr>
                      </pic:pic>
                    </a:graphicData>
                  </a:graphic>
                </wp:inline>
              </w:drawing>
            </w:r>
          </w:p>
        </w:tc>
        <w:tc>
          <w:tcPr>
            <w:tcW w:w="3115" w:type="dxa"/>
          </w:tcPr>
          <w:p w14:paraId="5188445F" w14:textId="77777777" w:rsidR="00122763" w:rsidRPr="003956DE" w:rsidRDefault="00122763" w:rsidP="00024EC9">
            <w:pPr>
              <w:pStyle w:val="a3"/>
              <w:tabs>
                <w:tab w:val="left" w:pos="284"/>
              </w:tabs>
              <w:spacing w:after="0" w:line="240" w:lineRule="auto"/>
              <w:ind w:left="0"/>
              <w:jc w:val="center"/>
              <w:rPr>
                <w:rFonts w:ascii="Times New Roman" w:hAnsi="Times New Roman"/>
                <w:sz w:val="24"/>
                <w:szCs w:val="24"/>
                <w:lang w:val="en-US"/>
              </w:rPr>
            </w:pPr>
            <w:r w:rsidRPr="003956DE">
              <w:rPr>
                <w:rFonts w:ascii="Times New Roman" w:hAnsi="Times New Roman"/>
                <w:noProof/>
                <w:sz w:val="24"/>
                <w:szCs w:val="24"/>
                <w:lang w:val="kk-KZ"/>
              </w:rPr>
              <w:drawing>
                <wp:inline distT="0" distB="0" distL="0" distR="0" wp14:anchorId="209A9E91" wp14:editId="66C1F4D1">
                  <wp:extent cx="1683565" cy="180000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1683565" cy="1800000"/>
                          </a:xfrm>
                          <a:prstGeom prst="rect">
                            <a:avLst/>
                          </a:prstGeom>
                        </pic:spPr>
                      </pic:pic>
                    </a:graphicData>
                  </a:graphic>
                </wp:inline>
              </w:drawing>
            </w:r>
          </w:p>
        </w:tc>
      </w:tr>
      <w:tr w:rsidR="00122763" w:rsidRPr="003956DE" w14:paraId="681D7483" w14:textId="77777777" w:rsidTr="00F01184">
        <w:trPr>
          <w:trHeight w:val="339"/>
          <w:jc w:val="center"/>
        </w:trPr>
        <w:tc>
          <w:tcPr>
            <w:tcW w:w="3115" w:type="dxa"/>
          </w:tcPr>
          <w:p w14:paraId="56189154" w14:textId="77777777" w:rsidR="00122763" w:rsidRPr="002231B3" w:rsidRDefault="00122763" w:rsidP="00F01184">
            <w:pPr>
              <w:pStyle w:val="a3"/>
              <w:tabs>
                <w:tab w:val="left" w:pos="284"/>
              </w:tabs>
              <w:spacing w:after="0" w:line="240" w:lineRule="auto"/>
              <w:ind w:left="0"/>
              <w:jc w:val="center"/>
              <w:rPr>
                <w:rFonts w:ascii="Times New Roman" w:hAnsi="Times New Roman"/>
                <w:sz w:val="28"/>
                <w:szCs w:val="28"/>
              </w:rPr>
            </w:pPr>
            <w:r w:rsidRPr="002231B3">
              <w:rPr>
                <w:rFonts w:ascii="Times New Roman" w:hAnsi="Times New Roman"/>
                <w:sz w:val="28"/>
                <w:szCs w:val="28"/>
              </w:rPr>
              <w:t>а</w:t>
            </w:r>
          </w:p>
        </w:tc>
        <w:tc>
          <w:tcPr>
            <w:tcW w:w="3115" w:type="dxa"/>
          </w:tcPr>
          <w:p w14:paraId="078C2573" w14:textId="77777777" w:rsidR="00122763" w:rsidRPr="002231B3" w:rsidRDefault="00122763" w:rsidP="00F01184">
            <w:pPr>
              <w:pStyle w:val="a3"/>
              <w:tabs>
                <w:tab w:val="left" w:pos="284"/>
              </w:tabs>
              <w:spacing w:after="0" w:line="240" w:lineRule="auto"/>
              <w:ind w:left="0"/>
              <w:jc w:val="center"/>
              <w:rPr>
                <w:rFonts w:ascii="Times New Roman" w:hAnsi="Times New Roman"/>
                <w:sz w:val="28"/>
                <w:szCs w:val="28"/>
              </w:rPr>
            </w:pPr>
            <w:r w:rsidRPr="002231B3">
              <w:rPr>
                <w:rFonts w:ascii="Times New Roman" w:hAnsi="Times New Roman"/>
                <w:sz w:val="28"/>
                <w:szCs w:val="28"/>
              </w:rPr>
              <w:t>б</w:t>
            </w:r>
          </w:p>
        </w:tc>
        <w:tc>
          <w:tcPr>
            <w:tcW w:w="3115" w:type="dxa"/>
          </w:tcPr>
          <w:p w14:paraId="26856FC4" w14:textId="77777777" w:rsidR="00122763" w:rsidRPr="002231B3" w:rsidRDefault="00122763" w:rsidP="00F01184">
            <w:pPr>
              <w:pStyle w:val="a3"/>
              <w:tabs>
                <w:tab w:val="left" w:pos="284"/>
              </w:tabs>
              <w:spacing w:after="0" w:line="240" w:lineRule="auto"/>
              <w:ind w:left="0"/>
              <w:jc w:val="center"/>
              <w:rPr>
                <w:rFonts w:ascii="Times New Roman" w:hAnsi="Times New Roman"/>
                <w:sz w:val="28"/>
                <w:szCs w:val="28"/>
              </w:rPr>
            </w:pPr>
            <w:r w:rsidRPr="002231B3">
              <w:rPr>
                <w:rFonts w:ascii="Times New Roman" w:hAnsi="Times New Roman"/>
                <w:sz w:val="28"/>
                <w:szCs w:val="28"/>
              </w:rPr>
              <w:t>в</w:t>
            </w:r>
          </w:p>
        </w:tc>
      </w:tr>
    </w:tbl>
    <w:p w14:paraId="7078AFDF" w14:textId="77777777" w:rsidR="00C06F76" w:rsidRDefault="00C06F76" w:rsidP="00C06F76">
      <w:pPr>
        <w:jc w:val="center"/>
        <w:rPr>
          <w:color w:val="000000" w:themeColor="text1"/>
          <w:sz w:val="28"/>
          <w:szCs w:val="28"/>
        </w:rPr>
      </w:pPr>
    </w:p>
    <w:p w14:paraId="13754FA9" w14:textId="4A34BC2B" w:rsidR="00C06F76" w:rsidRPr="00122763" w:rsidRDefault="00C06F76" w:rsidP="00C06F76">
      <w:pPr>
        <w:ind w:firstLine="709"/>
        <w:jc w:val="both"/>
        <w:rPr>
          <w:color w:val="000000" w:themeColor="text1"/>
          <w:sz w:val="28"/>
          <w:szCs w:val="28"/>
        </w:rPr>
      </w:pPr>
      <w:r w:rsidRPr="00122763">
        <w:rPr>
          <w:color w:val="000000" w:themeColor="text1"/>
          <w:sz w:val="28"/>
          <w:szCs w:val="28"/>
        </w:rPr>
        <w:t>а</w:t>
      </w:r>
      <w:r>
        <w:rPr>
          <w:color w:val="000000" w:themeColor="text1"/>
          <w:sz w:val="28"/>
          <w:szCs w:val="28"/>
        </w:rPr>
        <w:t xml:space="preserve"> –</w:t>
      </w:r>
      <w:r w:rsidRPr="00122763">
        <w:rPr>
          <w:color w:val="000000" w:themeColor="text1"/>
          <w:sz w:val="28"/>
          <w:szCs w:val="28"/>
        </w:rPr>
        <w:t xml:space="preserve"> двухслойная структура; б</w:t>
      </w:r>
      <w:r>
        <w:rPr>
          <w:color w:val="000000" w:themeColor="text1"/>
          <w:sz w:val="28"/>
          <w:szCs w:val="28"/>
        </w:rPr>
        <w:t xml:space="preserve"> – </w:t>
      </w:r>
      <w:r w:rsidRPr="00122763">
        <w:rPr>
          <w:color w:val="000000" w:themeColor="text1"/>
          <w:sz w:val="28"/>
          <w:szCs w:val="28"/>
        </w:rPr>
        <w:t>трехслойная структура; в</w:t>
      </w:r>
      <w:r>
        <w:rPr>
          <w:color w:val="000000" w:themeColor="text1"/>
          <w:sz w:val="28"/>
          <w:szCs w:val="28"/>
        </w:rPr>
        <w:t xml:space="preserve"> –</w:t>
      </w:r>
      <w:r w:rsidRPr="00122763">
        <w:rPr>
          <w:color w:val="000000" w:themeColor="text1"/>
          <w:sz w:val="28"/>
          <w:szCs w:val="28"/>
        </w:rPr>
        <w:t xml:space="preserve"> четырехслойная структура</w:t>
      </w:r>
      <w:r>
        <w:rPr>
          <w:color w:val="000000" w:themeColor="text1"/>
          <w:sz w:val="28"/>
          <w:szCs w:val="28"/>
        </w:rPr>
        <w:t>.</w:t>
      </w:r>
    </w:p>
    <w:p w14:paraId="0AC0D445" w14:textId="39D9F574" w:rsidR="00122763" w:rsidRDefault="00122763" w:rsidP="00122763">
      <w:pPr>
        <w:jc w:val="center"/>
        <w:rPr>
          <w:color w:val="000000" w:themeColor="text1"/>
          <w:sz w:val="28"/>
          <w:szCs w:val="28"/>
        </w:rPr>
      </w:pPr>
    </w:p>
    <w:p w14:paraId="11B878CF" w14:textId="44F4D5D9" w:rsidR="00122763" w:rsidRPr="00122763" w:rsidRDefault="00122763" w:rsidP="00122763">
      <w:pPr>
        <w:jc w:val="center"/>
        <w:rPr>
          <w:color w:val="000000" w:themeColor="text1"/>
          <w:sz w:val="28"/>
          <w:szCs w:val="28"/>
        </w:rPr>
      </w:pPr>
      <w:r w:rsidRPr="00122763">
        <w:rPr>
          <w:color w:val="000000" w:themeColor="text1"/>
          <w:sz w:val="28"/>
          <w:szCs w:val="28"/>
        </w:rPr>
        <w:t>Рисунок 2.6 – Поперечные сечения сформированных нетканых материалов</w:t>
      </w:r>
    </w:p>
    <w:p w14:paraId="6B35AEA0" w14:textId="4F3D1B8B" w:rsidR="00122763" w:rsidRDefault="00122763" w:rsidP="00EF7290">
      <w:pPr>
        <w:ind w:firstLine="709"/>
        <w:jc w:val="both"/>
        <w:rPr>
          <w:color w:val="000000" w:themeColor="text1"/>
          <w:sz w:val="28"/>
          <w:szCs w:val="28"/>
        </w:rPr>
      </w:pPr>
    </w:p>
    <w:p w14:paraId="7656752A" w14:textId="304C4105" w:rsidR="00122763" w:rsidRDefault="00122763" w:rsidP="00122763">
      <w:pPr>
        <w:jc w:val="both"/>
        <w:rPr>
          <w:color w:val="000000" w:themeColor="text1"/>
          <w:sz w:val="28"/>
          <w:szCs w:val="28"/>
        </w:rPr>
      </w:pPr>
      <w:r w:rsidRPr="00122763">
        <w:rPr>
          <w:color w:val="000000" w:themeColor="text1"/>
          <w:sz w:val="28"/>
          <w:szCs w:val="28"/>
        </w:rPr>
        <w:t>Таблица 2.2 – Основные параметры и характеристики исследованных образцов шерстяных нетканых материалов</w:t>
      </w:r>
    </w:p>
    <w:p w14:paraId="786729D7" w14:textId="28BD12D2" w:rsidR="00122763" w:rsidRDefault="00122763" w:rsidP="00122763">
      <w:pPr>
        <w:jc w:val="both"/>
        <w:rPr>
          <w:color w:val="000000" w:themeColor="text1"/>
          <w:sz w:val="28"/>
          <w:szCs w:val="28"/>
        </w:rPr>
      </w:pPr>
    </w:p>
    <w:tbl>
      <w:tblPr>
        <w:tblStyle w:val="a6"/>
        <w:tblW w:w="5000" w:type="pct"/>
        <w:jc w:val="center"/>
        <w:tblLook w:val="04A0" w:firstRow="1" w:lastRow="0" w:firstColumn="1" w:lastColumn="0" w:noHBand="0" w:noVBand="1"/>
      </w:tblPr>
      <w:tblGrid>
        <w:gridCol w:w="1414"/>
        <w:gridCol w:w="2266"/>
        <w:gridCol w:w="3119"/>
        <w:gridCol w:w="2829"/>
      </w:tblGrid>
      <w:tr w:rsidR="00122763" w:rsidRPr="00C06F76" w14:paraId="7BCBE2A5" w14:textId="77777777" w:rsidTr="00F01184">
        <w:trPr>
          <w:jc w:val="center"/>
        </w:trPr>
        <w:tc>
          <w:tcPr>
            <w:tcW w:w="734" w:type="pct"/>
          </w:tcPr>
          <w:p w14:paraId="0B65DA15" w14:textId="77777777" w:rsidR="00122763" w:rsidRPr="00C06F76" w:rsidRDefault="00122763" w:rsidP="00F01184">
            <w:pPr>
              <w:pStyle w:val="a3"/>
              <w:tabs>
                <w:tab w:val="left" w:pos="284"/>
              </w:tabs>
              <w:spacing w:after="0" w:line="240" w:lineRule="auto"/>
              <w:ind w:left="0"/>
              <w:jc w:val="center"/>
              <w:rPr>
                <w:rFonts w:ascii="Times New Roman" w:hAnsi="Times New Roman"/>
                <w:sz w:val="24"/>
                <w:szCs w:val="24"/>
              </w:rPr>
            </w:pPr>
            <w:r w:rsidRPr="00C06F76">
              <w:rPr>
                <w:rFonts w:ascii="Times New Roman" w:hAnsi="Times New Roman"/>
                <w:sz w:val="24"/>
                <w:szCs w:val="24"/>
              </w:rPr>
              <w:t>Образец</w:t>
            </w:r>
          </w:p>
        </w:tc>
        <w:tc>
          <w:tcPr>
            <w:tcW w:w="1177" w:type="pct"/>
          </w:tcPr>
          <w:p w14:paraId="5D6C13CB" w14:textId="77777777" w:rsidR="00122763" w:rsidRPr="00C06F76" w:rsidRDefault="00122763" w:rsidP="00F01184">
            <w:pPr>
              <w:pStyle w:val="a3"/>
              <w:tabs>
                <w:tab w:val="left" w:pos="284"/>
              </w:tabs>
              <w:spacing w:after="0" w:line="240" w:lineRule="auto"/>
              <w:ind w:left="0"/>
              <w:jc w:val="center"/>
              <w:rPr>
                <w:rFonts w:ascii="Times New Roman" w:hAnsi="Times New Roman"/>
                <w:sz w:val="24"/>
                <w:szCs w:val="24"/>
              </w:rPr>
            </w:pPr>
            <w:r w:rsidRPr="00C06F76">
              <w:rPr>
                <w:rFonts w:ascii="Times New Roman" w:hAnsi="Times New Roman"/>
                <w:sz w:val="24"/>
                <w:szCs w:val="24"/>
              </w:rPr>
              <w:t>Количество слоев</w:t>
            </w:r>
          </w:p>
        </w:tc>
        <w:tc>
          <w:tcPr>
            <w:tcW w:w="1620" w:type="pct"/>
          </w:tcPr>
          <w:p w14:paraId="16404D7B" w14:textId="77777777" w:rsidR="00122763" w:rsidRPr="00C06F76" w:rsidRDefault="00122763" w:rsidP="00F01184">
            <w:pPr>
              <w:pStyle w:val="a3"/>
              <w:tabs>
                <w:tab w:val="left" w:pos="284"/>
              </w:tabs>
              <w:spacing w:after="0" w:line="240" w:lineRule="auto"/>
              <w:ind w:left="0"/>
              <w:jc w:val="center"/>
              <w:rPr>
                <w:rFonts w:ascii="Times New Roman" w:hAnsi="Times New Roman"/>
                <w:sz w:val="24"/>
                <w:szCs w:val="24"/>
                <w:lang w:val="en-US"/>
              </w:rPr>
            </w:pPr>
            <w:r w:rsidRPr="00C06F76">
              <w:rPr>
                <w:rFonts w:ascii="Times New Roman" w:hAnsi="Times New Roman"/>
                <w:sz w:val="24"/>
                <w:szCs w:val="24"/>
                <w:lang w:val="kk-KZ"/>
              </w:rPr>
              <w:t>Частота прокалывания, уд/мин</w:t>
            </w:r>
          </w:p>
        </w:tc>
        <w:tc>
          <w:tcPr>
            <w:tcW w:w="1469" w:type="pct"/>
          </w:tcPr>
          <w:p w14:paraId="3BE92F64" w14:textId="77777777" w:rsidR="00122763" w:rsidRPr="00C06F76" w:rsidRDefault="00122763" w:rsidP="00F01184">
            <w:pPr>
              <w:pStyle w:val="a3"/>
              <w:tabs>
                <w:tab w:val="left" w:pos="284"/>
              </w:tabs>
              <w:spacing w:after="0" w:line="240" w:lineRule="auto"/>
              <w:ind w:left="0"/>
              <w:jc w:val="center"/>
              <w:rPr>
                <w:rFonts w:ascii="Times New Roman" w:hAnsi="Times New Roman"/>
                <w:sz w:val="24"/>
                <w:szCs w:val="24"/>
                <w:lang w:val="kk-KZ"/>
              </w:rPr>
            </w:pPr>
            <w:r w:rsidRPr="00C06F76">
              <w:rPr>
                <w:rFonts w:ascii="Times New Roman" w:hAnsi="Times New Roman"/>
                <w:sz w:val="24"/>
                <w:szCs w:val="24"/>
                <w:lang w:val="kk-KZ"/>
              </w:rPr>
              <w:t>Содержание грубой шерсти</w:t>
            </w:r>
            <w:r w:rsidRPr="00C06F76">
              <w:rPr>
                <w:rFonts w:ascii="Times New Roman" w:hAnsi="Times New Roman"/>
                <w:sz w:val="24"/>
                <w:szCs w:val="24"/>
                <w:lang w:val="en-US"/>
              </w:rPr>
              <w:t>,</w:t>
            </w:r>
            <w:r w:rsidRPr="00C06F76">
              <w:rPr>
                <w:rFonts w:ascii="Times New Roman" w:hAnsi="Times New Roman"/>
                <w:sz w:val="24"/>
                <w:szCs w:val="24"/>
                <w:lang w:val="kk-KZ"/>
              </w:rPr>
              <w:t xml:space="preserve"> %</w:t>
            </w:r>
          </w:p>
        </w:tc>
      </w:tr>
      <w:tr w:rsidR="00122763" w:rsidRPr="00C06F76" w14:paraId="0723F929" w14:textId="77777777" w:rsidTr="00F01184">
        <w:trPr>
          <w:jc w:val="center"/>
        </w:trPr>
        <w:tc>
          <w:tcPr>
            <w:tcW w:w="734" w:type="pct"/>
          </w:tcPr>
          <w:p w14:paraId="57C2D38B" w14:textId="77777777" w:rsidR="00122763" w:rsidRPr="00C06F76" w:rsidRDefault="00122763" w:rsidP="00F01184">
            <w:pPr>
              <w:jc w:val="center"/>
            </w:pPr>
            <w:r w:rsidRPr="00C06F76">
              <w:t>A1</w:t>
            </w:r>
          </w:p>
        </w:tc>
        <w:tc>
          <w:tcPr>
            <w:tcW w:w="1177" w:type="pct"/>
          </w:tcPr>
          <w:p w14:paraId="683A6238" w14:textId="77777777" w:rsidR="00122763" w:rsidRPr="00C06F76" w:rsidRDefault="00122763" w:rsidP="00F01184">
            <w:pPr>
              <w:jc w:val="center"/>
            </w:pPr>
            <w:r w:rsidRPr="00C06F76">
              <w:t>2</w:t>
            </w:r>
          </w:p>
        </w:tc>
        <w:tc>
          <w:tcPr>
            <w:tcW w:w="1620" w:type="pct"/>
          </w:tcPr>
          <w:p w14:paraId="22D6FFAC" w14:textId="77777777" w:rsidR="00122763" w:rsidRPr="00C06F76" w:rsidRDefault="00122763" w:rsidP="00F01184">
            <w:pPr>
              <w:jc w:val="center"/>
            </w:pPr>
            <w:r w:rsidRPr="00C06F76">
              <w:t>600</w:t>
            </w:r>
          </w:p>
        </w:tc>
        <w:tc>
          <w:tcPr>
            <w:tcW w:w="1469" w:type="pct"/>
          </w:tcPr>
          <w:p w14:paraId="2D1B3098" w14:textId="77777777" w:rsidR="00122763" w:rsidRPr="00C06F76" w:rsidRDefault="00122763" w:rsidP="00F01184">
            <w:pPr>
              <w:jc w:val="center"/>
            </w:pPr>
            <w:r w:rsidRPr="00C06F76">
              <w:t>60</w:t>
            </w:r>
          </w:p>
        </w:tc>
      </w:tr>
      <w:tr w:rsidR="00122763" w:rsidRPr="00C06F76" w14:paraId="260B64BD" w14:textId="77777777" w:rsidTr="00F01184">
        <w:trPr>
          <w:jc w:val="center"/>
        </w:trPr>
        <w:tc>
          <w:tcPr>
            <w:tcW w:w="734" w:type="pct"/>
          </w:tcPr>
          <w:p w14:paraId="0A1A4761" w14:textId="77777777" w:rsidR="00122763" w:rsidRPr="00C06F76" w:rsidRDefault="00122763" w:rsidP="00F01184">
            <w:pPr>
              <w:jc w:val="center"/>
            </w:pPr>
            <w:r w:rsidRPr="00C06F76">
              <w:t>A2</w:t>
            </w:r>
          </w:p>
        </w:tc>
        <w:tc>
          <w:tcPr>
            <w:tcW w:w="1177" w:type="pct"/>
          </w:tcPr>
          <w:p w14:paraId="2D311188" w14:textId="77777777" w:rsidR="00122763" w:rsidRPr="00C06F76" w:rsidRDefault="00122763" w:rsidP="00F01184">
            <w:pPr>
              <w:jc w:val="center"/>
            </w:pPr>
            <w:r w:rsidRPr="00C06F76">
              <w:t>2</w:t>
            </w:r>
          </w:p>
        </w:tc>
        <w:tc>
          <w:tcPr>
            <w:tcW w:w="1620" w:type="pct"/>
          </w:tcPr>
          <w:p w14:paraId="4E7A5836" w14:textId="77777777" w:rsidR="00122763" w:rsidRPr="00C06F76" w:rsidRDefault="00122763" w:rsidP="00F01184">
            <w:pPr>
              <w:jc w:val="center"/>
            </w:pPr>
            <w:r w:rsidRPr="00C06F76">
              <w:t>500</w:t>
            </w:r>
          </w:p>
        </w:tc>
        <w:tc>
          <w:tcPr>
            <w:tcW w:w="1469" w:type="pct"/>
          </w:tcPr>
          <w:p w14:paraId="4696E63C" w14:textId="77777777" w:rsidR="00122763" w:rsidRPr="00C06F76" w:rsidRDefault="00122763" w:rsidP="00F01184">
            <w:pPr>
              <w:jc w:val="center"/>
            </w:pPr>
            <w:r w:rsidRPr="00C06F76">
              <w:t>60</w:t>
            </w:r>
          </w:p>
        </w:tc>
      </w:tr>
      <w:tr w:rsidR="00122763" w:rsidRPr="00C06F76" w14:paraId="078B9E09" w14:textId="77777777" w:rsidTr="00F01184">
        <w:trPr>
          <w:jc w:val="center"/>
        </w:trPr>
        <w:tc>
          <w:tcPr>
            <w:tcW w:w="734" w:type="pct"/>
          </w:tcPr>
          <w:p w14:paraId="1E247171" w14:textId="77777777" w:rsidR="00122763" w:rsidRPr="00C06F76" w:rsidRDefault="00122763" w:rsidP="00F01184">
            <w:pPr>
              <w:jc w:val="center"/>
            </w:pPr>
            <w:r w:rsidRPr="00C06F76">
              <w:t>A3</w:t>
            </w:r>
          </w:p>
        </w:tc>
        <w:tc>
          <w:tcPr>
            <w:tcW w:w="1177" w:type="pct"/>
          </w:tcPr>
          <w:p w14:paraId="7720BA2A" w14:textId="77777777" w:rsidR="00122763" w:rsidRPr="00C06F76" w:rsidRDefault="00122763" w:rsidP="00F01184">
            <w:pPr>
              <w:jc w:val="center"/>
            </w:pPr>
            <w:r w:rsidRPr="00C06F76">
              <w:t>2</w:t>
            </w:r>
          </w:p>
        </w:tc>
        <w:tc>
          <w:tcPr>
            <w:tcW w:w="1620" w:type="pct"/>
          </w:tcPr>
          <w:p w14:paraId="3D92CD5A" w14:textId="77777777" w:rsidR="00122763" w:rsidRPr="00C06F76" w:rsidRDefault="00122763" w:rsidP="00F01184">
            <w:pPr>
              <w:jc w:val="center"/>
            </w:pPr>
            <w:r w:rsidRPr="00C06F76">
              <w:t>600</w:t>
            </w:r>
          </w:p>
        </w:tc>
        <w:tc>
          <w:tcPr>
            <w:tcW w:w="1469" w:type="pct"/>
          </w:tcPr>
          <w:p w14:paraId="43DCC558" w14:textId="77777777" w:rsidR="00122763" w:rsidRPr="00C06F76" w:rsidRDefault="00122763" w:rsidP="00F01184">
            <w:pPr>
              <w:jc w:val="center"/>
            </w:pPr>
            <w:r w:rsidRPr="00C06F76">
              <w:t>40</w:t>
            </w:r>
          </w:p>
        </w:tc>
      </w:tr>
      <w:tr w:rsidR="00122763" w:rsidRPr="00C06F76" w14:paraId="5029879E" w14:textId="77777777" w:rsidTr="00F01184">
        <w:trPr>
          <w:jc w:val="center"/>
        </w:trPr>
        <w:tc>
          <w:tcPr>
            <w:tcW w:w="734" w:type="pct"/>
          </w:tcPr>
          <w:p w14:paraId="123A6350" w14:textId="77777777" w:rsidR="00122763" w:rsidRPr="00C06F76" w:rsidRDefault="00122763" w:rsidP="00F01184">
            <w:pPr>
              <w:jc w:val="center"/>
            </w:pPr>
            <w:r w:rsidRPr="00C06F76">
              <w:t>A4</w:t>
            </w:r>
          </w:p>
        </w:tc>
        <w:tc>
          <w:tcPr>
            <w:tcW w:w="1177" w:type="pct"/>
          </w:tcPr>
          <w:p w14:paraId="6500B5B3" w14:textId="77777777" w:rsidR="00122763" w:rsidRPr="00C06F76" w:rsidRDefault="00122763" w:rsidP="00F01184">
            <w:pPr>
              <w:jc w:val="center"/>
            </w:pPr>
            <w:r w:rsidRPr="00C06F76">
              <w:t>2</w:t>
            </w:r>
          </w:p>
        </w:tc>
        <w:tc>
          <w:tcPr>
            <w:tcW w:w="1620" w:type="pct"/>
          </w:tcPr>
          <w:p w14:paraId="6747725C" w14:textId="77777777" w:rsidR="00122763" w:rsidRPr="00C06F76" w:rsidRDefault="00122763" w:rsidP="00F01184">
            <w:pPr>
              <w:jc w:val="center"/>
            </w:pPr>
            <w:r w:rsidRPr="00C06F76">
              <w:t>500</w:t>
            </w:r>
          </w:p>
        </w:tc>
        <w:tc>
          <w:tcPr>
            <w:tcW w:w="1469" w:type="pct"/>
          </w:tcPr>
          <w:p w14:paraId="3AFB2790" w14:textId="77777777" w:rsidR="00122763" w:rsidRPr="00C06F76" w:rsidRDefault="00122763" w:rsidP="00F01184">
            <w:pPr>
              <w:jc w:val="center"/>
            </w:pPr>
            <w:r w:rsidRPr="00C06F76">
              <w:t>40</w:t>
            </w:r>
          </w:p>
        </w:tc>
      </w:tr>
      <w:tr w:rsidR="00122763" w:rsidRPr="00C06F76" w14:paraId="72603A13" w14:textId="77777777" w:rsidTr="00F01184">
        <w:trPr>
          <w:jc w:val="center"/>
        </w:trPr>
        <w:tc>
          <w:tcPr>
            <w:tcW w:w="734" w:type="pct"/>
          </w:tcPr>
          <w:p w14:paraId="64449D1A" w14:textId="77777777" w:rsidR="00122763" w:rsidRPr="00C06F76" w:rsidRDefault="00122763" w:rsidP="00F01184">
            <w:pPr>
              <w:jc w:val="center"/>
            </w:pPr>
            <w:r w:rsidRPr="00C06F76">
              <w:t>B1</w:t>
            </w:r>
          </w:p>
        </w:tc>
        <w:tc>
          <w:tcPr>
            <w:tcW w:w="1177" w:type="pct"/>
          </w:tcPr>
          <w:p w14:paraId="374BCD15" w14:textId="77777777" w:rsidR="00122763" w:rsidRPr="00C06F76" w:rsidRDefault="00122763" w:rsidP="00F01184">
            <w:pPr>
              <w:jc w:val="center"/>
            </w:pPr>
            <w:r w:rsidRPr="00C06F76">
              <w:t>3</w:t>
            </w:r>
          </w:p>
        </w:tc>
        <w:tc>
          <w:tcPr>
            <w:tcW w:w="1620" w:type="pct"/>
          </w:tcPr>
          <w:p w14:paraId="720761E9" w14:textId="77777777" w:rsidR="00122763" w:rsidRPr="00C06F76" w:rsidRDefault="00122763" w:rsidP="00F01184">
            <w:pPr>
              <w:jc w:val="center"/>
            </w:pPr>
            <w:r w:rsidRPr="00C06F76">
              <w:t>600</w:t>
            </w:r>
          </w:p>
        </w:tc>
        <w:tc>
          <w:tcPr>
            <w:tcW w:w="1469" w:type="pct"/>
          </w:tcPr>
          <w:p w14:paraId="20442C32" w14:textId="77777777" w:rsidR="00122763" w:rsidRPr="00C06F76" w:rsidRDefault="00122763" w:rsidP="00F01184">
            <w:pPr>
              <w:jc w:val="center"/>
            </w:pPr>
            <w:r w:rsidRPr="00C06F76">
              <w:t>60</w:t>
            </w:r>
          </w:p>
        </w:tc>
      </w:tr>
      <w:tr w:rsidR="00122763" w:rsidRPr="00C06F76" w14:paraId="6BF87231" w14:textId="77777777" w:rsidTr="00F01184">
        <w:trPr>
          <w:jc w:val="center"/>
        </w:trPr>
        <w:tc>
          <w:tcPr>
            <w:tcW w:w="734" w:type="pct"/>
          </w:tcPr>
          <w:p w14:paraId="70A0E8C7" w14:textId="77777777" w:rsidR="00122763" w:rsidRPr="00C06F76" w:rsidRDefault="00122763" w:rsidP="00F01184">
            <w:pPr>
              <w:jc w:val="center"/>
            </w:pPr>
            <w:r w:rsidRPr="00C06F76">
              <w:t>B2</w:t>
            </w:r>
          </w:p>
        </w:tc>
        <w:tc>
          <w:tcPr>
            <w:tcW w:w="1177" w:type="pct"/>
          </w:tcPr>
          <w:p w14:paraId="680F207D" w14:textId="77777777" w:rsidR="00122763" w:rsidRPr="00C06F76" w:rsidRDefault="00122763" w:rsidP="00F01184">
            <w:pPr>
              <w:jc w:val="center"/>
            </w:pPr>
            <w:r w:rsidRPr="00C06F76">
              <w:t>3</w:t>
            </w:r>
          </w:p>
        </w:tc>
        <w:tc>
          <w:tcPr>
            <w:tcW w:w="1620" w:type="pct"/>
          </w:tcPr>
          <w:p w14:paraId="275E418A" w14:textId="77777777" w:rsidR="00122763" w:rsidRPr="00C06F76" w:rsidRDefault="00122763" w:rsidP="00F01184">
            <w:pPr>
              <w:jc w:val="center"/>
            </w:pPr>
            <w:r w:rsidRPr="00C06F76">
              <w:t>500</w:t>
            </w:r>
          </w:p>
        </w:tc>
        <w:tc>
          <w:tcPr>
            <w:tcW w:w="1469" w:type="pct"/>
          </w:tcPr>
          <w:p w14:paraId="660514B6" w14:textId="77777777" w:rsidR="00122763" w:rsidRPr="00C06F76" w:rsidRDefault="00122763" w:rsidP="00F01184">
            <w:pPr>
              <w:jc w:val="center"/>
            </w:pPr>
            <w:r w:rsidRPr="00C06F76">
              <w:t>60</w:t>
            </w:r>
          </w:p>
        </w:tc>
      </w:tr>
      <w:tr w:rsidR="00122763" w:rsidRPr="00C06F76" w14:paraId="1D24130C" w14:textId="77777777" w:rsidTr="00F01184">
        <w:trPr>
          <w:jc w:val="center"/>
        </w:trPr>
        <w:tc>
          <w:tcPr>
            <w:tcW w:w="734" w:type="pct"/>
          </w:tcPr>
          <w:p w14:paraId="3541A71B" w14:textId="77777777" w:rsidR="00122763" w:rsidRPr="00C06F76" w:rsidRDefault="00122763" w:rsidP="00F01184">
            <w:pPr>
              <w:jc w:val="center"/>
            </w:pPr>
            <w:r w:rsidRPr="00C06F76">
              <w:t>B3</w:t>
            </w:r>
          </w:p>
        </w:tc>
        <w:tc>
          <w:tcPr>
            <w:tcW w:w="1177" w:type="pct"/>
          </w:tcPr>
          <w:p w14:paraId="32B48077" w14:textId="77777777" w:rsidR="00122763" w:rsidRPr="00C06F76" w:rsidRDefault="00122763" w:rsidP="00F01184">
            <w:pPr>
              <w:jc w:val="center"/>
            </w:pPr>
            <w:r w:rsidRPr="00C06F76">
              <w:t>3</w:t>
            </w:r>
          </w:p>
        </w:tc>
        <w:tc>
          <w:tcPr>
            <w:tcW w:w="1620" w:type="pct"/>
          </w:tcPr>
          <w:p w14:paraId="51B11DE9" w14:textId="77777777" w:rsidR="00122763" w:rsidRPr="00C06F76" w:rsidRDefault="00122763" w:rsidP="00F01184">
            <w:pPr>
              <w:jc w:val="center"/>
            </w:pPr>
            <w:r w:rsidRPr="00C06F76">
              <w:t>600</w:t>
            </w:r>
          </w:p>
        </w:tc>
        <w:tc>
          <w:tcPr>
            <w:tcW w:w="1469" w:type="pct"/>
          </w:tcPr>
          <w:p w14:paraId="12D554D4" w14:textId="77777777" w:rsidR="00122763" w:rsidRPr="00C06F76" w:rsidRDefault="00122763" w:rsidP="00F01184">
            <w:pPr>
              <w:jc w:val="center"/>
            </w:pPr>
            <w:r w:rsidRPr="00C06F76">
              <w:t>40</w:t>
            </w:r>
          </w:p>
        </w:tc>
      </w:tr>
      <w:tr w:rsidR="00122763" w:rsidRPr="00C06F76" w14:paraId="00F9E87F" w14:textId="77777777" w:rsidTr="00F01184">
        <w:trPr>
          <w:jc w:val="center"/>
        </w:trPr>
        <w:tc>
          <w:tcPr>
            <w:tcW w:w="734" w:type="pct"/>
          </w:tcPr>
          <w:p w14:paraId="0BFB7886" w14:textId="77777777" w:rsidR="00122763" w:rsidRPr="00C06F76" w:rsidRDefault="00122763" w:rsidP="00F01184">
            <w:pPr>
              <w:jc w:val="center"/>
            </w:pPr>
            <w:r w:rsidRPr="00C06F76">
              <w:t>B4</w:t>
            </w:r>
          </w:p>
        </w:tc>
        <w:tc>
          <w:tcPr>
            <w:tcW w:w="1177" w:type="pct"/>
          </w:tcPr>
          <w:p w14:paraId="494B52E5" w14:textId="77777777" w:rsidR="00122763" w:rsidRPr="00C06F76" w:rsidRDefault="00122763" w:rsidP="00F01184">
            <w:pPr>
              <w:jc w:val="center"/>
            </w:pPr>
            <w:r w:rsidRPr="00C06F76">
              <w:t>3</w:t>
            </w:r>
          </w:p>
        </w:tc>
        <w:tc>
          <w:tcPr>
            <w:tcW w:w="1620" w:type="pct"/>
          </w:tcPr>
          <w:p w14:paraId="69B7E717" w14:textId="77777777" w:rsidR="00122763" w:rsidRPr="00C06F76" w:rsidRDefault="00122763" w:rsidP="00F01184">
            <w:pPr>
              <w:jc w:val="center"/>
            </w:pPr>
            <w:r w:rsidRPr="00C06F76">
              <w:t>500</w:t>
            </w:r>
          </w:p>
        </w:tc>
        <w:tc>
          <w:tcPr>
            <w:tcW w:w="1469" w:type="pct"/>
          </w:tcPr>
          <w:p w14:paraId="4F295DA2" w14:textId="77777777" w:rsidR="00122763" w:rsidRPr="00C06F76" w:rsidRDefault="00122763" w:rsidP="00F01184">
            <w:pPr>
              <w:jc w:val="center"/>
            </w:pPr>
            <w:r w:rsidRPr="00C06F76">
              <w:t>40</w:t>
            </w:r>
          </w:p>
        </w:tc>
      </w:tr>
      <w:tr w:rsidR="00122763" w:rsidRPr="00C06F76" w14:paraId="2C79999F" w14:textId="77777777" w:rsidTr="00F01184">
        <w:trPr>
          <w:jc w:val="center"/>
        </w:trPr>
        <w:tc>
          <w:tcPr>
            <w:tcW w:w="734" w:type="pct"/>
          </w:tcPr>
          <w:p w14:paraId="0E58FF0C" w14:textId="77777777" w:rsidR="00122763" w:rsidRPr="00C06F76" w:rsidRDefault="00122763" w:rsidP="00F01184">
            <w:pPr>
              <w:jc w:val="center"/>
            </w:pPr>
            <w:r w:rsidRPr="00C06F76">
              <w:t>C1</w:t>
            </w:r>
          </w:p>
        </w:tc>
        <w:tc>
          <w:tcPr>
            <w:tcW w:w="1177" w:type="pct"/>
          </w:tcPr>
          <w:p w14:paraId="073D179A" w14:textId="77777777" w:rsidR="00122763" w:rsidRPr="00C06F76" w:rsidRDefault="00122763" w:rsidP="00F01184">
            <w:pPr>
              <w:jc w:val="center"/>
            </w:pPr>
            <w:r w:rsidRPr="00C06F76">
              <w:t>4</w:t>
            </w:r>
          </w:p>
        </w:tc>
        <w:tc>
          <w:tcPr>
            <w:tcW w:w="1620" w:type="pct"/>
          </w:tcPr>
          <w:p w14:paraId="4DBF1C50" w14:textId="77777777" w:rsidR="00122763" w:rsidRPr="00C06F76" w:rsidRDefault="00122763" w:rsidP="00F01184">
            <w:pPr>
              <w:jc w:val="center"/>
            </w:pPr>
            <w:r w:rsidRPr="00C06F76">
              <w:t>600</w:t>
            </w:r>
          </w:p>
        </w:tc>
        <w:tc>
          <w:tcPr>
            <w:tcW w:w="1469" w:type="pct"/>
          </w:tcPr>
          <w:p w14:paraId="37AE1572" w14:textId="77777777" w:rsidR="00122763" w:rsidRPr="00C06F76" w:rsidRDefault="00122763" w:rsidP="00F01184">
            <w:pPr>
              <w:jc w:val="center"/>
            </w:pPr>
            <w:r w:rsidRPr="00C06F76">
              <w:t>60</w:t>
            </w:r>
          </w:p>
        </w:tc>
      </w:tr>
      <w:tr w:rsidR="00122763" w:rsidRPr="00C06F76" w14:paraId="36F2E87D" w14:textId="77777777" w:rsidTr="00F01184">
        <w:trPr>
          <w:jc w:val="center"/>
        </w:trPr>
        <w:tc>
          <w:tcPr>
            <w:tcW w:w="734" w:type="pct"/>
          </w:tcPr>
          <w:p w14:paraId="50072F1E" w14:textId="77777777" w:rsidR="00122763" w:rsidRPr="00C06F76" w:rsidRDefault="00122763" w:rsidP="00F01184">
            <w:pPr>
              <w:jc w:val="center"/>
            </w:pPr>
            <w:r w:rsidRPr="00C06F76">
              <w:t>C2</w:t>
            </w:r>
          </w:p>
        </w:tc>
        <w:tc>
          <w:tcPr>
            <w:tcW w:w="1177" w:type="pct"/>
          </w:tcPr>
          <w:p w14:paraId="3EA7813E" w14:textId="77777777" w:rsidR="00122763" w:rsidRPr="00C06F76" w:rsidRDefault="00122763" w:rsidP="00F01184">
            <w:pPr>
              <w:jc w:val="center"/>
            </w:pPr>
            <w:r w:rsidRPr="00C06F76">
              <w:t>4</w:t>
            </w:r>
          </w:p>
        </w:tc>
        <w:tc>
          <w:tcPr>
            <w:tcW w:w="1620" w:type="pct"/>
          </w:tcPr>
          <w:p w14:paraId="3B15FE37" w14:textId="77777777" w:rsidR="00122763" w:rsidRPr="00C06F76" w:rsidRDefault="00122763" w:rsidP="00F01184">
            <w:pPr>
              <w:jc w:val="center"/>
            </w:pPr>
            <w:r w:rsidRPr="00C06F76">
              <w:t>500</w:t>
            </w:r>
          </w:p>
        </w:tc>
        <w:tc>
          <w:tcPr>
            <w:tcW w:w="1469" w:type="pct"/>
          </w:tcPr>
          <w:p w14:paraId="55C663E3" w14:textId="77777777" w:rsidR="00122763" w:rsidRPr="00C06F76" w:rsidRDefault="00122763" w:rsidP="00F01184">
            <w:pPr>
              <w:jc w:val="center"/>
            </w:pPr>
            <w:r w:rsidRPr="00C06F76">
              <w:t>60</w:t>
            </w:r>
          </w:p>
        </w:tc>
      </w:tr>
      <w:tr w:rsidR="00122763" w:rsidRPr="00C06F76" w14:paraId="40179E44" w14:textId="77777777" w:rsidTr="00F01184">
        <w:trPr>
          <w:jc w:val="center"/>
        </w:trPr>
        <w:tc>
          <w:tcPr>
            <w:tcW w:w="734" w:type="pct"/>
          </w:tcPr>
          <w:p w14:paraId="1FCDC1E7" w14:textId="77777777" w:rsidR="00122763" w:rsidRPr="00C06F76" w:rsidRDefault="00122763" w:rsidP="00F01184">
            <w:pPr>
              <w:jc w:val="center"/>
            </w:pPr>
            <w:r w:rsidRPr="00C06F76">
              <w:t>C3</w:t>
            </w:r>
          </w:p>
        </w:tc>
        <w:tc>
          <w:tcPr>
            <w:tcW w:w="1177" w:type="pct"/>
          </w:tcPr>
          <w:p w14:paraId="33948120" w14:textId="77777777" w:rsidR="00122763" w:rsidRPr="00C06F76" w:rsidRDefault="00122763" w:rsidP="00F01184">
            <w:pPr>
              <w:jc w:val="center"/>
            </w:pPr>
            <w:r w:rsidRPr="00C06F76">
              <w:t>4</w:t>
            </w:r>
          </w:p>
        </w:tc>
        <w:tc>
          <w:tcPr>
            <w:tcW w:w="1620" w:type="pct"/>
          </w:tcPr>
          <w:p w14:paraId="632A8A08" w14:textId="77777777" w:rsidR="00122763" w:rsidRPr="00C06F76" w:rsidRDefault="00122763" w:rsidP="00F01184">
            <w:pPr>
              <w:jc w:val="center"/>
            </w:pPr>
            <w:r w:rsidRPr="00C06F76">
              <w:t>600</w:t>
            </w:r>
          </w:p>
        </w:tc>
        <w:tc>
          <w:tcPr>
            <w:tcW w:w="1469" w:type="pct"/>
          </w:tcPr>
          <w:p w14:paraId="71FE33D6" w14:textId="77777777" w:rsidR="00122763" w:rsidRPr="00C06F76" w:rsidRDefault="00122763" w:rsidP="00F01184">
            <w:pPr>
              <w:jc w:val="center"/>
            </w:pPr>
            <w:r w:rsidRPr="00C06F76">
              <w:t>40</w:t>
            </w:r>
          </w:p>
        </w:tc>
      </w:tr>
      <w:tr w:rsidR="00122763" w:rsidRPr="00C06F76" w14:paraId="0FA09087" w14:textId="77777777" w:rsidTr="00F01184">
        <w:trPr>
          <w:jc w:val="center"/>
        </w:trPr>
        <w:tc>
          <w:tcPr>
            <w:tcW w:w="734" w:type="pct"/>
          </w:tcPr>
          <w:p w14:paraId="651F648D" w14:textId="77777777" w:rsidR="00122763" w:rsidRPr="00C06F76" w:rsidRDefault="00122763" w:rsidP="00F01184">
            <w:pPr>
              <w:jc w:val="center"/>
            </w:pPr>
            <w:r w:rsidRPr="00C06F76">
              <w:t>C4</w:t>
            </w:r>
          </w:p>
        </w:tc>
        <w:tc>
          <w:tcPr>
            <w:tcW w:w="1177" w:type="pct"/>
          </w:tcPr>
          <w:p w14:paraId="00616ADD" w14:textId="77777777" w:rsidR="00122763" w:rsidRPr="00C06F76" w:rsidRDefault="00122763" w:rsidP="00F01184">
            <w:pPr>
              <w:jc w:val="center"/>
            </w:pPr>
            <w:r w:rsidRPr="00C06F76">
              <w:t>4</w:t>
            </w:r>
          </w:p>
        </w:tc>
        <w:tc>
          <w:tcPr>
            <w:tcW w:w="1620" w:type="pct"/>
          </w:tcPr>
          <w:p w14:paraId="344D5A81" w14:textId="77777777" w:rsidR="00122763" w:rsidRPr="00C06F76" w:rsidRDefault="00122763" w:rsidP="00F01184">
            <w:pPr>
              <w:jc w:val="center"/>
            </w:pPr>
            <w:r w:rsidRPr="00C06F76">
              <w:t>500</w:t>
            </w:r>
          </w:p>
        </w:tc>
        <w:tc>
          <w:tcPr>
            <w:tcW w:w="1469" w:type="pct"/>
          </w:tcPr>
          <w:p w14:paraId="1695E5E0" w14:textId="77777777" w:rsidR="00122763" w:rsidRPr="00C06F76" w:rsidRDefault="00122763" w:rsidP="00F01184">
            <w:pPr>
              <w:jc w:val="center"/>
            </w:pPr>
            <w:r w:rsidRPr="00C06F76">
              <w:t>40</w:t>
            </w:r>
          </w:p>
        </w:tc>
      </w:tr>
    </w:tbl>
    <w:p w14:paraId="336B9A27" w14:textId="4AA341A5" w:rsidR="00122763" w:rsidRPr="00122763" w:rsidRDefault="00122763" w:rsidP="00122763">
      <w:pPr>
        <w:ind w:firstLine="709"/>
        <w:jc w:val="both"/>
        <w:rPr>
          <w:color w:val="000000" w:themeColor="text1"/>
          <w:sz w:val="28"/>
          <w:szCs w:val="28"/>
        </w:rPr>
      </w:pPr>
      <w:r w:rsidRPr="00122763">
        <w:rPr>
          <w:color w:val="000000" w:themeColor="text1"/>
          <w:sz w:val="28"/>
          <w:szCs w:val="28"/>
        </w:rPr>
        <w:lastRenderedPageBreak/>
        <w:t>Массовая доля грубой шерсти в составе многослойных нетканых материалов целенаправленно варьировалась в процессе изготовления образцов. Каждый слой формировался отдельно на предварительной иглопробивной машине при постоянной частоте прокалывания 500 ударов/мин с использованием либо грубой, либо полугрубой шерсти. Толщина отдельных слоев изменялась с целью получения заданного содержания грубой шерсти в итоговой структуре.</w:t>
      </w:r>
    </w:p>
    <w:p w14:paraId="42058A59" w14:textId="77777777" w:rsidR="00122763" w:rsidRPr="00122763" w:rsidRDefault="00122763" w:rsidP="00122763">
      <w:pPr>
        <w:ind w:firstLine="709"/>
        <w:jc w:val="both"/>
        <w:rPr>
          <w:color w:val="000000" w:themeColor="text1"/>
          <w:sz w:val="28"/>
          <w:szCs w:val="28"/>
        </w:rPr>
      </w:pPr>
      <w:r w:rsidRPr="00122763">
        <w:rPr>
          <w:color w:val="000000" w:themeColor="text1"/>
          <w:sz w:val="28"/>
          <w:szCs w:val="28"/>
        </w:rPr>
        <w:t>Сформированные отдельные слои объединялись в многослойную структуру и подвергались основной иглопробивной обработке, в результате чего происходило пространственное переплетение волокон и формирование единого нетканого полотна. Для каждой конфигурации (двух-, трех- и четырехслойной) были изготовлены по два варианта образцов: с массовой долей грубой шерсти около 60% и около 40%. Оценка содержания грубой шерсти в готовых нетканых материалах осуществлялась на основе соотношения толщины и поверхностной плотности соответствующих слоев.</w:t>
      </w:r>
    </w:p>
    <w:p w14:paraId="31D3A7D3" w14:textId="77777777" w:rsidR="006E50AE" w:rsidRDefault="00122763" w:rsidP="006E50AE">
      <w:pPr>
        <w:ind w:firstLine="709"/>
        <w:jc w:val="both"/>
        <w:rPr>
          <w:color w:val="000000" w:themeColor="text1"/>
          <w:sz w:val="28"/>
          <w:szCs w:val="28"/>
        </w:rPr>
      </w:pPr>
      <w:r w:rsidRPr="00122763">
        <w:rPr>
          <w:color w:val="000000" w:themeColor="text1"/>
          <w:sz w:val="28"/>
          <w:szCs w:val="28"/>
        </w:rPr>
        <w:t>На микрофотографиях поперечного среза нетканого материала при увеличении 4× (рисунок 2.7) фиксируется характерная для иглопробивных материалов хаотичная ориентация волокон. В волокнистой массе отчетливо различаются волокна, отличающиеся по визуально определяемому диаметру, что обусловлено смешением шерстяных волокон различной толщины. Волокна распределены неупорядоченно, без преобладающего направления ориентации. Формирование многослойной структуры с последующим иглопробиванием обеспечивало их частичную интеграцию в единую волокнистую структуру.</w:t>
      </w:r>
      <w:r w:rsidR="006E50AE" w:rsidRPr="006E50AE">
        <w:rPr>
          <w:color w:val="000000" w:themeColor="text1"/>
          <w:sz w:val="28"/>
          <w:szCs w:val="28"/>
        </w:rPr>
        <w:t xml:space="preserve"> </w:t>
      </w:r>
    </w:p>
    <w:p w14:paraId="33F4911C" w14:textId="00A0BF33" w:rsidR="006E50AE" w:rsidRDefault="006E50AE" w:rsidP="006E50AE">
      <w:pPr>
        <w:ind w:firstLine="709"/>
        <w:jc w:val="both"/>
        <w:rPr>
          <w:color w:val="000000" w:themeColor="text1"/>
          <w:sz w:val="28"/>
          <w:szCs w:val="28"/>
        </w:rPr>
      </w:pPr>
      <w:r w:rsidRPr="00471717">
        <w:rPr>
          <w:color w:val="000000" w:themeColor="text1"/>
          <w:sz w:val="28"/>
          <w:szCs w:val="28"/>
        </w:rPr>
        <w:t>Полученные нетканые материалы использовались в дальнейшем для исследования их структурных, физико-механических и теплоизоляционных характеристик.</w:t>
      </w:r>
    </w:p>
    <w:p w14:paraId="56F5DB6E" w14:textId="30EFDEF5" w:rsidR="00122763" w:rsidRDefault="00122763" w:rsidP="00122763">
      <w:pPr>
        <w:jc w:val="both"/>
        <w:rPr>
          <w:color w:val="000000" w:themeColor="text1"/>
          <w:sz w:val="28"/>
          <w:szCs w:val="28"/>
        </w:rPr>
      </w:pP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1"/>
        <w:gridCol w:w="3208"/>
        <w:gridCol w:w="3199"/>
      </w:tblGrid>
      <w:tr w:rsidR="00122763" w14:paraId="46F039D9" w14:textId="77777777" w:rsidTr="00440AC8">
        <w:tc>
          <w:tcPr>
            <w:tcW w:w="1676" w:type="pct"/>
            <w:vAlign w:val="center"/>
          </w:tcPr>
          <w:p w14:paraId="7A99475B" w14:textId="77777777" w:rsidR="00122763" w:rsidRDefault="00122763" w:rsidP="00F01184">
            <w:pPr>
              <w:tabs>
                <w:tab w:val="left" w:pos="1134"/>
              </w:tabs>
              <w:jc w:val="center"/>
              <w:rPr>
                <w:color w:val="000000" w:themeColor="text1"/>
                <w:sz w:val="28"/>
                <w:szCs w:val="28"/>
              </w:rPr>
            </w:pPr>
            <w:r>
              <w:rPr>
                <w:noProof/>
              </w:rPr>
              <w:drawing>
                <wp:inline distT="0" distB="0" distL="0" distR="0" wp14:anchorId="08E81E51" wp14:editId="4BDFACCB">
                  <wp:extent cx="1945301" cy="1080000"/>
                  <wp:effectExtent l="0" t="0" r="0" b="635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108" cstate="print">
                            <a:extLst>
                              <a:ext uri="{BEBA8EAE-BF5A-486C-A8C5-ECC9F3942E4B}">
                                <a14:imgProps xmlns:a14="http://schemas.microsoft.com/office/drawing/2010/main">
                                  <a14:imgLayer r:embed="rId109">
                                    <a14:imgEffect>
                                      <a14:sharpenSoften amount="50000"/>
                                    </a14:imgEffect>
                                  </a14:imgLayer>
                                </a14:imgProps>
                              </a:ext>
                              <a:ext uri="{28A0092B-C50C-407E-A947-70E740481C1C}">
                                <a14:useLocalDpi xmlns:a14="http://schemas.microsoft.com/office/drawing/2010/main" val="0"/>
                              </a:ext>
                            </a:extLst>
                          </a:blip>
                          <a:srcRect t="20803" b="14077"/>
                          <a:stretch/>
                        </pic:blipFill>
                        <pic:spPr bwMode="auto">
                          <a:xfrm>
                            <a:off x="0" y="0"/>
                            <a:ext cx="1945301"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664" w:type="pct"/>
            <w:vAlign w:val="center"/>
          </w:tcPr>
          <w:p w14:paraId="65536BDC" w14:textId="77777777" w:rsidR="00122763" w:rsidRDefault="00122763" w:rsidP="00F01184">
            <w:pPr>
              <w:tabs>
                <w:tab w:val="left" w:pos="1134"/>
              </w:tabs>
              <w:jc w:val="center"/>
              <w:rPr>
                <w:color w:val="000000" w:themeColor="text1"/>
                <w:sz w:val="28"/>
                <w:szCs w:val="28"/>
              </w:rPr>
            </w:pPr>
            <w:r>
              <w:rPr>
                <w:noProof/>
              </w:rPr>
              <w:drawing>
                <wp:inline distT="0" distB="0" distL="0" distR="0" wp14:anchorId="5EF4B765" wp14:editId="6D2C7AC0">
                  <wp:extent cx="1930452" cy="1080000"/>
                  <wp:effectExtent l="0" t="0" r="0" b="635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110" cstate="print">
                            <a:extLst>
                              <a:ext uri="{BEBA8EAE-BF5A-486C-A8C5-ECC9F3942E4B}">
                                <a14:imgProps xmlns:a14="http://schemas.microsoft.com/office/drawing/2010/main">
                                  <a14:imgLayer r:embed="rId111">
                                    <a14:imgEffect>
                                      <a14:sharpenSoften amount="50000"/>
                                    </a14:imgEffect>
                                  </a14:imgLayer>
                                </a14:imgProps>
                              </a:ext>
                              <a:ext uri="{28A0092B-C50C-407E-A947-70E740481C1C}">
                                <a14:useLocalDpi xmlns:a14="http://schemas.microsoft.com/office/drawing/2010/main" val="0"/>
                              </a:ext>
                            </a:extLst>
                          </a:blip>
                          <a:srcRect t="20907" b="13481"/>
                          <a:stretch/>
                        </pic:blipFill>
                        <pic:spPr bwMode="auto">
                          <a:xfrm>
                            <a:off x="0" y="0"/>
                            <a:ext cx="1930452"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659" w:type="pct"/>
            <w:vAlign w:val="center"/>
          </w:tcPr>
          <w:p w14:paraId="4C5DD63A" w14:textId="77777777" w:rsidR="00122763" w:rsidRDefault="00122763" w:rsidP="00F01184">
            <w:pPr>
              <w:tabs>
                <w:tab w:val="left" w:pos="1134"/>
              </w:tabs>
              <w:jc w:val="center"/>
              <w:rPr>
                <w:noProof/>
              </w:rPr>
            </w:pPr>
            <w:r>
              <w:rPr>
                <w:noProof/>
              </w:rPr>
              <w:drawing>
                <wp:inline distT="0" distB="0" distL="0" distR="0" wp14:anchorId="5E6E0884" wp14:editId="3E499807">
                  <wp:extent cx="1922786" cy="1080000"/>
                  <wp:effectExtent l="0" t="0" r="1270" b="635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112" cstate="print">
                            <a:extLst>
                              <a:ext uri="{BEBA8EAE-BF5A-486C-A8C5-ECC9F3942E4B}">
                                <a14:imgProps xmlns:a14="http://schemas.microsoft.com/office/drawing/2010/main">
                                  <a14:imgLayer r:embed="rId113">
                                    <a14:imgEffect>
                                      <a14:sharpenSoften amount="50000"/>
                                    </a14:imgEffect>
                                  </a14:imgLayer>
                                </a14:imgProps>
                              </a:ext>
                              <a:ext uri="{28A0092B-C50C-407E-A947-70E740481C1C}">
                                <a14:useLocalDpi xmlns:a14="http://schemas.microsoft.com/office/drawing/2010/main" val="0"/>
                              </a:ext>
                            </a:extLst>
                          </a:blip>
                          <a:srcRect t="20383" b="13743"/>
                          <a:stretch/>
                        </pic:blipFill>
                        <pic:spPr bwMode="auto">
                          <a:xfrm>
                            <a:off x="0" y="0"/>
                            <a:ext cx="1922786" cy="108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D49283A" w14:textId="5EF552F1" w:rsidR="00122763" w:rsidRDefault="00122763" w:rsidP="00122763">
      <w:pPr>
        <w:jc w:val="center"/>
        <w:rPr>
          <w:color w:val="000000" w:themeColor="text1"/>
          <w:sz w:val="28"/>
          <w:szCs w:val="28"/>
        </w:rPr>
      </w:pPr>
    </w:p>
    <w:p w14:paraId="68F0766D" w14:textId="77777777" w:rsidR="00471717" w:rsidRPr="00471717" w:rsidRDefault="00471717" w:rsidP="00471717">
      <w:pPr>
        <w:jc w:val="center"/>
        <w:rPr>
          <w:color w:val="000000" w:themeColor="text1"/>
          <w:sz w:val="28"/>
          <w:szCs w:val="28"/>
        </w:rPr>
      </w:pPr>
      <w:r w:rsidRPr="00471717">
        <w:rPr>
          <w:color w:val="000000" w:themeColor="text1"/>
          <w:sz w:val="28"/>
          <w:szCs w:val="28"/>
        </w:rPr>
        <w:t>Рисунок 2.7 – Микрофотографии поперечного среза шерстяного нетканого материала при увеличении 4×, полученные методом оптической микроскопии</w:t>
      </w:r>
    </w:p>
    <w:p w14:paraId="6915DE6A" w14:textId="070276BB" w:rsidR="00440AC8" w:rsidRDefault="00440AC8" w:rsidP="00471717">
      <w:pPr>
        <w:ind w:firstLine="709"/>
        <w:jc w:val="both"/>
        <w:rPr>
          <w:color w:val="000000" w:themeColor="text1"/>
          <w:sz w:val="28"/>
          <w:szCs w:val="28"/>
        </w:rPr>
      </w:pPr>
    </w:p>
    <w:p w14:paraId="66E5CB88" w14:textId="77777777" w:rsidR="00440AC8" w:rsidRPr="00440AC8" w:rsidRDefault="00440AC8" w:rsidP="00440AC8">
      <w:pPr>
        <w:ind w:firstLine="709"/>
        <w:jc w:val="both"/>
        <w:rPr>
          <w:b/>
          <w:color w:val="000000" w:themeColor="text1"/>
          <w:sz w:val="28"/>
          <w:szCs w:val="28"/>
        </w:rPr>
      </w:pPr>
      <w:r w:rsidRPr="00440AC8">
        <w:rPr>
          <w:b/>
          <w:color w:val="000000" w:themeColor="text1"/>
          <w:sz w:val="28"/>
          <w:szCs w:val="28"/>
        </w:rPr>
        <w:t>2.3</w:t>
      </w:r>
      <w:r w:rsidRPr="00440AC8">
        <w:rPr>
          <w:b/>
          <w:color w:val="000000" w:themeColor="text1"/>
          <w:sz w:val="28"/>
          <w:szCs w:val="28"/>
        </w:rPr>
        <w:tab/>
        <w:t xml:space="preserve">Физико-механические испытания образцов </w:t>
      </w:r>
    </w:p>
    <w:p w14:paraId="18BE04D0" w14:textId="77777777" w:rsidR="00440AC8" w:rsidRPr="00440AC8" w:rsidRDefault="00440AC8" w:rsidP="00440AC8">
      <w:pPr>
        <w:ind w:firstLine="709"/>
        <w:jc w:val="both"/>
        <w:rPr>
          <w:b/>
          <w:color w:val="000000" w:themeColor="text1"/>
          <w:sz w:val="28"/>
          <w:szCs w:val="28"/>
        </w:rPr>
      </w:pPr>
    </w:p>
    <w:p w14:paraId="4CCB6253" w14:textId="77777777" w:rsidR="00440AC8" w:rsidRPr="005B7003" w:rsidRDefault="00440AC8" w:rsidP="00440AC8">
      <w:pPr>
        <w:ind w:firstLine="709"/>
        <w:jc w:val="both"/>
        <w:rPr>
          <w:color w:val="000000" w:themeColor="text1"/>
          <w:sz w:val="28"/>
          <w:szCs w:val="28"/>
        </w:rPr>
      </w:pPr>
      <w:r w:rsidRPr="005B7003">
        <w:rPr>
          <w:color w:val="000000" w:themeColor="text1"/>
          <w:sz w:val="28"/>
          <w:szCs w:val="28"/>
        </w:rPr>
        <w:t>2.3.1</w:t>
      </w:r>
      <w:r w:rsidRPr="005B7003">
        <w:rPr>
          <w:color w:val="000000" w:themeColor="text1"/>
          <w:sz w:val="28"/>
          <w:szCs w:val="28"/>
        </w:rPr>
        <w:tab/>
        <w:t>Измерение толщины и поверхностной плотности</w:t>
      </w:r>
    </w:p>
    <w:p w14:paraId="3187DDEC" w14:textId="77777777" w:rsidR="00440AC8" w:rsidRPr="00440AC8" w:rsidRDefault="00440AC8" w:rsidP="00440AC8">
      <w:pPr>
        <w:ind w:firstLine="709"/>
        <w:jc w:val="both"/>
        <w:rPr>
          <w:color w:val="000000" w:themeColor="text1"/>
          <w:sz w:val="28"/>
          <w:szCs w:val="28"/>
        </w:rPr>
      </w:pPr>
    </w:p>
    <w:p w14:paraId="4459836C" w14:textId="38396F09" w:rsidR="00440AC8" w:rsidRPr="00440AC8" w:rsidRDefault="00440AC8" w:rsidP="00440AC8">
      <w:pPr>
        <w:ind w:firstLine="709"/>
        <w:jc w:val="both"/>
        <w:rPr>
          <w:color w:val="000000" w:themeColor="text1"/>
          <w:sz w:val="28"/>
          <w:szCs w:val="28"/>
        </w:rPr>
      </w:pPr>
      <w:r w:rsidRPr="00440AC8">
        <w:rPr>
          <w:color w:val="000000" w:themeColor="text1"/>
          <w:sz w:val="28"/>
          <w:szCs w:val="28"/>
        </w:rPr>
        <w:t>Толщина образцов нетканого материала определялась с помощью толщиномера в соответствии с требованиями стандарта ISO 9073-2:1995 [</w:t>
      </w:r>
      <w:r w:rsidR="002F48B1">
        <w:rPr>
          <w:color w:val="000000" w:themeColor="text1"/>
          <w:sz w:val="28"/>
          <w:szCs w:val="28"/>
        </w:rPr>
        <w:t>1</w:t>
      </w:r>
      <w:r w:rsidR="00990A82" w:rsidRPr="00990A82">
        <w:rPr>
          <w:color w:val="000000" w:themeColor="text1"/>
          <w:sz w:val="28"/>
          <w:szCs w:val="28"/>
        </w:rPr>
        <w:t>39</w:t>
      </w:r>
      <w:r w:rsidRPr="00440AC8">
        <w:rPr>
          <w:color w:val="000000" w:themeColor="text1"/>
          <w:sz w:val="28"/>
          <w:szCs w:val="28"/>
        </w:rPr>
        <w:t xml:space="preserve">]. Измерения проводились при приложенном давлении 0,5 ± 0,05 кПа в пяти различных точках каждого образца. В качестве окончательного значения для </w:t>
      </w:r>
      <w:r w:rsidRPr="00440AC8">
        <w:rPr>
          <w:color w:val="000000" w:themeColor="text1"/>
          <w:sz w:val="28"/>
          <w:szCs w:val="28"/>
        </w:rPr>
        <w:lastRenderedPageBreak/>
        <w:t>каждого образца использовалось среднее арифметическое полученных результатов.</w:t>
      </w:r>
    </w:p>
    <w:p w14:paraId="04919ED5" w14:textId="0C775192" w:rsidR="00440AC8" w:rsidRDefault="00440AC8" w:rsidP="00440AC8">
      <w:pPr>
        <w:ind w:firstLine="709"/>
        <w:jc w:val="both"/>
        <w:rPr>
          <w:color w:val="000000" w:themeColor="text1"/>
          <w:sz w:val="28"/>
          <w:szCs w:val="28"/>
        </w:rPr>
      </w:pPr>
      <w:r w:rsidRPr="00440AC8">
        <w:rPr>
          <w:color w:val="000000" w:themeColor="text1"/>
          <w:sz w:val="28"/>
          <w:szCs w:val="28"/>
        </w:rPr>
        <w:t>Поверхностная плотность нетканых образцов определялась согласно ISO 9073-1:2023 [</w:t>
      </w:r>
      <w:r w:rsidR="00792B42" w:rsidRPr="00792B42">
        <w:rPr>
          <w:color w:val="000000" w:themeColor="text1"/>
          <w:sz w:val="28"/>
          <w:szCs w:val="28"/>
        </w:rPr>
        <w:t>14</w:t>
      </w:r>
      <w:r w:rsidR="00990A82" w:rsidRPr="00990A82">
        <w:rPr>
          <w:color w:val="000000" w:themeColor="text1"/>
          <w:sz w:val="28"/>
          <w:szCs w:val="28"/>
        </w:rPr>
        <w:t>0</w:t>
      </w:r>
      <w:r w:rsidRPr="00440AC8">
        <w:rPr>
          <w:color w:val="000000" w:themeColor="text1"/>
          <w:sz w:val="28"/>
          <w:szCs w:val="28"/>
        </w:rPr>
        <w:t>]. Для измерений отбирались образцы известной площади, которые предварительно кондиционировались в контролируемых условиях температуры и влажности. После взвешивания образцов на лабораторных весах поверхностная плотность нетканого материала вычислялась по формуле:</w:t>
      </w:r>
    </w:p>
    <w:p w14:paraId="6DBCBEEC" w14:textId="77777777" w:rsidR="00504F14" w:rsidRDefault="00504F14" w:rsidP="00440AC8">
      <w:pPr>
        <w:ind w:firstLine="709"/>
        <w:jc w:val="both"/>
        <w:rPr>
          <w:color w:val="000000" w:themeColor="text1"/>
          <w:sz w:val="28"/>
          <w:szCs w:val="28"/>
        </w:rPr>
      </w:pPr>
    </w:p>
    <w:p w14:paraId="13C06440" w14:textId="1552DD24" w:rsidR="00792B42" w:rsidRPr="00340C3C" w:rsidRDefault="00792B42" w:rsidP="00504F14">
      <w:pPr>
        <w:tabs>
          <w:tab w:val="left" w:pos="1134"/>
        </w:tabs>
        <w:jc w:val="right"/>
        <w:rPr>
          <w:i/>
          <w:color w:val="000000" w:themeColor="text1"/>
          <w:sz w:val="28"/>
          <w:szCs w:val="28"/>
        </w:rPr>
      </w:pPr>
      <m:oMath>
        <m:r>
          <w:rPr>
            <w:rFonts w:ascii="Cambria Math" w:hAnsi="Cambria Math"/>
            <w:color w:val="000000" w:themeColor="text1"/>
            <w:sz w:val="28"/>
            <w:szCs w:val="28"/>
          </w:rPr>
          <m:t>ρ=</m:t>
        </m:r>
        <m:f>
          <m:fPr>
            <m:ctrlPr>
              <w:rPr>
                <w:rFonts w:ascii="Cambria Math" w:hAnsi="Cambria Math"/>
                <w:i/>
                <w:color w:val="000000" w:themeColor="text1"/>
                <w:sz w:val="28"/>
                <w:szCs w:val="28"/>
              </w:rPr>
            </m:ctrlPr>
          </m:fPr>
          <m:num>
            <m:r>
              <w:rPr>
                <w:rFonts w:ascii="Cambria Math" w:hAnsi="Cambria Math"/>
                <w:color w:val="000000" w:themeColor="text1"/>
                <w:sz w:val="28"/>
                <w:szCs w:val="28"/>
                <w:lang w:val="en-US"/>
              </w:rPr>
              <m:t>m</m:t>
            </m:r>
          </m:num>
          <m:den>
            <m:r>
              <w:rPr>
                <w:rFonts w:ascii="Cambria Math" w:hAnsi="Cambria Math"/>
                <w:color w:val="000000" w:themeColor="text1"/>
                <w:sz w:val="28"/>
                <w:szCs w:val="28"/>
              </w:rPr>
              <m:t>S</m:t>
            </m:r>
          </m:den>
        </m:f>
      </m:oMath>
      <w:r>
        <w:rPr>
          <w:i/>
          <w:color w:val="000000" w:themeColor="text1"/>
          <w:sz w:val="28"/>
          <w:szCs w:val="28"/>
        </w:rPr>
        <w:tab/>
      </w:r>
      <w:r>
        <w:rPr>
          <w:i/>
          <w:color w:val="000000" w:themeColor="text1"/>
          <w:sz w:val="28"/>
          <w:szCs w:val="28"/>
        </w:rPr>
        <w:tab/>
      </w:r>
      <w:r>
        <w:rPr>
          <w:i/>
          <w:color w:val="000000" w:themeColor="text1"/>
          <w:sz w:val="28"/>
          <w:szCs w:val="28"/>
        </w:rPr>
        <w:tab/>
      </w:r>
      <w:r>
        <w:rPr>
          <w:i/>
          <w:color w:val="000000" w:themeColor="text1"/>
          <w:sz w:val="28"/>
          <w:szCs w:val="28"/>
        </w:rPr>
        <w:tab/>
      </w:r>
      <w:r w:rsidR="00504F14">
        <w:rPr>
          <w:i/>
          <w:color w:val="000000" w:themeColor="text1"/>
          <w:sz w:val="28"/>
          <w:szCs w:val="28"/>
        </w:rPr>
        <w:tab/>
      </w:r>
      <w:r w:rsidR="00504F14">
        <w:rPr>
          <w:i/>
          <w:color w:val="000000" w:themeColor="text1"/>
          <w:sz w:val="28"/>
          <w:szCs w:val="28"/>
        </w:rPr>
        <w:tab/>
      </w:r>
      <w:r w:rsidR="00C2260C">
        <w:rPr>
          <w:i/>
          <w:color w:val="000000" w:themeColor="text1"/>
          <w:sz w:val="28"/>
          <w:szCs w:val="28"/>
        </w:rPr>
        <w:t xml:space="preserve">   </w:t>
      </w:r>
      <w:r w:rsidRPr="00340C3C">
        <w:rPr>
          <w:i/>
          <w:color w:val="000000" w:themeColor="text1"/>
          <w:sz w:val="28"/>
          <w:szCs w:val="28"/>
        </w:rPr>
        <w:t xml:space="preserve">        </w:t>
      </w:r>
      <w:r w:rsidRPr="00340C3C">
        <w:rPr>
          <w:color w:val="000000" w:themeColor="text1"/>
          <w:sz w:val="28"/>
          <w:szCs w:val="28"/>
        </w:rPr>
        <w:t>(2.1)</w:t>
      </w:r>
    </w:p>
    <w:p w14:paraId="56D2B055" w14:textId="77777777" w:rsidR="00792B42" w:rsidRDefault="00792B42" w:rsidP="00792B42">
      <w:pPr>
        <w:tabs>
          <w:tab w:val="left" w:pos="1134"/>
        </w:tabs>
        <w:ind w:firstLine="709"/>
        <w:jc w:val="both"/>
        <w:rPr>
          <w:color w:val="000000" w:themeColor="text1"/>
          <w:sz w:val="28"/>
          <w:szCs w:val="28"/>
        </w:rPr>
      </w:pPr>
    </w:p>
    <w:p w14:paraId="6BC398D9" w14:textId="77777777" w:rsidR="00792B42" w:rsidRPr="005315A1" w:rsidRDefault="00792B42" w:rsidP="00792B42">
      <w:pPr>
        <w:tabs>
          <w:tab w:val="left" w:pos="1134"/>
        </w:tabs>
        <w:jc w:val="both"/>
        <w:rPr>
          <w:color w:val="000000" w:themeColor="text1"/>
          <w:sz w:val="28"/>
          <w:szCs w:val="28"/>
        </w:rPr>
      </w:pPr>
      <w:r>
        <w:rPr>
          <w:color w:val="000000" w:themeColor="text1"/>
          <w:sz w:val="28"/>
          <w:szCs w:val="28"/>
        </w:rPr>
        <w:t xml:space="preserve">где: </w:t>
      </w:r>
      <m:oMath>
        <m:r>
          <w:rPr>
            <w:rFonts w:ascii="Cambria Math" w:hAnsi="Cambria Math"/>
            <w:color w:val="000000" w:themeColor="text1"/>
            <w:sz w:val="28"/>
            <w:szCs w:val="28"/>
          </w:rPr>
          <m:t>ρ</m:t>
        </m:r>
      </m:oMath>
      <w:r>
        <w:rPr>
          <w:color w:val="000000" w:themeColor="text1"/>
          <w:sz w:val="28"/>
          <w:szCs w:val="28"/>
        </w:rPr>
        <w:t xml:space="preserve"> – </w:t>
      </w:r>
      <w:r w:rsidRPr="005315A1">
        <w:rPr>
          <w:color w:val="000000" w:themeColor="text1"/>
          <w:sz w:val="28"/>
          <w:szCs w:val="28"/>
        </w:rPr>
        <w:t>поверхностная плотность</w:t>
      </w:r>
      <w:r>
        <w:rPr>
          <w:color w:val="000000" w:themeColor="text1"/>
          <w:sz w:val="28"/>
          <w:szCs w:val="28"/>
        </w:rPr>
        <w:t>, г/м</w:t>
      </w:r>
      <w:r>
        <w:rPr>
          <w:color w:val="000000" w:themeColor="text1"/>
          <w:sz w:val="28"/>
          <w:szCs w:val="28"/>
          <w:vertAlign w:val="superscript"/>
        </w:rPr>
        <w:t>2</w:t>
      </w:r>
      <w:r>
        <w:rPr>
          <w:color w:val="000000" w:themeColor="text1"/>
          <w:sz w:val="28"/>
          <w:szCs w:val="28"/>
        </w:rPr>
        <w:t xml:space="preserve">; </w:t>
      </w:r>
      <m:oMath>
        <m:r>
          <w:rPr>
            <w:rFonts w:ascii="Cambria Math" w:hAnsi="Cambria Math"/>
            <w:color w:val="000000" w:themeColor="text1"/>
            <w:sz w:val="28"/>
            <w:szCs w:val="28"/>
            <w:lang w:val="en-US"/>
          </w:rPr>
          <m:t>m</m:t>
        </m:r>
      </m:oMath>
      <w:r>
        <w:rPr>
          <w:color w:val="000000" w:themeColor="text1"/>
          <w:sz w:val="28"/>
          <w:szCs w:val="28"/>
        </w:rPr>
        <w:t xml:space="preserve"> – масса образца, г; </w:t>
      </w:r>
      <m:oMath>
        <m:r>
          <w:rPr>
            <w:rFonts w:ascii="Cambria Math" w:hAnsi="Cambria Math"/>
            <w:color w:val="000000" w:themeColor="text1"/>
            <w:sz w:val="28"/>
            <w:szCs w:val="28"/>
          </w:rPr>
          <m:t>S</m:t>
        </m:r>
      </m:oMath>
      <w:r>
        <w:rPr>
          <w:color w:val="000000" w:themeColor="text1"/>
          <w:sz w:val="28"/>
          <w:szCs w:val="28"/>
        </w:rPr>
        <w:t xml:space="preserve"> – площадь образца м</w:t>
      </w:r>
      <w:r>
        <w:rPr>
          <w:color w:val="000000" w:themeColor="text1"/>
          <w:sz w:val="28"/>
          <w:szCs w:val="28"/>
          <w:vertAlign w:val="superscript"/>
        </w:rPr>
        <w:t>2</w:t>
      </w:r>
      <w:r>
        <w:rPr>
          <w:color w:val="000000" w:themeColor="text1"/>
          <w:sz w:val="28"/>
          <w:szCs w:val="28"/>
        </w:rPr>
        <w:t>.</w:t>
      </w:r>
    </w:p>
    <w:p w14:paraId="26A744E3" w14:textId="77777777" w:rsidR="00792B42" w:rsidRDefault="00792B42" w:rsidP="00792B42">
      <w:pPr>
        <w:tabs>
          <w:tab w:val="left" w:pos="1134"/>
        </w:tabs>
        <w:ind w:firstLine="709"/>
        <w:jc w:val="both"/>
        <w:rPr>
          <w:color w:val="000000" w:themeColor="text1"/>
          <w:sz w:val="28"/>
          <w:szCs w:val="28"/>
        </w:rPr>
      </w:pPr>
      <w:r w:rsidRPr="007A61AF">
        <w:rPr>
          <w:color w:val="000000" w:themeColor="text1"/>
          <w:sz w:val="28"/>
          <w:szCs w:val="28"/>
        </w:rPr>
        <w:t>Измерения проводились в пяти точках каждого образца, и в качестве результата принималось среднее арифметическое значение.</w:t>
      </w:r>
    </w:p>
    <w:p w14:paraId="308F9858" w14:textId="77777777" w:rsidR="00122763" w:rsidRPr="00792B42" w:rsidRDefault="00122763" w:rsidP="008D30B2">
      <w:pPr>
        <w:ind w:firstLine="709"/>
        <w:jc w:val="both"/>
        <w:rPr>
          <w:color w:val="000000" w:themeColor="text1"/>
          <w:sz w:val="28"/>
          <w:szCs w:val="28"/>
        </w:rPr>
      </w:pPr>
    </w:p>
    <w:p w14:paraId="3B8A49ED" w14:textId="6A09FD2D" w:rsidR="00792B42" w:rsidRPr="005B7003" w:rsidRDefault="00792B42" w:rsidP="00792B42">
      <w:pPr>
        <w:ind w:firstLine="709"/>
        <w:jc w:val="both"/>
        <w:rPr>
          <w:color w:val="000000" w:themeColor="text1"/>
          <w:sz w:val="28"/>
          <w:szCs w:val="28"/>
        </w:rPr>
      </w:pPr>
      <w:r w:rsidRPr="005B7003">
        <w:rPr>
          <w:color w:val="000000" w:themeColor="text1"/>
          <w:sz w:val="28"/>
          <w:szCs w:val="28"/>
        </w:rPr>
        <w:t>2.3.2</w:t>
      </w:r>
      <w:r w:rsidRPr="005B7003">
        <w:rPr>
          <w:color w:val="000000" w:themeColor="text1"/>
          <w:sz w:val="28"/>
          <w:szCs w:val="28"/>
        </w:rPr>
        <w:tab/>
        <w:t>Методика определения разрывной нагрузки (прочности) нетканых материалов</w:t>
      </w:r>
    </w:p>
    <w:p w14:paraId="4342ED94" w14:textId="77777777" w:rsidR="00792B42" w:rsidRPr="00792B42" w:rsidRDefault="00792B42" w:rsidP="00792B42">
      <w:pPr>
        <w:ind w:firstLine="709"/>
        <w:jc w:val="both"/>
        <w:rPr>
          <w:color w:val="000000" w:themeColor="text1"/>
          <w:sz w:val="28"/>
          <w:szCs w:val="28"/>
        </w:rPr>
      </w:pPr>
    </w:p>
    <w:p w14:paraId="79A11BF5" w14:textId="55EB2ADB" w:rsidR="00792B42" w:rsidRPr="00792B42" w:rsidRDefault="00792B42" w:rsidP="00792B42">
      <w:pPr>
        <w:ind w:firstLine="709"/>
        <w:jc w:val="both"/>
        <w:rPr>
          <w:color w:val="000000" w:themeColor="text1"/>
          <w:sz w:val="28"/>
          <w:szCs w:val="28"/>
        </w:rPr>
      </w:pPr>
      <w:r w:rsidRPr="00792B42">
        <w:rPr>
          <w:color w:val="000000" w:themeColor="text1"/>
          <w:sz w:val="28"/>
          <w:szCs w:val="28"/>
        </w:rPr>
        <w:t xml:space="preserve">Разрывная нагрузка нетканых материалов определялась с целью оценки механической прочности и устойчивости сформированных </w:t>
      </w:r>
      <w:r>
        <w:rPr>
          <w:color w:val="000000" w:themeColor="text1"/>
          <w:sz w:val="28"/>
          <w:szCs w:val="28"/>
        </w:rPr>
        <w:t>НМ</w:t>
      </w:r>
      <w:r w:rsidRPr="00792B42">
        <w:rPr>
          <w:color w:val="000000" w:themeColor="text1"/>
          <w:sz w:val="28"/>
          <w:szCs w:val="28"/>
        </w:rPr>
        <w:t xml:space="preserve"> к разрыву. Этот показатель является ключевым для анализа эксплуатационных характеристик материалов, влияющих на долговечность.</w:t>
      </w:r>
    </w:p>
    <w:p w14:paraId="7000F059" w14:textId="69630845" w:rsidR="00792B42" w:rsidRPr="00792B42" w:rsidRDefault="00792B42" w:rsidP="00792B42">
      <w:pPr>
        <w:ind w:firstLine="709"/>
        <w:jc w:val="both"/>
        <w:rPr>
          <w:color w:val="000000" w:themeColor="text1"/>
          <w:sz w:val="28"/>
          <w:szCs w:val="28"/>
        </w:rPr>
      </w:pPr>
      <w:r w:rsidRPr="00792B42">
        <w:rPr>
          <w:color w:val="000000" w:themeColor="text1"/>
          <w:sz w:val="28"/>
          <w:szCs w:val="28"/>
        </w:rPr>
        <w:t xml:space="preserve">Испытания проводились в соответствии со стандартом </w:t>
      </w:r>
      <w:r w:rsidRPr="00792B42">
        <w:rPr>
          <w:color w:val="000000" w:themeColor="text1"/>
          <w:sz w:val="28"/>
          <w:szCs w:val="28"/>
          <w:lang w:val="en-US"/>
        </w:rPr>
        <w:t>ISO</w:t>
      </w:r>
      <w:r w:rsidRPr="00792B42">
        <w:rPr>
          <w:color w:val="000000" w:themeColor="text1"/>
          <w:sz w:val="28"/>
          <w:szCs w:val="28"/>
        </w:rPr>
        <w:t xml:space="preserve"> 9073-3:2023 [</w:t>
      </w:r>
      <w:r w:rsidR="006A76B5">
        <w:rPr>
          <w:color w:val="000000" w:themeColor="text1"/>
          <w:sz w:val="28"/>
          <w:szCs w:val="28"/>
        </w:rPr>
        <w:t>14</w:t>
      </w:r>
      <w:r w:rsidR="00990A82" w:rsidRPr="00990A82">
        <w:rPr>
          <w:color w:val="000000" w:themeColor="text1"/>
          <w:sz w:val="28"/>
          <w:szCs w:val="28"/>
        </w:rPr>
        <w:t>1</w:t>
      </w:r>
      <w:r w:rsidRPr="00792B42">
        <w:rPr>
          <w:color w:val="000000" w:themeColor="text1"/>
          <w:sz w:val="28"/>
          <w:szCs w:val="28"/>
        </w:rPr>
        <w:t xml:space="preserve">] с использованием универсальной разрывной машины </w:t>
      </w:r>
      <w:r w:rsidRPr="00792B42">
        <w:rPr>
          <w:color w:val="000000" w:themeColor="text1"/>
          <w:sz w:val="28"/>
          <w:szCs w:val="28"/>
          <w:lang w:val="en-US"/>
        </w:rPr>
        <w:t>Tinius</w:t>
      </w:r>
      <w:r w:rsidRPr="00792B42">
        <w:rPr>
          <w:color w:val="000000" w:themeColor="text1"/>
          <w:sz w:val="28"/>
          <w:szCs w:val="28"/>
        </w:rPr>
        <w:t xml:space="preserve"> </w:t>
      </w:r>
      <w:r w:rsidRPr="00792B42">
        <w:rPr>
          <w:color w:val="000000" w:themeColor="text1"/>
          <w:sz w:val="28"/>
          <w:szCs w:val="28"/>
          <w:lang w:val="en-US"/>
        </w:rPr>
        <w:t>Olsen</w:t>
      </w:r>
      <w:r w:rsidRPr="00792B42">
        <w:rPr>
          <w:color w:val="000000" w:themeColor="text1"/>
          <w:sz w:val="28"/>
          <w:szCs w:val="28"/>
        </w:rPr>
        <w:t xml:space="preserve"> </w:t>
      </w:r>
      <w:r w:rsidRPr="00792B42">
        <w:rPr>
          <w:color w:val="000000" w:themeColor="text1"/>
          <w:sz w:val="28"/>
          <w:szCs w:val="28"/>
          <w:lang w:val="en-US"/>
        </w:rPr>
        <w:t>H</w:t>
      </w:r>
      <w:r w:rsidRPr="00792B42">
        <w:rPr>
          <w:color w:val="000000" w:themeColor="text1"/>
          <w:sz w:val="28"/>
          <w:szCs w:val="28"/>
        </w:rPr>
        <w:t xml:space="preserve">25 </w:t>
      </w:r>
      <w:r w:rsidRPr="00792B42">
        <w:rPr>
          <w:color w:val="000000" w:themeColor="text1"/>
          <w:sz w:val="28"/>
          <w:szCs w:val="28"/>
          <w:lang w:val="en-US"/>
        </w:rPr>
        <w:t>KT</w:t>
      </w:r>
      <w:r w:rsidRPr="00792B42">
        <w:rPr>
          <w:color w:val="000000" w:themeColor="text1"/>
          <w:sz w:val="28"/>
          <w:szCs w:val="28"/>
        </w:rPr>
        <w:t>/</w:t>
      </w:r>
      <w:r w:rsidRPr="00792B42">
        <w:rPr>
          <w:color w:val="000000" w:themeColor="text1"/>
          <w:sz w:val="28"/>
          <w:szCs w:val="28"/>
          <w:lang w:val="en-US"/>
        </w:rPr>
        <w:t>S</w:t>
      </w:r>
      <w:r w:rsidRPr="00792B42">
        <w:rPr>
          <w:color w:val="000000" w:themeColor="text1"/>
          <w:sz w:val="28"/>
          <w:szCs w:val="28"/>
        </w:rPr>
        <w:t xml:space="preserve"> (США). Образцы представляли собой полосы размером 200×50 мм, кондиционированные при 22 ± 2°</w:t>
      </w:r>
      <w:r w:rsidRPr="00792B42">
        <w:rPr>
          <w:color w:val="000000" w:themeColor="text1"/>
          <w:sz w:val="28"/>
          <w:szCs w:val="28"/>
          <w:lang w:val="en-US"/>
        </w:rPr>
        <w:t>C</w:t>
      </w:r>
      <w:r w:rsidRPr="00792B42">
        <w:rPr>
          <w:color w:val="000000" w:themeColor="text1"/>
          <w:sz w:val="28"/>
          <w:szCs w:val="28"/>
        </w:rPr>
        <w:t xml:space="preserve"> и относительной влажности 65 ± 2% не менее 24 часов. Для каждого типа материала испытывалось пять образцов в продольном и поперечном направлениях. В процессе испытаний регистрировалась разрывная нагрузка (Н). Средние значения разрывной нагрузки и стандартное отклонение вычислялись для каждого типа материала.</w:t>
      </w:r>
    </w:p>
    <w:p w14:paraId="6F118A0E" w14:textId="77777777" w:rsidR="00792B42" w:rsidRPr="00792B42" w:rsidRDefault="00792B42" w:rsidP="00792B42">
      <w:pPr>
        <w:ind w:firstLine="709"/>
        <w:jc w:val="both"/>
        <w:rPr>
          <w:color w:val="000000" w:themeColor="text1"/>
          <w:sz w:val="28"/>
          <w:szCs w:val="28"/>
        </w:rPr>
      </w:pPr>
      <w:r w:rsidRPr="00792B42">
        <w:rPr>
          <w:color w:val="000000" w:themeColor="text1"/>
          <w:sz w:val="28"/>
          <w:szCs w:val="28"/>
        </w:rPr>
        <w:t>Влияние технологических параметров формирования материала, включая число слоев, частоту прокалывания и массовую долю грубой шерсти, учитывалось при анализе прочностных характеристик образцов.</w:t>
      </w:r>
    </w:p>
    <w:p w14:paraId="0EEA2184" w14:textId="77777777" w:rsidR="00792B42" w:rsidRPr="00792B42" w:rsidRDefault="00792B42" w:rsidP="00792B42">
      <w:pPr>
        <w:ind w:firstLine="709"/>
        <w:jc w:val="both"/>
        <w:rPr>
          <w:color w:val="000000" w:themeColor="text1"/>
          <w:sz w:val="28"/>
          <w:szCs w:val="28"/>
        </w:rPr>
      </w:pPr>
    </w:p>
    <w:p w14:paraId="4714841E" w14:textId="77777777" w:rsidR="00792B42" w:rsidRPr="005B7003" w:rsidRDefault="00792B42" w:rsidP="00792B42">
      <w:pPr>
        <w:ind w:firstLine="709"/>
        <w:jc w:val="both"/>
        <w:rPr>
          <w:color w:val="000000" w:themeColor="text1"/>
          <w:sz w:val="28"/>
          <w:szCs w:val="28"/>
        </w:rPr>
      </w:pPr>
      <w:r w:rsidRPr="005B7003">
        <w:rPr>
          <w:color w:val="000000" w:themeColor="text1"/>
          <w:sz w:val="28"/>
          <w:szCs w:val="28"/>
        </w:rPr>
        <w:t>2.3.3</w:t>
      </w:r>
      <w:r w:rsidRPr="005B7003">
        <w:rPr>
          <w:color w:val="000000" w:themeColor="text1"/>
          <w:sz w:val="28"/>
          <w:szCs w:val="28"/>
        </w:rPr>
        <w:tab/>
        <w:t>Методика определения воздухопроницаемости нетканых материалов</w:t>
      </w:r>
    </w:p>
    <w:p w14:paraId="791D5174" w14:textId="77777777" w:rsidR="00792B42" w:rsidRPr="00792B42" w:rsidRDefault="00792B42" w:rsidP="00792B42">
      <w:pPr>
        <w:ind w:firstLine="709"/>
        <w:jc w:val="both"/>
        <w:rPr>
          <w:color w:val="000000" w:themeColor="text1"/>
          <w:sz w:val="28"/>
          <w:szCs w:val="28"/>
        </w:rPr>
      </w:pPr>
    </w:p>
    <w:p w14:paraId="74CAD82E" w14:textId="77777777" w:rsidR="00792B42" w:rsidRPr="00792B42" w:rsidRDefault="00792B42" w:rsidP="00792B42">
      <w:pPr>
        <w:ind w:firstLine="709"/>
        <w:jc w:val="both"/>
        <w:rPr>
          <w:color w:val="000000" w:themeColor="text1"/>
          <w:sz w:val="28"/>
          <w:szCs w:val="28"/>
        </w:rPr>
      </w:pPr>
      <w:r w:rsidRPr="00792B42">
        <w:rPr>
          <w:color w:val="000000" w:themeColor="text1"/>
          <w:sz w:val="28"/>
          <w:szCs w:val="28"/>
        </w:rPr>
        <w:t>Определение воздухопроницаемости нетканых материалов проводилось с целью оценки способности сформированных структур пропускать воздушный поток, что является одним из важных эксплуатационных показателей теплоизоляционных материалов и оказывает влияние на их теплозащитные свойства.</w:t>
      </w:r>
    </w:p>
    <w:p w14:paraId="24D46575" w14:textId="0DF79C77" w:rsidR="00792B42" w:rsidRPr="00792B42" w:rsidRDefault="00792B42" w:rsidP="00792B42">
      <w:pPr>
        <w:ind w:firstLine="709"/>
        <w:jc w:val="both"/>
        <w:rPr>
          <w:color w:val="000000" w:themeColor="text1"/>
          <w:sz w:val="28"/>
          <w:szCs w:val="28"/>
        </w:rPr>
      </w:pPr>
      <w:r w:rsidRPr="00792B42">
        <w:rPr>
          <w:color w:val="000000" w:themeColor="text1"/>
          <w:sz w:val="28"/>
          <w:szCs w:val="28"/>
        </w:rPr>
        <w:t xml:space="preserve">Измерения воздухопроницаемости выполнялись в соответствии с требованиями стандарта </w:t>
      </w:r>
      <w:r w:rsidRPr="00792B42">
        <w:rPr>
          <w:color w:val="000000" w:themeColor="text1"/>
          <w:sz w:val="28"/>
          <w:szCs w:val="28"/>
          <w:lang w:val="en-US"/>
        </w:rPr>
        <w:t>ISO</w:t>
      </w:r>
      <w:r w:rsidRPr="00792B42">
        <w:rPr>
          <w:color w:val="000000" w:themeColor="text1"/>
          <w:sz w:val="28"/>
          <w:szCs w:val="28"/>
        </w:rPr>
        <w:t xml:space="preserve"> 9237:1995 [</w:t>
      </w:r>
      <w:r w:rsidR="006A76B5">
        <w:rPr>
          <w:color w:val="000000" w:themeColor="text1"/>
          <w:sz w:val="28"/>
          <w:szCs w:val="28"/>
        </w:rPr>
        <w:t>14</w:t>
      </w:r>
      <w:r w:rsidR="00990A82" w:rsidRPr="00990A82">
        <w:rPr>
          <w:color w:val="000000" w:themeColor="text1"/>
          <w:sz w:val="28"/>
          <w:szCs w:val="28"/>
        </w:rPr>
        <w:t>2</w:t>
      </w:r>
      <w:r w:rsidRPr="00792B42">
        <w:rPr>
          <w:color w:val="000000" w:themeColor="text1"/>
          <w:sz w:val="28"/>
          <w:szCs w:val="28"/>
        </w:rPr>
        <w:t xml:space="preserve">] с использованием испытательной </w:t>
      </w:r>
      <w:r w:rsidRPr="00792B42">
        <w:rPr>
          <w:color w:val="000000" w:themeColor="text1"/>
          <w:sz w:val="28"/>
          <w:szCs w:val="28"/>
        </w:rPr>
        <w:lastRenderedPageBreak/>
        <w:t xml:space="preserve">установки </w:t>
      </w:r>
      <w:r w:rsidRPr="00792B42">
        <w:rPr>
          <w:color w:val="000000" w:themeColor="text1"/>
          <w:sz w:val="28"/>
          <w:szCs w:val="28"/>
          <w:lang w:val="en-US"/>
        </w:rPr>
        <w:t>MT</w:t>
      </w:r>
      <w:r w:rsidRPr="00792B42">
        <w:rPr>
          <w:color w:val="000000" w:themeColor="text1"/>
          <w:sz w:val="28"/>
          <w:szCs w:val="28"/>
        </w:rPr>
        <w:t xml:space="preserve"> 160 (</w:t>
      </w:r>
      <w:r w:rsidRPr="00792B42">
        <w:rPr>
          <w:color w:val="000000" w:themeColor="text1"/>
          <w:sz w:val="28"/>
          <w:szCs w:val="28"/>
          <w:lang w:val="en-US"/>
        </w:rPr>
        <w:t>Metroteks</w:t>
      </w:r>
      <w:r w:rsidRPr="00792B42">
        <w:rPr>
          <w:color w:val="000000" w:themeColor="text1"/>
          <w:sz w:val="28"/>
          <w:szCs w:val="28"/>
        </w:rPr>
        <w:t>, Россия). Для испытаний применялись образцы размером 110×110 мм.</w:t>
      </w:r>
    </w:p>
    <w:p w14:paraId="03450004" w14:textId="77777777" w:rsidR="00792B42" w:rsidRPr="00792B42" w:rsidRDefault="00792B42" w:rsidP="00792B42">
      <w:pPr>
        <w:ind w:firstLine="709"/>
        <w:jc w:val="both"/>
        <w:rPr>
          <w:color w:val="000000" w:themeColor="text1"/>
          <w:sz w:val="28"/>
          <w:szCs w:val="28"/>
        </w:rPr>
      </w:pPr>
      <w:r w:rsidRPr="00792B42">
        <w:rPr>
          <w:color w:val="000000" w:themeColor="text1"/>
          <w:sz w:val="28"/>
          <w:szCs w:val="28"/>
        </w:rPr>
        <w:t>Принцип работы прибора основан на создании разрежения воздуха в измерительной камере с помощью вакуумного насоса. При этом через образец поддерживалась постоянная разность давлений, а объемный расход воздуха, проходящего через заданную площадь материала за определенный промежуток времени, фиксировался измерительной системой прибора.</w:t>
      </w:r>
    </w:p>
    <w:p w14:paraId="091E4A03" w14:textId="3AB769C1" w:rsidR="00792B42" w:rsidRPr="00792B42" w:rsidRDefault="00792B42" w:rsidP="00792B42">
      <w:pPr>
        <w:ind w:firstLine="709"/>
        <w:jc w:val="both"/>
        <w:rPr>
          <w:color w:val="000000" w:themeColor="text1"/>
          <w:sz w:val="28"/>
          <w:szCs w:val="28"/>
        </w:rPr>
      </w:pPr>
      <w:r w:rsidRPr="00792B42">
        <w:rPr>
          <w:color w:val="000000" w:themeColor="text1"/>
          <w:sz w:val="28"/>
          <w:szCs w:val="28"/>
        </w:rPr>
        <w:t xml:space="preserve">Для каждого типа нетканого материала проводилось пять повторных измерений в различных зонах образца. В качестве результирующего показателя принималось среднее арифметическое значение воздухопроницаемости, выражаемое в стандартных единицах, предусмотренных методикой испытаний. </w:t>
      </w:r>
    </w:p>
    <w:p w14:paraId="173B3DF7" w14:textId="77777777" w:rsidR="00792B42" w:rsidRDefault="00792B42" w:rsidP="008D30B2">
      <w:pPr>
        <w:ind w:firstLine="709"/>
        <w:jc w:val="both"/>
        <w:rPr>
          <w:color w:val="000000" w:themeColor="text1"/>
          <w:sz w:val="28"/>
          <w:szCs w:val="28"/>
        </w:rPr>
      </w:pPr>
    </w:p>
    <w:p w14:paraId="08A5DEBB" w14:textId="2556FE63" w:rsidR="006A4978" w:rsidRPr="006A4978" w:rsidRDefault="006A4978" w:rsidP="006A4978">
      <w:pPr>
        <w:tabs>
          <w:tab w:val="left" w:pos="1276"/>
        </w:tabs>
        <w:ind w:firstLine="709"/>
        <w:jc w:val="both"/>
        <w:rPr>
          <w:b/>
          <w:color w:val="000000" w:themeColor="text1"/>
          <w:sz w:val="28"/>
          <w:szCs w:val="28"/>
        </w:rPr>
      </w:pPr>
      <w:r w:rsidRPr="006A4978">
        <w:rPr>
          <w:b/>
          <w:color w:val="000000" w:themeColor="text1"/>
          <w:sz w:val="28"/>
          <w:szCs w:val="28"/>
        </w:rPr>
        <w:t>2.4</w:t>
      </w:r>
      <w:r w:rsidRPr="006A4978">
        <w:rPr>
          <w:b/>
          <w:color w:val="000000" w:themeColor="text1"/>
          <w:sz w:val="28"/>
          <w:szCs w:val="28"/>
        </w:rPr>
        <w:tab/>
      </w:r>
      <w:r w:rsidR="00524F31" w:rsidRPr="00524F31">
        <w:rPr>
          <w:b/>
          <w:color w:val="000000" w:themeColor="text1"/>
          <w:sz w:val="28"/>
          <w:szCs w:val="28"/>
        </w:rPr>
        <w:t>Методы оценки теплоизоляционных свойств нетканых материалов</w:t>
      </w:r>
    </w:p>
    <w:p w14:paraId="5E5E6002" w14:textId="77777777" w:rsidR="006A4978" w:rsidRPr="006A4978" w:rsidRDefault="006A4978" w:rsidP="006A4978">
      <w:pPr>
        <w:ind w:firstLine="709"/>
        <w:jc w:val="both"/>
        <w:rPr>
          <w:b/>
          <w:color w:val="000000" w:themeColor="text1"/>
          <w:sz w:val="28"/>
          <w:szCs w:val="28"/>
        </w:rPr>
      </w:pPr>
    </w:p>
    <w:p w14:paraId="127CA247" w14:textId="77777777" w:rsidR="006A4978" w:rsidRPr="006A4978" w:rsidRDefault="006A4978" w:rsidP="006A4978">
      <w:pPr>
        <w:ind w:firstLine="709"/>
        <w:jc w:val="both"/>
        <w:rPr>
          <w:color w:val="000000" w:themeColor="text1"/>
          <w:sz w:val="28"/>
          <w:szCs w:val="28"/>
        </w:rPr>
      </w:pPr>
      <w:r w:rsidRPr="006A4978">
        <w:rPr>
          <w:color w:val="000000" w:themeColor="text1"/>
          <w:sz w:val="28"/>
          <w:szCs w:val="28"/>
        </w:rPr>
        <w:t>Теплоизоляционные свойства многослойных нетканых материалов оценивались по показателю теплоудержания, для интегральной оценки влияния технологических факторов на теплозащитные свойства материала.</w:t>
      </w:r>
    </w:p>
    <w:p w14:paraId="526A2D5F" w14:textId="439875CA" w:rsidR="006A4978" w:rsidRPr="006A4978" w:rsidRDefault="006A4978" w:rsidP="006A4978">
      <w:pPr>
        <w:ind w:firstLine="709"/>
        <w:jc w:val="both"/>
        <w:rPr>
          <w:color w:val="000000" w:themeColor="text1"/>
          <w:sz w:val="28"/>
          <w:szCs w:val="28"/>
        </w:rPr>
      </w:pPr>
      <w:r w:rsidRPr="006A4978">
        <w:rPr>
          <w:color w:val="000000" w:themeColor="text1"/>
          <w:sz w:val="28"/>
          <w:szCs w:val="28"/>
        </w:rPr>
        <w:t>Экспериментальные исследования проводились с использованием прибора для определения теплоудержания AW-2 (Япония) в соответствии с требованиями стандарта ASTM D1518-85 (2003) [</w:t>
      </w:r>
      <w:r>
        <w:rPr>
          <w:color w:val="000000" w:themeColor="text1"/>
          <w:sz w:val="28"/>
          <w:szCs w:val="28"/>
        </w:rPr>
        <w:t>14</w:t>
      </w:r>
      <w:r w:rsidR="00990A82" w:rsidRPr="00990A82">
        <w:rPr>
          <w:color w:val="000000" w:themeColor="text1"/>
          <w:sz w:val="28"/>
          <w:szCs w:val="28"/>
        </w:rPr>
        <w:t>3</w:t>
      </w:r>
      <w:r w:rsidRPr="006A4978">
        <w:rPr>
          <w:color w:val="000000" w:themeColor="text1"/>
          <w:sz w:val="28"/>
          <w:szCs w:val="28"/>
        </w:rPr>
        <w:t xml:space="preserve">]. Перед проведением испытаний все образцы размером 300×300 мм подвергались кондиционированию при температуре 22 ± 2°C и относительной влажности воздуха 65 ± 5% в течение не менее 24 часов. </w:t>
      </w:r>
    </w:p>
    <w:p w14:paraId="5983E6CE" w14:textId="766E2BEE" w:rsidR="00792B42" w:rsidRDefault="006A4978" w:rsidP="006A4978">
      <w:pPr>
        <w:ind w:firstLine="709"/>
        <w:jc w:val="both"/>
        <w:rPr>
          <w:color w:val="000000" w:themeColor="text1"/>
          <w:sz w:val="28"/>
          <w:szCs w:val="28"/>
        </w:rPr>
      </w:pPr>
      <w:r w:rsidRPr="006A4978">
        <w:rPr>
          <w:color w:val="000000" w:themeColor="text1"/>
          <w:sz w:val="28"/>
          <w:szCs w:val="28"/>
        </w:rPr>
        <w:t>Принцип работы прибора AW-2 основан на сравнительном методе оценки теплопотерь. Экспериментальная установка (рисунок 2.8) включает три нагревательные пластины и систему регистрации времени их работы. В ходе испытаний первоначально фиксировалась продолжительность работы нагревателей без образца, после чего на нагревательные элементы укладывался исследуемый образец и определялось время работы нагревателей с образцом.</w:t>
      </w:r>
    </w:p>
    <w:p w14:paraId="7B983AE6" w14:textId="34D981C3" w:rsidR="006E50AE" w:rsidRDefault="006E50AE" w:rsidP="006E50AE">
      <w:pPr>
        <w:jc w:val="both"/>
        <w:rPr>
          <w:color w:val="000000" w:themeColor="text1"/>
          <w:sz w:val="28"/>
          <w:szCs w:val="28"/>
        </w:rPr>
      </w:pPr>
    </w:p>
    <w:p w14:paraId="1753D89B" w14:textId="3E31A0AA" w:rsidR="006E50AE" w:rsidRDefault="006E50AE" w:rsidP="006E50AE">
      <w:pPr>
        <w:jc w:val="center"/>
        <w:rPr>
          <w:color w:val="000000" w:themeColor="text1"/>
          <w:sz w:val="28"/>
          <w:szCs w:val="28"/>
        </w:rPr>
      </w:pPr>
      <w:r w:rsidRPr="003956DE">
        <w:rPr>
          <w:noProof/>
        </w:rPr>
        <w:drawing>
          <wp:inline distT="0" distB="0" distL="0" distR="0" wp14:anchorId="2AC9CC2B" wp14:editId="653387D7">
            <wp:extent cx="2429948" cy="2423160"/>
            <wp:effectExtent l="0" t="0" r="889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14" cstate="print">
                      <a:extLst>
                        <a:ext uri="{BEBA8EAE-BF5A-486C-A8C5-ECC9F3942E4B}">
                          <a14:imgProps xmlns:a14="http://schemas.microsoft.com/office/drawing/2010/main">
                            <a14:imgLayer r:embed="rId115">
                              <a14:imgEffect>
                                <a14:sharpenSoften amount="25000"/>
                              </a14:imgEffect>
                            </a14:imgLayer>
                          </a14:imgProps>
                        </a:ext>
                        <a:ext uri="{28A0092B-C50C-407E-A947-70E740481C1C}">
                          <a14:useLocalDpi xmlns:a14="http://schemas.microsoft.com/office/drawing/2010/main" val="0"/>
                        </a:ext>
                      </a:extLst>
                    </a:blip>
                    <a:srcRect t="20416" r="555" b="5208"/>
                    <a:stretch/>
                  </pic:blipFill>
                  <pic:spPr bwMode="auto">
                    <a:xfrm>
                      <a:off x="0" y="0"/>
                      <a:ext cx="2452180" cy="2445330"/>
                    </a:xfrm>
                    <a:prstGeom prst="rect">
                      <a:avLst/>
                    </a:prstGeom>
                    <a:noFill/>
                    <a:ln>
                      <a:noFill/>
                    </a:ln>
                    <a:extLst>
                      <a:ext uri="{53640926-AAD7-44D8-BBD7-CCE9431645EC}">
                        <a14:shadowObscured xmlns:a14="http://schemas.microsoft.com/office/drawing/2010/main"/>
                      </a:ext>
                    </a:extLst>
                  </pic:spPr>
                </pic:pic>
              </a:graphicData>
            </a:graphic>
          </wp:inline>
        </w:drawing>
      </w:r>
    </w:p>
    <w:p w14:paraId="10ED7C5E" w14:textId="3C405CEE" w:rsidR="006E50AE" w:rsidRDefault="006E50AE" w:rsidP="006E50AE">
      <w:pPr>
        <w:jc w:val="center"/>
        <w:rPr>
          <w:color w:val="000000" w:themeColor="text1"/>
          <w:sz w:val="28"/>
          <w:szCs w:val="28"/>
        </w:rPr>
      </w:pPr>
    </w:p>
    <w:p w14:paraId="6260153C" w14:textId="77777777" w:rsidR="006E50AE" w:rsidRPr="006E50AE" w:rsidRDefault="006E50AE" w:rsidP="006E50AE">
      <w:pPr>
        <w:jc w:val="center"/>
        <w:rPr>
          <w:color w:val="000000" w:themeColor="text1"/>
          <w:sz w:val="28"/>
          <w:szCs w:val="28"/>
        </w:rPr>
      </w:pPr>
      <w:r w:rsidRPr="006E50AE">
        <w:rPr>
          <w:color w:val="000000" w:themeColor="text1"/>
          <w:sz w:val="28"/>
          <w:szCs w:val="28"/>
        </w:rPr>
        <w:t>Рисунок 2.8 – Прибор AW-2 для измерения теплоудержания</w:t>
      </w:r>
    </w:p>
    <w:p w14:paraId="0C39F459" w14:textId="39D5318A" w:rsidR="006E50AE" w:rsidRDefault="006E50AE" w:rsidP="00FA6F7F">
      <w:pPr>
        <w:ind w:firstLine="709"/>
        <w:jc w:val="both"/>
        <w:rPr>
          <w:color w:val="000000" w:themeColor="text1"/>
          <w:sz w:val="28"/>
          <w:szCs w:val="28"/>
        </w:rPr>
      </w:pPr>
      <w:r w:rsidRPr="006E50AE">
        <w:rPr>
          <w:color w:val="000000" w:themeColor="text1"/>
          <w:sz w:val="28"/>
          <w:szCs w:val="28"/>
        </w:rPr>
        <w:lastRenderedPageBreak/>
        <w:t>Теплоудержание материала рассчитывалось по формуле:</w:t>
      </w:r>
    </w:p>
    <w:p w14:paraId="76D52464" w14:textId="77777777" w:rsidR="00FA6F7F" w:rsidRDefault="00FA6F7F" w:rsidP="00FA6F7F">
      <w:pPr>
        <w:ind w:firstLine="709"/>
        <w:jc w:val="both"/>
        <w:rPr>
          <w:color w:val="000000" w:themeColor="text1"/>
          <w:sz w:val="28"/>
          <w:szCs w:val="28"/>
        </w:rPr>
      </w:pPr>
    </w:p>
    <w:p w14:paraId="077BC386" w14:textId="074D2776" w:rsidR="00FA6F7F" w:rsidRPr="00340C3C" w:rsidRDefault="00044E6B" w:rsidP="00504F14">
      <w:pPr>
        <w:tabs>
          <w:tab w:val="left" w:pos="1134"/>
        </w:tabs>
        <w:jc w:val="right"/>
        <w:rPr>
          <w:color w:val="000000" w:themeColor="text1"/>
          <w:sz w:val="28"/>
          <w:szCs w:val="28"/>
        </w:rPr>
      </w:pP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lang w:val="en-US"/>
              </w:rPr>
              <m:t>K</m:t>
            </m:r>
          </m:e>
          <m:sub>
            <m:r>
              <w:rPr>
                <w:rFonts w:ascii="Cambria Math" w:hAnsi="Cambria Math"/>
                <w:color w:val="000000" w:themeColor="text1"/>
                <w:sz w:val="28"/>
                <w:szCs w:val="28"/>
              </w:rPr>
              <m:t>т</m:t>
            </m:r>
          </m:sub>
        </m:sSub>
        <m:r>
          <w:rPr>
            <w:rFonts w:ascii="Cambria Math" w:hAnsi="Cambria Math"/>
            <w:color w:val="000000" w:themeColor="text1"/>
            <w:sz w:val="28"/>
            <w:szCs w:val="28"/>
          </w:rPr>
          <m:t>=</m:t>
        </m:r>
        <m:d>
          <m:dPr>
            <m:ctrlPr>
              <w:rPr>
                <w:rFonts w:ascii="Cambria Math" w:hAnsi="Cambria Math"/>
                <w:i/>
                <w:color w:val="000000" w:themeColor="text1"/>
                <w:sz w:val="28"/>
                <w:szCs w:val="28"/>
              </w:rPr>
            </m:ctrlPr>
          </m:dPr>
          <m:e>
            <m:r>
              <w:rPr>
                <w:rFonts w:ascii="Cambria Math" w:hAnsi="Cambria Math"/>
                <w:color w:val="000000" w:themeColor="text1"/>
                <w:sz w:val="28"/>
                <w:szCs w:val="28"/>
              </w:rPr>
              <m:t>1-</m:t>
            </m:r>
            <m:f>
              <m:fPr>
                <m:ctrlPr>
                  <w:rPr>
                    <w:rFonts w:ascii="Cambria Math" w:hAnsi="Cambria Math"/>
                    <w:i/>
                    <w:color w:val="000000" w:themeColor="text1"/>
                    <w:sz w:val="28"/>
                    <w:szCs w:val="28"/>
                  </w:rPr>
                </m:ctrlPr>
              </m:fPr>
              <m:num>
                <m:r>
                  <w:rPr>
                    <w:rFonts w:ascii="Cambria Math" w:hAnsi="Cambria Math"/>
                    <w:color w:val="000000" w:themeColor="text1"/>
                    <w:sz w:val="28"/>
                    <w:szCs w:val="28"/>
                    <w:lang w:val="en-US"/>
                  </w:rPr>
                  <m:t>b</m:t>
                </m:r>
              </m:num>
              <m:den>
                <m:r>
                  <w:rPr>
                    <w:rFonts w:ascii="Cambria Math" w:hAnsi="Cambria Math"/>
                    <w:color w:val="000000" w:themeColor="text1"/>
                    <w:sz w:val="28"/>
                    <w:szCs w:val="28"/>
                  </w:rPr>
                  <m:t>a</m:t>
                </m:r>
              </m:den>
            </m:f>
          </m:e>
        </m:d>
        <m:r>
          <w:rPr>
            <w:rFonts w:ascii="Cambria Math" w:hAnsi="Cambria Math"/>
            <w:color w:val="000000" w:themeColor="text1"/>
            <w:sz w:val="28"/>
            <w:szCs w:val="28"/>
          </w:rPr>
          <m:t>∙100</m:t>
        </m:r>
      </m:oMath>
      <w:r w:rsidR="00FA6F7F">
        <w:rPr>
          <w:i/>
          <w:color w:val="000000" w:themeColor="text1"/>
          <w:sz w:val="28"/>
          <w:szCs w:val="28"/>
        </w:rPr>
        <w:tab/>
      </w:r>
      <w:r w:rsidR="00FA6F7F">
        <w:rPr>
          <w:i/>
          <w:color w:val="000000" w:themeColor="text1"/>
          <w:sz w:val="28"/>
          <w:szCs w:val="28"/>
        </w:rPr>
        <w:tab/>
      </w:r>
      <w:r w:rsidR="00FA6F7F">
        <w:rPr>
          <w:i/>
          <w:color w:val="000000" w:themeColor="text1"/>
          <w:sz w:val="28"/>
          <w:szCs w:val="28"/>
        </w:rPr>
        <w:tab/>
      </w:r>
      <w:r w:rsidR="00FA6F7F">
        <w:rPr>
          <w:i/>
          <w:color w:val="000000" w:themeColor="text1"/>
          <w:sz w:val="28"/>
          <w:szCs w:val="28"/>
        </w:rPr>
        <w:tab/>
      </w:r>
      <w:r w:rsidR="00504F14">
        <w:rPr>
          <w:i/>
          <w:color w:val="000000" w:themeColor="text1"/>
          <w:sz w:val="28"/>
          <w:szCs w:val="28"/>
        </w:rPr>
        <w:t xml:space="preserve">   </w:t>
      </w:r>
      <w:r w:rsidR="00FA6F7F" w:rsidRPr="00340C3C">
        <w:rPr>
          <w:i/>
          <w:color w:val="000000" w:themeColor="text1"/>
          <w:sz w:val="28"/>
          <w:szCs w:val="28"/>
        </w:rPr>
        <w:t xml:space="preserve">        </w:t>
      </w:r>
      <w:r w:rsidR="00FA6F7F" w:rsidRPr="00340C3C">
        <w:rPr>
          <w:color w:val="000000" w:themeColor="text1"/>
          <w:sz w:val="28"/>
          <w:szCs w:val="28"/>
        </w:rPr>
        <w:t>(2.2)</w:t>
      </w:r>
    </w:p>
    <w:p w14:paraId="3208AFCA" w14:textId="77777777" w:rsidR="00FA6F7F" w:rsidRPr="00340C3C" w:rsidRDefault="00FA6F7F" w:rsidP="00FA6F7F">
      <w:pPr>
        <w:tabs>
          <w:tab w:val="left" w:pos="1134"/>
        </w:tabs>
        <w:ind w:firstLine="709"/>
        <w:jc w:val="both"/>
        <w:rPr>
          <w:color w:val="000000" w:themeColor="text1"/>
          <w:sz w:val="28"/>
          <w:szCs w:val="28"/>
        </w:rPr>
      </w:pPr>
    </w:p>
    <w:p w14:paraId="124CB67F" w14:textId="77777777" w:rsidR="00FA6F7F" w:rsidRPr="006158D0" w:rsidRDefault="00FA6F7F" w:rsidP="00FA6F7F">
      <w:pPr>
        <w:tabs>
          <w:tab w:val="left" w:pos="1134"/>
        </w:tabs>
        <w:jc w:val="both"/>
        <w:rPr>
          <w:color w:val="000000" w:themeColor="text1"/>
          <w:sz w:val="28"/>
          <w:szCs w:val="28"/>
        </w:rPr>
      </w:pPr>
      <w:r>
        <w:rPr>
          <w:color w:val="000000" w:themeColor="text1"/>
          <w:sz w:val="28"/>
          <w:szCs w:val="28"/>
        </w:rPr>
        <w:t xml:space="preserve">где: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lang w:val="en-US"/>
              </w:rPr>
              <m:t>K</m:t>
            </m:r>
          </m:e>
          <m:sub>
            <m:r>
              <w:rPr>
                <w:rFonts w:ascii="Cambria Math" w:hAnsi="Cambria Math"/>
                <w:color w:val="000000" w:themeColor="text1"/>
                <w:sz w:val="28"/>
                <w:szCs w:val="28"/>
              </w:rPr>
              <m:t>т</m:t>
            </m:r>
          </m:sub>
        </m:sSub>
      </m:oMath>
      <w:r>
        <w:rPr>
          <w:color w:val="000000" w:themeColor="text1"/>
          <w:sz w:val="28"/>
          <w:szCs w:val="28"/>
        </w:rPr>
        <w:t xml:space="preserve"> – коэффициент теплоудержания, %; </w:t>
      </w:r>
      <m:oMath>
        <m:r>
          <w:rPr>
            <w:rFonts w:ascii="Cambria Math" w:hAnsi="Cambria Math"/>
            <w:color w:val="000000" w:themeColor="text1"/>
            <w:sz w:val="28"/>
            <w:szCs w:val="28"/>
          </w:rPr>
          <m:t>a</m:t>
        </m:r>
      </m:oMath>
      <w:r>
        <w:rPr>
          <w:color w:val="000000" w:themeColor="text1"/>
          <w:sz w:val="28"/>
          <w:szCs w:val="28"/>
        </w:rPr>
        <w:t xml:space="preserve"> – </w:t>
      </w:r>
      <w:r w:rsidRPr="006158D0">
        <w:rPr>
          <w:color w:val="000000" w:themeColor="text1"/>
          <w:sz w:val="28"/>
          <w:szCs w:val="28"/>
        </w:rPr>
        <w:t>продолжительность работы нагревателя без образца, с</w:t>
      </w:r>
      <w:r>
        <w:rPr>
          <w:color w:val="000000" w:themeColor="text1"/>
          <w:sz w:val="28"/>
          <w:szCs w:val="28"/>
        </w:rPr>
        <w:t xml:space="preserve">; </w:t>
      </w:r>
      <m:oMath>
        <m:r>
          <w:rPr>
            <w:rFonts w:ascii="Cambria Math" w:hAnsi="Cambria Math"/>
            <w:color w:val="000000" w:themeColor="text1"/>
            <w:sz w:val="28"/>
            <w:szCs w:val="28"/>
            <w:lang w:val="en-US"/>
          </w:rPr>
          <m:t>b</m:t>
        </m:r>
      </m:oMath>
      <w:r>
        <w:rPr>
          <w:color w:val="000000" w:themeColor="text1"/>
          <w:sz w:val="28"/>
          <w:szCs w:val="28"/>
        </w:rPr>
        <w:t xml:space="preserve"> – </w:t>
      </w:r>
      <w:r w:rsidRPr="006158D0">
        <w:rPr>
          <w:color w:val="000000" w:themeColor="text1"/>
          <w:sz w:val="28"/>
          <w:szCs w:val="28"/>
        </w:rPr>
        <w:t>продолжительность работы нагревателя с образцом, с</w:t>
      </w:r>
      <w:r>
        <w:rPr>
          <w:color w:val="000000" w:themeColor="text1"/>
          <w:sz w:val="28"/>
          <w:szCs w:val="28"/>
        </w:rPr>
        <w:t>.</w:t>
      </w:r>
    </w:p>
    <w:p w14:paraId="67A4D872" w14:textId="77777777" w:rsidR="00FA6F7F" w:rsidRPr="00FA6F7F" w:rsidRDefault="00FA6F7F" w:rsidP="00FA6F7F">
      <w:pPr>
        <w:ind w:firstLine="709"/>
        <w:jc w:val="both"/>
        <w:rPr>
          <w:color w:val="000000" w:themeColor="text1"/>
          <w:sz w:val="28"/>
          <w:szCs w:val="28"/>
        </w:rPr>
      </w:pPr>
      <w:r w:rsidRPr="00FA6F7F">
        <w:rPr>
          <w:color w:val="000000" w:themeColor="text1"/>
          <w:sz w:val="28"/>
          <w:szCs w:val="28"/>
        </w:rPr>
        <w:t>Для каждого образца измерения выполнялись в трех точках, после чего вычислялось среднее значение.</w:t>
      </w:r>
    </w:p>
    <w:p w14:paraId="3A106DD9" w14:textId="77777777" w:rsidR="00FA6F7F" w:rsidRPr="00FA6F7F" w:rsidRDefault="00FA6F7F" w:rsidP="00FA6F7F">
      <w:pPr>
        <w:ind w:firstLine="709"/>
        <w:jc w:val="both"/>
        <w:rPr>
          <w:color w:val="000000" w:themeColor="text1"/>
          <w:sz w:val="28"/>
          <w:szCs w:val="28"/>
        </w:rPr>
      </w:pPr>
      <w:r w:rsidRPr="00FA6F7F">
        <w:rPr>
          <w:color w:val="000000" w:themeColor="text1"/>
          <w:sz w:val="28"/>
          <w:szCs w:val="28"/>
        </w:rPr>
        <w:t xml:space="preserve">Чем выше значение коэффициента теплоудержания, тем более выражены теплоизоляционные свойства материала. </w:t>
      </w:r>
    </w:p>
    <w:p w14:paraId="2352EEE8" w14:textId="77777777" w:rsidR="00FA6F7F" w:rsidRPr="00FA6F7F" w:rsidRDefault="00FA6F7F" w:rsidP="00FA6F7F">
      <w:pPr>
        <w:ind w:firstLine="709"/>
        <w:jc w:val="both"/>
        <w:rPr>
          <w:color w:val="000000" w:themeColor="text1"/>
          <w:sz w:val="28"/>
          <w:szCs w:val="28"/>
        </w:rPr>
      </w:pPr>
      <w:r w:rsidRPr="00FA6F7F">
        <w:rPr>
          <w:color w:val="000000" w:themeColor="text1"/>
          <w:sz w:val="28"/>
          <w:szCs w:val="28"/>
        </w:rPr>
        <w:t>Результаты измерений теплоудержания использовались для анализа влияния технологических параметров формирования и структурных особенностей нетканых материалов на их теплоизоляционные свойства. Для обработки экспериментальных данных, оценки значимости факторов и определения оптимальных режимов формирования применялись методы статистического анализа и математического моделирования, включая метод отклика поверхности (RSM).</w:t>
      </w:r>
    </w:p>
    <w:p w14:paraId="3FA4024A" w14:textId="77777777" w:rsidR="00FA6F7F" w:rsidRPr="00FA6F7F" w:rsidRDefault="00FA6F7F" w:rsidP="00FA6F7F">
      <w:pPr>
        <w:ind w:firstLine="709"/>
        <w:jc w:val="both"/>
        <w:rPr>
          <w:color w:val="000000" w:themeColor="text1"/>
          <w:sz w:val="28"/>
          <w:szCs w:val="28"/>
        </w:rPr>
      </w:pPr>
    </w:p>
    <w:p w14:paraId="11F899B7" w14:textId="77777777" w:rsidR="00FA6F7F" w:rsidRPr="00FA6F7F" w:rsidRDefault="00FA6F7F" w:rsidP="00FA6F7F">
      <w:pPr>
        <w:ind w:firstLine="709"/>
        <w:jc w:val="both"/>
        <w:rPr>
          <w:b/>
          <w:color w:val="000000" w:themeColor="text1"/>
          <w:sz w:val="28"/>
          <w:szCs w:val="28"/>
        </w:rPr>
      </w:pPr>
      <w:r w:rsidRPr="00FA6F7F">
        <w:rPr>
          <w:b/>
          <w:color w:val="000000" w:themeColor="text1"/>
          <w:sz w:val="28"/>
          <w:szCs w:val="28"/>
        </w:rPr>
        <w:t>2.5</w:t>
      </w:r>
      <w:r w:rsidRPr="00FA6F7F">
        <w:rPr>
          <w:b/>
          <w:color w:val="000000" w:themeColor="text1"/>
          <w:sz w:val="28"/>
          <w:szCs w:val="28"/>
        </w:rPr>
        <w:tab/>
        <w:t>Методы математического моделирования и статистической обработки</w:t>
      </w:r>
    </w:p>
    <w:p w14:paraId="092DCA3D" w14:textId="77777777" w:rsidR="00FA6F7F" w:rsidRPr="00FA6F7F" w:rsidRDefault="00FA6F7F" w:rsidP="00FA6F7F">
      <w:pPr>
        <w:ind w:firstLine="709"/>
        <w:jc w:val="both"/>
        <w:rPr>
          <w:color w:val="000000" w:themeColor="text1"/>
          <w:sz w:val="28"/>
          <w:szCs w:val="28"/>
        </w:rPr>
      </w:pPr>
    </w:p>
    <w:p w14:paraId="3CB447F3" w14:textId="77777777" w:rsidR="00FA6F7F" w:rsidRPr="00FA6F7F" w:rsidRDefault="00FA6F7F" w:rsidP="00FA6F7F">
      <w:pPr>
        <w:ind w:firstLine="709"/>
        <w:jc w:val="both"/>
        <w:rPr>
          <w:color w:val="000000" w:themeColor="text1"/>
          <w:sz w:val="28"/>
          <w:szCs w:val="28"/>
        </w:rPr>
      </w:pPr>
      <w:r w:rsidRPr="00FA6F7F">
        <w:rPr>
          <w:color w:val="000000" w:themeColor="text1"/>
          <w:sz w:val="28"/>
          <w:szCs w:val="28"/>
        </w:rPr>
        <w:t>Для анализа влияния технологических параметров формирования многослойных шерстяных нетканых материалов на их физико-механические и теплоизоляционные свойства применялись методы математического моделирования и статистической обработки экспериментальных данных.</w:t>
      </w:r>
    </w:p>
    <w:p w14:paraId="6B38FB2F" w14:textId="77777777" w:rsidR="00FA6F7F" w:rsidRPr="00FA6F7F" w:rsidRDefault="00FA6F7F" w:rsidP="00FA6F7F">
      <w:pPr>
        <w:ind w:firstLine="709"/>
        <w:jc w:val="both"/>
        <w:rPr>
          <w:color w:val="000000" w:themeColor="text1"/>
          <w:sz w:val="28"/>
          <w:szCs w:val="28"/>
        </w:rPr>
      </w:pPr>
    </w:p>
    <w:p w14:paraId="040925FA" w14:textId="77777777" w:rsidR="00FA6F7F" w:rsidRPr="005B7003" w:rsidRDefault="00FA6F7F" w:rsidP="00FA6F7F">
      <w:pPr>
        <w:ind w:firstLine="709"/>
        <w:jc w:val="both"/>
        <w:rPr>
          <w:color w:val="000000" w:themeColor="text1"/>
          <w:sz w:val="28"/>
          <w:szCs w:val="28"/>
        </w:rPr>
      </w:pPr>
      <w:r w:rsidRPr="005B7003">
        <w:rPr>
          <w:color w:val="000000" w:themeColor="text1"/>
          <w:sz w:val="28"/>
          <w:szCs w:val="28"/>
        </w:rPr>
        <w:t>2.5.1</w:t>
      </w:r>
      <w:r w:rsidRPr="005B7003">
        <w:rPr>
          <w:color w:val="000000" w:themeColor="text1"/>
          <w:sz w:val="28"/>
          <w:szCs w:val="28"/>
        </w:rPr>
        <w:tab/>
        <w:t>Математическое моделирование на основе метода отклика поверхности (RSM)</w:t>
      </w:r>
    </w:p>
    <w:p w14:paraId="6E028A82" w14:textId="77777777" w:rsidR="00FA6F7F" w:rsidRPr="00FA6F7F" w:rsidRDefault="00FA6F7F" w:rsidP="00FA6F7F">
      <w:pPr>
        <w:ind w:firstLine="709"/>
        <w:jc w:val="both"/>
        <w:rPr>
          <w:color w:val="000000" w:themeColor="text1"/>
          <w:sz w:val="28"/>
          <w:szCs w:val="28"/>
        </w:rPr>
      </w:pPr>
    </w:p>
    <w:p w14:paraId="7288A13F" w14:textId="6E753C5B" w:rsidR="00FA6F7F" w:rsidRPr="00FA6F7F" w:rsidRDefault="00FA6F7F" w:rsidP="00FA6F7F">
      <w:pPr>
        <w:ind w:firstLine="709"/>
        <w:jc w:val="both"/>
        <w:rPr>
          <w:color w:val="000000" w:themeColor="text1"/>
          <w:sz w:val="28"/>
          <w:szCs w:val="28"/>
        </w:rPr>
      </w:pPr>
      <w:r w:rsidRPr="00FA6F7F">
        <w:rPr>
          <w:color w:val="000000" w:themeColor="text1"/>
          <w:sz w:val="28"/>
          <w:szCs w:val="28"/>
        </w:rPr>
        <w:t>Математическое моделирование проводилось с применением метода отклика поверхности (Response Surface Methodology, RSM), который широко используется для анализа многопараметрических процессов и оптимизации технологических режимов. Данный метод позволяет установить функциональную зависимость между выходным параметром (откликом) и совокупностью варьируемых факторов с учетом их взаимодействия [14</w:t>
      </w:r>
      <w:r w:rsidR="00990A82" w:rsidRPr="00990A82">
        <w:rPr>
          <w:color w:val="000000" w:themeColor="text1"/>
          <w:sz w:val="28"/>
          <w:szCs w:val="28"/>
        </w:rPr>
        <w:t>4</w:t>
      </w:r>
      <w:r w:rsidRPr="00FA6F7F">
        <w:rPr>
          <w:color w:val="000000" w:themeColor="text1"/>
          <w:sz w:val="28"/>
          <w:szCs w:val="28"/>
        </w:rPr>
        <w:t xml:space="preserve">]. </w:t>
      </w:r>
    </w:p>
    <w:p w14:paraId="7E9EF02F" w14:textId="77777777" w:rsidR="00FA6F7F" w:rsidRPr="00FA6F7F" w:rsidRDefault="00FA6F7F" w:rsidP="00FA6F7F">
      <w:pPr>
        <w:ind w:firstLine="709"/>
        <w:jc w:val="both"/>
        <w:rPr>
          <w:color w:val="000000" w:themeColor="text1"/>
          <w:sz w:val="28"/>
          <w:szCs w:val="28"/>
        </w:rPr>
      </w:pPr>
      <w:r w:rsidRPr="00FA6F7F">
        <w:rPr>
          <w:color w:val="000000" w:themeColor="text1"/>
          <w:sz w:val="28"/>
          <w:szCs w:val="28"/>
        </w:rPr>
        <w:t>В качестве отклика рассматривался коэффициент теплоудержания нетканых материалов, а в качестве факторов – содержание грубой шерсти в волокнистом составе, частота иглопробивания и количество слоев.</w:t>
      </w:r>
    </w:p>
    <w:p w14:paraId="3271367B" w14:textId="49E9A206" w:rsidR="00FA6F7F" w:rsidRPr="00FA6F7F" w:rsidRDefault="00FA6F7F" w:rsidP="00FA6F7F">
      <w:pPr>
        <w:ind w:firstLine="709"/>
        <w:jc w:val="both"/>
        <w:rPr>
          <w:color w:val="000000" w:themeColor="text1"/>
          <w:sz w:val="28"/>
          <w:szCs w:val="28"/>
        </w:rPr>
      </w:pPr>
      <w:r w:rsidRPr="00FA6F7F">
        <w:rPr>
          <w:color w:val="000000" w:themeColor="text1"/>
          <w:sz w:val="28"/>
          <w:szCs w:val="28"/>
        </w:rPr>
        <w:t>Экспериментальное планирование осуществлялось в соответствии с полным факторным планом типа 2</w:t>
      </w:r>
      <w:r w:rsidRPr="00617B20">
        <w:rPr>
          <w:color w:val="000000" w:themeColor="text1"/>
          <w:sz w:val="28"/>
          <w:szCs w:val="28"/>
          <w:vertAlign w:val="superscript"/>
        </w:rPr>
        <w:t>3</w:t>
      </w:r>
      <w:r w:rsidRPr="00FA6F7F">
        <w:rPr>
          <w:color w:val="000000" w:themeColor="text1"/>
          <w:sz w:val="28"/>
          <w:szCs w:val="28"/>
        </w:rPr>
        <w:t xml:space="preserve"> по методике Тихомирова (1974), включающим минимальные и максимальные уровни факторов. Структура матрицы полного факторного эксперимента в кодированных переменных приведена в таблице 2.3 [</w:t>
      </w:r>
      <w:r>
        <w:rPr>
          <w:color w:val="000000" w:themeColor="text1"/>
          <w:sz w:val="28"/>
          <w:szCs w:val="28"/>
        </w:rPr>
        <w:t>14</w:t>
      </w:r>
      <w:r w:rsidR="00990A82" w:rsidRPr="00990A82">
        <w:rPr>
          <w:color w:val="000000" w:themeColor="text1"/>
          <w:sz w:val="28"/>
          <w:szCs w:val="28"/>
        </w:rPr>
        <w:t>5</w:t>
      </w:r>
      <w:r w:rsidRPr="00FA6F7F">
        <w:rPr>
          <w:color w:val="000000" w:themeColor="text1"/>
          <w:sz w:val="28"/>
          <w:szCs w:val="28"/>
        </w:rPr>
        <w:t xml:space="preserve">]. </w:t>
      </w:r>
    </w:p>
    <w:p w14:paraId="14E0E97E" w14:textId="47BE73DB" w:rsidR="00FA6F7F" w:rsidRPr="00FF60E4" w:rsidRDefault="00FA6F7F" w:rsidP="00617B20">
      <w:pPr>
        <w:jc w:val="both"/>
        <w:rPr>
          <w:color w:val="000000" w:themeColor="text1"/>
          <w:sz w:val="28"/>
          <w:szCs w:val="28"/>
        </w:rPr>
      </w:pPr>
      <w:r w:rsidRPr="00FA6F7F">
        <w:rPr>
          <w:color w:val="000000" w:themeColor="text1"/>
          <w:sz w:val="28"/>
          <w:szCs w:val="28"/>
        </w:rPr>
        <w:lastRenderedPageBreak/>
        <w:t>Таблица 2.3 – Структура матрицы полного факторного эксперимента типа 2</w:t>
      </w:r>
      <w:r w:rsidRPr="00617B20">
        <w:rPr>
          <w:color w:val="000000" w:themeColor="text1"/>
          <w:sz w:val="28"/>
          <w:szCs w:val="28"/>
          <w:vertAlign w:val="superscript"/>
        </w:rPr>
        <w:t>3</w:t>
      </w:r>
      <w:r w:rsidRPr="00FA6F7F">
        <w:rPr>
          <w:color w:val="000000" w:themeColor="text1"/>
          <w:sz w:val="28"/>
          <w:szCs w:val="28"/>
        </w:rPr>
        <w:t xml:space="preserve"> </w:t>
      </w:r>
      <w:r w:rsidR="00FF60E4" w:rsidRPr="00FF60E4">
        <w:rPr>
          <w:color w:val="000000" w:themeColor="text1"/>
          <w:sz w:val="28"/>
          <w:szCs w:val="28"/>
        </w:rPr>
        <w:t>[</w:t>
      </w:r>
      <w:r w:rsidR="00FF60E4" w:rsidRPr="008A6AB0">
        <w:rPr>
          <w:sz w:val="28"/>
          <w:szCs w:val="28"/>
        </w:rPr>
        <w:t>14</w:t>
      </w:r>
      <w:r w:rsidR="00990A82" w:rsidRPr="008A6AB0">
        <w:rPr>
          <w:sz w:val="28"/>
          <w:szCs w:val="28"/>
        </w:rPr>
        <w:t>5</w:t>
      </w:r>
      <w:r w:rsidR="008A6AB0" w:rsidRPr="008A6AB0">
        <w:rPr>
          <w:sz w:val="28"/>
          <w:szCs w:val="28"/>
        </w:rPr>
        <w:t>, с. 68</w:t>
      </w:r>
      <w:r w:rsidR="00FF60E4" w:rsidRPr="00FF60E4">
        <w:rPr>
          <w:color w:val="000000" w:themeColor="text1"/>
          <w:sz w:val="28"/>
          <w:szCs w:val="28"/>
        </w:rPr>
        <w:t>]</w:t>
      </w:r>
    </w:p>
    <w:p w14:paraId="564C978C" w14:textId="77777777" w:rsidR="00484C35" w:rsidRDefault="00484C35" w:rsidP="00617B20">
      <w:pPr>
        <w:jc w:val="both"/>
        <w:rPr>
          <w:color w:val="000000" w:themeColor="text1"/>
          <w:sz w:val="28"/>
          <w:szCs w:val="28"/>
        </w:rPr>
      </w:pPr>
    </w:p>
    <w:tbl>
      <w:tblPr>
        <w:tblStyle w:val="a6"/>
        <w:tblW w:w="5000" w:type="pct"/>
        <w:jc w:val="center"/>
        <w:tblLook w:val="04A0" w:firstRow="1" w:lastRow="0" w:firstColumn="1" w:lastColumn="0" w:noHBand="0" w:noVBand="1"/>
      </w:tblPr>
      <w:tblGrid>
        <w:gridCol w:w="1126"/>
        <w:gridCol w:w="3121"/>
        <w:gridCol w:w="1793"/>
        <w:gridCol w:w="1793"/>
        <w:gridCol w:w="1795"/>
      </w:tblGrid>
      <w:tr w:rsidR="00484C35" w:rsidRPr="00504F14" w14:paraId="6B6B01D0" w14:textId="77777777" w:rsidTr="009356EC">
        <w:trPr>
          <w:jc w:val="center"/>
        </w:trPr>
        <w:tc>
          <w:tcPr>
            <w:tcW w:w="585" w:type="pct"/>
            <w:vMerge w:val="restart"/>
            <w:vAlign w:val="center"/>
          </w:tcPr>
          <w:p w14:paraId="3C09AD4A" w14:textId="77777777" w:rsidR="00484C35" w:rsidRPr="00504F14" w:rsidRDefault="00484C35" w:rsidP="00F01184">
            <w:pPr>
              <w:tabs>
                <w:tab w:val="left" w:pos="1134"/>
              </w:tabs>
              <w:jc w:val="center"/>
            </w:pPr>
            <w:r w:rsidRPr="00504F14">
              <w:t>№ опыта</w:t>
            </w:r>
          </w:p>
        </w:tc>
        <w:tc>
          <w:tcPr>
            <w:tcW w:w="1621" w:type="pct"/>
          </w:tcPr>
          <w:p w14:paraId="5A49C5D3" w14:textId="77777777" w:rsidR="00484C35" w:rsidRPr="00504F14" w:rsidRDefault="00484C35" w:rsidP="00F01184">
            <w:pPr>
              <w:tabs>
                <w:tab w:val="left" w:pos="1134"/>
              </w:tabs>
              <w:jc w:val="center"/>
            </w:pPr>
            <w:r w:rsidRPr="00504F14">
              <w:t>Свободный член модели</w:t>
            </w:r>
          </w:p>
        </w:tc>
        <w:tc>
          <w:tcPr>
            <w:tcW w:w="2794" w:type="pct"/>
            <w:gridSpan w:val="3"/>
          </w:tcPr>
          <w:p w14:paraId="5B37169A" w14:textId="77777777" w:rsidR="00484C35" w:rsidRPr="00504F14" w:rsidRDefault="00484C35" w:rsidP="00F01184">
            <w:pPr>
              <w:tabs>
                <w:tab w:val="left" w:pos="1134"/>
              </w:tabs>
              <w:jc w:val="center"/>
            </w:pPr>
            <w:r w:rsidRPr="00504F14">
              <w:t>Кодированные значения варьируемых факторов</w:t>
            </w:r>
          </w:p>
        </w:tc>
      </w:tr>
      <w:tr w:rsidR="00484C35" w:rsidRPr="00504F14" w14:paraId="4C8A08B8" w14:textId="77777777" w:rsidTr="009356EC">
        <w:trPr>
          <w:jc w:val="center"/>
        </w:trPr>
        <w:tc>
          <w:tcPr>
            <w:tcW w:w="585" w:type="pct"/>
            <w:vMerge/>
          </w:tcPr>
          <w:p w14:paraId="033169AC" w14:textId="77777777" w:rsidR="00484C35" w:rsidRPr="00504F14" w:rsidRDefault="00484C35" w:rsidP="00F01184">
            <w:pPr>
              <w:tabs>
                <w:tab w:val="left" w:pos="1134"/>
              </w:tabs>
              <w:jc w:val="center"/>
            </w:pPr>
          </w:p>
        </w:tc>
        <w:tc>
          <w:tcPr>
            <w:tcW w:w="1621" w:type="pct"/>
          </w:tcPr>
          <w:p w14:paraId="19AFAE8C" w14:textId="77777777" w:rsidR="00484C35" w:rsidRPr="00504F14" w:rsidRDefault="00044E6B" w:rsidP="00F01184">
            <w:pPr>
              <w:tabs>
                <w:tab w:val="left" w:pos="1134"/>
              </w:tabs>
              <w:jc w:val="center"/>
            </w:pPr>
            <m:oMathPara>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oMath>
            </m:oMathPara>
          </w:p>
        </w:tc>
        <w:tc>
          <w:tcPr>
            <w:tcW w:w="931" w:type="pct"/>
          </w:tcPr>
          <w:p w14:paraId="03C7FA25" w14:textId="77777777" w:rsidR="00484C35" w:rsidRPr="00504F14" w:rsidRDefault="00044E6B" w:rsidP="00F01184">
            <w:pPr>
              <w:tabs>
                <w:tab w:val="left" w:pos="1134"/>
              </w:tabs>
              <w:jc w:val="center"/>
            </w:pPr>
            <m:oMathPara>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1</m:t>
                    </m:r>
                  </m:sub>
                </m:sSub>
              </m:oMath>
            </m:oMathPara>
          </w:p>
        </w:tc>
        <w:tc>
          <w:tcPr>
            <w:tcW w:w="931" w:type="pct"/>
          </w:tcPr>
          <w:p w14:paraId="29D41A49" w14:textId="77777777" w:rsidR="00484C35" w:rsidRPr="00504F14" w:rsidRDefault="00044E6B" w:rsidP="00F01184">
            <w:pPr>
              <w:tabs>
                <w:tab w:val="left" w:pos="1134"/>
              </w:tabs>
              <w:jc w:val="center"/>
            </w:pPr>
            <m:oMathPara>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2</m:t>
                    </m:r>
                  </m:sub>
                </m:sSub>
              </m:oMath>
            </m:oMathPara>
          </w:p>
        </w:tc>
        <w:tc>
          <w:tcPr>
            <w:tcW w:w="932" w:type="pct"/>
          </w:tcPr>
          <w:p w14:paraId="490128E1" w14:textId="77777777" w:rsidR="00484C35" w:rsidRPr="00504F14" w:rsidRDefault="00044E6B" w:rsidP="00F01184">
            <w:pPr>
              <w:tabs>
                <w:tab w:val="left" w:pos="1134"/>
              </w:tabs>
              <w:jc w:val="center"/>
            </w:pPr>
            <m:oMathPara>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3</m:t>
                    </m:r>
                  </m:sub>
                </m:sSub>
              </m:oMath>
            </m:oMathPara>
          </w:p>
        </w:tc>
      </w:tr>
      <w:tr w:rsidR="00484C35" w:rsidRPr="00504F14" w14:paraId="55054ED6" w14:textId="77777777" w:rsidTr="009356EC">
        <w:trPr>
          <w:jc w:val="center"/>
        </w:trPr>
        <w:tc>
          <w:tcPr>
            <w:tcW w:w="585" w:type="pct"/>
          </w:tcPr>
          <w:p w14:paraId="667D5189" w14:textId="77777777" w:rsidR="00484C35" w:rsidRPr="00504F14" w:rsidRDefault="00484C35" w:rsidP="00F01184">
            <w:pPr>
              <w:tabs>
                <w:tab w:val="left" w:pos="1134"/>
              </w:tabs>
              <w:jc w:val="center"/>
            </w:pPr>
            <w:r w:rsidRPr="00504F14">
              <w:t>1</w:t>
            </w:r>
          </w:p>
        </w:tc>
        <w:tc>
          <w:tcPr>
            <w:tcW w:w="1621" w:type="pct"/>
          </w:tcPr>
          <w:p w14:paraId="70ADD4AD" w14:textId="77777777" w:rsidR="00484C35" w:rsidRPr="00504F14" w:rsidRDefault="00484C35" w:rsidP="00F01184">
            <w:pPr>
              <w:tabs>
                <w:tab w:val="left" w:pos="1134"/>
              </w:tabs>
              <w:jc w:val="center"/>
            </w:pPr>
            <w:r w:rsidRPr="00504F14">
              <w:t>+1</w:t>
            </w:r>
          </w:p>
        </w:tc>
        <w:tc>
          <w:tcPr>
            <w:tcW w:w="931" w:type="pct"/>
          </w:tcPr>
          <w:p w14:paraId="57C4DDDE" w14:textId="77777777" w:rsidR="00484C35" w:rsidRPr="00504F14" w:rsidRDefault="00484C35" w:rsidP="00F01184">
            <w:pPr>
              <w:tabs>
                <w:tab w:val="left" w:pos="1134"/>
              </w:tabs>
              <w:jc w:val="center"/>
            </w:pPr>
            <w:r w:rsidRPr="00504F14">
              <w:t>+1</w:t>
            </w:r>
          </w:p>
        </w:tc>
        <w:tc>
          <w:tcPr>
            <w:tcW w:w="931" w:type="pct"/>
          </w:tcPr>
          <w:p w14:paraId="36807294" w14:textId="77777777" w:rsidR="00484C35" w:rsidRPr="00504F14" w:rsidRDefault="00484C35" w:rsidP="00F01184">
            <w:pPr>
              <w:tabs>
                <w:tab w:val="left" w:pos="1134"/>
              </w:tabs>
              <w:jc w:val="center"/>
            </w:pPr>
            <w:r w:rsidRPr="00504F14">
              <w:t>+1</w:t>
            </w:r>
          </w:p>
        </w:tc>
        <w:tc>
          <w:tcPr>
            <w:tcW w:w="932" w:type="pct"/>
          </w:tcPr>
          <w:p w14:paraId="78B864F0" w14:textId="77777777" w:rsidR="00484C35" w:rsidRPr="00504F14" w:rsidRDefault="00484C35" w:rsidP="00F01184">
            <w:pPr>
              <w:tabs>
                <w:tab w:val="left" w:pos="1134"/>
              </w:tabs>
              <w:jc w:val="center"/>
            </w:pPr>
            <w:r w:rsidRPr="00504F14">
              <w:t>+1</w:t>
            </w:r>
          </w:p>
        </w:tc>
      </w:tr>
      <w:tr w:rsidR="00484C35" w:rsidRPr="00504F14" w14:paraId="07B32EC5" w14:textId="77777777" w:rsidTr="009356EC">
        <w:trPr>
          <w:jc w:val="center"/>
        </w:trPr>
        <w:tc>
          <w:tcPr>
            <w:tcW w:w="585" w:type="pct"/>
          </w:tcPr>
          <w:p w14:paraId="47AE4720" w14:textId="77777777" w:rsidR="00484C35" w:rsidRPr="00504F14" w:rsidRDefault="00484C35" w:rsidP="00F01184">
            <w:pPr>
              <w:tabs>
                <w:tab w:val="left" w:pos="1134"/>
              </w:tabs>
              <w:jc w:val="center"/>
            </w:pPr>
            <w:r w:rsidRPr="00504F14">
              <w:t>2</w:t>
            </w:r>
          </w:p>
        </w:tc>
        <w:tc>
          <w:tcPr>
            <w:tcW w:w="1621" w:type="pct"/>
          </w:tcPr>
          <w:p w14:paraId="03EB793C" w14:textId="77777777" w:rsidR="00484C35" w:rsidRPr="00504F14" w:rsidRDefault="00484C35" w:rsidP="00F01184">
            <w:pPr>
              <w:tabs>
                <w:tab w:val="left" w:pos="1134"/>
              </w:tabs>
              <w:jc w:val="center"/>
            </w:pPr>
            <w:r w:rsidRPr="00504F14">
              <w:t>+1</w:t>
            </w:r>
          </w:p>
        </w:tc>
        <w:tc>
          <w:tcPr>
            <w:tcW w:w="931" w:type="pct"/>
          </w:tcPr>
          <w:p w14:paraId="7B96A7C5" w14:textId="77777777" w:rsidR="00484C35" w:rsidRPr="00504F14" w:rsidRDefault="00484C35" w:rsidP="00F01184">
            <w:pPr>
              <w:tabs>
                <w:tab w:val="left" w:pos="1134"/>
              </w:tabs>
              <w:jc w:val="center"/>
            </w:pPr>
            <w:r w:rsidRPr="00504F14">
              <w:t>-1</w:t>
            </w:r>
          </w:p>
        </w:tc>
        <w:tc>
          <w:tcPr>
            <w:tcW w:w="931" w:type="pct"/>
          </w:tcPr>
          <w:p w14:paraId="5DAF1A83" w14:textId="77777777" w:rsidR="00484C35" w:rsidRPr="00504F14" w:rsidRDefault="00484C35" w:rsidP="00F01184">
            <w:pPr>
              <w:tabs>
                <w:tab w:val="left" w:pos="1134"/>
              </w:tabs>
              <w:jc w:val="center"/>
            </w:pPr>
            <w:r w:rsidRPr="00504F14">
              <w:t>+1</w:t>
            </w:r>
          </w:p>
        </w:tc>
        <w:tc>
          <w:tcPr>
            <w:tcW w:w="932" w:type="pct"/>
          </w:tcPr>
          <w:p w14:paraId="21990DCD" w14:textId="77777777" w:rsidR="00484C35" w:rsidRPr="00504F14" w:rsidRDefault="00484C35" w:rsidP="00F01184">
            <w:pPr>
              <w:tabs>
                <w:tab w:val="left" w:pos="1134"/>
              </w:tabs>
              <w:jc w:val="center"/>
            </w:pPr>
            <w:r w:rsidRPr="00504F14">
              <w:t>+1</w:t>
            </w:r>
          </w:p>
        </w:tc>
      </w:tr>
      <w:tr w:rsidR="00484C35" w:rsidRPr="00504F14" w14:paraId="3243B050" w14:textId="77777777" w:rsidTr="009356EC">
        <w:trPr>
          <w:jc w:val="center"/>
        </w:trPr>
        <w:tc>
          <w:tcPr>
            <w:tcW w:w="585" w:type="pct"/>
          </w:tcPr>
          <w:p w14:paraId="0015DF03" w14:textId="77777777" w:rsidR="00484C35" w:rsidRPr="00504F14" w:rsidRDefault="00484C35" w:rsidP="00F01184">
            <w:pPr>
              <w:tabs>
                <w:tab w:val="left" w:pos="1134"/>
              </w:tabs>
              <w:jc w:val="center"/>
            </w:pPr>
            <w:r w:rsidRPr="00504F14">
              <w:t>3</w:t>
            </w:r>
          </w:p>
        </w:tc>
        <w:tc>
          <w:tcPr>
            <w:tcW w:w="1621" w:type="pct"/>
          </w:tcPr>
          <w:p w14:paraId="62192658" w14:textId="77777777" w:rsidR="00484C35" w:rsidRPr="00504F14" w:rsidRDefault="00484C35" w:rsidP="00F01184">
            <w:pPr>
              <w:tabs>
                <w:tab w:val="left" w:pos="1134"/>
              </w:tabs>
              <w:jc w:val="center"/>
            </w:pPr>
            <w:r w:rsidRPr="00504F14">
              <w:t>+1</w:t>
            </w:r>
          </w:p>
        </w:tc>
        <w:tc>
          <w:tcPr>
            <w:tcW w:w="931" w:type="pct"/>
          </w:tcPr>
          <w:p w14:paraId="79E0D6E8" w14:textId="77777777" w:rsidR="00484C35" w:rsidRPr="00504F14" w:rsidRDefault="00484C35" w:rsidP="00F01184">
            <w:pPr>
              <w:tabs>
                <w:tab w:val="left" w:pos="1134"/>
              </w:tabs>
              <w:jc w:val="center"/>
            </w:pPr>
            <w:r w:rsidRPr="00504F14">
              <w:t>+1</w:t>
            </w:r>
          </w:p>
        </w:tc>
        <w:tc>
          <w:tcPr>
            <w:tcW w:w="931" w:type="pct"/>
          </w:tcPr>
          <w:p w14:paraId="41A1810F" w14:textId="77777777" w:rsidR="00484C35" w:rsidRPr="00504F14" w:rsidRDefault="00484C35" w:rsidP="00F01184">
            <w:pPr>
              <w:tabs>
                <w:tab w:val="left" w:pos="1134"/>
              </w:tabs>
              <w:jc w:val="center"/>
            </w:pPr>
            <w:r w:rsidRPr="00504F14">
              <w:t>-1</w:t>
            </w:r>
          </w:p>
        </w:tc>
        <w:tc>
          <w:tcPr>
            <w:tcW w:w="932" w:type="pct"/>
          </w:tcPr>
          <w:p w14:paraId="6BE1032C" w14:textId="77777777" w:rsidR="00484C35" w:rsidRPr="00504F14" w:rsidRDefault="00484C35" w:rsidP="00F01184">
            <w:pPr>
              <w:tabs>
                <w:tab w:val="left" w:pos="1134"/>
              </w:tabs>
              <w:jc w:val="center"/>
            </w:pPr>
            <w:r w:rsidRPr="00504F14">
              <w:t>+1</w:t>
            </w:r>
          </w:p>
        </w:tc>
      </w:tr>
      <w:tr w:rsidR="00484C35" w:rsidRPr="00504F14" w14:paraId="1DB9EC11" w14:textId="77777777" w:rsidTr="009356EC">
        <w:trPr>
          <w:jc w:val="center"/>
        </w:trPr>
        <w:tc>
          <w:tcPr>
            <w:tcW w:w="585" w:type="pct"/>
          </w:tcPr>
          <w:p w14:paraId="69CFB451" w14:textId="77777777" w:rsidR="00484C35" w:rsidRPr="00504F14" w:rsidRDefault="00484C35" w:rsidP="00F01184">
            <w:pPr>
              <w:tabs>
                <w:tab w:val="left" w:pos="1134"/>
              </w:tabs>
              <w:jc w:val="center"/>
            </w:pPr>
            <w:r w:rsidRPr="00504F14">
              <w:t>4</w:t>
            </w:r>
          </w:p>
        </w:tc>
        <w:tc>
          <w:tcPr>
            <w:tcW w:w="1621" w:type="pct"/>
          </w:tcPr>
          <w:p w14:paraId="60457DA9" w14:textId="77777777" w:rsidR="00484C35" w:rsidRPr="00504F14" w:rsidRDefault="00484C35" w:rsidP="00F01184">
            <w:pPr>
              <w:tabs>
                <w:tab w:val="left" w:pos="1134"/>
              </w:tabs>
              <w:jc w:val="center"/>
            </w:pPr>
            <w:r w:rsidRPr="00504F14">
              <w:t>+1</w:t>
            </w:r>
          </w:p>
        </w:tc>
        <w:tc>
          <w:tcPr>
            <w:tcW w:w="931" w:type="pct"/>
          </w:tcPr>
          <w:p w14:paraId="64F2AE5C" w14:textId="77777777" w:rsidR="00484C35" w:rsidRPr="00504F14" w:rsidRDefault="00484C35" w:rsidP="00F01184">
            <w:pPr>
              <w:tabs>
                <w:tab w:val="left" w:pos="1134"/>
              </w:tabs>
              <w:jc w:val="center"/>
            </w:pPr>
            <w:r w:rsidRPr="00504F14">
              <w:t>-1</w:t>
            </w:r>
          </w:p>
        </w:tc>
        <w:tc>
          <w:tcPr>
            <w:tcW w:w="931" w:type="pct"/>
          </w:tcPr>
          <w:p w14:paraId="4D17E3D3" w14:textId="77777777" w:rsidR="00484C35" w:rsidRPr="00504F14" w:rsidRDefault="00484C35" w:rsidP="00F01184">
            <w:pPr>
              <w:tabs>
                <w:tab w:val="left" w:pos="1134"/>
              </w:tabs>
              <w:jc w:val="center"/>
            </w:pPr>
            <w:r w:rsidRPr="00504F14">
              <w:t>-1</w:t>
            </w:r>
          </w:p>
        </w:tc>
        <w:tc>
          <w:tcPr>
            <w:tcW w:w="932" w:type="pct"/>
          </w:tcPr>
          <w:p w14:paraId="288BFEC7" w14:textId="77777777" w:rsidR="00484C35" w:rsidRPr="00504F14" w:rsidRDefault="00484C35" w:rsidP="00F01184">
            <w:pPr>
              <w:tabs>
                <w:tab w:val="left" w:pos="1134"/>
              </w:tabs>
              <w:jc w:val="center"/>
            </w:pPr>
            <w:r w:rsidRPr="00504F14">
              <w:t>+1</w:t>
            </w:r>
          </w:p>
        </w:tc>
      </w:tr>
      <w:tr w:rsidR="00484C35" w:rsidRPr="00504F14" w14:paraId="01E5CA55" w14:textId="77777777" w:rsidTr="009356EC">
        <w:trPr>
          <w:jc w:val="center"/>
        </w:trPr>
        <w:tc>
          <w:tcPr>
            <w:tcW w:w="585" w:type="pct"/>
          </w:tcPr>
          <w:p w14:paraId="00A1FE81" w14:textId="77777777" w:rsidR="00484C35" w:rsidRPr="00504F14" w:rsidRDefault="00484C35" w:rsidP="00F01184">
            <w:pPr>
              <w:tabs>
                <w:tab w:val="left" w:pos="1134"/>
              </w:tabs>
              <w:jc w:val="center"/>
            </w:pPr>
            <w:r w:rsidRPr="00504F14">
              <w:t>5</w:t>
            </w:r>
          </w:p>
        </w:tc>
        <w:tc>
          <w:tcPr>
            <w:tcW w:w="1621" w:type="pct"/>
          </w:tcPr>
          <w:p w14:paraId="61AD426C" w14:textId="77777777" w:rsidR="00484C35" w:rsidRPr="00504F14" w:rsidRDefault="00484C35" w:rsidP="00F01184">
            <w:pPr>
              <w:tabs>
                <w:tab w:val="left" w:pos="1134"/>
              </w:tabs>
              <w:jc w:val="center"/>
            </w:pPr>
            <w:r w:rsidRPr="00504F14">
              <w:t>+1</w:t>
            </w:r>
          </w:p>
        </w:tc>
        <w:tc>
          <w:tcPr>
            <w:tcW w:w="931" w:type="pct"/>
          </w:tcPr>
          <w:p w14:paraId="4EDA25D7" w14:textId="77777777" w:rsidR="00484C35" w:rsidRPr="00504F14" w:rsidRDefault="00484C35" w:rsidP="00F01184">
            <w:pPr>
              <w:tabs>
                <w:tab w:val="left" w:pos="1134"/>
              </w:tabs>
              <w:jc w:val="center"/>
            </w:pPr>
            <w:r w:rsidRPr="00504F14">
              <w:t>+1</w:t>
            </w:r>
          </w:p>
        </w:tc>
        <w:tc>
          <w:tcPr>
            <w:tcW w:w="931" w:type="pct"/>
          </w:tcPr>
          <w:p w14:paraId="21EA9108" w14:textId="77777777" w:rsidR="00484C35" w:rsidRPr="00504F14" w:rsidRDefault="00484C35" w:rsidP="00F01184">
            <w:pPr>
              <w:tabs>
                <w:tab w:val="left" w:pos="1134"/>
              </w:tabs>
              <w:jc w:val="center"/>
            </w:pPr>
            <w:r w:rsidRPr="00504F14">
              <w:t>+1</w:t>
            </w:r>
          </w:p>
        </w:tc>
        <w:tc>
          <w:tcPr>
            <w:tcW w:w="932" w:type="pct"/>
          </w:tcPr>
          <w:p w14:paraId="3ECAB746" w14:textId="77777777" w:rsidR="00484C35" w:rsidRPr="00504F14" w:rsidRDefault="00484C35" w:rsidP="00F01184">
            <w:pPr>
              <w:tabs>
                <w:tab w:val="left" w:pos="1134"/>
              </w:tabs>
              <w:jc w:val="center"/>
            </w:pPr>
            <w:r w:rsidRPr="00504F14">
              <w:t>-1</w:t>
            </w:r>
          </w:p>
        </w:tc>
      </w:tr>
      <w:tr w:rsidR="00484C35" w:rsidRPr="00504F14" w14:paraId="4DE23EDC" w14:textId="77777777" w:rsidTr="009356EC">
        <w:trPr>
          <w:jc w:val="center"/>
        </w:trPr>
        <w:tc>
          <w:tcPr>
            <w:tcW w:w="585" w:type="pct"/>
          </w:tcPr>
          <w:p w14:paraId="678FC072" w14:textId="77777777" w:rsidR="00484C35" w:rsidRPr="00504F14" w:rsidRDefault="00484C35" w:rsidP="00F01184">
            <w:pPr>
              <w:tabs>
                <w:tab w:val="left" w:pos="1134"/>
              </w:tabs>
              <w:jc w:val="center"/>
            </w:pPr>
            <w:r w:rsidRPr="00504F14">
              <w:t>6</w:t>
            </w:r>
          </w:p>
        </w:tc>
        <w:tc>
          <w:tcPr>
            <w:tcW w:w="1621" w:type="pct"/>
          </w:tcPr>
          <w:p w14:paraId="10D6BDA5" w14:textId="77777777" w:rsidR="00484C35" w:rsidRPr="00504F14" w:rsidRDefault="00484C35" w:rsidP="00F01184">
            <w:pPr>
              <w:tabs>
                <w:tab w:val="left" w:pos="1134"/>
              </w:tabs>
              <w:jc w:val="center"/>
            </w:pPr>
            <w:r w:rsidRPr="00504F14">
              <w:t>+1</w:t>
            </w:r>
          </w:p>
        </w:tc>
        <w:tc>
          <w:tcPr>
            <w:tcW w:w="931" w:type="pct"/>
          </w:tcPr>
          <w:p w14:paraId="19362076" w14:textId="77777777" w:rsidR="00484C35" w:rsidRPr="00504F14" w:rsidRDefault="00484C35" w:rsidP="00F01184">
            <w:pPr>
              <w:tabs>
                <w:tab w:val="left" w:pos="1134"/>
              </w:tabs>
              <w:jc w:val="center"/>
            </w:pPr>
            <w:r w:rsidRPr="00504F14">
              <w:t>-1</w:t>
            </w:r>
          </w:p>
        </w:tc>
        <w:tc>
          <w:tcPr>
            <w:tcW w:w="931" w:type="pct"/>
          </w:tcPr>
          <w:p w14:paraId="4C880736" w14:textId="77777777" w:rsidR="00484C35" w:rsidRPr="00504F14" w:rsidRDefault="00484C35" w:rsidP="00F01184">
            <w:pPr>
              <w:tabs>
                <w:tab w:val="left" w:pos="1134"/>
              </w:tabs>
              <w:jc w:val="center"/>
            </w:pPr>
            <w:r w:rsidRPr="00504F14">
              <w:t>+1</w:t>
            </w:r>
          </w:p>
        </w:tc>
        <w:tc>
          <w:tcPr>
            <w:tcW w:w="932" w:type="pct"/>
          </w:tcPr>
          <w:p w14:paraId="1989933D" w14:textId="77777777" w:rsidR="00484C35" w:rsidRPr="00504F14" w:rsidRDefault="00484C35" w:rsidP="00F01184">
            <w:pPr>
              <w:tabs>
                <w:tab w:val="left" w:pos="1134"/>
              </w:tabs>
              <w:jc w:val="center"/>
            </w:pPr>
            <w:r w:rsidRPr="00504F14">
              <w:t>-1</w:t>
            </w:r>
          </w:p>
        </w:tc>
      </w:tr>
      <w:tr w:rsidR="00484C35" w:rsidRPr="00504F14" w14:paraId="79C2965D" w14:textId="77777777" w:rsidTr="009356EC">
        <w:trPr>
          <w:jc w:val="center"/>
        </w:trPr>
        <w:tc>
          <w:tcPr>
            <w:tcW w:w="585" w:type="pct"/>
          </w:tcPr>
          <w:p w14:paraId="7B92647F" w14:textId="77777777" w:rsidR="00484C35" w:rsidRPr="00504F14" w:rsidRDefault="00484C35" w:rsidP="00F01184">
            <w:pPr>
              <w:tabs>
                <w:tab w:val="left" w:pos="1134"/>
              </w:tabs>
              <w:jc w:val="center"/>
            </w:pPr>
            <w:r w:rsidRPr="00504F14">
              <w:t>7</w:t>
            </w:r>
          </w:p>
        </w:tc>
        <w:tc>
          <w:tcPr>
            <w:tcW w:w="1621" w:type="pct"/>
          </w:tcPr>
          <w:p w14:paraId="3A264F87" w14:textId="77777777" w:rsidR="00484C35" w:rsidRPr="00504F14" w:rsidRDefault="00484C35" w:rsidP="00F01184">
            <w:pPr>
              <w:tabs>
                <w:tab w:val="left" w:pos="1134"/>
              </w:tabs>
              <w:jc w:val="center"/>
            </w:pPr>
            <w:r w:rsidRPr="00504F14">
              <w:t>+1</w:t>
            </w:r>
          </w:p>
        </w:tc>
        <w:tc>
          <w:tcPr>
            <w:tcW w:w="931" w:type="pct"/>
          </w:tcPr>
          <w:p w14:paraId="6AC5BD64" w14:textId="77777777" w:rsidR="00484C35" w:rsidRPr="00504F14" w:rsidRDefault="00484C35" w:rsidP="00F01184">
            <w:pPr>
              <w:tabs>
                <w:tab w:val="left" w:pos="1134"/>
              </w:tabs>
              <w:jc w:val="center"/>
            </w:pPr>
            <w:r w:rsidRPr="00504F14">
              <w:t>+1</w:t>
            </w:r>
          </w:p>
        </w:tc>
        <w:tc>
          <w:tcPr>
            <w:tcW w:w="931" w:type="pct"/>
          </w:tcPr>
          <w:p w14:paraId="3EFF8CE1" w14:textId="77777777" w:rsidR="00484C35" w:rsidRPr="00504F14" w:rsidRDefault="00484C35" w:rsidP="00F01184">
            <w:pPr>
              <w:tabs>
                <w:tab w:val="left" w:pos="1134"/>
              </w:tabs>
              <w:jc w:val="center"/>
            </w:pPr>
            <w:r w:rsidRPr="00504F14">
              <w:t>-1</w:t>
            </w:r>
          </w:p>
        </w:tc>
        <w:tc>
          <w:tcPr>
            <w:tcW w:w="932" w:type="pct"/>
          </w:tcPr>
          <w:p w14:paraId="6CCC6EC6" w14:textId="77777777" w:rsidR="00484C35" w:rsidRPr="00504F14" w:rsidRDefault="00484C35" w:rsidP="00F01184">
            <w:pPr>
              <w:tabs>
                <w:tab w:val="left" w:pos="1134"/>
              </w:tabs>
              <w:jc w:val="center"/>
            </w:pPr>
            <w:r w:rsidRPr="00504F14">
              <w:t>-1</w:t>
            </w:r>
          </w:p>
        </w:tc>
      </w:tr>
      <w:tr w:rsidR="00484C35" w:rsidRPr="00504F14" w14:paraId="22EE0280" w14:textId="77777777" w:rsidTr="009356EC">
        <w:trPr>
          <w:jc w:val="center"/>
        </w:trPr>
        <w:tc>
          <w:tcPr>
            <w:tcW w:w="585" w:type="pct"/>
          </w:tcPr>
          <w:p w14:paraId="390F787A" w14:textId="77777777" w:rsidR="00484C35" w:rsidRPr="00504F14" w:rsidRDefault="00484C35" w:rsidP="00F01184">
            <w:pPr>
              <w:tabs>
                <w:tab w:val="left" w:pos="1134"/>
              </w:tabs>
              <w:jc w:val="center"/>
            </w:pPr>
            <w:r w:rsidRPr="00504F14">
              <w:t>8</w:t>
            </w:r>
          </w:p>
        </w:tc>
        <w:tc>
          <w:tcPr>
            <w:tcW w:w="1621" w:type="pct"/>
          </w:tcPr>
          <w:p w14:paraId="218DC28E" w14:textId="77777777" w:rsidR="00484C35" w:rsidRPr="00504F14" w:rsidRDefault="00484C35" w:rsidP="00F01184">
            <w:pPr>
              <w:tabs>
                <w:tab w:val="left" w:pos="1134"/>
              </w:tabs>
              <w:jc w:val="center"/>
            </w:pPr>
            <w:r w:rsidRPr="00504F14">
              <w:t>+1</w:t>
            </w:r>
          </w:p>
        </w:tc>
        <w:tc>
          <w:tcPr>
            <w:tcW w:w="931" w:type="pct"/>
          </w:tcPr>
          <w:p w14:paraId="566D7A15" w14:textId="77777777" w:rsidR="00484C35" w:rsidRPr="00504F14" w:rsidRDefault="00484C35" w:rsidP="00F01184">
            <w:pPr>
              <w:tabs>
                <w:tab w:val="left" w:pos="1134"/>
              </w:tabs>
              <w:jc w:val="center"/>
            </w:pPr>
            <w:r w:rsidRPr="00504F14">
              <w:t>-1</w:t>
            </w:r>
          </w:p>
        </w:tc>
        <w:tc>
          <w:tcPr>
            <w:tcW w:w="931" w:type="pct"/>
          </w:tcPr>
          <w:p w14:paraId="40F14FD2" w14:textId="77777777" w:rsidR="00484C35" w:rsidRPr="00504F14" w:rsidRDefault="00484C35" w:rsidP="00F01184">
            <w:pPr>
              <w:tabs>
                <w:tab w:val="left" w:pos="1134"/>
              </w:tabs>
              <w:jc w:val="center"/>
            </w:pPr>
            <w:r w:rsidRPr="00504F14">
              <w:t>-1</w:t>
            </w:r>
          </w:p>
        </w:tc>
        <w:tc>
          <w:tcPr>
            <w:tcW w:w="932" w:type="pct"/>
          </w:tcPr>
          <w:p w14:paraId="048FFD1D" w14:textId="77777777" w:rsidR="00484C35" w:rsidRPr="00504F14" w:rsidRDefault="00484C35" w:rsidP="00F01184">
            <w:pPr>
              <w:tabs>
                <w:tab w:val="left" w:pos="1134"/>
              </w:tabs>
              <w:jc w:val="center"/>
            </w:pPr>
            <w:r w:rsidRPr="00504F14">
              <w:t>-1</w:t>
            </w:r>
          </w:p>
        </w:tc>
      </w:tr>
    </w:tbl>
    <w:p w14:paraId="49EA4945" w14:textId="77777777" w:rsidR="00484C35" w:rsidRPr="00FA6F7F" w:rsidRDefault="00484C35" w:rsidP="00617B20">
      <w:pPr>
        <w:jc w:val="both"/>
        <w:rPr>
          <w:color w:val="000000" w:themeColor="text1"/>
          <w:sz w:val="28"/>
          <w:szCs w:val="28"/>
        </w:rPr>
      </w:pPr>
    </w:p>
    <w:p w14:paraId="793DD5EB" w14:textId="690B58C4" w:rsidR="00FA6F7F" w:rsidRDefault="00484C35" w:rsidP="008D30B2">
      <w:pPr>
        <w:ind w:firstLine="709"/>
        <w:jc w:val="both"/>
        <w:rPr>
          <w:color w:val="000000" w:themeColor="text1"/>
          <w:sz w:val="28"/>
          <w:szCs w:val="28"/>
        </w:rPr>
      </w:pPr>
      <w:r w:rsidRPr="00484C35">
        <w:rPr>
          <w:color w:val="000000" w:themeColor="text1"/>
          <w:sz w:val="28"/>
          <w:szCs w:val="28"/>
        </w:rPr>
        <w:t>Для унификации расчетов и возможности сравнения влияния различных факторов использовалось кодирование переменных по следующему выражению:</w:t>
      </w:r>
    </w:p>
    <w:p w14:paraId="73593FCD" w14:textId="77777777" w:rsidR="009356EC" w:rsidRDefault="009356EC" w:rsidP="008D30B2">
      <w:pPr>
        <w:ind w:firstLine="709"/>
        <w:jc w:val="both"/>
        <w:rPr>
          <w:color w:val="000000" w:themeColor="text1"/>
          <w:sz w:val="28"/>
          <w:szCs w:val="28"/>
        </w:rPr>
      </w:pPr>
    </w:p>
    <w:p w14:paraId="1D1C5DA7" w14:textId="45910F78" w:rsidR="00484C35" w:rsidRPr="002E14BB" w:rsidRDefault="00044E6B" w:rsidP="009356EC">
      <w:pPr>
        <w:pStyle w:val="a3"/>
        <w:tabs>
          <w:tab w:val="left" w:pos="284"/>
        </w:tabs>
        <w:spacing w:after="0" w:line="240" w:lineRule="auto"/>
        <w:ind w:left="0"/>
        <w:jc w:val="right"/>
        <w:rPr>
          <w:rFonts w:ascii="Times New Roman" w:hAnsi="Times New Roman"/>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i</m:t>
                </m:r>
              </m:sub>
            </m:sSub>
            <m:r>
              <w:rPr>
                <w:rFonts w:ascii="Cambria Math" w:hAnsi="Cambria Math"/>
                <w:sz w:val="28"/>
                <w:szCs w:val="28"/>
              </w:rPr>
              <m:t>-</m:t>
            </m:r>
            <m:sSubSup>
              <m:sSubSupPr>
                <m:ctrlPr>
                  <w:rPr>
                    <w:rFonts w:ascii="Cambria Math" w:hAnsi="Cambria Math"/>
                    <w:i/>
                    <w:sz w:val="28"/>
                    <w:szCs w:val="28"/>
                    <w:lang w:val="en-US"/>
                  </w:rPr>
                </m:ctrlPr>
              </m:sSubSupPr>
              <m:e>
                <m:r>
                  <w:rPr>
                    <w:rFonts w:ascii="Cambria Math" w:hAnsi="Cambria Math"/>
                    <w:sz w:val="28"/>
                    <w:szCs w:val="28"/>
                    <w:lang w:val="en-US"/>
                  </w:rPr>
                  <m:t>z</m:t>
                </m:r>
              </m:e>
              <m:sub>
                <m:r>
                  <w:rPr>
                    <w:rFonts w:ascii="Cambria Math" w:hAnsi="Cambria Math"/>
                    <w:sz w:val="28"/>
                    <w:szCs w:val="28"/>
                    <w:lang w:val="en-US"/>
                  </w:rPr>
                  <m:t>i</m:t>
                </m:r>
              </m:sub>
              <m:sup>
                <m:r>
                  <w:rPr>
                    <w:rFonts w:ascii="Cambria Math" w:hAnsi="Cambria Math"/>
                    <w:sz w:val="28"/>
                    <w:szCs w:val="28"/>
                  </w:rPr>
                  <m:t>0</m:t>
                </m:r>
              </m:sup>
            </m:sSubSup>
          </m:num>
          <m:den>
            <m:sSub>
              <m:sSubPr>
                <m:ctrlPr>
                  <w:rPr>
                    <w:rFonts w:ascii="Cambria Math" w:hAnsi="Cambria Math"/>
                    <w:i/>
                    <w:sz w:val="28"/>
                    <w:szCs w:val="28"/>
                    <w:lang w:val="en-US"/>
                  </w:rPr>
                </m:ctrlPr>
              </m:sSubPr>
              <m:e>
                <m:r>
                  <w:rPr>
                    <w:rFonts w:ascii="Cambria Math" w:hAnsi="Cambria Math"/>
                    <w:sz w:val="28"/>
                    <w:szCs w:val="28"/>
                    <w:lang w:val="en-US"/>
                  </w:rPr>
                  <m:t>λ</m:t>
                </m:r>
              </m:e>
              <m:sub>
                <m:r>
                  <w:rPr>
                    <w:rFonts w:ascii="Cambria Math" w:hAnsi="Cambria Math"/>
                    <w:sz w:val="28"/>
                    <w:szCs w:val="28"/>
                    <w:lang w:val="en-US"/>
                  </w:rPr>
                  <m:t>i</m:t>
                </m:r>
              </m:sub>
            </m:sSub>
          </m:den>
        </m:f>
      </m:oMath>
      <w:r w:rsidR="00484C35" w:rsidRPr="002E14BB">
        <w:rPr>
          <w:rFonts w:ascii="Times New Roman" w:eastAsiaTheme="minorEastAsia" w:hAnsi="Times New Roman"/>
          <w:sz w:val="28"/>
          <w:szCs w:val="28"/>
        </w:rPr>
        <w:tab/>
      </w:r>
      <w:r w:rsidR="00484C35" w:rsidRPr="002E14BB">
        <w:rPr>
          <w:rFonts w:ascii="Times New Roman" w:eastAsiaTheme="minorEastAsia" w:hAnsi="Times New Roman"/>
          <w:sz w:val="28"/>
          <w:szCs w:val="28"/>
        </w:rPr>
        <w:tab/>
      </w:r>
      <w:r w:rsidR="00484C35" w:rsidRPr="002E14BB">
        <w:rPr>
          <w:rFonts w:ascii="Times New Roman" w:eastAsiaTheme="minorEastAsia" w:hAnsi="Times New Roman"/>
          <w:sz w:val="28"/>
          <w:szCs w:val="28"/>
        </w:rPr>
        <w:tab/>
      </w:r>
      <w:r w:rsidR="00484C35" w:rsidRPr="002E14BB">
        <w:rPr>
          <w:rFonts w:ascii="Times New Roman" w:eastAsiaTheme="minorEastAsia" w:hAnsi="Times New Roman"/>
          <w:sz w:val="28"/>
          <w:szCs w:val="28"/>
        </w:rPr>
        <w:tab/>
      </w:r>
      <w:r w:rsidR="00484C35" w:rsidRPr="002E14BB">
        <w:rPr>
          <w:rFonts w:ascii="Times New Roman" w:eastAsiaTheme="minorEastAsia" w:hAnsi="Times New Roman"/>
          <w:sz w:val="28"/>
          <w:szCs w:val="28"/>
        </w:rPr>
        <w:tab/>
      </w:r>
      <w:r w:rsidR="009356EC">
        <w:rPr>
          <w:rFonts w:ascii="Times New Roman" w:eastAsiaTheme="minorEastAsia" w:hAnsi="Times New Roman"/>
          <w:sz w:val="28"/>
          <w:szCs w:val="28"/>
        </w:rPr>
        <w:t xml:space="preserve">   </w:t>
      </w:r>
      <w:r w:rsidR="00484C35" w:rsidRPr="00340C3C">
        <w:rPr>
          <w:rFonts w:ascii="Times New Roman" w:eastAsiaTheme="minorEastAsia" w:hAnsi="Times New Roman"/>
          <w:sz w:val="28"/>
          <w:szCs w:val="28"/>
        </w:rPr>
        <w:t xml:space="preserve">      </w:t>
      </w:r>
      <w:r w:rsidR="00484C35">
        <w:rPr>
          <w:rFonts w:ascii="Times New Roman" w:eastAsiaTheme="minorEastAsia" w:hAnsi="Times New Roman"/>
          <w:sz w:val="28"/>
          <w:szCs w:val="28"/>
        </w:rPr>
        <w:t xml:space="preserve">  </w:t>
      </w:r>
      <w:r w:rsidR="00484C35" w:rsidRPr="002E14BB">
        <w:rPr>
          <w:rFonts w:ascii="Times New Roman" w:eastAsiaTheme="minorEastAsia" w:hAnsi="Times New Roman"/>
          <w:sz w:val="28"/>
          <w:szCs w:val="28"/>
        </w:rPr>
        <w:t>(2</w:t>
      </w:r>
      <w:r w:rsidR="00484C35" w:rsidRPr="00E82D2E">
        <w:rPr>
          <w:rFonts w:ascii="Times New Roman" w:eastAsiaTheme="minorEastAsia" w:hAnsi="Times New Roman"/>
          <w:sz w:val="28"/>
          <w:szCs w:val="28"/>
        </w:rPr>
        <w:t>.</w:t>
      </w:r>
      <w:r w:rsidR="00484C35" w:rsidRPr="00340C3C">
        <w:rPr>
          <w:rFonts w:ascii="Times New Roman" w:eastAsiaTheme="minorEastAsia" w:hAnsi="Times New Roman"/>
          <w:sz w:val="28"/>
          <w:szCs w:val="28"/>
        </w:rPr>
        <w:t>3</w:t>
      </w:r>
      <w:r w:rsidR="00484C35" w:rsidRPr="002E14BB">
        <w:rPr>
          <w:rFonts w:ascii="Times New Roman" w:eastAsiaTheme="minorEastAsia" w:hAnsi="Times New Roman"/>
          <w:sz w:val="28"/>
          <w:szCs w:val="28"/>
        </w:rPr>
        <w:t>)</w:t>
      </w:r>
    </w:p>
    <w:p w14:paraId="64419D11" w14:textId="77777777" w:rsidR="00484C35" w:rsidRDefault="00484C35" w:rsidP="00484C35">
      <w:pPr>
        <w:tabs>
          <w:tab w:val="left" w:pos="1134"/>
        </w:tabs>
        <w:ind w:firstLine="709"/>
        <w:jc w:val="both"/>
        <w:rPr>
          <w:color w:val="000000" w:themeColor="text1"/>
          <w:sz w:val="28"/>
          <w:szCs w:val="28"/>
          <w:highlight w:val="yellow"/>
        </w:rPr>
      </w:pPr>
    </w:p>
    <w:p w14:paraId="4433875E" w14:textId="3B4D4982" w:rsidR="00484C35" w:rsidRDefault="00484C35" w:rsidP="00484C35">
      <w:pPr>
        <w:tabs>
          <w:tab w:val="left" w:pos="1134"/>
        </w:tabs>
        <w:jc w:val="both"/>
        <w:rPr>
          <w:color w:val="000000" w:themeColor="text1"/>
          <w:sz w:val="28"/>
          <w:szCs w:val="28"/>
        </w:rPr>
      </w:pPr>
      <w:r w:rsidRPr="00F62270">
        <w:rPr>
          <w:color w:val="000000" w:themeColor="text1"/>
          <w:sz w:val="28"/>
          <w:szCs w:val="28"/>
        </w:rPr>
        <w:t>где</w:t>
      </w:r>
      <w:r>
        <w:rPr>
          <w:color w:val="000000" w:themeColor="text1"/>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i</m:t>
            </m:r>
          </m:sub>
        </m:sSub>
      </m:oMath>
      <w:r>
        <w:rPr>
          <w:sz w:val="28"/>
          <w:szCs w:val="28"/>
        </w:rPr>
        <w:t xml:space="preserve"> – </w:t>
      </w:r>
      <w:r w:rsidRPr="00F62270">
        <w:rPr>
          <w:color w:val="000000" w:themeColor="text1"/>
          <w:sz w:val="28"/>
          <w:szCs w:val="28"/>
        </w:rPr>
        <w:t xml:space="preserve">натуральное значение </w:t>
      </w:r>
      <w:r w:rsidRPr="00F62270">
        <w:rPr>
          <w:i/>
          <w:color w:val="000000" w:themeColor="text1"/>
          <w:sz w:val="28"/>
          <w:szCs w:val="28"/>
        </w:rPr>
        <w:t>i</w:t>
      </w:r>
      <w:r w:rsidRPr="00F62270">
        <w:rPr>
          <w:color w:val="000000" w:themeColor="text1"/>
          <w:sz w:val="28"/>
          <w:szCs w:val="28"/>
        </w:rPr>
        <w:t>-го фактора;</w:t>
      </w:r>
      <w:r>
        <w:rPr>
          <w:color w:val="000000" w:themeColor="text1"/>
          <w:sz w:val="28"/>
          <w:szCs w:val="28"/>
        </w:rPr>
        <w:t xml:space="preserve"> </w:t>
      </w:r>
      <m:oMath>
        <m:sSubSup>
          <m:sSubSupPr>
            <m:ctrlPr>
              <w:rPr>
                <w:rFonts w:ascii="Cambria Math" w:hAnsi="Cambria Math"/>
                <w:i/>
                <w:sz w:val="28"/>
                <w:szCs w:val="28"/>
                <w:lang w:val="en-US"/>
              </w:rPr>
            </m:ctrlPr>
          </m:sSubSupPr>
          <m:e>
            <m:r>
              <w:rPr>
                <w:rFonts w:ascii="Cambria Math" w:hAnsi="Cambria Math"/>
                <w:sz w:val="28"/>
                <w:szCs w:val="28"/>
                <w:lang w:val="en-US"/>
              </w:rPr>
              <m:t>z</m:t>
            </m:r>
          </m:e>
          <m:sub>
            <m:r>
              <w:rPr>
                <w:rFonts w:ascii="Cambria Math" w:hAnsi="Cambria Math"/>
                <w:sz w:val="28"/>
                <w:szCs w:val="28"/>
                <w:lang w:val="en-US"/>
              </w:rPr>
              <m:t>i</m:t>
            </m:r>
          </m:sub>
          <m:sup>
            <m:r>
              <w:rPr>
                <w:rFonts w:ascii="Cambria Math" w:hAnsi="Cambria Math"/>
                <w:sz w:val="28"/>
                <w:szCs w:val="28"/>
              </w:rPr>
              <m:t>0</m:t>
            </m:r>
          </m:sup>
        </m:sSubSup>
      </m:oMath>
      <w:r>
        <w:rPr>
          <w:color w:val="000000" w:themeColor="text1"/>
          <w:sz w:val="28"/>
          <w:szCs w:val="28"/>
        </w:rPr>
        <w:t xml:space="preserve"> – </w:t>
      </w:r>
      <w:r w:rsidRPr="008F4403">
        <w:rPr>
          <w:sz w:val="28"/>
          <w:szCs w:val="28"/>
        </w:rPr>
        <w:t xml:space="preserve">базовый (нулевой) уровень </w:t>
      </w:r>
      <w:r w:rsidRPr="00F62270">
        <w:rPr>
          <w:i/>
          <w:color w:val="000000" w:themeColor="text1"/>
          <w:sz w:val="28"/>
          <w:szCs w:val="28"/>
        </w:rPr>
        <w:t>i</w:t>
      </w:r>
      <w:r w:rsidRPr="00F62270">
        <w:rPr>
          <w:color w:val="000000" w:themeColor="text1"/>
          <w:sz w:val="28"/>
          <w:szCs w:val="28"/>
        </w:rPr>
        <w:t>-го фактора;</w:t>
      </w:r>
      <w:r>
        <w:rPr>
          <w:color w:val="000000" w:themeColor="text1"/>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λ</m:t>
            </m:r>
          </m:e>
          <m:sub>
            <m:r>
              <w:rPr>
                <w:rFonts w:ascii="Cambria Math" w:hAnsi="Cambria Math"/>
                <w:sz w:val="28"/>
                <w:szCs w:val="28"/>
                <w:lang w:val="en-US"/>
              </w:rPr>
              <m:t>i</m:t>
            </m:r>
          </m:sub>
        </m:sSub>
      </m:oMath>
      <w:r>
        <w:rPr>
          <w:color w:val="000000" w:themeColor="text1"/>
          <w:sz w:val="28"/>
          <w:szCs w:val="28"/>
        </w:rPr>
        <w:t xml:space="preserve"> – </w:t>
      </w:r>
      <w:r w:rsidRPr="00F62270">
        <w:rPr>
          <w:color w:val="000000" w:themeColor="text1"/>
          <w:sz w:val="28"/>
          <w:szCs w:val="28"/>
        </w:rPr>
        <w:t xml:space="preserve">интервал варьирования </w:t>
      </w:r>
      <w:r w:rsidRPr="00F62270">
        <w:rPr>
          <w:i/>
          <w:color w:val="000000" w:themeColor="text1"/>
          <w:sz w:val="28"/>
          <w:szCs w:val="28"/>
        </w:rPr>
        <w:t>i</w:t>
      </w:r>
      <w:r w:rsidRPr="00F62270">
        <w:rPr>
          <w:color w:val="000000" w:themeColor="text1"/>
          <w:sz w:val="28"/>
          <w:szCs w:val="28"/>
        </w:rPr>
        <w:t>-го фактора.</w:t>
      </w:r>
    </w:p>
    <w:p w14:paraId="1F09C563" w14:textId="77777777" w:rsidR="00C73E51" w:rsidRPr="00F62270" w:rsidRDefault="00C73E51" w:rsidP="00484C35">
      <w:pPr>
        <w:tabs>
          <w:tab w:val="left" w:pos="1134"/>
        </w:tabs>
        <w:jc w:val="both"/>
        <w:rPr>
          <w:color w:val="000000" w:themeColor="text1"/>
          <w:sz w:val="28"/>
          <w:szCs w:val="28"/>
        </w:rPr>
      </w:pPr>
    </w:p>
    <w:p w14:paraId="428D197B" w14:textId="240051C2" w:rsidR="00484C35" w:rsidRPr="007F7EE9" w:rsidRDefault="00044E6B" w:rsidP="00C73E51">
      <w:pPr>
        <w:tabs>
          <w:tab w:val="left" w:pos="1134"/>
        </w:tabs>
        <w:jc w:val="right"/>
        <w:rPr>
          <w:color w:val="000000" w:themeColor="text1"/>
          <w:sz w:val="28"/>
          <w:szCs w:val="28"/>
        </w:rPr>
      </w:pPr>
      <m:oMath>
        <m:sSubSup>
          <m:sSubSupPr>
            <m:ctrlPr>
              <w:rPr>
                <w:rFonts w:ascii="Cambria Math" w:hAnsi="Cambria Math"/>
                <w:i/>
                <w:color w:val="000000" w:themeColor="text1"/>
                <w:sz w:val="28"/>
                <w:szCs w:val="28"/>
              </w:rPr>
            </m:ctrlPr>
          </m:sSubSupPr>
          <m:e>
            <m:r>
              <w:rPr>
                <w:rFonts w:ascii="Cambria Math" w:hAnsi="Cambria Math"/>
                <w:color w:val="000000" w:themeColor="text1"/>
                <w:sz w:val="28"/>
                <w:szCs w:val="28"/>
              </w:rPr>
              <m:t>z</m:t>
            </m:r>
          </m:e>
          <m:sub>
            <m:r>
              <w:rPr>
                <w:rFonts w:ascii="Cambria Math" w:hAnsi="Cambria Math"/>
                <w:color w:val="000000" w:themeColor="text1"/>
                <w:sz w:val="28"/>
                <w:szCs w:val="28"/>
              </w:rPr>
              <m:t>i</m:t>
            </m:r>
          </m:sub>
          <m:sup>
            <m:r>
              <w:rPr>
                <w:rFonts w:ascii="Cambria Math" w:hAnsi="Cambria Math"/>
                <w:color w:val="000000" w:themeColor="text1"/>
                <w:sz w:val="28"/>
                <w:szCs w:val="28"/>
              </w:rPr>
              <m:t>0</m:t>
            </m:r>
          </m:sup>
        </m:sSubSup>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Sup>
              <m:sSubSupPr>
                <m:ctrlPr>
                  <w:rPr>
                    <w:rFonts w:ascii="Cambria Math" w:hAnsi="Cambria Math"/>
                    <w:i/>
                    <w:color w:val="000000" w:themeColor="text1"/>
                    <w:sz w:val="28"/>
                    <w:szCs w:val="28"/>
                  </w:rPr>
                </m:ctrlPr>
              </m:sSubSupPr>
              <m:e>
                <m:r>
                  <w:rPr>
                    <w:rFonts w:ascii="Cambria Math" w:hAnsi="Cambria Math"/>
                    <w:color w:val="000000" w:themeColor="text1"/>
                    <w:sz w:val="28"/>
                    <w:szCs w:val="28"/>
                  </w:rPr>
                  <m:t>z</m:t>
                </m:r>
              </m:e>
              <m:sub>
                <m:r>
                  <w:rPr>
                    <w:rFonts w:ascii="Cambria Math" w:hAnsi="Cambria Math"/>
                    <w:color w:val="000000" w:themeColor="text1"/>
                    <w:sz w:val="28"/>
                    <w:szCs w:val="28"/>
                  </w:rPr>
                  <m:t>i</m:t>
                </m:r>
              </m:sub>
              <m:sup>
                <m:r>
                  <w:rPr>
                    <w:rFonts w:ascii="Cambria Math" w:hAnsi="Cambria Math"/>
                    <w:color w:val="000000" w:themeColor="text1"/>
                    <w:sz w:val="28"/>
                    <w:szCs w:val="28"/>
                  </w:rPr>
                  <m:t>+</m:t>
                </m:r>
              </m:sup>
            </m:sSubSup>
            <m:r>
              <w:rPr>
                <w:rFonts w:ascii="Cambria Math" w:hAnsi="Cambria Math"/>
                <w:color w:val="000000" w:themeColor="text1"/>
                <w:sz w:val="28"/>
                <w:szCs w:val="28"/>
              </w:rPr>
              <m:t>+</m:t>
            </m:r>
            <m:sSubSup>
              <m:sSubSupPr>
                <m:ctrlPr>
                  <w:rPr>
                    <w:rFonts w:ascii="Cambria Math" w:hAnsi="Cambria Math"/>
                    <w:i/>
                    <w:color w:val="000000" w:themeColor="text1"/>
                    <w:sz w:val="28"/>
                    <w:szCs w:val="28"/>
                  </w:rPr>
                </m:ctrlPr>
              </m:sSubSupPr>
              <m:e>
                <m:r>
                  <w:rPr>
                    <w:rFonts w:ascii="Cambria Math" w:hAnsi="Cambria Math"/>
                    <w:color w:val="000000" w:themeColor="text1"/>
                    <w:sz w:val="28"/>
                    <w:szCs w:val="28"/>
                  </w:rPr>
                  <m:t>z</m:t>
                </m:r>
              </m:e>
              <m:sub>
                <m:r>
                  <w:rPr>
                    <w:rFonts w:ascii="Cambria Math" w:hAnsi="Cambria Math"/>
                    <w:color w:val="000000" w:themeColor="text1"/>
                    <w:sz w:val="28"/>
                    <w:szCs w:val="28"/>
                  </w:rPr>
                  <m:t>i</m:t>
                </m:r>
              </m:sub>
              <m:sup>
                <m:r>
                  <w:rPr>
                    <w:rFonts w:ascii="Cambria Math" w:hAnsi="Cambria Math"/>
                    <w:color w:val="000000" w:themeColor="text1"/>
                    <w:sz w:val="28"/>
                    <w:szCs w:val="28"/>
                  </w:rPr>
                  <m:t>-</m:t>
                </m:r>
              </m:sup>
            </m:sSubSup>
          </m:num>
          <m:den>
            <m:r>
              <w:rPr>
                <w:rFonts w:ascii="Cambria Math" w:hAnsi="Cambria Math"/>
                <w:color w:val="000000" w:themeColor="text1"/>
                <w:sz w:val="28"/>
                <w:szCs w:val="28"/>
              </w:rPr>
              <m:t>2</m:t>
            </m:r>
          </m:den>
        </m:f>
      </m:oMath>
      <w:r w:rsidR="00484C35">
        <w:rPr>
          <w:color w:val="000000" w:themeColor="text1"/>
          <w:sz w:val="28"/>
          <w:szCs w:val="28"/>
        </w:rPr>
        <w:tab/>
      </w:r>
      <w:r w:rsidR="00484C35">
        <w:rPr>
          <w:color w:val="000000" w:themeColor="text1"/>
          <w:sz w:val="28"/>
          <w:szCs w:val="28"/>
        </w:rPr>
        <w:tab/>
      </w:r>
      <w:r w:rsidR="00484C35">
        <w:rPr>
          <w:color w:val="000000" w:themeColor="text1"/>
          <w:sz w:val="28"/>
          <w:szCs w:val="28"/>
        </w:rPr>
        <w:tab/>
      </w:r>
      <w:r w:rsidR="00484C35">
        <w:rPr>
          <w:color w:val="000000" w:themeColor="text1"/>
          <w:sz w:val="28"/>
          <w:szCs w:val="28"/>
        </w:rPr>
        <w:tab/>
      </w:r>
      <w:r w:rsidR="00484C35">
        <w:rPr>
          <w:color w:val="000000" w:themeColor="text1"/>
          <w:sz w:val="28"/>
          <w:szCs w:val="28"/>
        </w:rPr>
        <w:tab/>
      </w:r>
      <w:r w:rsidR="00C73E51">
        <w:rPr>
          <w:color w:val="000000" w:themeColor="text1"/>
          <w:sz w:val="28"/>
          <w:szCs w:val="28"/>
        </w:rPr>
        <w:t xml:space="preserve">   </w:t>
      </w:r>
      <w:r w:rsidR="00484C35" w:rsidRPr="00A83F36">
        <w:rPr>
          <w:color w:val="000000" w:themeColor="text1"/>
          <w:sz w:val="28"/>
          <w:szCs w:val="28"/>
        </w:rPr>
        <w:t xml:space="preserve">      </w:t>
      </w:r>
      <w:r w:rsidR="00484C35" w:rsidRPr="007F7EE9">
        <w:rPr>
          <w:color w:val="000000" w:themeColor="text1"/>
          <w:sz w:val="28"/>
          <w:szCs w:val="28"/>
        </w:rPr>
        <w:t xml:space="preserve">  (2.4)</w:t>
      </w:r>
    </w:p>
    <w:p w14:paraId="3A175894" w14:textId="5DFC80EA" w:rsidR="00484C35" w:rsidRDefault="00484C35" w:rsidP="00484C35">
      <w:pPr>
        <w:tabs>
          <w:tab w:val="left" w:pos="1134"/>
        </w:tabs>
        <w:ind w:firstLine="709"/>
        <w:jc w:val="both"/>
        <w:rPr>
          <w:color w:val="000000" w:themeColor="text1"/>
          <w:sz w:val="28"/>
          <w:szCs w:val="28"/>
        </w:rPr>
      </w:pPr>
    </w:p>
    <w:p w14:paraId="2CADF7E3" w14:textId="1A2CADF0" w:rsidR="00484C35" w:rsidRPr="007F7EE9" w:rsidRDefault="00044E6B" w:rsidP="00C73E51">
      <w:pPr>
        <w:tabs>
          <w:tab w:val="left" w:pos="1134"/>
        </w:tabs>
        <w:jc w:val="right"/>
        <w:rPr>
          <w:color w:val="000000" w:themeColor="text1"/>
          <w:sz w:val="28"/>
          <w:szCs w:val="28"/>
        </w:rPr>
      </w:pP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λ</m:t>
            </m:r>
          </m:e>
          <m:sub>
            <m:r>
              <w:rPr>
                <w:rFonts w:ascii="Cambria Math" w:hAnsi="Cambria Math"/>
                <w:color w:val="000000" w:themeColor="text1"/>
                <w:sz w:val="28"/>
                <w:szCs w:val="28"/>
              </w:rPr>
              <m:t>i</m:t>
            </m:r>
          </m:sub>
        </m:sSub>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Sup>
              <m:sSubSupPr>
                <m:ctrlPr>
                  <w:rPr>
                    <w:rFonts w:ascii="Cambria Math" w:hAnsi="Cambria Math"/>
                    <w:i/>
                    <w:color w:val="000000" w:themeColor="text1"/>
                    <w:sz w:val="28"/>
                    <w:szCs w:val="28"/>
                  </w:rPr>
                </m:ctrlPr>
              </m:sSubSupPr>
              <m:e>
                <m:r>
                  <w:rPr>
                    <w:rFonts w:ascii="Cambria Math" w:hAnsi="Cambria Math"/>
                    <w:color w:val="000000" w:themeColor="text1"/>
                    <w:sz w:val="28"/>
                    <w:szCs w:val="28"/>
                  </w:rPr>
                  <m:t>z</m:t>
                </m:r>
              </m:e>
              <m:sub>
                <m:r>
                  <w:rPr>
                    <w:rFonts w:ascii="Cambria Math" w:hAnsi="Cambria Math"/>
                    <w:color w:val="000000" w:themeColor="text1"/>
                    <w:sz w:val="28"/>
                    <w:szCs w:val="28"/>
                  </w:rPr>
                  <m:t>i</m:t>
                </m:r>
              </m:sub>
              <m:sup>
                <m:r>
                  <w:rPr>
                    <w:rFonts w:ascii="Cambria Math" w:hAnsi="Cambria Math"/>
                    <w:color w:val="000000" w:themeColor="text1"/>
                    <w:sz w:val="28"/>
                    <w:szCs w:val="28"/>
                  </w:rPr>
                  <m:t>+</m:t>
                </m:r>
              </m:sup>
            </m:sSubSup>
            <m:sSubSup>
              <m:sSubSupPr>
                <m:ctrlPr>
                  <w:rPr>
                    <w:rFonts w:ascii="Cambria Math" w:hAnsi="Cambria Math"/>
                    <w:i/>
                    <w:color w:val="000000" w:themeColor="text1"/>
                    <w:sz w:val="28"/>
                    <w:szCs w:val="28"/>
                  </w:rPr>
                </m:ctrlPr>
              </m:sSubSupPr>
              <m:e>
                <m:r>
                  <w:rPr>
                    <w:rFonts w:ascii="Cambria Math" w:hAnsi="Cambria Math"/>
                    <w:color w:val="000000" w:themeColor="text1"/>
                    <w:sz w:val="28"/>
                    <w:szCs w:val="28"/>
                  </w:rPr>
                  <m:t>-z</m:t>
                </m:r>
              </m:e>
              <m:sub>
                <m:r>
                  <w:rPr>
                    <w:rFonts w:ascii="Cambria Math" w:hAnsi="Cambria Math"/>
                    <w:color w:val="000000" w:themeColor="text1"/>
                    <w:sz w:val="28"/>
                    <w:szCs w:val="28"/>
                  </w:rPr>
                  <m:t>i</m:t>
                </m:r>
              </m:sub>
              <m:sup>
                <m:r>
                  <w:rPr>
                    <w:rFonts w:ascii="Cambria Math" w:hAnsi="Cambria Math"/>
                    <w:color w:val="000000" w:themeColor="text1"/>
                    <w:sz w:val="28"/>
                    <w:szCs w:val="28"/>
                  </w:rPr>
                  <m:t>-</m:t>
                </m:r>
              </m:sup>
            </m:sSubSup>
          </m:num>
          <m:den>
            <m:r>
              <w:rPr>
                <w:rFonts w:ascii="Cambria Math" w:hAnsi="Cambria Math"/>
                <w:color w:val="000000" w:themeColor="text1"/>
                <w:sz w:val="28"/>
                <w:szCs w:val="28"/>
              </w:rPr>
              <m:t>2</m:t>
            </m:r>
          </m:den>
        </m:f>
      </m:oMath>
      <w:r w:rsidR="00484C35">
        <w:rPr>
          <w:color w:val="000000" w:themeColor="text1"/>
          <w:sz w:val="28"/>
          <w:szCs w:val="28"/>
        </w:rPr>
        <w:tab/>
      </w:r>
      <w:r w:rsidR="00484C35">
        <w:rPr>
          <w:color w:val="000000" w:themeColor="text1"/>
          <w:sz w:val="28"/>
          <w:szCs w:val="28"/>
        </w:rPr>
        <w:tab/>
      </w:r>
      <w:r w:rsidR="00484C35">
        <w:rPr>
          <w:color w:val="000000" w:themeColor="text1"/>
          <w:sz w:val="28"/>
          <w:szCs w:val="28"/>
        </w:rPr>
        <w:tab/>
      </w:r>
      <w:r w:rsidR="00484C35">
        <w:rPr>
          <w:color w:val="000000" w:themeColor="text1"/>
          <w:sz w:val="28"/>
          <w:szCs w:val="28"/>
        </w:rPr>
        <w:tab/>
      </w:r>
      <w:r w:rsidR="00484C35">
        <w:rPr>
          <w:color w:val="000000" w:themeColor="text1"/>
          <w:sz w:val="28"/>
          <w:szCs w:val="28"/>
        </w:rPr>
        <w:tab/>
      </w:r>
      <w:r w:rsidR="00C73E51">
        <w:rPr>
          <w:color w:val="000000" w:themeColor="text1"/>
          <w:sz w:val="28"/>
          <w:szCs w:val="28"/>
        </w:rPr>
        <w:t xml:space="preserve">   </w:t>
      </w:r>
      <w:r w:rsidR="00484C35" w:rsidRPr="00A83F36">
        <w:rPr>
          <w:color w:val="000000" w:themeColor="text1"/>
          <w:sz w:val="28"/>
          <w:szCs w:val="28"/>
        </w:rPr>
        <w:t xml:space="preserve">      </w:t>
      </w:r>
      <w:r w:rsidR="00484C35" w:rsidRPr="007F7EE9">
        <w:rPr>
          <w:color w:val="000000" w:themeColor="text1"/>
          <w:sz w:val="28"/>
          <w:szCs w:val="28"/>
        </w:rPr>
        <w:t xml:space="preserve">  (2.</w:t>
      </w:r>
      <w:r w:rsidR="00484C35" w:rsidRPr="00A83F36">
        <w:rPr>
          <w:color w:val="000000" w:themeColor="text1"/>
          <w:sz w:val="28"/>
          <w:szCs w:val="28"/>
        </w:rPr>
        <w:t>5</w:t>
      </w:r>
      <w:r w:rsidR="00484C35" w:rsidRPr="007F7EE9">
        <w:rPr>
          <w:color w:val="000000" w:themeColor="text1"/>
          <w:sz w:val="28"/>
          <w:szCs w:val="28"/>
        </w:rPr>
        <w:t>)</w:t>
      </w:r>
    </w:p>
    <w:p w14:paraId="290B9C4D" w14:textId="77777777" w:rsidR="00484C35" w:rsidRDefault="00484C35" w:rsidP="00484C35">
      <w:pPr>
        <w:tabs>
          <w:tab w:val="left" w:pos="1134"/>
        </w:tabs>
        <w:ind w:firstLine="709"/>
        <w:jc w:val="both"/>
        <w:rPr>
          <w:color w:val="000000" w:themeColor="text1"/>
          <w:sz w:val="28"/>
          <w:szCs w:val="28"/>
        </w:rPr>
      </w:pPr>
    </w:p>
    <w:p w14:paraId="3D7811D6" w14:textId="77777777" w:rsidR="00484C35" w:rsidRDefault="00484C35" w:rsidP="00484C35">
      <w:pPr>
        <w:tabs>
          <w:tab w:val="left" w:pos="1134"/>
        </w:tabs>
        <w:jc w:val="both"/>
        <w:rPr>
          <w:color w:val="000000" w:themeColor="text1"/>
          <w:sz w:val="28"/>
          <w:szCs w:val="28"/>
        </w:rPr>
      </w:pPr>
      <w:r w:rsidRPr="00F62270">
        <w:rPr>
          <w:color w:val="000000" w:themeColor="text1"/>
          <w:sz w:val="28"/>
          <w:szCs w:val="28"/>
        </w:rPr>
        <w:t>где</w:t>
      </w:r>
      <w:r w:rsidRPr="00E13AD3">
        <w:rPr>
          <w:color w:val="000000" w:themeColor="text1"/>
          <w:sz w:val="28"/>
          <w:szCs w:val="28"/>
        </w:rPr>
        <w:t xml:space="preserve">, </w:t>
      </w:r>
      <m:oMath>
        <m:sSubSup>
          <m:sSubSupPr>
            <m:ctrlPr>
              <w:rPr>
                <w:rFonts w:ascii="Cambria Math" w:hAnsi="Cambria Math"/>
                <w:i/>
                <w:color w:val="000000" w:themeColor="text1"/>
                <w:sz w:val="28"/>
                <w:szCs w:val="28"/>
              </w:rPr>
            </m:ctrlPr>
          </m:sSubSupPr>
          <m:e>
            <m:r>
              <w:rPr>
                <w:rFonts w:ascii="Cambria Math" w:hAnsi="Cambria Math"/>
                <w:color w:val="000000" w:themeColor="text1"/>
                <w:sz w:val="28"/>
                <w:szCs w:val="28"/>
              </w:rPr>
              <m:t>z</m:t>
            </m:r>
          </m:e>
          <m:sub>
            <m:r>
              <w:rPr>
                <w:rFonts w:ascii="Cambria Math" w:hAnsi="Cambria Math"/>
                <w:color w:val="000000" w:themeColor="text1"/>
                <w:sz w:val="28"/>
                <w:szCs w:val="28"/>
              </w:rPr>
              <m:t>i</m:t>
            </m:r>
          </m:sub>
          <m:sup>
            <m:r>
              <w:rPr>
                <w:rFonts w:ascii="Cambria Math" w:hAnsi="Cambria Math"/>
                <w:color w:val="000000" w:themeColor="text1"/>
                <w:sz w:val="28"/>
                <w:szCs w:val="28"/>
              </w:rPr>
              <m:t>+</m:t>
            </m:r>
          </m:sup>
        </m:sSubSup>
      </m:oMath>
      <w:r w:rsidRPr="00E13AD3">
        <w:rPr>
          <w:color w:val="000000" w:themeColor="text1"/>
          <w:sz w:val="28"/>
          <w:szCs w:val="28"/>
        </w:rPr>
        <w:t xml:space="preserve"> – </w:t>
      </w:r>
      <w:r>
        <w:rPr>
          <w:color w:val="000000" w:themeColor="text1"/>
          <w:sz w:val="28"/>
          <w:szCs w:val="28"/>
        </w:rPr>
        <w:t xml:space="preserve">верхний уровень фактора; </w:t>
      </w:r>
      <m:oMath>
        <m:sSubSup>
          <m:sSubSupPr>
            <m:ctrlPr>
              <w:rPr>
                <w:rFonts w:ascii="Cambria Math" w:hAnsi="Cambria Math"/>
                <w:i/>
                <w:color w:val="000000" w:themeColor="text1"/>
                <w:sz w:val="28"/>
                <w:szCs w:val="28"/>
              </w:rPr>
            </m:ctrlPr>
          </m:sSubSupPr>
          <m:e>
            <m:r>
              <w:rPr>
                <w:rFonts w:ascii="Cambria Math" w:hAnsi="Cambria Math"/>
                <w:color w:val="000000" w:themeColor="text1"/>
                <w:sz w:val="28"/>
                <w:szCs w:val="28"/>
              </w:rPr>
              <m:t>z</m:t>
            </m:r>
          </m:e>
          <m:sub>
            <m:r>
              <w:rPr>
                <w:rFonts w:ascii="Cambria Math" w:hAnsi="Cambria Math"/>
                <w:color w:val="000000" w:themeColor="text1"/>
                <w:sz w:val="28"/>
                <w:szCs w:val="28"/>
              </w:rPr>
              <m:t>i</m:t>
            </m:r>
          </m:sub>
          <m:sup>
            <m:r>
              <w:rPr>
                <w:rFonts w:ascii="Cambria Math" w:hAnsi="Cambria Math"/>
                <w:color w:val="000000" w:themeColor="text1"/>
                <w:sz w:val="28"/>
                <w:szCs w:val="28"/>
              </w:rPr>
              <m:t>-</m:t>
            </m:r>
          </m:sup>
        </m:sSubSup>
      </m:oMath>
      <w:r>
        <w:rPr>
          <w:color w:val="000000" w:themeColor="text1"/>
          <w:sz w:val="28"/>
          <w:szCs w:val="28"/>
        </w:rPr>
        <w:t xml:space="preserve"> – нижний уровень фактора.</w:t>
      </w:r>
    </w:p>
    <w:p w14:paraId="70DEBA2C" w14:textId="77777777" w:rsidR="00484C35" w:rsidRPr="00484C35" w:rsidRDefault="00484C35" w:rsidP="00484C35">
      <w:pPr>
        <w:ind w:firstLine="709"/>
        <w:jc w:val="both"/>
        <w:rPr>
          <w:color w:val="000000" w:themeColor="text1"/>
          <w:sz w:val="28"/>
          <w:szCs w:val="28"/>
        </w:rPr>
      </w:pPr>
      <w:r w:rsidRPr="00484C35">
        <w:rPr>
          <w:color w:val="000000" w:themeColor="text1"/>
          <w:sz w:val="28"/>
          <w:szCs w:val="28"/>
        </w:rPr>
        <w:t>Кодирование факторов позволяет привести все переменные к единому масштабу, представленному в безразмерной форме, и обеспечить корректное сравнение величин регрессионных коэффициентов.</w:t>
      </w:r>
    </w:p>
    <w:p w14:paraId="2B99132F" w14:textId="62BC3B81" w:rsidR="00484C35" w:rsidRDefault="00484C35" w:rsidP="00484C35">
      <w:pPr>
        <w:ind w:firstLine="709"/>
        <w:jc w:val="both"/>
        <w:rPr>
          <w:color w:val="000000" w:themeColor="text1"/>
          <w:sz w:val="28"/>
          <w:szCs w:val="28"/>
        </w:rPr>
      </w:pPr>
      <w:r w:rsidRPr="00484C35">
        <w:rPr>
          <w:color w:val="000000" w:themeColor="text1"/>
          <w:sz w:val="28"/>
          <w:szCs w:val="28"/>
        </w:rPr>
        <w:t>В кодированных переменных математическая модель для трех факторов в рамках полного факторного эксперимента типа 2</w:t>
      </w:r>
      <w:r w:rsidRPr="00C34AA6">
        <w:rPr>
          <w:color w:val="000000" w:themeColor="text1"/>
          <w:sz w:val="28"/>
          <w:szCs w:val="28"/>
          <w:vertAlign w:val="superscript"/>
        </w:rPr>
        <w:t>3</w:t>
      </w:r>
      <w:r w:rsidRPr="00484C35">
        <w:rPr>
          <w:color w:val="000000" w:themeColor="text1"/>
          <w:sz w:val="28"/>
          <w:szCs w:val="28"/>
        </w:rPr>
        <w:t xml:space="preserve"> может быть представлена в виде полиномиального регрессионного уравнения с учетом взаимодействий факторов:</w:t>
      </w:r>
    </w:p>
    <w:p w14:paraId="6A43B12E" w14:textId="77777777" w:rsidR="009D40C8" w:rsidRPr="00484C35" w:rsidRDefault="009D40C8" w:rsidP="00484C35">
      <w:pPr>
        <w:ind w:firstLine="709"/>
        <w:jc w:val="both"/>
        <w:rPr>
          <w:color w:val="000000" w:themeColor="text1"/>
          <w:sz w:val="28"/>
          <w:szCs w:val="28"/>
        </w:rPr>
      </w:pPr>
    </w:p>
    <w:p w14:paraId="19B4F14F" w14:textId="2606822A" w:rsidR="00C34AA6" w:rsidRPr="007F7EE9" w:rsidRDefault="00C34AA6" w:rsidP="009D40C8">
      <w:pPr>
        <w:tabs>
          <w:tab w:val="left" w:pos="1134"/>
        </w:tabs>
        <w:jc w:val="right"/>
        <w:rPr>
          <w:color w:val="000000" w:themeColor="text1"/>
          <w:sz w:val="28"/>
          <w:szCs w:val="28"/>
          <w:highlight w:val="yellow"/>
        </w:rPr>
      </w:pPr>
      <m:oMath>
        <m:r>
          <w:rPr>
            <w:rFonts w:ascii="Cambria Math" w:hAnsi="Cambria Math"/>
            <w:sz w:val="28"/>
            <w:szCs w:val="28"/>
          </w:rPr>
          <m:t>y=</m:t>
        </m:r>
        <m:sSub>
          <m:sSubPr>
            <m:ctrlPr>
              <w:rPr>
                <w:rFonts w:ascii="Cambria Math" w:hAnsi="Cambria Math"/>
                <w:i/>
                <w:sz w:val="28"/>
                <w:szCs w:val="28"/>
                <w:lang w:val="en-US"/>
              </w:rPr>
            </m:ctrlPr>
          </m:sSubPr>
          <m:e>
            <m:r>
              <w:rPr>
                <w:rFonts w:ascii="Cambria Math" w:hAnsi="Cambria Math"/>
                <w:sz w:val="28"/>
                <w:szCs w:val="28"/>
              </w:rPr>
              <m:t>β</m:t>
            </m:r>
          </m:e>
          <m:sub>
            <m:r>
              <w:rPr>
                <w:rFonts w:ascii="Cambria Math" w:hAnsi="Cambria Math"/>
                <w:sz w:val="28"/>
                <w:szCs w:val="28"/>
              </w:rPr>
              <m:t>0</m:t>
            </m:r>
          </m:sub>
        </m:sSub>
        <m:r>
          <w:rPr>
            <w:rFonts w:ascii="Cambria Math" w:hAnsi="Cambria Math"/>
            <w:sz w:val="28"/>
            <w:szCs w:val="28"/>
          </w:rPr>
          <m:t>+</m:t>
        </m:r>
        <m:nary>
          <m:naryPr>
            <m:chr m:val="∑"/>
            <m:limLoc m:val="undOvr"/>
            <m:ctrlPr>
              <w:rPr>
                <w:rFonts w:ascii="Cambria Math" w:hAnsi="Cambria Math"/>
                <w:i/>
                <w:sz w:val="28"/>
                <w:szCs w:val="28"/>
                <w:lang w:val="en-US"/>
              </w:rPr>
            </m:ctrlPr>
          </m:naryPr>
          <m:sub>
            <m:r>
              <w:rPr>
                <w:rFonts w:ascii="Cambria Math" w:hAnsi="Cambria Math"/>
                <w:sz w:val="28"/>
                <w:szCs w:val="28"/>
              </w:rPr>
              <m:t>i=1</m:t>
            </m:r>
          </m:sub>
          <m:sup>
            <m:r>
              <w:rPr>
                <w:rFonts w:ascii="Cambria Math" w:hAnsi="Cambria Math"/>
                <w:sz w:val="28"/>
                <w:szCs w:val="28"/>
              </w:rPr>
              <m:t>3</m:t>
            </m:r>
          </m:sup>
          <m:e>
            <m:sSub>
              <m:sSubPr>
                <m:ctrlPr>
                  <w:rPr>
                    <w:rFonts w:ascii="Cambria Math" w:hAnsi="Cambria Math"/>
                    <w:i/>
                    <w:sz w:val="28"/>
                    <w:szCs w:val="28"/>
                    <w:lang w:val="en-US"/>
                  </w:rPr>
                </m:ctrlPr>
              </m:sSubPr>
              <m:e>
                <m:r>
                  <w:rPr>
                    <w:rFonts w:ascii="Cambria Math" w:hAnsi="Cambria Math"/>
                    <w:sz w:val="28"/>
                    <w:szCs w:val="28"/>
                  </w:rPr>
                  <m:t>β</m:t>
                </m:r>
              </m:e>
              <m:sub>
                <m:r>
                  <w:rPr>
                    <w:rFonts w:ascii="Cambria Math" w:hAnsi="Cambria Math"/>
                    <w:sz w:val="28"/>
                    <w:szCs w:val="28"/>
                  </w:rPr>
                  <m:t>i</m:t>
                </m:r>
              </m:sub>
            </m:sSub>
            <m:sSub>
              <m:sSubPr>
                <m:ctrlPr>
                  <w:rPr>
                    <w:rFonts w:ascii="Cambria Math" w:hAnsi="Cambria Math"/>
                    <w:i/>
                    <w:sz w:val="28"/>
                    <w:szCs w:val="28"/>
                    <w:lang w:val="en-US"/>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rPr>
              <m:t>+</m:t>
            </m:r>
            <m:nary>
              <m:naryPr>
                <m:chr m:val="∑"/>
                <m:limLoc m:val="undOvr"/>
                <m:ctrlPr>
                  <w:rPr>
                    <w:rFonts w:ascii="Cambria Math" w:hAnsi="Cambria Math"/>
                    <w:i/>
                    <w:sz w:val="28"/>
                    <w:szCs w:val="28"/>
                    <w:lang w:val="en-US"/>
                  </w:rPr>
                </m:ctrlPr>
              </m:naryPr>
              <m:sub>
                <m:r>
                  <w:rPr>
                    <w:rFonts w:ascii="Cambria Math" w:hAnsi="Cambria Math"/>
                    <w:sz w:val="28"/>
                    <w:szCs w:val="28"/>
                  </w:rPr>
                  <m:t>i&lt;j</m:t>
                </m:r>
              </m:sub>
              <m:sup>
                <m:r>
                  <w:rPr>
                    <w:rFonts w:ascii="Cambria Math" w:hAnsi="Cambria Math"/>
                    <w:sz w:val="28"/>
                    <w:szCs w:val="28"/>
                  </w:rPr>
                  <m:t>3</m:t>
                </m:r>
              </m:sup>
              <m:e>
                <m:sSub>
                  <m:sSubPr>
                    <m:ctrlPr>
                      <w:rPr>
                        <w:rFonts w:ascii="Cambria Math" w:hAnsi="Cambria Math"/>
                        <w:i/>
                        <w:sz w:val="28"/>
                        <w:szCs w:val="28"/>
                        <w:lang w:val="en-US"/>
                      </w:rPr>
                    </m:ctrlPr>
                  </m:sSubPr>
                  <m:e>
                    <m:r>
                      <w:rPr>
                        <w:rFonts w:ascii="Cambria Math" w:hAnsi="Cambria Math"/>
                        <w:sz w:val="28"/>
                        <w:szCs w:val="28"/>
                      </w:rPr>
                      <m:t>β</m:t>
                    </m:r>
                  </m:e>
                  <m:sub>
                    <m:r>
                      <w:rPr>
                        <w:rFonts w:ascii="Cambria Math" w:hAnsi="Cambria Math"/>
                        <w:sz w:val="28"/>
                        <w:szCs w:val="28"/>
                      </w:rPr>
                      <m:t>ij</m:t>
                    </m:r>
                  </m:sub>
                </m:sSub>
                <m:sSub>
                  <m:sSubPr>
                    <m:ctrlPr>
                      <w:rPr>
                        <w:rFonts w:ascii="Cambria Math" w:hAnsi="Cambria Math"/>
                        <w:i/>
                        <w:sz w:val="28"/>
                        <w:szCs w:val="28"/>
                        <w:lang w:val="en-US"/>
                      </w:rPr>
                    </m:ctrlPr>
                  </m:sSubPr>
                  <m:e>
                    <m:r>
                      <w:rPr>
                        <w:rFonts w:ascii="Cambria Math" w:hAnsi="Cambria Math"/>
                        <w:sz w:val="28"/>
                        <w:szCs w:val="28"/>
                      </w:rPr>
                      <m:t>x</m:t>
                    </m:r>
                  </m:e>
                  <m:sub>
                    <m:r>
                      <w:rPr>
                        <w:rFonts w:ascii="Cambria Math" w:hAnsi="Cambria Math"/>
                        <w:sz w:val="28"/>
                        <w:szCs w:val="28"/>
                      </w:rPr>
                      <m:t>i</m:t>
                    </m:r>
                  </m:sub>
                </m:sSub>
                <m:sSub>
                  <m:sSubPr>
                    <m:ctrlPr>
                      <w:rPr>
                        <w:rFonts w:ascii="Cambria Math" w:hAnsi="Cambria Math"/>
                        <w:i/>
                        <w:sz w:val="28"/>
                        <w:szCs w:val="28"/>
                        <w:lang w:val="en-US"/>
                      </w:rPr>
                    </m:ctrlPr>
                  </m:sSubPr>
                  <m:e>
                    <m:r>
                      <w:rPr>
                        <w:rFonts w:ascii="Cambria Math" w:hAnsi="Cambria Math"/>
                        <w:sz w:val="28"/>
                        <w:szCs w:val="28"/>
                      </w:rPr>
                      <m:t>x</m:t>
                    </m:r>
                  </m:e>
                  <m:sub>
                    <m:r>
                      <w:rPr>
                        <w:rFonts w:ascii="Cambria Math" w:hAnsi="Cambria Math"/>
                        <w:sz w:val="28"/>
                        <w:szCs w:val="28"/>
                      </w:rPr>
                      <m:t>j</m:t>
                    </m:r>
                  </m:sub>
                </m:sSub>
                <m:r>
                  <w:rPr>
                    <w:rFonts w:ascii="Cambria Math" w:hAnsi="Cambria Math"/>
                    <w:sz w:val="28"/>
                    <w:szCs w:val="28"/>
                  </w:rPr>
                  <m:t>+</m:t>
                </m:r>
              </m:e>
            </m:nary>
          </m:e>
        </m:nary>
        <m:sSub>
          <m:sSubPr>
            <m:ctrlPr>
              <w:rPr>
                <w:rFonts w:ascii="Cambria Math" w:hAnsi="Cambria Math"/>
                <w:i/>
                <w:sz w:val="28"/>
                <w:szCs w:val="28"/>
                <w:lang w:val="en-US"/>
              </w:rPr>
            </m:ctrlPr>
          </m:sSubPr>
          <m:e>
            <m:r>
              <w:rPr>
                <w:rFonts w:ascii="Cambria Math" w:hAnsi="Cambria Math"/>
                <w:sz w:val="28"/>
                <w:szCs w:val="28"/>
              </w:rPr>
              <m:t>β</m:t>
            </m:r>
          </m:e>
          <m:sub>
            <m:r>
              <w:rPr>
                <w:rFonts w:ascii="Cambria Math" w:hAnsi="Cambria Math"/>
                <w:sz w:val="28"/>
                <w:szCs w:val="28"/>
              </w:rPr>
              <m:t>123</m:t>
            </m:r>
          </m:sub>
        </m:sSub>
        <m:sSub>
          <m:sSubPr>
            <m:ctrlPr>
              <w:rPr>
                <w:rFonts w:ascii="Cambria Math" w:hAnsi="Cambria Math"/>
                <w:i/>
                <w:sz w:val="28"/>
                <w:szCs w:val="28"/>
                <w:lang w:val="en-US"/>
              </w:rPr>
            </m:ctrlPr>
          </m:sSubPr>
          <m:e>
            <m:r>
              <w:rPr>
                <w:rFonts w:ascii="Cambria Math" w:hAnsi="Cambria Math"/>
                <w:sz w:val="28"/>
                <w:szCs w:val="28"/>
              </w:rPr>
              <m:t>x</m:t>
            </m:r>
          </m:e>
          <m:sub>
            <m:r>
              <w:rPr>
                <w:rFonts w:ascii="Cambria Math" w:hAnsi="Cambria Math"/>
                <w:sz w:val="28"/>
                <w:szCs w:val="28"/>
              </w:rPr>
              <m:t>1</m:t>
            </m:r>
          </m:sub>
        </m:sSub>
        <m:sSub>
          <m:sSubPr>
            <m:ctrlPr>
              <w:rPr>
                <w:rFonts w:ascii="Cambria Math" w:hAnsi="Cambria Math"/>
                <w:i/>
                <w:sz w:val="28"/>
                <w:szCs w:val="28"/>
                <w:lang w:val="en-US"/>
              </w:rPr>
            </m:ctrlPr>
          </m:sSubPr>
          <m:e>
            <m:r>
              <w:rPr>
                <w:rFonts w:ascii="Cambria Math" w:hAnsi="Cambria Math"/>
                <w:sz w:val="28"/>
                <w:szCs w:val="28"/>
              </w:rPr>
              <m:t>x</m:t>
            </m:r>
          </m:e>
          <m:sub>
            <m:r>
              <w:rPr>
                <w:rFonts w:ascii="Cambria Math" w:hAnsi="Cambria Math"/>
                <w:sz w:val="28"/>
                <w:szCs w:val="28"/>
              </w:rPr>
              <m:t>2</m:t>
            </m:r>
          </m:sub>
        </m:sSub>
        <m:sSub>
          <m:sSubPr>
            <m:ctrlPr>
              <w:rPr>
                <w:rFonts w:ascii="Cambria Math" w:hAnsi="Cambria Math"/>
                <w:i/>
                <w:sz w:val="28"/>
                <w:szCs w:val="28"/>
                <w:lang w:val="en-US"/>
              </w:rPr>
            </m:ctrlPr>
          </m:sSubPr>
          <m:e>
            <m:r>
              <w:rPr>
                <w:rFonts w:ascii="Cambria Math" w:hAnsi="Cambria Math"/>
                <w:sz w:val="28"/>
                <w:szCs w:val="28"/>
              </w:rPr>
              <m:t>x</m:t>
            </m:r>
          </m:e>
          <m:sub>
            <m:r>
              <w:rPr>
                <w:rFonts w:ascii="Cambria Math" w:hAnsi="Cambria Math"/>
                <w:sz w:val="28"/>
                <w:szCs w:val="28"/>
              </w:rPr>
              <m:t>3</m:t>
            </m:r>
          </m:sub>
        </m:sSub>
      </m:oMath>
      <w:r w:rsidRPr="007F7EE9">
        <w:rPr>
          <w:rFonts w:eastAsiaTheme="minorEastAsia"/>
          <w:sz w:val="28"/>
          <w:szCs w:val="28"/>
        </w:rPr>
        <w:tab/>
      </w:r>
      <w:r w:rsidRPr="007F7EE9">
        <w:rPr>
          <w:rFonts w:eastAsiaTheme="minorEastAsia"/>
          <w:sz w:val="28"/>
          <w:szCs w:val="28"/>
        </w:rPr>
        <w:tab/>
      </w:r>
      <w:r w:rsidR="009D40C8">
        <w:rPr>
          <w:rFonts w:eastAsiaTheme="minorEastAsia"/>
          <w:sz w:val="28"/>
          <w:szCs w:val="28"/>
        </w:rPr>
        <w:t xml:space="preserve">   </w:t>
      </w:r>
      <w:r w:rsidRPr="00A83F36">
        <w:rPr>
          <w:rFonts w:eastAsiaTheme="minorEastAsia"/>
          <w:sz w:val="28"/>
          <w:szCs w:val="28"/>
        </w:rPr>
        <w:t xml:space="preserve">      </w:t>
      </w:r>
      <w:r w:rsidRPr="007F7EE9">
        <w:rPr>
          <w:rFonts w:eastAsiaTheme="minorEastAsia"/>
          <w:sz w:val="28"/>
          <w:szCs w:val="28"/>
        </w:rPr>
        <w:t xml:space="preserve">  </w:t>
      </w:r>
      <w:r w:rsidRPr="007F7EE9">
        <w:rPr>
          <w:color w:val="000000" w:themeColor="text1"/>
          <w:sz w:val="28"/>
          <w:szCs w:val="28"/>
        </w:rPr>
        <w:t>(2.</w:t>
      </w:r>
      <w:r w:rsidRPr="00A83F36">
        <w:rPr>
          <w:color w:val="000000" w:themeColor="text1"/>
          <w:sz w:val="28"/>
          <w:szCs w:val="28"/>
        </w:rPr>
        <w:t>6</w:t>
      </w:r>
      <w:r w:rsidRPr="007F7EE9">
        <w:rPr>
          <w:color w:val="000000" w:themeColor="text1"/>
          <w:sz w:val="28"/>
          <w:szCs w:val="28"/>
        </w:rPr>
        <w:t>)</w:t>
      </w:r>
    </w:p>
    <w:p w14:paraId="4D9A26C2" w14:textId="77777777" w:rsidR="00C34AA6" w:rsidRDefault="00C34AA6" w:rsidP="00C34AA6">
      <w:pPr>
        <w:tabs>
          <w:tab w:val="left" w:pos="1134"/>
        </w:tabs>
        <w:ind w:firstLine="709"/>
        <w:jc w:val="both"/>
        <w:rPr>
          <w:color w:val="000000" w:themeColor="text1"/>
          <w:sz w:val="28"/>
          <w:szCs w:val="28"/>
          <w:highlight w:val="yellow"/>
        </w:rPr>
      </w:pPr>
    </w:p>
    <w:p w14:paraId="2DCDD01F" w14:textId="77777777" w:rsidR="00C34AA6" w:rsidRDefault="00C34AA6" w:rsidP="00C34AA6">
      <w:pPr>
        <w:tabs>
          <w:tab w:val="left" w:pos="1134"/>
        </w:tabs>
        <w:jc w:val="both"/>
        <w:rPr>
          <w:color w:val="000000" w:themeColor="text1"/>
          <w:sz w:val="28"/>
          <w:szCs w:val="28"/>
        </w:rPr>
      </w:pPr>
      <w:r w:rsidRPr="008F4403">
        <w:rPr>
          <w:color w:val="000000" w:themeColor="text1"/>
          <w:sz w:val="28"/>
          <w:szCs w:val="28"/>
        </w:rPr>
        <w:t xml:space="preserve">где, </w:t>
      </w:r>
      <m:oMath>
        <m:r>
          <w:rPr>
            <w:rFonts w:ascii="Cambria Math" w:hAnsi="Cambria Math"/>
            <w:sz w:val="28"/>
            <w:szCs w:val="28"/>
          </w:rPr>
          <m:t>y</m:t>
        </m:r>
      </m:oMath>
      <w:r w:rsidRPr="008F4403">
        <w:rPr>
          <w:color w:val="000000" w:themeColor="text1"/>
          <w:sz w:val="28"/>
          <w:szCs w:val="28"/>
        </w:rPr>
        <w:t xml:space="preserve"> –</w:t>
      </w:r>
      <w:r>
        <w:rPr>
          <w:color w:val="000000" w:themeColor="text1"/>
          <w:sz w:val="28"/>
          <w:szCs w:val="28"/>
        </w:rPr>
        <w:t xml:space="preserve"> </w:t>
      </w:r>
      <w:r w:rsidRPr="008F4403">
        <w:rPr>
          <w:color w:val="000000" w:themeColor="text1"/>
          <w:sz w:val="28"/>
          <w:szCs w:val="28"/>
        </w:rPr>
        <w:t xml:space="preserve">значение отклика; </w:t>
      </w:r>
      <m:oMath>
        <m:sSub>
          <m:sSubPr>
            <m:ctrlPr>
              <w:rPr>
                <w:rFonts w:ascii="Cambria Math" w:hAnsi="Cambria Math"/>
                <w:i/>
                <w:sz w:val="28"/>
                <w:szCs w:val="28"/>
                <w:lang w:val="en-US"/>
              </w:rPr>
            </m:ctrlPr>
          </m:sSubPr>
          <m:e>
            <m:r>
              <w:rPr>
                <w:rFonts w:ascii="Cambria Math" w:hAnsi="Cambria Math"/>
                <w:sz w:val="28"/>
                <w:szCs w:val="28"/>
                <w:lang w:val="en-US"/>
              </w:rPr>
              <m:t>β</m:t>
            </m:r>
          </m:e>
          <m:sub>
            <m:r>
              <w:rPr>
                <w:rFonts w:ascii="Cambria Math" w:hAnsi="Cambria Math"/>
                <w:sz w:val="28"/>
                <w:szCs w:val="28"/>
              </w:rPr>
              <m:t>0</m:t>
            </m:r>
          </m:sub>
        </m:sSub>
      </m:oMath>
      <w:r>
        <w:rPr>
          <w:sz w:val="28"/>
          <w:szCs w:val="28"/>
        </w:rPr>
        <w:t xml:space="preserve"> – </w:t>
      </w:r>
      <w:r w:rsidRPr="008F4403">
        <w:rPr>
          <w:color w:val="000000" w:themeColor="text1"/>
          <w:sz w:val="28"/>
          <w:szCs w:val="28"/>
        </w:rPr>
        <w:t>свободный член уравнения;</w:t>
      </w:r>
      <w:r>
        <w:rPr>
          <w:color w:val="000000" w:themeColor="text1"/>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β</m:t>
            </m:r>
          </m:e>
          <m:sub>
            <m:r>
              <w:rPr>
                <w:rFonts w:ascii="Cambria Math" w:hAnsi="Cambria Math"/>
                <w:sz w:val="28"/>
                <w:szCs w:val="28"/>
                <w:lang w:val="en-US"/>
              </w:rPr>
              <m:t>i</m:t>
            </m:r>
          </m:sub>
        </m:sSub>
      </m:oMath>
      <w:r>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β</m:t>
            </m:r>
          </m:e>
          <m:sub>
            <m:r>
              <w:rPr>
                <w:rFonts w:ascii="Cambria Math" w:hAnsi="Cambria Math"/>
                <w:sz w:val="28"/>
                <w:szCs w:val="28"/>
                <w:lang w:val="en-US"/>
              </w:rPr>
              <m:t>ij</m:t>
            </m:r>
          </m:sub>
        </m:sSub>
      </m:oMath>
      <w:r>
        <w:rPr>
          <w:sz w:val="28"/>
          <w:szCs w:val="28"/>
        </w:rPr>
        <w:t xml:space="preserve"> и </w:t>
      </w:r>
      <m:oMath>
        <m:sSub>
          <m:sSubPr>
            <m:ctrlPr>
              <w:rPr>
                <w:rFonts w:ascii="Cambria Math" w:hAnsi="Cambria Math"/>
                <w:i/>
                <w:sz w:val="28"/>
                <w:szCs w:val="28"/>
                <w:lang w:val="en-US"/>
              </w:rPr>
            </m:ctrlPr>
          </m:sSubPr>
          <m:e>
            <m:r>
              <w:rPr>
                <w:rFonts w:ascii="Cambria Math" w:hAnsi="Cambria Math"/>
                <w:sz w:val="28"/>
                <w:szCs w:val="28"/>
                <w:lang w:val="en-US"/>
              </w:rPr>
              <m:t>β</m:t>
            </m:r>
          </m:e>
          <m:sub>
            <m:r>
              <w:rPr>
                <w:rFonts w:ascii="Cambria Math" w:hAnsi="Cambria Math"/>
                <w:sz w:val="28"/>
                <w:szCs w:val="28"/>
              </w:rPr>
              <m:t>123</m:t>
            </m:r>
          </m:sub>
        </m:sSub>
      </m:oMath>
      <w:r>
        <w:rPr>
          <w:sz w:val="28"/>
          <w:szCs w:val="28"/>
        </w:rPr>
        <w:t xml:space="preserve"> – </w:t>
      </w:r>
      <w:r w:rsidRPr="008F4403">
        <w:rPr>
          <w:color w:val="000000" w:themeColor="text1"/>
          <w:sz w:val="28"/>
          <w:szCs w:val="28"/>
        </w:rPr>
        <w:t>коэффициенты регрессии, характеризующие вклад основных факторов и их взаимодействий;</w:t>
      </w:r>
      <w:r>
        <w:rPr>
          <w:color w:val="000000" w:themeColor="text1"/>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rPr>
              <m:t>1</m:t>
            </m:r>
          </m:sub>
        </m:sSub>
        <m:r>
          <w:rPr>
            <w:rFonts w:ascii="Cambria Math" w:hAnsi="Cambria Math"/>
            <w:sz w:val="28"/>
            <w:szCs w:val="28"/>
          </w:rPr>
          <m:t xml:space="preserve">, </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rPr>
              <m:t>2</m:t>
            </m:r>
          </m:sub>
        </m:sSub>
        <m:r>
          <w:rPr>
            <w:rFonts w:ascii="Cambria Math" w:hAnsi="Cambria Math"/>
            <w:sz w:val="28"/>
            <w:szCs w:val="28"/>
          </w:rPr>
          <m:t xml:space="preserve"> и </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rPr>
              <m:t>3</m:t>
            </m:r>
          </m:sub>
        </m:sSub>
      </m:oMath>
      <w:r>
        <w:rPr>
          <w:sz w:val="28"/>
          <w:szCs w:val="28"/>
        </w:rPr>
        <w:t xml:space="preserve"> – </w:t>
      </w:r>
      <w:r w:rsidRPr="008F4403">
        <w:rPr>
          <w:color w:val="000000" w:themeColor="text1"/>
          <w:sz w:val="28"/>
          <w:szCs w:val="28"/>
        </w:rPr>
        <w:t xml:space="preserve">кодированные значения исследуемых факторов. </w:t>
      </w:r>
    </w:p>
    <w:p w14:paraId="70B84AA8" w14:textId="77777777" w:rsidR="00C34AA6" w:rsidRDefault="00C34AA6" w:rsidP="00C34AA6">
      <w:pPr>
        <w:tabs>
          <w:tab w:val="left" w:pos="1134"/>
        </w:tabs>
        <w:ind w:firstLine="709"/>
        <w:jc w:val="both"/>
        <w:rPr>
          <w:color w:val="000000" w:themeColor="text1"/>
          <w:sz w:val="28"/>
          <w:szCs w:val="28"/>
        </w:rPr>
      </w:pPr>
      <w:r w:rsidRPr="00E13AD3">
        <w:rPr>
          <w:color w:val="000000" w:themeColor="text1"/>
          <w:sz w:val="28"/>
          <w:szCs w:val="28"/>
        </w:rPr>
        <w:t>Расч</w:t>
      </w:r>
      <w:r>
        <w:rPr>
          <w:color w:val="000000" w:themeColor="text1"/>
          <w:sz w:val="28"/>
          <w:szCs w:val="28"/>
        </w:rPr>
        <w:t>е</w:t>
      </w:r>
      <w:r w:rsidRPr="00E13AD3">
        <w:rPr>
          <w:color w:val="000000" w:themeColor="text1"/>
          <w:sz w:val="28"/>
          <w:szCs w:val="28"/>
        </w:rPr>
        <w:t xml:space="preserve">т коэффициентов </w:t>
      </w:r>
      <w:r>
        <w:rPr>
          <w:color w:val="000000" w:themeColor="text1"/>
          <w:sz w:val="28"/>
          <w:szCs w:val="28"/>
        </w:rPr>
        <w:t>регрессии (</w:t>
      </w:r>
      <m:oMath>
        <m:r>
          <w:rPr>
            <w:rFonts w:ascii="Cambria Math" w:hAnsi="Cambria Math"/>
            <w:sz w:val="28"/>
            <w:szCs w:val="28"/>
            <w:lang w:val="en-US"/>
          </w:rPr>
          <m:t>β</m:t>
        </m:r>
      </m:oMath>
      <w:r>
        <w:rPr>
          <w:sz w:val="28"/>
          <w:szCs w:val="28"/>
        </w:rPr>
        <w:t>-коэффициенты</w:t>
      </w:r>
      <w:r>
        <w:rPr>
          <w:color w:val="000000" w:themeColor="text1"/>
          <w:sz w:val="28"/>
          <w:szCs w:val="28"/>
        </w:rPr>
        <w:t xml:space="preserve">) </w:t>
      </w:r>
      <w:r w:rsidRPr="00E13AD3">
        <w:rPr>
          <w:color w:val="000000" w:themeColor="text1"/>
          <w:sz w:val="28"/>
          <w:szCs w:val="28"/>
        </w:rPr>
        <w:t xml:space="preserve">осуществлялся в соответствии с </w:t>
      </w:r>
      <w:r w:rsidRPr="00A83F36">
        <w:rPr>
          <w:color w:val="000000" w:themeColor="text1"/>
          <w:sz w:val="28"/>
          <w:szCs w:val="28"/>
        </w:rPr>
        <w:t>уравнениями (2.7)–(2.9), принятыми</w:t>
      </w:r>
      <w:r w:rsidRPr="00E13AD3">
        <w:rPr>
          <w:color w:val="000000" w:themeColor="text1"/>
          <w:sz w:val="28"/>
          <w:szCs w:val="28"/>
        </w:rPr>
        <w:t xml:space="preserve"> в теории планирования эксперимента.</w:t>
      </w:r>
    </w:p>
    <w:p w14:paraId="64448D2A" w14:textId="1C218184" w:rsidR="00C34AA6" w:rsidRPr="00C9004B" w:rsidRDefault="00044E6B" w:rsidP="00C9004B">
      <w:pPr>
        <w:tabs>
          <w:tab w:val="left" w:pos="1134"/>
        </w:tabs>
        <w:jc w:val="right"/>
        <w:rPr>
          <w:color w:val="000000" w:themeColor="text1"/>
          <w:sz w:val="28"/>
          <w:szCs w:val="28"/>
        </w:rPr>
      </w:pP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rPr>
              <m:t>β</m:t>
            </m:r>
          </m:e>
          <m:sub>
            <m:r>
              <w:rPr>
                <w:rFonts w:ascii="Cambria Math" w:hAnsi="Cambria Math"/>
                <w:color w:val="000000" w:themeColor="text1"/>
                <w:sz w:val="28"/>
                <w:szCs w:val="28"/>
              </w:rPr>
              <m:t>0</m:t>
            </m:r>
          </m:sub>
        </m:sSub>
        <m:r>
          <w:rPr>
            <w:rFonts w:ascii="Cambria Math" w:hAnsi="Cambria Math"/>
            <w:color w:val="000000" w:themeColor="text1"/>
            <w:sz w:val="28"/>
            <w:szCs w:val="28"/>
          </w:rPr>
          <m:t>=</m:t>
        </m:r>
        <m:f>
          <m:fPr>
            <m:ctrlPr>
              <w:rPr>
                <w:rFonts w:ascii="Cambria Math" w:hAnsi="Cambria Math"/>
                <w:i/>
                <w:color w:val="000000" w:themeColor="text1"/>
                <w:sz w:val="28"/>
                <w:szCs w:val="28"/>
                <w:lang w:val="en-US"/>
              </w:rPr>
            </m:ctrlPr>
          </m:fPr>
          <m:num>
            <m:nary>
              <m:naryPr>
                <m:chr m:val="∑"/>
                <m:ctrlPr>
                  <w:rPr>
                    <w:rFonts w:ascii="Cambria Math" w:hAnsi="Cambria Math"/>
                    <w:i/>
                    <w:color w:val="000000" w:themeColor="text1"/>
                    <w:sz w:val="28"/>
                    <w:szCs w:val="28"/>
                    <w:lang w:val="en-US"/>
                  </w:rPr>
                </m:ctrlPr>
              </m:naryPr>
              <m:sub>
                <m:r>
                  <w:rPr>
                    <w:rFonts w:ascii="Cambria Math" w:hAnsi="Cambria Math"/>
                    <w:color w:val="000000" w:themeColor="text1"/>
                    <w:sz w:val="28"/>
                    <w:szCs w:val="28"/>
                  </w:rPr>
                  <m:t>j=1</m:t>
                </m:r>
              </m:sub>
              <m:sup>
                <m:r>
                  <w:rPr>
                    <w:rFonts w:ascii="Cambria Math" w:hAnsi="Cambria Math"/>
                    <w:color w:val="000000" w:themeColor="text1"/>
                    <w:sz w:val="28"/>
                    <w:szCs w:val="28"/>
                  </w:rPr>
                  <m:t>n</m:t>
                </m:r>
              </m:sup>
              <m:e>
                <m:sSub>
                  <m:sSubPr>
                    <m:ctrlPr>
                      <w:rPr>
                        <w:rFonts w:ascii="Cambria Math" w:hAnsi="Cambria Math"/>
                        <w:i/>
                        <w:color w:val="000000" w:themeColor="text1"/>
                        <w:sz w:val="28"/>
                        <w:szCs w:val="28"/>
                        <w:lang w:val="en-US"/>
                      </w:rPr>
                    </m:ctrlPr>
                  </m:sSubPr>
                  <m:e>
                    <m:acc>
                      <m:accPr>
                        <m:chr m:val="̅"/>
                        <m:ctrlPr>
                          <w:rPr>
                            <w:rFonts w:ascii="Cambria Math" w:hAnsi="Cambria Math"/>
                            <w:i/>
                            <w:color w:val="000000" w:themeColor="text1"/>
                            <w:sz w:val="28"/>
                            <w:szCs w:val="28"/>
                            <w:lang w:val="en-US"/>
                          </w:rPr>
                        </m:ctrlPr>
                      </m:accPr>
                      <m:e>
                        <m:r>
                          <w:rPr>
                            <w:rFonts w:ascii="Cambria Math" w:hAnsi="Cambria Math"/>
                            <w:color w:val="000000" w:themeColor="text1"/>
                            <w:sz w:val="28"/>
                            <w:szCs w:val="28"/>
                          </w:rPr>
                          <m:t>y</m:t>
                        </m:r>
                      </m:e>
                    </m:acc>
                  </m:e>
                  <m:sub>
                    <m:r>
                      <w:rPr>
                        <w:rFonts w:ascii="Cambria Math" w:hAnsi="Cambria Math"/>
                        <w:color w:val="000000" w:themeColor="text1"/>
                        <w:sz w:val="28"/>
                        <w:szCs w:val="28"/>
                      </w:rPr>
                      <m:t>j</m:t>
                    </m:r>
                  </m:sub>
                </m:sSub>
              </m:e>
            </m:nary>
          </m:num>
          <m:den>
            <m:r>
              <w:rPr>
                <w:rFonts w:ascii="Cambria Math" w:hAnsi="Cambria Math"/>
                <w:color w:val="000000" w:themeColor="text1"/>
                <w:sz w:val="28"/>
                <w:szCs w:val="28"/>
              </w:rPr>
              <m:t>n</m:t>
            </m:r>
          </m:den>
        </m:f>
      </m:oMath>
      <w:r w:rsidR="00C34AA6" w:rsidRPr="00C9004B">
        <w:rPr>
          <w:color w:val="000000" w:themeColor="text1"/>
          <w:sz w:val="28"/>
          <w:szCs w:val="28"/>
        </w:rPr>
        <w:tab/>
      </w:r>
      <w:r w:rsidR="00C34AA6" w:rsidRPr="00C9004B">
        <w:rPr>
          <w:color w:val="000000" w:themeColor="text1"/>
          <w:sz w:val="28"/>
          <w:szCs w:val="28"/>
        </w:rPr>
        <w:tab/>
      </w:r>
      <w:r w:rsidR="00C34AA6" w:rsidRPr="00C9004B">
        <w:rPr>
          <w:color w:val="000000" w:themeColor="text1"/>
          <w:sz w:val="28"/>
          <w:szCs w:val="28"/>
        </w:rPr>
        <w:tab/>
      </w:r>
      <w:r w:rsidR="00C34AA6" w:rsidRPr="00C9004B">
        <w:rPr>
          <w:color w:val="000000" w:themeColor="text1"/>
          <w:sz w:val="28"/>
          <w:szCs w:val="28"/>
        </w:rPr>
        <w:tab/>
      </w:r>
      <w:r w:rsidR="00C34AA6" w:rsidRPr="00C9004B">
        <w:rPr>
          <w:color w:val="000000" w:themeColor="text1"/>
          <w:sz w:val="28"/>
          <w:szCs w:val="28"/>
        </w:rPr>
        <w:tab/>
      </w:r>
      <w:r w:rsidR="00C9004B" w:rsidRPr="00C9004B">
        <w:rPr>
          <w:color w:val="000000" w:themeColor="text1"/>
          <w:sz w:val="28"/>
          <w:szCs w:val="28"/>
        </w:rPr>
        <w:t xml:space="preserve">  </w:t>
      </w:r>
      <w:r w:rsidR="00C34AA6" w:rsidRPr="00C9004B">
        <w:rPr>
          <w:color w:val="000000" w:themeColor="text1"/>
          <w:sz w:val="28"/>
          <w:szCs w:val="28"/>
        </w:rPr>
        <w:t xml:space="preserve">        (2.7)</w:t>
      </w:r>
    </w:p>
    <w:p w14:paraId="34E878B3" w14:textId="77777777" w:rsidR="00C34AA6" w:rsidRPr="00C9004B" w:rsidRDefault="00C34AA6" w:rsidP="00C34AA6">
      <w:pPr>
        <w:tabs>
          <w:tab w:val="left" w:pos="1134"/>
        </w:tabs>
        <w:ind w:firstLine="709"/>
        <w:jc w:val="both"/>
        <w:rPr>
          <w:color w:val="000000" w:themeColor="text1"/>
          <w:sz w:val="28"/>
          <w:szCs w:val="28"/>
        </w:rPr>
      </w:pPr>
    </w:p>
    <w:p w14:paraId="556B28D8" w14:textId="31AE6FDE" w:rsidR="00C34AA6" w:rsidRDefault="00C34AA6" w:rsidP="00C34AA6">
      <w:pPr>
        <w:tabs>
          <w:tab w:val="left" w:pos="1134"/>
        </w:tabs>
        <w:jc w:val="both"/>
        <w:rPr>
          <w:color w:val="000000" w:themeColor="text1"/>
          <w:sz w:val="28"/>
          <w:szCs w:val="28"/>
        </w:rPr>
      </w:pPr>
      <w:r w:rsidRPr="00CA5A74">
        <w:rPr>
          <w:color w:val="000000" w:themeColor="text1"/>
          <w:sz w:val="28"/>
          <w:szCs w:val="28"/>
        </w:rPr>
        <w:t>где:</w:t>
      </w:r>
      <w:r>
        <w:rPr>
          <w:color w:val="000000" w:themeColor="text1"/>
          <w:sz w:val="28"/>
          <w:szCs w:val="28"/>
        </w:rPr>
        <w:t xml:space="preserve"> </w:t>
      </w:r>
      <m:oMath>
        <m:r>
          <w:rPr>
            <w:rFonts w:ascii="Cambria Math" w:hAnsi="Cambria Math"/>
            <w:color w:val="000000" w:themeColor="text1"/>
            <w:sz w:val="28"/>
            <w:szCs w:val="28"/>
            <w:lang w:val="en-US"/>
          </w:rPr>
          <m:t>n</m:t>
        </m:r>
      </m:oMath>
      <w:r w:rsidRPr="00CA5A74">
        <w:rPr>
          <w:color w:val="000000" w:themeColor="text1"/>
          <w:sz w:val="28"/>
          <w:szCs w:val="28"/>
        </w:rPr>
        <w:t xml:space="preserve"> </w:t>
      </w:r>
      <w:r>
        <w:rPr>
          <w:color w:val="000000" w:themeColor="text1"/>
          <w:sz w:val="28"/>
          <w:szCs w:val="28"/>
        </w:rPr>
        <w:t xml:space="preserve">– </w:t>
      </w:r>
      <w:r w:rsidRPr="00CA5A74">
        <w:rPr>
          <w:color w:val="000000" w:themeColor="text1"/>
          <w:sz w:val="28"/>
          <w:szCs w:val="28"/>
        </w:rPr>
        <w:t>число экспериментов;</w:t>
      </w:r>
      <w:r>
        <w:rPr>
          <w:color w:val="000000" w:themeColor="text1"/>
          <w:sz w:val="28"/>
          <w:szCs w:val="28"/>
        </w:rPr>
        <w:t xml:space="preserve"> </w:t>
      </w:r>
      <m:oMath>
        <m:sSub>
          <m:sSubPr>
            <m:ctrlPr>
              <w:rPr>
                <w:rFonts w:ascii="Cambria Math" w:hAnsi="Cambria Math"/>
                <w:i/>
                <w:color w:val="000000" w:themeColor="text1"/>
                <w:sz w:val="28"/>
                <w:szCs w:val="28"/>
                <w:lang w:val="en-US"/>
              </w:rPr>
            </m:ctrlPr>
          </m:sSubPr>
          <m:e>
            <m:acc>
              <m:accPr>
                <m:chr m:val="̅"/>
                <m:ctrlPr>
                  <w:rPr>
                    <w:rFonts w:ascii="Cambria Math" w:hAnsi="Cambria Math"/>
                    <w:i/>
                    <w:color w:val="000000" w:themeColor="text1"/>
                    <w:sz w:val="28"/>
                    <w:szCs w:val="28"/>
                    <w:lang w:val="en-US"/>
                  </w:rPr>
                </m:ctrlPr>
              </m:accPr>
              <m:e>
                <m:r>
                  <w:rPr>
                    <w:rFonts w:ascii="Cambria Math" w:hAnsi="Cambria Math"/>
                    <w:color w:val="000000" w:themeColor="text1"/>
                    <w:sz w:val="28"/>
                    <w:szCs w:val="28"/>
                    <w:lang w:val="en-US"/>
                  </w:rPr>
                  <m:t>y</m:t>
                </m:r>
              </m:e>
            </m:acc>
          </m:e>
          <m:sub>
            <m:r>
              <w:rPr>
                <w:rFonts w:ascii="Cambria Math" w:hAnsi="Cambria Math"/>
                <w:color w:val="000000" w:themeColor="text1"/>
                <w:sz w:val="28"/>
                <w:szCs w:val="28"/>
                <w:lang w:val="en-US"/>
              </w:rPr>
              <m:t>j</m:t>
            </m:r>
          </m:sub>
        </m:sSub>
      </m:oMath>
      <w:r w:rsidRPr="00CA5A74">
        <w:rPr>
          <w:color w:val="000000" w:themeColor="text1"/>
          <w:sz w:val="28"/>
          <w:szCs w:val="28"/>
        </w:rPr>
        <w:t xml:space="preserve"> </w:t>
      </w:r>
      <w:r>
        <w:rPr>
          <w:color w:val="000000" w:themeColor="text1"/>
          <w:sz w:val="28"/>
          <w:szCs w:val="28"/>
        </w:rPr>
        <w:t xml:space="preserve">– </w:t>
      </w:r>
      <w:r w:rsidRPr="00CA5A74">
        <w:rPr>
          <w:color w:val="000000" w:themeColor="text1"/>
          <w:sz w:val="28"/>
          <w:szCs w:val="28"/>
        </w:rPr>
        <w:t xml:space="preserve">среднее значение отклика в </w:t>
      </w:r>
      <w:r w:rsidRPr="00CA5A74">
        <w:rPr>
          <w:i/>
          <w:color w:val="000000" w:themeColor="text1"/>
          <w:sz w:val="28"/>
          <w:szCs w:val="28"/>
          <w:lang w:val="en-US"/>
        </w:rPr>
        <w:t>j</w:t>
      </w:r>
      <w:r w:rsidRPr="00CA5A74">
        <w:rPr>
          <w:color w:val="000000" w:themeColor="text1"/>
          <w:sz w:val="28"/>
          <w:szCs w:val="28"/>
        </w:rPr>
        <w:t>-м эксперименте.</w:t>
      </w:r>
    </w:p>
    <w:p w14:paraId="0C066401" w14:textId="77777777" w:rsidR="00C9004B" w:rsidRPr="00CA5A74" w:rsidRDefault="00C9004B" w:rsidP="00C34AA6">
      <w:pPr>
        <w:tabs>
          <w:tab w:val="left" w:pos="1134"/>
        </w:tabs>
        <w:jc w:val="both"/>
        <w:rPr>
          <w:color w:val="000000" w:themeColor="text1"/>
          <w:sz w:val="28"/>
          <w:szCs w:val="28"/>
        </w:rPr>
      </w:pPr>
    </w:p>
    <w:p w14:paraId="35A8D212" w14:textId="07ADCD6C" w:rsidR="00C34AA6" w:rsidRPr="007F7EE9" w:rsidRDefault="00044E6B" w:rsidP="00C9004B">
      <w:pPr>
        <w:tabs>
          <w:tab w:val="left" w:pos="1134"/>
        </w:tabs>
        <w:jc w:val="right"/>
        <w:rPr>
          <w:color w:val="000000" w:themeColor="text1"/>
          <w:sz w:val="28"/>
          <w:szCs w:val="28"/>
        </w:rPr>
      </w:pP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β</m:t>
            </m:r>
          </m:e>
          <m:sub>
            <m:r>
              <w:rPr>
                <w:rFonts w:ascii="Cambria Math" w:hAnsi="Cambria Math"/>
                <w:color w:val="000000" w:themeColor="text1"/>
                <w:sz w:val="28"/>
                <w:szCs w:val="28"/>
                <w:lang w:val="en-US"/>
              </w:rPr>
              <m:t>i</m:t>
            </m:r>
          </m:sub>
        </m:sSub>
        <m:r>
          <w:rPr>
            <w:rFonts w:ascii="Cambria Math" w:hAnsi="Cambria Math"/>
            <w:color w:val="000000" w:themeColor="text1"/>
            <w:sz w:val="28"/>
            <w:szCs w:val="28"/>
          </w:rPr>
          <m:t>=</m:t>
        </m:r>
        <m:f>
          <m:fPr>
            <m:ctrlPr>
              <w:rPr>
                <w:rFonts w:ascii="Cambria Math" w:hAnsi="Cambria Math"/>
                <w:i/>
                <w:color w:val="000000" w:themeColor="text1"/>
                <w:sz w:val="28"/>
                <w:szCs w:val="28"/>
                <w:lang w:val="en-US"/>
              </w:rPr>
            </m:ctrlPr>
          </m:fPr>
          <m:num>
            <m:nary>
              <m:naryPr>
                <m:chr m:val="∑"/>
                <m:ctrlPr>
                  <w:rPr>
                    <w:rFonts w:ascii="Cambria Math" w:hAnsi="Cambria Math"/>
                    <w:i/>
                    <w:color w:val="000000" w:themeColor="text1"/>
                    <w:sz w:val="28"/>
                    <w:szCs w:val="28"/>
                    <w:lang w:val="en-US"/>
                  </w:rPr>
                </m:ctrlPr>
              </m:naryPr>
              <m:sub>
                <m:r>
                  <w:rPr>
                    <w:rFonts w:ascii="Cambria Math" w:hAnsi="Cambria Math"/>
                    <w:color w:val="000000" w:themeColor="text1"/>
                    <w:sz w:val="28"/>
                    <w:szCs w:val="28"/>
                    <w:lang w:val="en-US"/>
                  </w:rPr>
                  <m:t>j</m:t>
                </m:r>
                <m:r>
                  <w:rPr>
                    <w:rFonts w:ascii="Cambria Math" w:hAnsi="Cambria Math"/>
                    <w:color w:val="000000" w:themeColor="text1"/>
                    <w:sz w:val="28"/>
                    <w:szCs w:val="28"/>
                  </w:rPr>
                  <m:t>=1</m:t>
                </m:r>
              </m:sub>
              <m:sup>
                <m:r>
                  <w:rPr>
                    <w:rFonts w:ascii="Cambria Math" w:hAnsi="Cambria Math"/>
                    <w:color w:val="000000" w:themeColor="text1"/>
                    <w:sz w:val="28"/>
                    <w:szCs w:val="28"/>
                    <w:lang w:val="en-US"/>
                  </w:rPr>
                  <m:t>n</m:t>
                </m:r>
              </m:sup>
              <m:e>
                <m:sSub>
                  <m:sSubPr>
                    <m:ctrlPr>
                      <w:rPr>
                        <w:rFonts w:ascii="Cambria Math" w:hAnsi="Cambria Math"/>
                        <w:i/>
                        <w:color w:val="000000" w:themeColor="text1"/>
                        <w:sz w:val="28"/>
                        <w:szCs w:val="28"/>
                        <w:lang w:val="en-US"/>
                      </w:rPr>
                    </m:ctrlPr>
                  </m:sSubPr>
                  <m:e>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x</m:t>
                        </m:r>
                      </m:e>
                      <m:sub>
                        <m:r>
                          <w:rPr>
                            <w:rFonts w:ascii="Cambria Math" w:hAnsi="Cambria Math"/>
                            <w:color w:val="000000" w:themeColor="text1"/>
                            <w:sz w:val="28"/>
                            <w:szCs w:val="28"/>
                            <w:lang w:val="en-US"/>
                          </w:rPr>
                          <m:t>ji</m:t>
                        </m:r>
                      </m:sub>
                    </m:sSub>
                    <m:acc>
                      <m:accPr>
                        <m:chr m:val="̅"/>
                        <m:ctrlPr>
                          <w:rPr>
                            <w:rFonts w:ascii="Cambria Math" w:hAnsi="Cambria Math"/>
                            <w:i/>
                            <w:color w:val="000000" w:themeColor="text1"/>
                            <w:sz w:val="28"/>
                            <w:szCs w:val="28"/>
                            <w:lang w:val="en-US"/>
                          </w:rPr>
                        </m:ctrlPr>
                      </m:accPr>
                      <m:e>
                        <m:r>
                          <w:rPr>
                            <w:rFonts w:ascii="Cambria Math" w:hAnsi="Cambria Math"/>
                            <w:color w:val="000000" w:themeColor="text1"/>
                            <w:sz w:val="28"/>
                            <w:szCs w:val="28"/>
                            <w:lang w:val="en-US"/>
                          </w:rPr>
                          <m:t>y</m:t>
                        </m:r>
                      </m:e>
                    </m:acc>
                  </m:e>
                  <m:sub>
                    <m:r>
                      <w:rPr>
                        <w:rFonts w:ascii="Cambria Math" w:hAnsi="Cambria Math"/>
                        <w:color w:val="000000" w:themeColor="text1"/>
                        <w:sz w:val="28"/>
                        <w:szCs w:val="28"/>
                        <w:lang w:val="en-US"/>
                      </w:rPr>
                      <m:t>j</m:t>
                    </m:r>
                  </m:sub>
                </m:sSub>
              </m:e>
            </m:nary>
          </m:num>
          <m:den>
            <m:r>
              <w:rPr>
                <w:rFonts w:ascii="Cambria Math" w:hAnsi="Cambria Math"/>
                <w:color w:val="000000" w:themeColor="text1"/>
                <w:sz w:val="28"/>
                <w:szCs w:val="28"/>
                <w:lang w:val="en-US"/>
              </w:rPr>
              <m:t>n</m:t>
            </m:r>
          </m:den>
        </m:f>
      </m:oMath>
      <w:r w:rsidR="00C34AA6" w:rsidRPr="007F7EE9">
        <w:rPr>
          <w:color w:val="000000" w:themeColor="text1"/>
          <w:sz w:val="28"/>
          <w:szCs w:val="28"/>
        </w:rPr>
        <w:t xml:space="preserve">,  </w:t>
      </w:r>
      <m:oMath>
        <m:r>
          <w:rPr>
            <w:rFonts w:ascii="Cambria Math" w:hAnsi="Cambria Math"/>
            <w:color w:val="000000" w:themeColor="text1"/>
            <w:sz w:val="28"/>
            <w:szCs w:val="28"/>
            <w:lang w:val="en-US"/>
          </w:rPr>
          <m:t>i</m:t>
        </m:r>
        <m:r>
          <w:rPr>
            <w:rFonts w:ascii="Cambria Math" w:hAnsi="Cambria Math"/>
            <w:color w:val="000000" w:themeColor="text1"/>
            <w:sz w:val="28"/>
            <w:szCs w:val="28"/>
          </w:rPr>
          <m:t>=</m:t>
        </m:r>
        <m:acc>
          <m:accPr>
            <m:chr m:val="̅"/>
            <m:ctrlPr>
              <w:rPr>
                <w:rFonts w:ascii="Cambria Math" w:hAnsi="Cambria Math"/>
                <w:i/>
                <w:color w:val="000000" w:themeColor="text1"/>
                <w:sz w:val="28"/>
                <w:szCs w:val="28"/>
                <w:lang w:val="en-US"/>
              </w:rPr>
            </m:ctrlPr>
          </m:accPr>
          <m:e>
            <m:r>
              <w:rPr>
                <w:rFonts w:ascii="Cambria Math" w:hAnsi="Cambria Math"/>
                <w:color w:val="000000" w:themeColor="text1"/>
                <w:sz w:val="28"/>
                <w:szCs w:val="28"/>
              </w:rPr>
              <m:t>1,</m:t>
            </m:r>
            <m:r>
              <w:rPr>
                <w:rFonts w:ascii="Cambria Math" w:hAnsi="Cambria Math"/>
                <w:color w:val="000000" w:themeColor="text1"/>
                <w:sz w:val="28"/>
                <w:szCs w:val="28"/>
                <w:lang w:val="en-US"/>
              </w:rPr>
              <m:t>k</m:t>
            </m:r>
          </m:e>
        </m:acc>
      </m:oMath>
      <w:r w:rsidR="00C34AA6" w:rsidRPr="007F7EE9">
        <w:rPr>
          <w:color w:val="000000" w:themeColor="text1"/>
          <w:sz w:val="28"/>
          <w:szCs w:val="28"/>
        </w:rPr>
        <w:tab/>
      </w:r>
      <w:r w:rsidR="00C34AA6" w:rsidRPr="007F7EE9">
        <w:rPr>
          <w:color w:val="000000" w:themeColor="text1"/>
          <w:sz w:val="28"/>
          <w:szCs w:val="28"/>
        </w:rPr>
        <w:tab/>
      </w:r>
      <w:r w:rsidR="00C34AA6" w:rsidRPr="007F7EE9">
        <w:rPr>
          <w:color w:val="000000" w:themeColor="text1"/>
          <w:sz w:val="28"/>
          <w:szCs w:val="28"/>
        </w:rPr>
        <w:tab/>
      </w:r>
      <w:r w:rsidR="00C34AA6" w:rsidRPr="007F7EE9">
        <w:rPr>
          <w:color w:val="000000" w:themeColor="text1"/>
          <w:sz w:val="28"/>
          <w:szCs w:val="28"/>
        </w:rPr>
        <w:tab/>
      </w:r>
      <w:r w:rsidR="00C9004B">
        <w:rPr>
          <w:color w:val="000000" w:themeColor="text1"/>
          <w:sz w:val="28"/>
          <w:szCs w:val="28"/>
        </w:rPr>
        <w:t xml:space="preserve">  </w:t>
      </w:r>
      <w:r w:rsidR="00C34AA6" w:rsidRPr="00A83F36">
        <w:rPr>
          <w:color w:val="000000" w:themeColor="text1"/>
          <w:sz w:val="28"/>
          <w:szCs w:val="28"/>
        </w:rPr>
        <w:t xml:space="preserve">     </w:t>
      </w:r>
      <w:proofErr w:type="gramStart"/>
      <w:r w:rsidR="00C34AA6" w:rsidRPr="00A83F36">
        <w:rPr>
          <w:color w:val="000000" w:themeColor="text1"/>
          <w:sz w:val="28"/>
          <w:szCs w:val="28"/>
        </w:rPr>
        <w:t xml:space="preserve"> </w:t>
      </w:r>
      <w:r w:rsidR="00C34AA6">
        <w:rPr>
          <w:color w:val="000000" w:themeColor="text1"/>
          <w:sz w:val="28"/>
          <w:szCs w:val="28"/>
        </w:rPr>
        <w:t xml:space="preserve">  (</w:t>
      </w:r>
      <w:proofErr w:type="gramEnd"/>
      <w:r w:rsidR="00C34AA6">
        <w:rPr>
          <w:color w:val="000000" w:themeColor="text1"/>
          <w:sz w:val="28"/>
          <w:szCs w:val="28"/>
        </w:rPr>
        <w:t>2.</w:t>
      </w:r>
      <w:r w:rsidR="00C34AA6" w:rsidRPr="00A83F36">
        <w:rPr>
          <w:color w:val="000000" w:themeColor="text1"/>
          <w:sz w:val="28"/>
          <w:szCs w:val="28"/>
        </w:rPr>
        <w:t>8</w:t>
      </w:r>
      <w:r w:rsidR="00C34AA6">
        <w:rPr>
          <w:color w:val="000000" w:themeColor="text1"/>
          <w:sz w:val="28"/>
          <w:szCs w:val="28"/>
        </w:rPr>
        <w:t>)</w:t>
      </w:r>
    </w:p>
    <w:p w14:paraId="288FD81A" w14:textId="77777777" w:rsidR="00C34AA6" w:rsidRPr="007F7EE9" w:rsidRDefault="00C34AA6" w:rsidP="00C34AA6">
      <w:pPr>
        <w:tabs>
          <w:tab w:val="left" w:pos="1134"/>
        </w:tabs>
        <w:ind w:firstLine="709"/>
        <w:jc w:val="both"/>
        <w:rPr>
          <w:color w:val="000000" w:themeColor="text1"/>
          <w:sz w:val="28"/>
          <w:szCs w:val="28"/>
        </w:rPr>
      </w:pPr>
    </w:p>
    <w:p w14:paraId="316235F0" w14:textId="7B53B15B" w:rsidR="00C34AA6" w:rsidRDefault="00C34AA6" w:rsidP="00C34AA6">
      <w:pPr>
        <w:tabs>
          <w:tab w:val="left" w:pos="1134"/>
        </w:tabs>
        <w:jc w:val="both"/>
        <w:rPr>
          <w:color w:val="000000" w:themeColor="text1"/>
          <w:sz w:val="28"/>
          <w:szCs w:val="28"/>
        </w:rPr>
      </w:pPr>
      <w:r w:rsidRPr="00CA5A74">
        <w:rPr>
          <w:color w:val="000000" w:themeColor="text1"/>
          <w:sz w:val="28"/>
          <w:szCs w:val="28"/>
        </w:rPr>
        <w:t>где:</w:t>
      </w:r>
      <w:r>
        <w:rPr>
          <w:color w:val="000000" w:themeColor="text1"/>
          <w:sz w:val="28"/>
          <w:szCs w:val="28"/>
        </w:rPr>
        <w:t xml:space="preserve"> </w:t>
      </w: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x</m:t>
            </m:r>
          </m:e>
          <m:sub>
            <m:r>
              <w:rPr>
                <w:rFonts w:ascii="Cambria Math" w:hAnsi="Cambria Math"/>
                <w:color w:val="000000" w:themeColor="text1"/>
                <w:sz w:val="28"/>
                <w:szCs w:val="28"/>
                <w:lang w:val="en-US"/>
              </w:rPr>
              <m:t>ji</m:t>
            </m:r>
          </m:sub>
        </m:sSub>
      </m:oMath>
      <w:r>
        <w:rPr>
          <w:color w:val="000000" w:themeColor="text1"/>
          <w:sz w:val="28"/>
          <w:szCs w:val="28"/>
        </w:rPr>
        <w:t xml:space="preserve"> – </w:t>
      </w:r>
      <w:r w:rsidRPr="00CA5A74">
        <w:rPr>
          <w:color w:val="000000" w:themeColor="text1"/>
          <w:sz w:val="28"/>
          <w:szCs w:val="28"/>
        </w:rPr>
        <w:t xml:space="preserve">значение </w:t>
      </w:r>
      <w:r w:rsidRPr="00CA5A74">
        <w:rPr>
          <w:i/>
          <w:color w:val="000000" w:themeColor="text1"/>
          <w:sz w:val="28"/>
          <w:szCs w:val="28"/>
          <w:lang w:val="en-US"/>
        </w:rPr>
        <w:t>i</w:t>
      </w:r>
      <w:r w:rsidRPr="00CA5A74">
        <w:rPr>
          <w:color w:val="000000" w:themeColor="text1"/>
          <w:sz w:val="28"/>
          <w:szCs w:val="28"/>
        </w:rPr>
        <w:t xml:space="preserve">-го фактора в </w:t>
      </w:r>
      <w:r w:rsidRPr="00CA5A74">
        <w:rPr>
          <w:i/>
          <w:color w:val="000000" w:themeColor="text1"/>
          <w:sz w:val="28"/>
          <w:szCs w:val="28"/>
          <w:lang w:val="en-US"/>
        </w:rPr>
        <w:t>j</w:t>
      </w:r>
      <w:r w:rsidRPr="00CA5A74">
        <w:rPr>
          <w:color w:val="000000" w:themeColor="text1"/>
          <w:sz w:val="28"/>
          <w:szCs w:val="28"/>
        </w:rPr>
        <w:t>-м эксперименте.</w:t>
      </w:r>
    </w:p>
    <w:p w14:paraId="54C7DE21" w14:textId="77777777" w:rsidR="00C9004B" w:rsidRPr="00CA5A74" w:rsidRDefault="00C9004B" w:rsidP="00C34AA6">
      <w:pPr>
        <w:tabs>
          <w:tab w:val="left" w:pos="1134"/>
        </w:tabs>
        <w:jc w:val="both"/>
        <w:rPr>
          <w:color w:val="000000" w:themeColor="text1"/>
          <w:sz w:val="28"/>
          <w:szCs w:val="28"/>
        </w:rPr>
      </w:pPr>
    </w:p>
    <w:p w14:paraId="0A466829" w14:textId="11F4E722" w:rsidR="00C34AA6" w:rsidRPr="002E14BB" w:rsidRDefault="00044E6B" w:rsidP="00C9004B">
      <w:pPr>
        <w:tabs>
          <w:tab w:val="left" w:pos="1134"/>
        </w:tabs>
        <w:jc w:val="right"/>
        <w:rPr>
          <w:color w:val="000000" w:themeColor="text1"/>
          <w:sz w:val="28"/>
          <w:szCs w:val="28"/>
        </w:rPr>
      </w:pP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β</m:t>
            </m:r>
          </m:e>
          <m:sub>
            <m:r>
              <w:rPr>
                <w:rFonts w:ascii="Cambria Math" w:hAnsi="Cambria Math"/>
                <w:color w:val="000000" w:themeColor="text1"/>
                <w:sz w:val="28"/>
                <w:szCs w:val="28"/>
                <w:lang w:val="en-US"/>
              </w:rPr>
              <m:t>r</m:t>
            </m:r>
            <m:r>
              <w:rPr>
                <w:rFonts w:ascii="Cambria Math" w:hAnsi="Cambria Math"/>
                <w:color w:val="000000" w:themeColor="text1"/>
                <w:sz w:val="28"/>
                <w:szCs w:val="28"/>
              </w:rPr>
              <m:t>,</m:t>
            </m:r>
            <m:r>
              <w:rPr>
                <w:rFonts w:ascii="Cambria Math" w:hAnsi="Cambria Math"/>
                <w:color w:val="000000" w:themeColor="text1"/>
                <w:sz w:val="28"/>
                <w:szCs w:val="28"/>
                <w:lang w:val="en-US"/>
              </w:rPr>
              <m:t>p</m:t>
            </m:r>
          </m:sub>
        </m:sSub>
        <m:r>
          <w:rPr>
            <w:rFonts w:ascii="Cambria Math" w:hAnsi="Cambria Math"/>
            <w:color w:val="000000" w:themeColor="text1"/>
            <w:sz w:val="28"/>
            <w:szCs w:val="28"/>
          </w:rPr>
          <m:t>=</m:t>
        </m:r>
        <m:f>
          <m:fPr>
            <m:ctrlPr>
              <w:rPr>
                <w:rFonts w:ascii="Cambria Math" w:hAnsi="Cambria Math"/>
                <w:i/>
                <w:color w:val="000000" w:themeColor="text1"/>
                <w:sz w:val="28"/>
                <w:szCs w:val="28"/>
                <w:lang w:val="en-US"/>
              </w:rPr>
            </m:ctrlPr>
          </m:fPr>
          <m:num>
            <m:nary>
              <m:naryPr>
                <m:chr m:val="∑"/>
                <m:ctrlPr>
                  <w:rPr>
                    <w:rFonts w:ascii="Cambria Math" w:hAnsi="Cambria Math"/>
                    <w:i/>
                    <w:color w:val="000000" w:themeColor="text1"/>
                    <w:sz w:val="28"/>
                    <w:szCs w:val="28"/>
                    <w:lang w:val="en-US"/>
                  </w:rPr>
                </m:ctrlPr>
              </m:naryPr>
              <m:sub>
                <m:r>
                  <w:rPr>
                    <w:rFonts w:ascii="Cambria Math" w:hAnsi="Cambria Math"/>
                    <w:color w:val="000000" w:themeColor="text1"/>
                    <w:sz w:val="28"/>
                    <w:szCs w:val="28"/>
                    <w:lang w:val="en-US"/>
                  </w:rPr>
                  <m:t>j</m:t>
                </m:r>
                <m:r>
                  <w:rPr>
                    <w:rFonts w:ascii="Cambria Math" w:hAnsi="Cambria Math"/>
                    <w:color w:val="000000" w:themeColor="text1"/>
                    <w:sz w:val="28"/>
                    <w:szCs w:val="28"/>
                  </w:rPr>
                  <m:t>=1</m:t>
                </m:r>
              </m:sub>
              <m:sup>
                <m:r>
                  <w:rPr>
                    <w:rFonts w:ascii="Cambria Math" w:hAnsi="Cambria Math"/>
                    <w:color w:val="000000" w:themeColor="text1"/>
                    <w:sz w:val="28"/>
                    <w:szCs w:val="28"/>
                    <w:lang w:val="en-US"/>
                  </w:rPr>
                  <m:t>n</m:t>
                </m:r>
              </m:sup>
              <m:e>
                <m:sSub>
                  <m:sSubPr>
                    <m:ctrlPr>
                      <w:rPr>
                        <w:rFonts w:ascii="Cambria Math" w:hAnsi="Cambria Math"/>
                        <w:i/>
                        <w:color w:val="000000" w:themeColor="text1"/>
                        <w:sz w:val="28"/>
                        <w:szCs w:val="28"/>
                        <w:lang w:val="en-US"/>
                      </w:rPr>
                    </m:ctrlPr>
                  </m:sSubPr>
                  <m:e>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x</m:t>
                        </m:r>
                      </m:e>
                      <m:sub>
                        <m:r>
                          <w:rPr>
                            <w:rFonts w:ascii="Cambria Math" w:hAnsi="Cambria Math"/>
                            <w:color w:val="000000" w:themeColor="text1"/>
                            <w:sz w:val="28"/>
                            <w:szCs w:val="28"/>
                            <w:lang w:val="en-US"/>
                          </w:rPr>
                          <m:t>jr</m:t>
                        </m:r>
                      </m:sub>
                    </m:sSub>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x</m:t>
                        </m:r>
                      </m:e>
                      <m:sub>
                        <m:r>
                          <w:rPr>
                            <w:rFonts w:ascii="Cambria Math" w:hAnsi="Cambria Math"/>
                            <w:color w:val="000000" w:themeColor="text1"/>
                            <w:sz w:val="28"/>
                            <w:szCs w:val="28"/>
                            <w:lang w:val="en-US"/>
                          </w:rPr>
                          <m:t>jp</m:t>
                        </m:r>
                      </m:sub>
                    </m:sSub>
                    <m:acc>
                      <m:accPr>
                        <m:chr m:val="̅"/>
                        <m:ctrlPr>
                          <w:rPr>
                            <w:rFonts w:ascii="Cambria Math" w:hAnsi="Cambria Math"/>
                            <w:i/>
                            <w:color w:val="000000" w:themeColor="text1"/>
                            <w:sz w:val="28"/>
                            <w:szCs w:val="28"/>
                            <w:lang w:val="en-US"/>
                          </w:rPr>
                        </m:ctrlPr>
                      </m:accPr>
                      <m:e>
                        <m:r>
                          <w:rPr>
                            <w:rFonts w:ascii="Cambria Math" w:hAnsi="Cambria Math"/>
                            <w:color w:val="000000" w:themeColor="text1"/>
                            <w:sz w:val="28"/>
                            <w:szCs w:val="28"/>
                            <w:lang w:val="en-US"/>
                          </w:rPr>
                          <m:t>y</m:t>
                        </m:r>
                      </m:e>
                    </m:acc>
                  </m:e>
                  <m:sub>
                    <m:r>
                      <w:rPr>
                        <w:rFonts w:ascii="Cambria Math" w:hAnsi="Cambria Math"/>
                        <w:color w:val="000000" w:themeColor="text1"/>
                        <w:sz w:val="28"/>
                        <w:szCs w:val="28"/>
                        <w:lang w:val="en-US"/>
                      </w:rPr>
                      <m:t>j</m:t>
                    </m:r>
                  </m:sub>
                </m:sSub>
              </m:e>
            </m:nary>
          </m:num>
          <m:den>
            <m:r>
              <w:rPr>
                <w:rFonts w:ascii="Cambria Math" w:hAnsi="Cambria Math"/>
                <w:color w:val="000000" w:themeColor="text1"/>
                <w:sz w:val="28"/>
                <w:szCs w:val="28"/>
                <w:lang w:val="en-US"/>
              </w:rPr>
              <m:t>n</m:t>
            </m:r>
          </m:den>
        </m:f>
      </m:oMath>
      <w:r w:rsidR="00C34AA6" w:rsidRPr="002E14BB">
        <w:rPr>
          <w:color w:val="000000" w:themeColor="text1"/>
          <w:sz w:val="28"/>
          <w:szCs w:val="28"/>
        </w:rPr>
        <w:t xml:space="preserve">,  </w:t>
      </w:r>
      <m:oMath>
        <m:r>
          <w:rPr>
            <w:rFonts w:ascii="Cambria Math" w:hAnsi="Cambria Math"/>
            <w:color w:val="000000" w:themeColor="text1"/>
            <w:sz w:val="28"/>
            <w:szCs w:val="28"/>
            <w:lang w:val="en-US"/>
          </w:rPr>
          <m:t>r</m:t>
        </m:r>
        <m:r>
          <w:rPr>
            <w:rFonts w:ascii="Cambria Math" w:hAnsi="Cambria Math"/>
            <w:color w:val="000000" w:themeColor="text1"/>
            <w:sz w:val="28"/>
            <w:szCs w:val="28"/>
          </w:rPr>
          <m:t>&lt;</m:t>
        </m:r>
        <m:r>
          <w:rPr>
            <w:rFonts w:ascii="Cambria Math" w:hAnsi="Cambria Math"/>
            <w:color w:val="000000" w:themeColor="text1"/>
            <w:sz w:val="28"/>
            <w:szCs w:val="28"/>
            <w:lang w:val="en-US"/>
          </w:rPr>
          <m:t>p</m:t>
        </m:r>
        <m:r>
          <w:rPr>
            <w:rFonts w:ascii="Cambria Math" w:hAnsi="Cambria Math"/>
            <w:color w:val="000000" w:themeColor="text1"/>
            <w:sz w:val="28"/>
            <w:szCs w:val="28"/>
          </w:rPr>
          <m:t xml:space="preserve">,  </m:t>
        </m:r>
        <m:r>
          <w:rPr>
            <w:rFonts w:ascii="Cambria Math" w:hAnsi="Cambria Math"/>
            <w:color w:val="000000" w:themeColor="text1"/>
            <w:sz w:val="28"/>
            <w:szCs w:val="28"/>
            <w:lang w:val="en-US"/>
          </w:rPr>
          <m:t>r</m:t>
        </m:r>
        <m:r>
          <w:rPr>
            <w:rFonts w:ascii="Cambria Math" w:hAnsi="Cambria Math"/>
            <w:color w:val="000000" w:themeColor="text1"/>
            <w:sz w:val="28"/>
            <w:szCs w:val="28"/>
          </w:rPr>
          <m:t>=</m:t>
        </m:r>
        <m:acc>
          <m:accPr>
            <m:chr m:val="̅"/>
            <m:ctrlPr>
              <w:rPr>
                <w:rFonts w:ascii="Cambria Math" w:hAnsi="Cambria Math"/>
                <w:i/>
                <w:color w:val="000000" w:themeColor="text1"/>
                <w:sz w:val="28"/>
                <w:szCs w:val="28"/>
                <w:lang w:val="en-US"/>
              </w:rPr>
            </m:ctrlPr>
          </m:accPr>
          <m:e>
            <m:r>
              <w:rPr>
                <w:rFonts w:ascii="Cambria Math" w:hAnsi="Cambria Math"/>
                <w:color w:val="000000" w:themeColor="text1"/>
                <w:sz w:val="28"/>
                <w:szCs w:val="28"/>
              </w:rPr>
              <m:t>1,</m:t>
            </m:r>
            <m:r>
              <w:rPr>
                <w:rFonts w:ascii="Cambria Math" w:hAnsi="Cambria Math"/>
                <w:color w:val="000000" w:themeColor="text1"/>
                <w:sz w:val="28"/>
                <w:szCs w:val="28"/>
                <w:lang w:val="en-US"/>
              </w:rPr>
              <m:t>k</m:t>
            </m:r>
          </m:e>
        </m:acc>
        <m:r>
          <w:rPr>
            <w:rFonts w:ascii="Cambria Math" w:hAnsi="Cambria Math"/>
            <w:color w:val="000000" w:themeColor="text1"/>
            <w:sz w:val="28"/>
            <w:szCs w:val="28"/>
          </w:rPr>
          <m:t xml:space="preserve">,  </m:t>
        </m:r>
        <m:r>
          <w:rPr>
            <w:rFonts w:ascii="Cambria Math" w:hAnsi="Cambria Math"/>
            <w:color w:val="000000" w:themeColor="text1"/>
            <w:sz w:val="28"/>
            <w:szCs w:val="28"/>
            <w:lang w:val="en-US"/>
          </w:rPr>
          <m:t>p</m:t>
        </m:r>
        <m:r>
          <w:rPr>
            <w:rFonts w:ascii="Cambria Math" w:hAnsi="Cambria Math"/>
            <w:color w:val="000000" w:themeColor="text1"/>
            <w:sz w:val="28"/>
            <w:szCs w:val="28"/>
          </w:rPr>
          <m:t>=</m:t>
        </m:r>
        <m:acc>
          <m:accPr>
            <m:chr m:val="̅"/>
            <m:ctrlPr>
              <w:rPr>
                <w:rFonts w:ascii="Cambria Math" w:hAnsi="Cambria Math"/>
                <w:i/>
                <w:color w:val="000000" w:themeColor="text1"/>
                <w:sz w:val="28"/>
                <w:szCs w:val="28"/>
                <w:lang w:val="en-US"/>
              </w:rPr>
            </m:ctrlPr>
          </m:accPr>
          <m:e>
            <m:r>
              <w:rPr>
                <w:rFonts w:ascii="Cambria Math" w:hAnsi="Cambria Math"/>
                <w:color w:val="000000" w:themeColor="text1"/>
                <w:sz w:val="28"/>
                <w:szCs w:val="28"/>
              </w:rPr>
              <m:t>1,</m:t>
            </m:r>
            <m:r>
              <w:rPr>
                <w:rFonts w:ascii="Cambria Math" w:hAnsi="Cambria Math"/>
                <w:color w:val="000000" w:themeColor="text1"/>
                <w:sz w:val="28"/>
                <w:szCs w:val="28"/>
                <w:lang w:val="en-US"/>
              </w:rPr>
              <m:t>k</m:t>
            </m:r>
          </m:e>
        </m:acc>
      </m:oMath>
      <w:r w:rsidR="00C34AA6" w:rsidRPr="002E14BB">
        <w:rPr>
          <w:color w:val="000000" w:themeColor="text1"/>
          <w:sz w:val="28"/>
          <w:szCs w:val="28"/>
        </w:rPr>
        <w:tab/>
      </w:r>
      <w:r w:rsidR="00C34AA6" w:rsidRPr="002E14BB">
        <w:rPr>
          <w:color w:val="000000" w:themeColor="text1"/>
          <w:sz w:val="28"/>
          <w:szCs w:val="28"/>
        </w:rPr>
        <w:tab/>
      </w:r>
      <w:r w:rsidR="00C34AA6" w:rsidRPr="00A83F36">
        <w:rPr>
          <w:color w:val="000000" w:themeColor="text1"/>
          <w:sz w:val="28"/>
          <w:szCs w:val="28"/>
        </w:rPr>
        <w:t xml:space="preserve">     </w:t>
      </w:r>
      <w:proofErr w:type="gramStart"/>
      <w:r w:rsidR="00C34AA6" w:rsidRPr="00A83F36">
        <w:rPr>
          <w:color w:val="000000" w:themeColor="text1"/>
          <w:sz w:val="28"/>
          <w:szCs w:val="28"/>
        </w:rPr>
        <w:t xml:space="preserve"> </w:t>
      </w:r>
      <w:r w:rsidR="00C34AA6">
        <w:rPr>
          <w:color w:val="000000" w:themeColor="text1"/>
          <w:sz w:val="28"/>
          <w:szCs w:val="28"/>
        </w:rPr>
        <w:t xml:space="preserve">  (</w:t>
      </w:r>
      <w:proofErr w:type="gramEnd"/>
      <w:r w:rsidR="00C34AA6">
        <w:rPr>
          <w:color w:val="000000" w:themeColor="text1"/>
          <w:sz w:val="28"/>
          <w:szCs w:val="28"/>
        </w:rPr>
        <w:t>2.</w:t>
      </w:r>
      <w:r w:rsidR="00C34AA6" w:rsidRPr="00A83F36">
        <w:rPr>
          <w:color w:val="000000" w:themeColor="text1"/>
          <w:sz w:val="28"/>
          <w:szCs w:val="28"/>
        </w:rPr>
        <w:t>9</w:t>
      </w:r>
      <w:r w:rsidR="00C34AA6">
        <w:rPr>
          <w:color w:val="000000" w:themeColor="text1"/>
          <w:sz w:val="28"/>
          <w:szCs w:val="28"/>
        </w:rPr>
        <w:t>)</w:t>
      </w:r>
    </w:p>
    <w:p w14:paraId="4A16B460" w14:textId="77777777" w:rsidR="00C34AA6" w:rsidRPr="002E14BB" w:rsidRDefault="00C34AA6" w:rsidP="00C34AA6">
      <w:pPr>
        <w:tabs>
          <w:tab w:val="left" w:pos="1134"/>
        </w:tabs>
        <w:ind w:firstLine="709"/>
        <w:jc w:val="both"/>
        <w:rPr>
          <w:color w:val="000000" w:themeColor="text1"/>
          <w:sz w:val="28"/>
          <w:szCs w:val="28"/>
        </w:rPr>
      </w:pPr>
    </w:p>
    <w:p w14:paraId="6412ABA7" w14:textId="77777777" w:rsidR="00C34AA6" w:rsidRPr="00CA5A74" w:rsidRDefault="00C34AA6" w:rsidP="00C34AA6">
      <w:pPr>
        <w:tabs>
          <w:tab w:val="left" w:pos="1134"/>
        </w:tabs>
        <w:jc w:val="both"/>
        <w:rPr>
          <w:color w:val="000000" w:themeColor="text1"/>
          <w:sz w:val="28"/>
          <w:szCs w:val="28"/>
        </w:rPr>
      </w:pPr>
      <w:r w:rsidRPr="00CA5A74">
        <w:rPr>
          <w:color w:val="000000" w:themeColor="text1"/>
          <w:sz w:val="28"/>
          <w:szCs w:val="28"/>
        </w:rPr>
        <w:t>где:</w:t>
      </w:r>
      <w:r>
        <w:rPr>
          <w:color w:val="000000" w:themeColor="text1"/>
          <w:sz w:val="28"/>
          <w:szCs w:val="28"/>
        </w:rPr>
        <w:t xml:space="preserve"> </w:t>
      </w: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x</m:t>
            </m:r>
          </m:e>
          <m:sub>
            <m:r>
              <w:rPr>
                <w:rFonts w:ascii="Cambria Math" w:hAnsi="Cambria Math"/>
                <w:color w:val="000000" w:themeColor="text1"/>
                <w:sz w:val="28"/>
                <w:szCs w:val="28"/>
                <w:lang w:val="en-US"/>
              </w:rPr>
              <m:t>jr</m:t>
            </m:r>
          </m:sub>
        </m:sSub>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x</m:t>
            </m:r>
          </m:e>
          <m:sub>
            <m:r>
              <w:rPr>
                <w:rFonts w:ascii="Cambria Math" w:hAnsi="Cambria Math"/>
                <w:color w:val="000000" w:themeColor="text1"/>
                <w:sz w:val="28"/>
                <w:szCs w:val="28"/>
                <w:lang w:val="en-US"/>
              </w:rPr>
              <m:t>jp</m:t>
            </m:r>
          </m:sub>
        </m:sSub>
      </m:oMath>
      <w:r>
        <w:rPr>
          <w:color w:val="000000" w:themeColor="text1"/>
          <w:sz w:val="28"/>
          <w:szCs w:val="28"/>
        </w:rPr>
        <w:t xml:space="preserve"> – </w:t>
      </w:r>
      <w:r w:rsidRPr="00CA5A74">
        <w:rPr>
          <w:color w:val="000000" w:themeColor="text1"/>
          <w:sz w:val="28"/>
          <w:szCs w:val="28"/>
        </w:rPr>
        <w:t xml:space="preserve">значение взаимодействия факторов </w:t>
      </w:r>
      <w:r w:rsidRPr="00CA5A74">
        <w:rPr>
          <w:i/>
          <w:color w:val="000000" w:themeColor="text1"/>
          <w:sz w:val="28"/>
          <w:szCs w:val="28"/>
          <w:lang w:val="en-US"/>
        </w:rPr>
        <w:t>r</w:t>
      </w:r>
      <w:r w:rsidRPr="00CA5A74">
        <w:rPr>
          <w:i/>
          <w:color w:val="000000" w:themeColor="text1"/>
          <w:sz w:val="28"/>
          <w:szCs w:val="28"/>
        </w:rPr>
        <w:t xml:space="preserve"> </w:t>
      </w:r>
      <w:r w:rsidRPr="00CA5A74">
        <w:rPr>
          <w:color w:val="000000" w:themeColor="text1"/>
          <w:sz w:val="28"/>
          <w:szCs w:val="28"/>
        </w:rPr>
        <w:t xml:space="preserve">и </w:t>
      </w:r>
      <w:r w:rsidRPr="00CA5A74">
        <w:rPr>
          <w:i/>
          <w:color w:val="000000" w:themeColor="text1"/>
          <w:sz w:val="28"/>
          <w:szCs w:val="28"/>
          <w:lang w:val="en-US"/>
        </w:rPr>
        <w:t>p</w:t>
      </w:r>
      <w:r w:rsidRPr="00CA5A74">
        <w:rPr>
          <w:i/>
          <w:color w:val="000000" w:themeColor="text1"/>
          <w:sz w:val="28"/>
          <w:szCs w:val="28"/>
        </w:rPr>
        <w:t xml:space="preserve"> </w:t>
      </w:r>
      <w:r w:rsidRPr="00CA5A74">
        <w:rPr>
          <w:color w:val="000000" w:themeColor="text1"/>
          <w:sz w:val="28"/>
          <w:szCs w:val="28"/>
        </w:rPr>
        <w:t xml:space="preserve">в </w:t>
      </w:r>
      <w:r w:rsidRPr="00CA5A74">
        <w:rPr>
          <w:i/>
          <w:color w:val="000000" w:themeColor="text1"/>
          <w:sz w:val="28"/>
          <w:szCs w:val="28"/>
          <w:lang w:val="en-US"/>
        </w:rPr>
        <w:t>j</w:t>
      </w:r>
      <w:r w:rsidRPr="00CA5A74">
        <w:rPr>
          <w:color w:val="000000" w:themeColor="text1"/>
          <w:sz w:val="28"/>
          <w:szCs w:val="28"/>
        </w:rPr>
        <w:t>-м эксперименте.</w:t>
      </w:r>
    </w:p>
    <w:p w14:paraId="3B500B45" w14:textId="77777777" w:rsidR="00C34AA6" w:rsidRPr="00264812" w:rsidRDefault="00C34AA6" w:rsidP="00C34AA6">
      <w:pPr>
        <w:tabs>
          <w:tab w:val="left" w:pos="1134"/>
        </w:tabs>
        <w:ind w:firstLine="709"/>
        <w:jc w:val="both"/>
        <w:rPr>
          <w:sz w:val="28"/>
          <w:szCs w:val="28"/>
        </w:rPr>
      </w:pPr>
      <w:r w:rsidRPr="00264812">
        <w:rPr>
          <w:sz w:val="28"/>
          <w:szCs w:val="28"/>
        </w:rPr>
        <w:t>Полученная математическая модель использовалась для построения поверхностей отклика и графической интерпретации влияния факторов на исследуемый показатель.</w:t>
      </w:r>
    </w:p>
    <w:p w14:paraId="08CD3B99" w14:textId="77777777" w:rsidR="00C34AA6" w:rsidRDefault="00C34AA6" w:rsidP="00C34AA6">
      <w:pPr>
        <w:tabs>
          <w:tab w:val="left" w:pos="1134"/>
        </w:tabs>
        <w:ind w:firstLine="709"/>
        <w:jc w:val="both"/>
        <w:rPr>
          <w:color w:val="000000" w:themeColor="text1"/>
          <w:sz w:val="28"/>
          <w:szCs w:val="28"/>
        </w:rPr>
      </w:pPr>
    </w:p>
    <w:p w14:paraId="7DF1A9A7" w14:textId="77777777" w:rsidR="002123E6" w:rsidRPr="005B7003" w:rsidRDefault="002123E6" w:rsidP="002123E6">
      <w:pPr>
        <w:ind w:firstLine="709"/>
        <w:jc w:val="both"/>
        <w:rPr>
          <w:color w:val="000000" w:themeColor="text1"/>
          <w:sz w:val="28"/>
          <w:szCs w:val="28"/>
        </w:rPr>
      </w:pPr>
      <w:r w:rsidRPr="005B7003">
        <w:rPr>
          <w:color w:val="000000" w:themeColor="text1"/>
          <w:sz w:val="28"/>
          <w:szCs w:val="28"/>
        </w:rPr>
        <w:t>2.5.2</w:t>
      </w:r>
      <w:r w:rsidRPr="005B7003">
        <w:rPr>
          <w:color w:val="000000" w:themeColor="text1"/>
          <w:sz w:val="28"/>
          <w:szCs w:val="28"/>
        </w:rPr>
        <w:tab/>
        <w:t>Статистическая обработка экспериментальных данных</w:t>
      </w:r>
    </w:p>
    <w:p w14:paraId="3B067024" w14:textId="77777777" w:rsidR="002123E6" w:rsidRPr="002123E6" w:rsidRDefault="002123E6" w:rsidP="002123E6">
      <w:pPr>
        <w:ind w:firstLine="709"/>
        <w:jc w:val="both"/>
        <w:rPr>
          <w:color w:val="000000" w:themeColor="text1"/>
          <w:sz w:val="28"/>
          <w:szCs w:val="28"/>
        </w:rPr>
      </w:pPr>
    </w:p>
    <w:p w14:paraId="0108F451" w14:textId="77777777" w:rsidR="002123E6" w:rsidRPr="002123E6" w:rsidRDefault="002123E6" w:rsidP="002123E6">
      <w:pPr>
        <w:ind w:firstLine="709"/>
        <w:jc w:val="both"/>
        <w:rPr>
          <w:color w:val="000000" w:themeColor="text1"/>
          <w:sz w:val="28"/>
          <w:szCs w:val="28"/>
        </w:rPr>
      </w:pPr>
      <w:r w:rsidRPr="002123E6">
        <w:rPr>
          <w:color w:val="000000" w:themeColor="text1"/>
          <w:sz w:val="28"/>
          <w:szCs w:val="28"/>
        </w:rPr>
        <w:t>Статистическая обработка результатов экспериментов проводилась с целью оценки воспроизводимости измерений, достоверности выявленных закономерностей и адекватности построенной математической модели. Анализ экспериментальных данных осуществлялся с использованием методов регрессионного анализа и дисперсионного анализа (ANOVA).</w:t>
      </w:r>
    </w:p>
    <w:p w14:paraId="4F9175BB" w14:textId="66E961C0" w:rsidR="002123E6" w:rsidRPr="002123E6" w:rsidRDefault="002123E6" w:rsidP="002123E6">
      <w:pPr>
        <w:ind w:firstLine="709"/>
        <w:jc w:val="both"/>
        <w:rPr>
          <w:color w:val="000000" w:themeColor="text1"/>
          <w:sz w:val="28"/>
          <w:szCs w:val="28"/>
        </w:rPr>
      </w:pPr>
      <w:r w:rsidRPr="002123E6">
        <w:rPr>
          <w:color w:val="000000" w:themeColor="text1"/>
          <w:sz w:val="28"/>
          <w:szCs w:val="28"/>
        </w:rPr>
        <w:t>Оценка качества аппроксимации экспериментальных данных моделью проводилась на основе коэффициента детерминации R</w:t>
      </w:r>
      <w:r w:rsidRPr="00236A02">
        <w:rPr>
          <w:color w:val="000000" w:themeColor="text1"/>
          <w:sz w:val="28"/>
          <w:szCs w:val="28"/>
          <w:vertAlign w:val="superscript"/>
        </w:rPr>
        <w:t>2</w:t>
      </w:r>
      <w:r w:rsidRPr="002123E6">
        <w:rPr>
          <w:color w:val="000000" w:themeColor="text1"/>
          <w:sz w:val="28"/>
          <w:szCs w:val="28"/>
        </w:rPr>
        <w:t>, скорректированного коэффициента детерминации R</w:t>
      </w:r>
      <w:r w:rsidRPr="00236A02">
        <w:rPr>
          <w:color w:val="000000" w:themeColor="text1"/>
          <w:sz w:val="28"/>
          <w:szCs w:val="28"/>
          <w:vertAlign w:val="superscript"/>
        </w:rPr>
        <w:t>2</w:t>
      </w:r>
      <w:r w:rsidRPr="002123E6">
        <w:rPr>
          <w:color w:val="000000" w:themeColor="text1"/>
          <w:sz w:val="28"/>
          <w:szCs w:val="28"/>
        </w:rPr>
        <w:t>(</w:t>
      </w:r>
      <w:r w:rsidR="007C7D54">
        <w:rPr>
          <w:color w:val="000000" w:themeColor="text1"/>
          <w:sz w:val="28"/>
          <w:szCs w:val="28"/>
        </w:rPr>
        <w:t>скорр.</w:t>
      </w:r>
      <w:r w:rsidRPr="002123E6">
        <w:rPr>
          <w:color w:val="000000" w:themeColor="text1"/>
          <w:sz w:val="28"/>
          <w:szCs w:val="28"/>
        </w:rPr>
        <w:t>), стандартной ошибки регрессии, а также критериев значимости модели. Показатели R</w:t>
      </w:r>
      <w:r w:rsidRPr="00236A02">
        <w:rPr>
          <w:color w:val="000000" w:themeColor="text1"/>
          <w:sz w:val="28"/>
          <w:szCs w:val="28"/>
          <w:vertAlign w:val="superscript"/>
        </w:rPr>
        <w:t>2</w:t>
      </w:r>
      <w:r w:rsidRPr="002123E6">
        <w:rPr>
          <w:color w:val="000000" w:themeColor="text1"/>
          <w:sz w:val="28"/>
          <w:szCs w:val="28"/>
        </w:rPr>
        <w:t xml:space="preserve"> и R</w:t>
      </w:r>
      <w:r w:rsidRPr="00236A02">
        <w:rPr>
          <w:color w:val="000000" w:themeColor="text1"/>
          <w:sz w:val="28"/>
          <w:szCs w:val="28"/>
          <w:vertAlign w:val="superscript"/>
        </w:rPr>
        <w:t>2</w:t>
      </w:r>
      <w:r w:rsidRPr="002123E6">
        <w:rPr>
          <w:color w:val="000000" w:themeColor="text1"/>
          <w:sz w:val="28"/>
          <w:szCs w:val="28"/>
        </w:rPr>
        <w:t>(</w:t>
      </w:r>
      <w:r w:rsidR="007C7D54">
        <w:rPr>
          <w:color w:val="000000" w:themeColor="text1"/>
          <w:sz w:val="28"/>
          <w:szCs w:val="28"/>
        </w:rPr>
        <w:t>скорр.</w:t>
      </w:r>
      <w:r w:rsidRPr="002123E6">
        <w:rPr>
          <w:color w:val="000000" w:themeColor="text1"/>
          <w:sz w:val="28"/>
          <w:szCs w:val="28"/>
        </w:rPr>
        <w:t>) использовались для количественной оценки доли вариации экспериментальных данных, объясняемой регрессионной моделью, с учетом числа факторов и объема выборки. Стандартная ошибка регрессии применялась для характеристики рассеяния экспериментальных значений относительно аппроксимирующей зависимости.</w:t>
      </w:r>
    </w:p>
    <w:p w14:paraId="1A5E6A84" w14:textId="77777777" w:rsidR="002123E6" w:rsidRPr="002123E6" w:rsidRDefault="002123E6" w:rsidP="002123E6">
      <w:pPr>
        <w:ind w:firstLine="709"/>
        <w:jc w:val="both"/>
        <w:rPr>
          <w:color w:val="000000" w:themeColor="text1"/>
          <w:sz w:val="28"/>
          <w:szCs w:val="28"/>
        </w:rPr>
      </w:pPr>
      <w:r w:rsidRPr="002123E6">
        <w:rPr>
          <w:color w:val="000000" w:themeColor="text1"/>
          <w:sz w:val="28"/>
          <w:szCs w:val="28"/>
        </w:rPr>
        <w:t xml:space="preserve">Для проверки статистической значимости полученной модели и отдельных эффектов применялся дисперсионный анализ (ANOVA). В рамках ANOVA анализировались суммы квадратов отклонений (SS), средние квадраты (MS), значения критерия Фишера (F) и соответствующие p-значения. Статистическая значимость модели оценивалась при уровне значимости p </w:t>
      </w:r>
      <w:proofErr w:type="gramStart"/>
      <w:r w:rsidRPr="002123E6">
        <w:rPr>
          <w:color w:val="000000" w:themeColor="text1"/>
          <w:sz w:val="28"/>
          <w:szCs w:val="28"/>
        </w:rPr>
        <w:t>&lt; 0</w:t>
      </w:r>
      <w:proofErr w:type="gramEnd"/>
      <w:r w:rsidRPr="002123E6">
        <w:rPr>
          <w:color w:val="000000" w:themeColor="text1"/>
          <w:sz w:val="28"/>
          <w:szCs w:val="28"/>
        </w:rPr>
        <w:t>,05.</w:t>
      </w:r>
    </w:p>
    <w:p w14:paraId="33291841" w14:textId="77777777" w:rsidR="002123E6" w:rsidRPr="002123E6" w:rsidRDefault="002123E6" w:rsidP="002123E6">
      <w:pPr>
        <w:ind w:firstLine="709"/>
        <w:jc w:val="both"/>
        <w:rPr>
          <w:color w:val="000000" w:themeColor="text1"/>
          <w:sz w:val="28"/>
          <w:szCs w:val="28"/>
        </w:rPr>
      </w:pPr>
      <w:r w:rsidRPr="002123E6">
        <w:rPr>
          <w:color w:val="000000" w:themeColor="text1"/>
          <w:sz w:val="28"/>
          <w:szCs w:val="28"/>
        </w:rPr>
        <w:t>Адекватность регрессионной модели дополнительно оценивалась на основе анализа остатков. Проверялась случайность распределения остатков и отсутствие систематических отклонений, что позволяет судить о корректности выбранной формы модели и устойчивости полученных зависимостей.</w:t>
      </w:r>
    </w:p>
    <w:p w14:paraId="4A944855" w14:textId="77777777" w:rsidR="002123E6" w:rsidRPr="002123E6" w:rsidRDefault="002123E6" w:rsidP="002123E6">
      <w:pPr>
        <w:ind w:firstLine="709"/>
        <w:jc w:val="both"/>
        <w:rPr>
          <w:color w:val="000000" w:themeColor="text1"/>
          <w:sz w:val="28"/>
          <w:szCs w:val="28"/>
        </w:rPr>
      </w:pPr>
      <w:r w:rsidRPr="002123E6">
        <w:rPr>
          <w:color w:val="000000" w:themeColor="text1"/>
          <w:sz w:val="28"/>
          <w:szCs w:val="28"/>
        </w:rPr>
        <w:t>В работе также применялись методы однофакторного дисперсионного анализа и двухвыборочные t-критерии (Welch’s t-test).</w:t>
      </w:r>
    </w:p>
    <w:p w14:paraId="35A7D319" w14:textId="77777777" w:rsidR="002123E6" w:rsidRPr="002123E6" w:rsidRDefault="002123E6" w:rsidP="002123E6">
      <w:pPr>
        <w:ind w:firstLine="709"/>
        <w:jc w:val="both"/>
        <w:rPr>
          <w:color w:val="000000" w:themeColor="text1"/>
          <w:sz w:val="28"/>
          <w:szCs w:val="28"/>
        </w:rPr>
      </w:pPr>
      <w:r w:rsidRPr="002123E6">
        <w:rPr>
          <w:color w:val="000000" w:themeColor="text1"/>
          <w:sz w:val="28"/>
          <w:szCs w:val="28"/>
        </w:rPr>
        <w:lastRenderedPageBreak/>
        <w:t>Статистическая обработка экспериментальных данных и визуализация результатов выполнялись с использованием современных вычислительных и программных средств, обеспечивающих корректность расчетов и наглядность представления экспериментальных зависимостей.</w:t>
      </w:r>
    </w:p>
    <w:p w14:paraId="025A4758" w14:textId="77777777" w:rsidR="002123E6" w:rsidRPr="002123E6" w:rsidRDefault="002123E6" w:rsidP="002123E6">
      <w:pPr>
        <w:ind w:firstLine="709"/>
        <w:jc w:val="both"/>
        <w:rPr>
          <w:color w:val="000000" w:themeColor="text1"/>
          <w:sz w:val="28"/>
          <w:szCs w:val="28"/>
        </w:rPr>
      </w:pPr>
    </w:p>
    <w:p w14:paraId="5C6FA59A" w14:textId="719C1125" w:rsidR="002123E6" w:rsidRDefault="002123E6" w:rsidP="002123E6">
      <w:pPr>
        <w:ind w:firstLine="709"/>
        <w:jc w:val="both"/>
        <w:rPr>
          <w:b/>
          <w:color w:val="000000" w:themeColor="text1"/>
          <w:sz w:val="28"/>
          <w:szCs w:val="28"/>
        </w:rPr>
      </w:pPr>
      <w:r w:rsidRPr="00236A02">
        <w:rPr>
          <w:b/>
          <w:color w:val="000000" w:themeColor="text1"/>
          <w:sz w:val="28"/>
          <w:szCs w:val="28"/>
        </w:rPr>
        <w:t>Выводы по главе 2</w:t>
      </w:r>
    </w:p>
    <w:p w14:paraId="0B4AB5E0" w14:textId="77777777" w:rsidR="003C1709" w:rsidRPr="00236A02" w:rsidRDefault="003C1709" w:rsidP="002123E6">
      <w:pPr>
        <w:ind w:firstLine="709"/>
        <w:jc w:val="both"/>
        <w:rPr>
          <w:b/>
          <w:color w:val="000000" w:themeColor="text1"/>
          <w:sz w:val="28"/>
          <w:szCs w:val="28"/>
        </w:rPr>
      </w:pPr>
    </w:p>
    <w:p w14:paraId="4230EC59" w14:textId="0042D415" w:rsidR="002123E6" w:rsidRPr="002123E6" w:rsidRDefault="002123E6" w:rsidP="00236A02">
      <w:pPr>
        <w:tabs>
          <w:tab w:val="left" w:pos="993"/>
        </w:tabs>
        <w:ind w:firstLine="709"/>
        <w:jc w:val="both"/>
        <w:rPr>
          <w:color w:val="000000" w:themeColor="text1"/>
          <w:sz w:val="28"/>
          <w:szCs w:val="28"/>
        </w:rPr>
      </w:pPr>
      <w:r w:rsidRPr="002123E6">
        <w:rPr>
          <w:color w:val="000000" w:themeColor="text1"/>
          <w:sz w:val="28"/>
          <w:szCs w:val="28"/>
        </w:rPr>
        <w:t>1</w:t>
      </w:r>
      <w:r w:rsidR="0071247D">
        <w:rPr>
          <w:color w:val="000000" w:themeColor="text1"/>
          <w:sz w:val="28"/>
          <w:szCs w:val="28"/>
        </w:rPr>
        <w:t>.</w:t>
      </w:r>
      <w:r w:rsidRPr="002123E6">
        <w:rPr>
          <w:color w:val="000000" w:themeColor="text1"/>
          <w:sz w:val="28"/>
          <w:szCs w:val="28"/>
        </w:rPr>
        <w:tab/>
        <w:t>В качестве объектов исследования были выбраны многослойные иглопробивные нетканые материалы на основе грубой и полугрубой овечьей шерсти, предварительно подвергнутой стандартной первичной обработке.</w:t>
      </w:r>
    </w:p>
    <w:p w14:paraId="69E7F649" w14:textId="1ECED46A" w:rsidR="002123E6" w:rsidRPr="002123E6" w:rsidRDefault="002123E6" w:rsidP="00236A02">
      <w:pPr>
        <w:tabs>
          <w:tab w:val="left" w:pos="993"/>
        </w:tabs>
        <w:ind w:firstLine="709"/>
        <w:jc w:val="both"/>
        <w:rPr>
          <w:color w:val="000000" w:themeColor="text1"/>
          <w:sz w:val="28"/>
          <w:szCs w:val="28"/>
        </w:rPr>
      </w:pPr>
      <w:r w:rsidRPr="002123E6">
        <w:rPr>
          <w:color w:val="000000" w:themeColor="text1"/>
          <w:sz w:val="28"/>
          <w:szCs w:val="28"/>
        </w:rPr>
        <w:t>2</w:t>
      </w:r>
      <w:r w:rsidR="0071247D">
        <w:rPr>
          <w:color w:val="000000" w:themeColor="text1"/>
          <w:sz w:val="28"/>
          <w:szCs w:val="28"/>
        </w:rPr>
        <w:t>.</w:t>
      </w:r>
      <w:r w:rsidRPr="002123E6">
        <w:rPr>
          <w:color w:val="000000" w:themeColor="text1"/>
          <w:sz w:val="28"/>
          <w:szCs w:val="28"/>
        </w:rPr>
        <w:tab/>
        <w:t>В работе применена технологическая схема формирования шерстяных нетканых материалов, основанная на последовательных стадиях подготовки волокон, формирования волокнистого холста и его механического скрепления методом иглопробивания, реализованная в производственных условиях. Процесс иглопробивания осуществлялся в два этапа, предварительный и основной, с варьированием частоты прокалывания игл на этапе основной обработки, что позволило сформировать серию экспериментальных образцов с различными структурными характеристиками.</w:t>
      </w:r>
    </w:p>
    <w:p w14:paraId="02E03434" w14:textId="7FB7B57B" w:rsidR="002123E6" w:rsidRPr="002123E6" w:rsidRDefault="002123E6" w:rsidP="00236A02">
      <w:pPr>
        <w:tabs>
          <w:tab w:val="left" w:pos="993"/>
        </w:tabs>
        <w:ind w:firstLine="709"/>
        <w:jc w:val="both"/>
        <w:rPr>
          <w:color w:val="000000" w:themeColor="text1"/>
          <w:sz w:val="28"/>
          <w:szCs w:val="28"/>
        </w:rPr>
      </w:pPr>
      <w:r w:rsidRPr="002123E6">
        <w:rPr>
          <w:color w:val="000000" w:themeColor="text1"/>
          <w:sz w:val="28"/>
          <w:szCs w:val="28"/>
        </w:rPr>
        <w:t>3</w:t>
      </w:r>
      <w:r w:rsidR="0071247D">
        <w:rPr>
          <w:color w:val="000000" w:themeColor="text1"/>
          <w:sz w:val="28"/>
          <w:szCs w:val="28"/>
        </w:rPr>
        <w:t>.</w:t>
      </w:r>
      <w:r w:rsidRPr="002123E6">
        <w:rPr>
          <w:color w:val="000000" w:themeColor="text1"/>
          <w:sz w:val="28"/>
          <w:szCs w:val="28"/>
        </w:rPr>
        <w:tab/>
        <w:t>Были изготовлены двух-, трех- и четырехслойные нетканые материалы с различной частотой прокалывания и массовой долей грубой шерсти, что обеспечило возможность исследования влияния количества слоев, частоты прокалывания и содержания грубой шерсти на свойства материалов.</w:t>
      </w:r>
    </w:p>
    <w:p w14:paraId="6E3F4EA8" w14:textId="45BA2924" w:rsidR="002123E6" w:rsidRPr="002123E6" w:rsidRDefault="002123E6" w:rsidP="00236A02">
      <w:pPr>
        <w:tabs>
          <w:tab w:val="left" w:pos="993"/>
        </w:tabs>
        <w:ind w:firstLine="709"/>
        <w:jc w:val="both"/>
        <w:rPr>
          <w:color w:val="000000" w:themeColor="text1"/>
          <w:sz w:val="28"/>
          <w:szCs w:val="28"/>
        </w:rPr>
      </w:pPr>
      <w:r w:rsidRPr="002123E6">
        <w:rPr>
          <w:color w:val="000000" w:themeColor="text1"/>
          <w:sz w:val="28"/>
          <w:szCs w:val="28"/>
        </w:rPr>
        <w:t>4</w:t>
      </w:r>
      <w:r w:rsidR="0071247D">
        <w:rPr>
          <w:color w:val="000000" w:themeColor="text1"/>
          <w:sz w:val="28"/>
          <w:szCs w:val="28"/>
        </w:rPr>
        <w:t>.</w:t>
      </w:r>
      <w:r w:rsidRPr="002123E6">
        <w:rPr>
          <w:color w:val="000000" w:themeColor="text1"/>
          <w:sz w:val="28"/>
          <w:szCs w:val="28"/>
        </w:rPr>
        <w:tab/>
        <w:t>Для характеристики структуры и свойств полученных нетканых материалов были обоснованы и применены методы измерения толщины и поверхностной плотности, определения теплоудерживающих свойств, воздухопроницаемости и разрывной нагрузки в соответствии с международными стандартами.</w:t>
      </w:r>
    </w:p>
    <w:p w14:paraId="0DB983D7" w14:textId="11C934DB" w:rsidR="002123E6" w:rsidRPr="002123E6" w:rsidRDefault="002123E6" w:rsidP="00236A02">
      <w:pPr>
        <w:tabs>
          <w:tab w:val="left" w:pos="993"/>
        </w:tabs>
        <w:ind w:firstLine="709"/>
        <w:jc w:val="both"/>
        <w:rPr>
          <w:color w:val="000000" w:themeColor="text1"/>
          <w:sz w:val="28"/>
          <w:szCs w:val="28"/>
        </w:rPr>
      </w:pPr>
      <w:r w:rsidRPr="002123E6">
        <w:rPr>
          <w:color w:val="000000" w:themeColor="text1"/>
          <w:sz w:val="28"/>
          <w:szCs w:val="28"/>
        </w:rPr>
        <w:t>5</w:t>
      </w:r>
      <w:r w:rsidR="0071247D">
        <w:rPr>
          <w:color w:val="000000" w:themeColor="text1"/>
          <w:sz w:val="28"/>
          <w:szCs w:val="28"/>
        </w:rPr>
        <w:t>.</w:t>
      </w:r>
      <w:r w:rsidRPr="002123E6">
        <w:rPr>
          <w:color w:val="000000" w:themeColor="text1"/>
          <w:sz w:val="28"/>
          <w:szCs w:val="28"/>
        </w:rPr>
        <w:tab/>
        <w:t>Для анализа морфологических особенностей шерстяных волокон и структуры сформированных нетканых материалов использованы методы оптической микроскопии и СЭМ.</w:t>
      </w:r>
    </w:p>
    <w:p w14:paraId="2B4D3821" w14:textId="6EFD62D0" w:rsidR="003139BE" w:rsidRPr="006A4978" w:rsidRDefault="002123E6" w:rsidP="00236A02">
      <w:pPr>
        <w:tabs>
          <w:tab w:val="left" w:pos="993"/>
        </w:tabs>
        <w:ind w:firstLine="709"/>
        <w:jc w:val="both"/>
        <w:rPr>
          <w:color w:val="000000" w:themeColor="text1"/>
          <w:sz w:val="28"/>
          <w:szCs w:val="28"/>
        </w:rPr>
      </w:pPr>
      <w:r w:rsidRPr="002123E6">
        <w:rPr>
          <w:color w:val="000000" w:themeColor="text1"/>
          <w:sz w:val="28"/>
          <w:szCs w:val="28"/>
        </w:rPr>
        <w:t>6</w:t>
      </w:r>
      <w:r w:rsidR="0071247D">
        <w:rPr>
          <w:color w:val="000000" w:themeColor="text1"/>
          <w:sz w:val="28"/>
          <w:szCs w:val="28"/>
        </w:rPr>
        <w:t>.</w:t>
      </w:r>
      <w:r w:rsidRPr="002123E6">
        <w:rPr>
          <w:color w:val="000000" w:themeColor="text1"/>
          <w:sz w:val="28"/>
          <w:szCs w:val="28"/>
        </w:rPr>
        <w:tab/>
        <w:t>Для обработки экспериментальных данных и анализа влияния технологических параметров на свойства нетканых материалов применялись методы статистического анализа и математического моделирования, включая метод отклика поверхности (RSM).</w:t>
      </w:r>
    </w:p>
    <w:p w14:paraId="59ED252B" w14:textId="79B7BF3B" w:rsidR="003139BE" w:rsidRDefault="003139BE" w:rsidP="008D30B2">
      <w:pPr>
        <w:ind w:firstLine="709"/>
        <w:jc w:val="both"/>
        <w:rPr>
          <w:color w:val="000000" w:themeColor="text1"/>
          <w:sz w:val="28"/>
          <w:szCs w:val="28"/>
        </w:rPr>
      </w:pPr>
    </w:p>
    <w:p w14:paraId="63ABF336" w14:textId="5F4FACD7" w:rsidR="00F3435B" w:rsidRDefault="00F3435B">
      <w:pPr>
        <w:spacing w:after="160" w:line="259" w:lineRule="auto"/>
        <w:rPr>
          <w:color w:val="000000" w:themeColor="text1"/>
          <w:sz w:val="28"/>
          <w:szCs w:val="28"/>
          <w:lang w:val="kk-KZ"/>
        </w:rPr>
      </w:pPr>
      <w:r>
        <w:rPr>
          <w:color w:val="000000" w:themeColor="text1"/>
          <w:sz w:val="28"/>
          <w:szCs w:val="28"/>
          <w:lang w:val="kk-KZ"/>
        </w:rPr>
        <w:br w:type="page"/>
      </w:r>
    </w:p>
    <w:p w14:paraId="1C320E90" w14:textId="36A215E1" w:rsidR="004A1802" w:rsidRPr="004A1802" w:rsidRDefault="004A1802" w:rsidP="004A1802">
      <w:pPr>
        <w:tabs>
          <w:tab w:val="left" w:pos="993"/>
        </w:tabs>
        <w:ind w:firstLine="709"/>
        <w:jc w:val="both"/>
        <w:rPr>
          <w:b/>
          <w:color w:val="000000" w:themeColor="text1"/>
          <w:sz w:val="28"/>
          <w:szCs w:val="28"/>
        </w:rPr>
      </w:pPr>
      <w:r w:rsidRPr="004A1802">
        <w:rPr>
          <w:b/>
          <w:color w:val="000000" w:themeColor="text1"/>
          <w:sz w:val="28"/>
          <w:szCs w:val="28"/>
        </w:rPr>
        <w:lastRenderedPageBreak/>
        <w:t>3</w:t>
      </w:r>
      <w:r w:rsidRPr="004A1802">
        <w:rPr>
          <w:b/>
          <w:color w:val="000000" w:themeColor="text1"/>
          <w:sz w:val="28"/>
          <w:szCs w:val="28"/>
        </w:rPr>
        <w:tab/>
      </w:r>
      <w:r w:rsidR="009D3878" w:rsidRPr="00260E80">
        <w:rPr>
          <w:b/>
          <w:sz w:val="28"/>
          <w:szCs w:val="28"/>
        </w:rPr>
        <w:t xml:space="preserve">РЕЗУЛЬТАТЫ ИСПЫТАНИЙ ФИЗИКО-МЕХАНИЧЕСКИХ И ФУНКЦИОНАЛЬНЫХ СВОЙСТВ </w:t>
      </w:r>
      <w:r w:rsidR="009D3878" w:rsidRPr="009D3878">
        <w:rPr>
          <w:b/>
          <w:color w:val="000000" w:themeColor="text1"/>
          <w:sz w:val="28"/>
          <w:szCs w:val="28"/>
        </w:rPr>
        <w:t>ОБРАЗЦОВ</w:t>
      </w:r>
    </w:p>
    <w:p w14:paraId="47656CD9" w14:textId="77777777" w:rsidR="004A1802" w:rsidRPr="004A1802" w:rsidRDefault="004A1802" w:rsidP="004A1802">
      <w:pPr>
        <w:tabs>
          <w:tab w:val="left" w:pos="993"/>
        </w:tabs>
        <w:ind w:firstLine="709"/>
        <w:jc w:val="both"/>
        <w:rPr>
          <w:color w:val="000000" w:themeColor="text1"/>
          <w:sz w:val="28"/>
          <w:szCs w:val="28"/>
        </w:rPr>
      </w:pPr>
    </w:p>
    <w:p w14:paraId="3647D3CC" w14:textId="7D332788" w:rsidR="006D21D4" w:rsidRPr="00260E80" w:rsidRDefault="006D21D4" w:rsidP="004A1802">
      <w:pPr>
        <w:tabs>
          <w:tab w:val="left" w:pos="993"/>
        </w:tabs>
        <w:ind w:firstLine="709"/>
        <w:jc w:val="both"/>
        <w:rPr>
          <w:sz w:val="28"/>
          <w:szCs w:val="28"/>
        </w:rPr>
      </w:pPr>
      <w:r w:rsidRPr="00260E80">
        <w:rPr>
          <w:sz w:val="28"/>
          <w:szCs w:val="28"/>
        </w:rPr>
        <w:t>В данном разделе представлены результаты испытаний разработанных образцов шерстяных нетканых материалов, направленных на оценку их структурных, механических и функциональных характеристик, для всестороннего анализа материалов и выявления взаимосвязи между технологическими параметрами и свойствами материала.</w:t>
      </w:r>
    </w:p>
    <w:p w14:paraId="3BA87680" w14:textId="77777777" w:rsidR="004A1802" w:rsidRPr="004A1802" w:rsidRDefault="004A1802" w:rsidP="004A1802">
      <w:pPr>
        <w:tabs>
          <w:tab w:val="left" w:pos="993"/>
        </w:tabs>
        <w:ind w:firstLine="709"/>
        <w:jc w:val="both"/>
        <w:rPr>
          <w:color w:val="000000" w:themeColor="text1"/>
          <w:sz w:val="28"/>
          <w:szCs w:val="28"/>
        </w:rPr>
      </w:pPr>
    </w:p>
    <w:p w14:paraId="48D6D94D" w14:textId="77777777" w:rsidR="004A1802" w:rsidRPr="004A1802" w:rsidRDefault="004A1802" w:rsidP="004A1802">
      <w:pPr>
        <w:tabs>
          <w:tab w:val="left" w:pos="993"/>
        </w:tabs>
        <w:ind w:firstLine="709"/>
        <w:jc w:val="both"/>
        <w:rPr>
          <w:b/>
          <w:color w:val="000000" w:themeColor="text1"/>
          <w:sz w:val="28"/>
          <w:szCs w:val="28"/>
        </w:rPr>
      </w:pPr>
      <w:r w:rsidRPr="004A1802">
        <w:rPr>
          <w:b/>
          <w:color w:val="000000" w:themeColor="text1"/>
          <w:sz w:val="28"/>
          <w:szCs w:val="28"/>
        </w:rPr>
        <w:t>3.1</w:t>
      </w:r>
      <w:r w:rsidRPr="004A1802">
        <w:rPr>
          <w:b/>
          <w:color w:val="000000" w:themeColor="text1"/>
          <w:sz w:val="28"/>
          <w:szCs w:val="28"/>
        </w:rPr>
        <w:tab/>
        <w:t>Структурные характеристики образцов: толщина и поверхностная плотность</w:t>
      </w:r>
    </w:p>
    <w:p w14:paraId="755B3FC7" w14:textId="77777777" w:rsidR="004A1802" w:rsidRPr="004A1802" w:rsidRDefault="004A1802" w:rsidP="004A1802">
      <w:pPr>
        <w:tabs>
          <w:tab w:val="left" w:pos="993"/>
        </w:tabs>
        <w:ind w:firstLine="709"/>
        <w:jc w:val="both"/>
        <w:rPr>
          <w:color w:val="000000" w:themeColor="text1"/>
          <w:sz w:val="28"/>
          <w:szCs w:val="28"/>
        </w:rPr>
      </w:pPr>
    </w:p>
    <w:p w14:paraId="57947D6A" w14:textId="77777777" w:rsidR="004F2D1E" w:rsidRPr="004A1802" w:rsidRDefault="004A1802" w:rsidP="004F2D1E">
      <w:pPr>
        <w:tabs>
          <w:tab w:val="left" w:pos="993"/>
        </w:tabs>
        <w:ind w:firstLine="709"/>
        <w:jc w:val="both"/>
        <w:rPr>
          <w:color w:val="000000" w:themeColor="text1"/>
          <w:sz w:val="28"/>
          <w:szCs w:val="28"/>
        </w:rPr>
      </w:pPr>
      <w:r w:rsidRPr="004A1802">
        <w:rPr>
          <w:color w:val="000000" w:themeColor="text1"/>
          <w:sz w:val="28"/>
          <w:szCs w:val="28"/>
        </w:rPr>
        <w:t xml:space="preserve">В результате проведенных исследований </w:t>
      </w:r>
      <w:r w:rsidR="009214B2" w:rsidRPr="009214B2">
        <w:rPr>
          <w:color w:val="000000" w:themeColor="text1"/>
          <w:sz w:val="28"/>
          <w:szCs w:val="28"/>
        </w:rPr>
        <w:t>определены основные структурные характеристики разработанных образцов шерстяных нетканых материалов, включая толщину и поверхностную плотность. Полученные значения представлены в таблице 3.1.</w:t>
      </w:r>
      <w:r w:rsidR="004F2D1E">
        <w:rPr>
          <w:color w:val="000000" w:themeColor="text1"/>
          <w:sz w:val="28"/>
          <w:szCs w:val="28"/>
        </w:rPr>
        <w:t xml:space="preserve"> </w:t>
      </w:r>
      <w:r w:rsidR="004F2D1E" w:rsidRPr="004A1802">
        <w:rPr>
          <w:color w:val="000000" w:themeColor="text1"/>
          <w:sz w:val="28"/>
          <w:szCs w:val="28"/>
        </w:rPr>
        <w:t>Сводные данные по толщине и поверхностной плотности многослойных нетканых материалов представлены в таблице 3.2.</w:t>
      </w:r>
    </w:p>
    <w:p w14:paraId="562A3018" w14:textId="77777777" w:rsidR="004A1802" w:rsidRPr="004A1802" w:rsidRDefault="004A1802" w:rsidP="004A1802">
      <w:pPr>
        <w:tabs>
          <w:tab w:val="left" w:pos="993"/>
        </w:tabs>
        <w:ind w:firstLine="709"/>
        <w:jc w:val="both"/>
        <w:rPr>
          <w:color w:val="000000" w:themeColor="text1"/>
          <w:sz w:val="28"/>
          <w:szCs w:val="28"/>
        </w:rPr>
      </w:pPr>
    </w:p>
    <w:p w14:paraId="04B3DD8F" w14:textId="4DA8C560" w:rsidR="004A1802" w:rsidRDefault="004A1802" w:rsidP="004A1802">
      <w:pPr>
        <w:tabs>
          <w:tab w:val="left" w:pos="993"/>
        </w:tabs>
        <w:jc w:val="both"/>
        <w:rPr>
          <w:color w:val="000000" w:themeColor="text1"/>
          <w:sz w:val="28"/>
          <w:szCs w:val="28"/>
        </w:rPr>
      </w:pPr>
      <w:r w:rsidRPr="004A1802">
        <w:rPr>
          <w:color w:val="000000" w:themeColor="text1"/>
          <w:sz w:val="28"/>
          <w:szCs w:val="28"/>
        </w:rPr>
        <w:t>Таблица 3.1 – Основные параметры и характеристики исследованных образцов шерстяных нетканых материалов</w:t>
      </w:r>
    </w:p>
    <w:p w14:paraId="5EA8C027" w14:textId="77777777" w:rsidR="004A1802" w:rsidRDefault="004A1802" w:rsidP="004A1802">
      <w:pPr>
        <w:tabs>
          <w:tab w:val="left" w:pos="993"/>
        </w:tabs>
        <w:jc w:val="both"/>
        <w:rPr>
          <w:color w:val="000000" w:themeColor="text1"/>
          <w:sz w:val="28"/>
          <w:szCs w:val="28"/>
        </w:rPr>
      </w:pPr>
    </w:p>
    <w:tbl>
      <w:tblPr>
        <w:tblStyle w:val="a6"/>
        <w:tblW w:w="5000" w:type="pct"/>
        <w:jc w:val="center"/>
        <w:tblLook w:val="04A0" w:firstRow="1" w:lastRow="0" w:firstColumn="1" w:lastColumn="0" w:noHBand="0" w:noVBand="1"/>
      </w:tblPr>
      <w:tblGrid>
        <w:gridCol w:w="1182"/>
        <w:gridCol w:w="1531"/>
        <w:gridCol w:w="1875"/>
        <w:gridCol w:w="1752"/>
        <w:gridCol w:w="1325"/>
        <w:gridCol w:w="1963"/>
      </w:tblGrid>
      <w:tr w:rsidR="004A1802" w:rsidRPr="004F2D1E" w14:paraId="64352487" w14:textId="77777777" w:rsidTr="004F2D1E">
        <w:trPr>
          <w:cantSplit/>
          <w:trHeight w:val="917"/>
          <w:jc w:val="center"/>
        </w:trPr>
        <w:tc>
          <w:tcPr>
            <w:tcW w:w="614" w:type="pct"/>
            <w:vAlign w:val="center"/>
          </w:tcPr>
          <w:p w14:paraId="389B3A80" w14:textId="77777777" w:rsidR="004A1802" w:rsidRPr="004F2D1E" w:rsidRDefault="004A1802" w:rsidP="00F01184">
            <w:pPr>
              <w:pStyle w:val="a3"/>
              <w:tabs>
                <w:tab w:val="left" w:pos="284"/>
              </w:tabs>
              <w:spacing w:after="0" w:line="240" w:lineRule="auto"/>
              <w:ind w:left="57" w:right="57"/>
              <w:jc w:val="center"/>
              <w:rPr>
                <w:rFonts w:ascii="Times New Roman" w:hAnsi="Times New Roman"/>
                <w:sz w:val="24"/>
                <w:szCs w:val="24"/>
              </w:rPr>
            </w:pPr>
            <w:r w:rsidRPr="004F2D1E">
              <w:rPr>
                <w:rFonts w:ascii="Times New Roman" w:hAnsi="Times New Roman"/>
                <w:sz w:val="24"/>
                <w:szCs w:val="24"/>
              </w:rPr>
              <w:t>Образец</w:t>
            </w:r>
          </w:p>
        </w:tc>
        <w:tc>
          <w:tcPr>
            <w:tcW w:w="797" w:type="pct"/>
            <w:vAlign w:val="center"/>
          </w:tcPr>
          <w:p w14:paraId="36201326" w14:textId="77777777" w:rsidR="004A1802" w:rsidRPr="004F2D1E" w:rsidRDefault="004A1802" w:rsidP="00F01184">
            <w:pPr>
              <w:pStyle w:val="a3"/>
              <w:tabs>
                <w:tab w:val="left" w:pos="284"/>
              </w:tabs>
              <w:spacing w:after="0" w:line="240" w:lineRule="auto"/>
              <w:ind w:left="57" w:right="57"/>
              <w:jc w:val="center"/>
              <w:rPr>
                <w:rFonts w:ascii="Times New Roman" w:hAnsi="Times New Roman"/>
                <w:sz w:val="24"/>
                <w:szCs w:val="24"/>
              </w:rPr>
            </w:pPr>
            <w:r w:rsidRPr="004F2D1E">
              <w:rPr>
                <w:rFonts w:ascii="Times New Roman" w:hAnsi="Times New Roman"/>
                <w:sz w:val="24"/>
                <w:szCs w:val="24"/>
              </w:rPr>
              <w:t>Количество слоев</w:t>
            </w:r>
          </w:p>
        </w:tc>
        <w:tc>
          <w:tcPr>
            <w:tcW w:w="984" w:type="pct"/>
            <w:vAlign w:val="center"/>
          </w:tcPr>
          <w:p w14:paraId="078B59B2" w14:textId="77777777" w:rsidR="004A1802" w:rsidRPr="004F2D1E" w:rsidRDefault="004A1802" w:rsidP="00F01184">
            <w:pPr>
              <w:pStyle w:val="a3"/>
              <w:tabs>
                <w:tab w:val="left" w:pos="284"/>
              </w:tabs>
              <w:spacing w:after="0" w:line="240" w:lineRule="auto"/>
              <w:ind w:left="57" w:right="57"/>
              <w:jc w:val="center"/>
              <w:rPr>
                <w:rFonts w:ascii="Times New Roman" w:hAnsi="Times New Roman"/>
                <w:sz w:val="24"/>
                <w:szCs w:val="24"/>
                <w:lang w:val="en-US"/>
              </w:rPr>
            </w:pPr>
            <w:r w:rsidRPr="004F2D1E">
              <w:rPr>
                <w:rFonts w:ascii="Times New Roman" w:hAnsi="Times New Roman"/>
                <w:sz w:val="24"/>
                <w:szCs w:val="24"/>
                <w:lang w:val="kk-KZ"/>
              </w:rPr>
              <w:t>Частота прокалывания, уд/мин</w:t>
            </w:r>
          </w:p>
        </w:tc>
        <w:tc>
          <w:tcPr>
            <w:tcW w:w="916" w:type="pct"/>
            <w:vAlign w:val="center"/>
          </w:tcPr>
          <w:p w14:paraId="07FCC0AF" w14:textId="77777777" w:rsidR="004A1802" w:rsidRPr="004F2D1E" w:rsidRDefault="004A1802" w:rsidP="00F01184">
            <w:pPr>
              <w:pStyle w:val="a3"/>
              <w:tabs>
                <w:tab w:val="left" w:pos="284"/>
              </w:tabs>
              <w:spacing w:after="0" w:line="240" w:lineRule="auto"/>
              <w:ind w:left="57" w:right="57"/>
              <w:jc w:val="center"/>
              <w:rPr>
                <w:rFonts w:ascii="Times New Roman" w:hAnsi="Times New Roman"/>
                <w:sz w:val="24"/>
                <w:szCs w:val="24"/>
                <w:lang w:val="kk-KZ"/>
              </w:rPr>
            </w:pPr>
            <w:r w:rsidRPr="004F2D1E">
              <w:rPr>
                <w:rFonts w:ascii="Times New Roman" w:hAnsi="Times New Roman"/>
                <w:sz w:val="24"/>
                <w:szCs w:val="24"/>
                <w:lang w:val="kk-KZ"/>
              </w:rPr>
              <w:t>Содержание грубой шерсти</w:t>
            </w:r>
            <w:r w:rsidRPr="004F2D1E">
              <w:rPr>
                <w:rFonts w:ascii="Times New Roman" w:hAnsi="Times New Roman"/>
                <w:sz w:val="24"/>
                <w:szCs w:val="24"/>
                <w:lang w:val="en-US"/>
              </w:rPr>
              <w:t>,</w:t>
            </w:r>
            <w:r w:rsidRPr="004F2D1E">
              <w:rPr>
                <w:rFonts w:ascii="Times New Roman" w:hAnsi="Times New Roman"/>
                <w:sz w:val="24"/>
                <w:szCs w:val="24"/>
                <w:lang w:val="kk-KZ"/>
              </w:rPr>
              <w:t xml:space="preserve"> %</w:t>
            </w:r>
          </w:p>
        </w:tc>
        <w:tc>
          <w:tcPr>
            <w:tcW w:w="664" w:type="pct"/>
            <w:vAlign w:val="center"/>
          </w:tcPr>
          <w:p w14:paraId="0678A3D6" w14:textId="77777777" w:rsidR="004A1802" w:rsidRPr="004F2D1E" w:rsidRDefault="004A1802" w:rsidP="00F01184">
            <w:pPr>
              <w:pStyle w:val="a3"/>
              <w:tabs>
                <w:tab w:val="left" w:pos="284"/>
              </w:tabs>
              <w:spacing w:after="0" w:line="240" w:lineRule="auto"/>
              <w:ind w:left="57" w:right="57"/>
              <w:jc w:val="center"/>
              <w:rPr>
                <w:rFonts w:ascii="Times New Roman" w:hAnsi="Times New Roman"/>
                <w:sz w:val="24"/>
                <w:szCs w:val="24"/>
              </w:rPr>
            </w:pPr>
            <w:r w:rsidRPr="004F2D1E">
              <w:rPr>
                <w:rFonts w:ascii="Times New Roman" w:hAnsi="Times New Roman"/>
                <w:sz w:val="24"/>
                <w:szCs w:val="24"/>
              </w:rPr>
              <w:t>Толщина</w:t>
            </w:r>
            <w:r w:rsidRPr="004F2D1E">
              <w:rPr>
                <w:rFonts w:ascii="Times New Roman" w:hAnsi="Times New Roman"/>
                <w:sz w:val="24"/>
                <w:szCs w:val="24"/>
                <w:lang w:val="en-US"/>
              </w:rPr>
              <w:t xml:space="preserve">, </w:t>
            </w:r>
            <w:r w:rsidRPr="004F2D1E">
              <w:rPr>
                <w:rFonts w:ascii="Times New Roman" w:hAnsi="Times New Roman"/>
                <w:sz w:val="24"/>
                <w:szCs w:val="24"/>
              </w:rPr>
              <w:t>мм</w:t>
            </w:r>
          </w:p>
        </w:tc>
        <w:tc>
          <w:tcPr>
            <w:tcW w:w="1026" w:type="pct"/>
            <w:vAlign w:val="center"/>
          </w:tcPr>
          <w:p w14:paraId="5D320D4D" w14:textId="77777777" w:rsidR="004A1802" w:rsidRPr="004F2D1E" w:rsidRDefault="004A1802" w:rsidP="00F01184">
            <w:pPr>
              <w:pStyle w:val="a3"/>
              <w:tabs>
                <w:tab w:val="left" w:pos="284"/>
              </w:tabs>
              <w:spacing w:after="0" w:line="240" w:lineRule="auto"/>
              <w:ind w:left="57" w:right="57"/>
              <w:jc w:val="center"/>
              <w:rPr>
                <w:rFonts w:ascii="Times New Roman" w:hAnsi="Times New Roman"/>
                <w:sz w:val="24"/>
                <w:szCs w:val="24"/>
                <w:vertAlign w:val="superscript"/>
              </w:rPr>
            </w:pPr>
            <w:r w:rsidRPr="004F2D1E">
              <w:rPr>
                <w:rFonts w:ascii="Times New Roman" w:hAnsi="Times New Roman"/>
                <w:sz w:val="24"/>
                <w:szCs w:val="24"/>
              </w:rPr>
              <w:t>Поверхностная плотность</w:t>
            </w:r>
            <w:r w:rsidRPr="004F2D1E">
              <w:rPr>
                <w:rFonts w:ascii="Times New Roman" w:hAnsi="Times New Roman"/>
                <w:sz w:val="24"/>
                <w:szCs w:val="24"/>
                <w:lang w:val="en-US"/>
              </w:rPr>
              <w:t xml:space="preserve">, </w:t>
            </w:r>
            <w:r w:rsidRPr="004F2D1E">
              <w:rPr>
                <w:rFonts w:ascii="Times New Roman" w:hAnsi="Times New Roman"/>
                <w:sz w:val="24"/>
                <w:szCs w:val="24"/>
              </w:rPr>
              <w:t>г/м</w:t>
            </w:r>
            <w:r w:rsidRPr="004F2D1E">
              <w:rPr>
                <w:rFonts w:ascii="Times New Roman" w:hAnsi="Times New Roman"/>
                <w:sz w:val="24"/>
                <w:szCs w:val="24"/>
                <w:vertAlign w:val="superscript"/>
              </w:rPr>
              <w:t>2</w:t>
            </w:r>
          </w:p>
        </w:tc>
      </w:tr>
      <w:tr w:rsidR="004A1802" w:rsidRPr="004F2D1E" w14:paraId="61812D6B" w14:textId="77777777" w:rsidTr="004F2D1E">
        <w:trPr>
          <w:jc w:val="center"/>
        </w:trPr>
        <w:tc>
          <w:tcPr>
            <w:tcW w:w="614" w:type="pct"/>
          </w:tcPr>
          <w:p w14:paraId="65C73BE9" w14:textId="77777777" w:rsidR="004A1802" w:rsidRPr="004F2D1E" w:rsidRDefault="004A1802" w:rsidP="00F01184">
            <w:pPr>
              <w:jc w:val="center"/>
            </w:pPr>
            <w:r w:rsidRPr="004F2D1E">
              <w:t>A1</w:t>
            </w:r>
          </w:p>
        </w:tc>
        <w:tc>
          <w:tcPr>
            <w:tcW w:w="797" w:type="pct"/>
          </w:tcPr>
          <w:p w14:paraId="275256ED" w14:textId="77777777" w:rsidR="004A1802" w:rsidRPr="004F2D1E" w:rsidRDefault="004A1802" w:rsidP="00F01184">
            <w:pPr>
              <w:jc w:val="center"/>
            </w:pPr>
            <w:r w:rsidRPr="004F2D1E">
              <w:t>2</w:t>
            </w:r>
          </w:p>
        </w:tc>
        <w:tc>
          <w:tcPr>
            <w:tcW w:w="984" w:type="pct"/>
          </w:tcPr>
          <w:p w14:paraId="1CDD908D" w14:textId="77777777" w:rsidR="004A1802" w:rsidRPr="004F2D1E" w:rsidRDefault="004A1802" w:rsidP="00F01184">
            <w:pPr>
              <w:jc w:val="center"/>
            </w:pPr>
            <w:r w:rsidRPr="004F2D1E">
              <w:t>600</w:t>
            </w:r>
          </w:p>
        </w:tc>
        <w:tc>
          <w:tcPr>
            <w:tcW w:w="916" w:type="pct"/>
          </w:tcPr>
          <w:p w14:paraId="7AFF2B83" w14:textId="77777777" w:rsidR="004A1802" w:rsidRPr="004F2D1E" w:rsidRDefault="004A1802" w:rsidP="00F01184">
            <w:pPr>
              <w:jc w:val="center"/>
            </w:pPr>
            <w:r w:rsidRPr="004F2D1E">
              <w:t>60</w:t>
            </w:r>
          </w:p>
        </w:tc>
        <w:tc>
          <w:tcPr>
            <w:tcW w:w="664" w:type="pct"/>
          </w:tcPr>
          <w:p w14:paraId="2A354CEF"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lang w:val="en-US"/>
              </w:rPr>
            </w:pPr>
            <w:r w:rsidRPr="004F2D1E">
              <w:rPr>
                <w:rFonts w:ascii="Times New Roman" w:hAnsi="Times New Roman"/>
                <w:sz w:val="24"/>
                <w:szCs w:val="24"/>
                <w:lang w:val="en-US"/>
              </w:rPr>
              <w:t>5,35</w:t>
            </w:r>
          </w:p>
        </w:tc>
        <w:tc>
          <w:tcPr>
            <w:tcW w:w="1026" w:type="pct"/>
          </w:tcPr>
          <w:p w14:paraId="59D5288A"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lang w:val="kk-KZ"/>
              </w:rPr>
            </w:pPr>
            <w:r w:rsidRPr="004F2D1E">
              <w:rPr>
                <w:rFonts w:ascii="Times New Roman" w:hAnsi="Times New Roman"/>
                <w:sz w:val="24"/>
                <w:szCs w:val="24"/>
                <w:lang w:val="kk-KZ"/>
              </w:rPr>
              <w:t>687</w:t>
            </w:r>
            <w:r w:rsidRPr="004F2D1E">
              <w:rPr>
                <w:rFonts w:ascii="Times New Roman" w:hAnsi="Times New Roman"/>
                <w:sz w:val="24"/>
                <w:szCs w:val="24"/>
                <w:lang w:val="en-US"/>
              </w:rPr>
              <w:t>,</w:t>
            </w:r>
            <w:r w:rsidRPr="004F2D1E">
              <w:rPr>
                <w:rFonts w:ascii="Times New Roman" w:hAnsi="Times New Roman"/>
                <w:sz w:val="24"/>
                <w:szCs w:val="24"/>
                <w:lang w:val="kk-KZ"/>
              </w:rPr>
              <w:t>2</w:t>
            </w:r>
          </w:p>
        </w:tc>
      </w:tr>
      <w:tr w:rsidR="004A1802" w:rsidRPr="004F2D1E" w14:paraId="4604CA9C" w14:textId="77777777" w:rsidTr="004F2D1E">
        <w:trPr>
          <w:jc w:val="center"/>
        </w:trPr>
        <w:tc>
          <w:tcPr>
            <w:tcW w:w="614" w:type="pct"/>
          </w:tcPr>
          <w:p w14:paraId="33B8424E" w14:textId="77777777" w:rsidR="004A1802" w:rsidRPr="004F2D1E" w:rsidRDefault="004A1802" w:rsidP="00F01184">
            <w:pPr>
              <w:jc w:val="center"/>
            </w:pPr>
            <w:r w:rsidRPr="004F2D1E">
              <w:t>A2</w:t>
            </w:r>
          </w:p>
        </w:tc>
        <w:tc>
          <w:tcPr>
            <w:tcW w:w="797" w:type="pct"/>
          </w:tcPr>
          <w:p w14:paraId="3ED47B69" w14:textId="77777777" w:rsidR="004A1802" w:rsidRPr="004F2D1E" w:rsidRDefault="004A1802" w:rsidP="00F01184">
            <w:pPr>
              <w:jc w:val="center"/>
            </w:pPr>
            <w:r w:rsidRPr="004F2D1E">
              <w:t>2</w:t>
            </w:r>
          </w:p>
        </w:tc>
        <w:tc>
          <w:tcPr>
            <w:tcW w:w="984" w:type="pct"/>
          </w:tcPr>
          <w:p w14:paraId="788F3326" w14:textId="77777777" w:rsidR="004A1802" w:rsidRPr="004F2D1E" w:rsidRDefault="004A1802" w:rsidP="00F01184">
            <w:pPr>
              <w:jc w:val="center"/>
            </w:pPr>
            <w:r w:rsidRPr="004F2D1E">
              <w:t>500</w:t>
            </w:r>
          </w:p>
        </w:tc>
        <w:tc>
          <w:tcPr>
            <w:tcW w:w="916" w:type="pct"/>
          </w:tcPr>
          <w:p w14:paraId="28AA2800" w14:textId="77777777" w:rsidR="004A1802" w:rsidRPr="004F2D1E" w:rsidRDefault="004A1802" w:rsidP="00F01184">
            <w:pPr>
              <w:jc w:val="center"/>
            </w:pPr>
            <w:r w:rsidRPr="004F2D1E">
              <w:t>60</w:t>
            </w:r>
          </w:p>
        </w:tc>
        <w:tc>
          <w:tcPr>
            <w:tcW w:w="664" w:type="pct"/>
          </w:tcPr>
          <w:p w14:paraId="22CD50C2"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lang w:val="en-US"/>
              </w:rPr>
            </w:pPr>
            <w:r w:rsidRPr="004F2D1E">
              <w:rPr>
                <w:rFonts w:ascii="Times New Roman" w:hAnsi="Times New Roman"/>
                <w:sz w:val="24"/>
                <w:szCs w:val="24"/>
                <w:lang w:val="en-US"/>
              </w:rPr>
              <w:t>5,5</w:t>
            </w:r>
          </w:p>
        </w:tc>
        <w:tc>
          <w:tcPr>
            <w:tcW w:w="1026" w:type="pct"/>
          </w:tcPr>
          <w:p w14:paraId="399FE444"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lang w:val="kk-KZ"/>
              </w:rPr>
            </w:pPr>
            <w:r w:rsidRPr="004F2D1E">
              <w:rPr>
                <w:rFonts w:ascii="Times New Roman" w:hAnsi="Times New Roman"/>
                <w:sz w:val="24"/>
                <w:szCs w:val="24"/>
                <w:lang w:val="kk-KZ"/>
              </w:rPr>
              <w:t>644</w:t>
            </w:r>
            <w:r w:rsidRPr="004F2D1E">
              <w:rPr>
                <w:rFonts w:ascii="Times New Roman" w:hAnsi="Times New Roman"/>
                <w:sz w:val="24"/>
                <w:szCs w:val="24"/>
                <w:lang w:val="en-US"/>
              </w:rPr>
              <w:t>,</w:t>
            </w:r>
            <w:r w:rsidRPr="004F2D1E">
              <w:rPr>
                <w:rFonts w:ascii="Times New Roman" w:hAnsi="Times New Roman"/>
                <w:sz w:val="24"/>
                <w:szCs w:val="24"/>
                <w:lang w:val="kk-KZ"/>
              </w:rPr>
              <w:t>9</w:t>
            </w:r>
          </w:p>
        </w:tc>
      </w:tr>
      <w:tr w:rsidR="004A1802" w:rsidRPr="004F2D1E" w14:paraId="2339A644" w14:textId="77777777" w:rsidTr="004F2D1E">
        <w:trPr>
          <w:jc w:val="center"/>
        </w:trPr>
        <w:tc>
          <w:tcPr>
            <w:tcW w:w="614" w:type="pct"/>
          </w:tcPr>
          <w:p w14:paraId="40DDAE92" w14:textId="77777777" w:rsidR="004A1802" w:rsidRPr="004F2D1E" w:rsidRDefault="004A1802" w:rsidP="00F01184">
            <w:pPr>
              <w:jc w:val="center"/>
            </w:pPr>
            <w:r w:rsidRPr="004F2D1E">
              <w:t>A3</w:t>
            </w:r>
          </w:p>
        </w:tc>
        <w:tc>
          <w:tcPr>
            <w:tcW w:w="797" w:type="pct"/>
          </w:tcPr>
          <w:p w14:paraId="137EE019" w14:textId="77777777" w:rsidR="004A1802" w:rsidRPr="004F2D1E" w:rsidRDefault="004A1802" w:rsidP="00F01184">
            <w:pPr>
              <w:jc w:val="center"/>
            </w:pPr>
            <w:r w:rsidRPr="004F2D1E">
              <w:t>2</w:t>
            </w:r>
          </w:p>
        </w:tc>
        <w:tc>
          <w:tcPr>
            <w:tcW w:w="984" w:type="pct"/>
          </w:tcPr>
          <w:p w14:paraId="0567D662" w14:textId="77777777" w:rsidR="004A1802" w:rsidRPr="004F2D1E" w:rsidRDefault="004A1802" w:rsidP="00F01184">
            <w:pPr>
              <w:jc w:val="center"/>
            </w:pPr>
            <w:r w:rsidRPr="004F2D1E">
              <w:t>600</w:t>
            </w:r>
          </w:p>
        </w:tc>
        <w:tc>
          <w:tcPr>
            <w:tcW w:w="916" w:type="pct"/>
          </w:tcPr>
          <w:p w14:paraId="7B982306" w14:textId="77777777" w:rsidR="004A1802" w:rsidRPr="004F2D1E" w:rsidRDefault="004A1802" w:rsidP="00F01184">
            <w:pPr>
              <w:jc w:val="center"/>
            </w:pPr>
            <w:r w:rsidRPr="004F2D1E">
              <w:t>40</w:t>
            </w:r>
          </w:p>
        </w:tc>
        <w:tc>
          <w:tcPr>
            <w:tcW w:w="664" w:type="pct"/>
          </w:tcPr>
          <w:p w14:paraId="16848A94"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lang w:val="en-US"/>
              </w:rPr>
            </w:pPr>
            <w:r w:rsidRPr="004F2D1E">
              <w:rPr>
                <w:rFonts w:ascii="Times New Roman" w:hAnsi="Times New Roman"/>
                <w:sz w:val="24"/>
                <w:szCs w:val="24"/>
                <w:lang w:val="en-US"/>
              </w:rPr>
              <w:t>5,3</w:t>
            </w:r>
          </w:p>
        </w:tc>
        <w:tc>
          <w:tcPr>
            <w:tcW w:w="1026" w:type="pct"/>
          </w:tcPr>
          <w:p w14:paraId="75C50ABB"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lang w:val="kk-KZ"/>
              </w:rPr>
            </w:pPr>
            <w:r w:rsidRPr="004F2D1E">
              <w:rPr>
                <w:rFonts w:ascii="Times New Roman" w:hAnsi="Times New Roman"/>
                <w:sz w:val="24"/>
                <w:szCs w:val="24"/>
                <w:lang w:val="kk-KZ"/>
              </w:rPr>
              <w:t>671</w:t>
            </w:r>
            <w:r w:rsidRPr="004F2D1E">
              <w:rPr>
                <w:rFonts w:ascii="Times New Roman" w:hAnsi="Times New Roman"/>
                <w:sz w:val="24"/>
                <w:szCs w:val="24"/>
                <w:lang w:val="en-US"/>
              </w:rPr>
              <w:t>,</w:t>
            </w:r>
            <w:r w:rsidRPr="004F2D1E">
              <w:rPr>
                <w:rFonts w:ascii="Times New Roman" w:hAnsi="Times New Roman"/>
                <w:sz w:val="24"/>
                <w:szCs w:val="24"/>
                <w:lang w:val="kk-KZ"/>
              </w:rPr>
              <w:t>8</w:t>
            </w:r>
          </w:p>
        </w:tc>
      </w:tr>
      <w:tr w:rsidR="004A1802" w:rsidRPr="004F2D1E" w14:paraId="673D6172" w14:textId="77777777" w:rsidTr="004F2D1E">
        <w:trPr>
          <w:jc w:val="center"/>
        </w:trPr>
        <w:tc>
          <w:tcPr>
            <w:tcW w:w="614" w:type="pct"/>
          </w:tcPr>
          <w:p w14:paraId="75AC3BC4" w14:textId="77777777" w:rsidR="004A1802" w:rsidRPr="004F2D1E" w:rsidRDefault="004A1802" w:rsidP="00F01184">
            <w:pPr>
              <w:jc w:val="center"/>
            </w:pPr>
            <w:r w:rsidRPr="004F2D1E">
              <w:t>A4</w:t>
            </w:r>
          </w:p>
        </w:tc>
        <w:tc>
          <w:tcPr>
            <w:tcW w:w="797" w:type="pct"/>
          </w:tcPr>
          <w:p w14:paraId="6B7DCFD4" w14:textId="77777777" w:rsidR="004A1802" w:rsidRPr="004F2D1E" w:rsidRDefault="004A1802" w:rsidP="00F01184">
            <w:pPr>
              <w:jc w:val="center"/>
            </w:pPr>
            <w:r w:rsidRPr="004F2D1E">
              <w:t>2</w:t>
            </w:r>
          </w:p>
        </w:tc>
        <w:tc>
          <w:tcPr>
            <w:tcW w:w="984" w:type="pct"/>
          </w:tcPr>
          <w:p w14:paraId="549ADB25" w14:textId="77777777" w:rsidR="004A1802" w:rsidRPr="004F2D1E" w:rsidRDefault="004A1802" w:rsidP="00F01184">
            <w:pPr>
              <w:jc w:val="center"/>
            </w:pPr>
            <w:r w:rsidRPr="004F2D1E">
              <w:t>500</w:t>
            </w:r>
          </w:p>
        </w:tc>
        <w:tc>
          <w:tcPr>
            <w:tcW w:w="916" w:type="pct"/>
          </w:tcPr>
          <w:p w14:paraId="53D60045" w14:textId="77777777" w:rsidR="004A1802" w:rsidRPr="004F2D1E" w:rsidRDefault="004A1802" w:rsidP="00F01184">
            <w:pPr>
              <w:jc w:val="center"/>
            </w:pPr>
            <w:r w:rsidRPr="004F2D1E">
              <w:t>40</w:t>
            </w:r>
          </w:p>
        </w:tc>
        <w:tc>
          <w:tcPr>
            <w:tcW w:w="664" w:type="pct"/>
          </w:tcPr>
          <w:p w14:paraId="53D52B23"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lang w:val="en-US"/>
              </w:rPr>
            </w:pPr>
            <w:r w:rsidRPr="004F2D1E">
              <w:rPr>
                <w:rFonts w:ascii="Times New Roman" w:hAnsi="Times New Roman"/>
                <w:sz w:val="24"/>
                <w:szCs w:val="24"/>
                <w:lang w:val="en-US"/>
              </w:rPr>
              <w:t>5,37</w:t>
            </w:r>
          </w:p>
        </w:tc>
        <w:tc>
          <w:tcPr>
            <w:tcW w:w="1026" w:type="pct"/>
          </w:tcPr>
          <w:p w14:paraId="33E4AFEA"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lang w:val="kk-KZ"/>
              </w:rPr>
            </w:pPr>
            <w:r w:rsidRPr="004F2D1E">
              <w:rPr>
                <w:rFonts w:ascii="Times New Roman" w:hAnsi="Times New Roman"/>
                <w:sz w:val="24"/>
                <w:szCs w:val="24"/>
                <w:lang w:val="kk-KZ"/>
              </w:rPr>
              <w:t>629</w:t>
            </w:r>
            <w:r w:rsidRPr="004F2D1E">
              <w:rPr>
                <w:rFonts w:ascii="Times New Roman" w:hAnsi="Times New Roman"/>
                <w:sz w:val="24"/>
                <w:szCs w:val="24"/>
                <w:lang w:val="en-US"/>
              </w:rPr>
              <w:t>,</w:t>
            </w:r>
            <w:r w:rsidRPr="004F2D1E">
              <w:rPr>
                <w:rFonts w:ascii="Times New Roman" w:hAnsi="Times New Roman"/>
                <w:sz w:val="24"/>
                <w:szCs w:val="24"/>
                <w:lang w:val="kk-KZ"/>
              </w:rPr>
              <w:t>2</w:t>
            </w:r>
          </w:p>
        </w:tc>
      </w:tr>
      <w:tr w:rsidR="004A1802" w:rsidRPr="004F2D1E" w14:paraId="591C7559" w14:textId="77777777" w:rsidTr="004F2D1E">
        <w:trPr>
          <w:jc w:val="center"/>
        </w:trPr>
        <w:tc>
          <w:tcPr>
            <w:tcW w:w="614" w:type="pct"/>
          </w:tcPr>
          <w:p w14:paraId="38D05085" w14:textId="77777777" w:rsidR="004A1802" w:rsidRPr="004F2D1E" w:rsidRDefault="004A1802" w:rsidP="00F01184">
            <w:pPr>
              <w:jc w:val="center"/>
            </w:pPr>
            <w:r w:rsidRPr="004F2D1E">
              <w:t>B1</w:t>
            </w:r>
          </w:p>
        </w:tc>
        <w:tc>
          <w:tcPr>
            <w:tcW w:w="797" w:type="pct"/>
          </w:tcPr>
          <w:p w14:paraId="2AADCCB1" w14:textId="77777777" w:rsidR="004A1802" w:rsidRPr="004F2D1E" w:rsidRDefault="004A1802" w:rsidP="00F01184">
            <w:pPr>
              <w:jc w:val="center"/>
            </w:pPr>
            <w:r w:rsidRPr="004F2D1E">
              <w:t>3</w:t>
            </w:r>
          </w:p>
        </w:tc>
        <w:tc>
          <w:tcPr>
            <w:tcW w:w="984" w:type="pct"/>
          </w:tcPr>
          <w:p w14:paraId="68927BFD" w14:textId="77777777" w:rsidR="004A1802" w:rsidRPr="004F2D1E" w:rsidRDefault="004A1802" w:rsidP="00F01184">
            <w:pPr>
              <w:jc w:val="center"/>
            </w:pPr>
            <w:r w:rsidRPr="004F2D1E">
              <w:t>600</w:t>
            </w:r>
          </w:p>
        </w:tc>
        <w:tc>
          <w:tcPr>
            <w:tcW w:w="916" w:type="pct"/>
          </w:tcPr>
          <w:p w14:paraId="56AB8302" w14:textId="77777777" w:rsidR="004A1802" w:rsidRPr="004F2D1E" w:rsidRDefault="004A1802" w:rsidP="00F01184">
            <w:pPr>
              <w:jc w:val="center"/>
            </w:pPr>
            <w:r w:rsidRPr="004F2D1E">
              <w:t>60</w:t>
            </w:r>
          </w:p>
        </w:tc>
        <w:tc>
          <w:tcPr>
            <w:tcW w:w="664" w:type="pct"/>
          </w:tcPr>
          <w:p w14:paraId="0CCDC55D"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lang w:val="en-US"/>
              </w:rPr>
            </w:pPr>
            <w:r w:rsidRPr="004F2D1E">
              <w:rPr>
                <w:rFonts w:ascii="Times New Roman" w:hAnsi="Times New Roman"/>
                <w:sz w:val="24"/>
                <w:szCs w:val="24"/>
                <w:lang w:val="kk-KZ"/>
              </w:rPr>
              <w:t>9</w:t>
            </w:r>
          </w:p>
        </w:tc>
        <w:tc>
          <w:tcPr>
            <w:tcW w:w="1026" w:type="pct"/>
          </w:tcPr>
          <w:p w14:paraId="4D1927E6"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lang w:val="kk-KZ"/>
              </w:rPr>
            </w:pPr>
            <w:r w:rsidRPr="004F2D1E">
              <w:rPr>
                <w:rFonts w:ascii="Times New Roman" w:hAnsi="Times New Roman"/>
                <w:sz w:val="24"/>
                <w:szCs w:val="24"/>
                <w:lang w:val="kk-KZ"/>
              </w:rPr>
              <w:t>976</w:t>
            </w:r>
            <w:r w:rsidRPr="004F2D1E">
              <w:rPr>
                <w:rFonts w:ascii="Times New Roman" w:hAnsi="Times New Roman"/>
                <w:sz w:val="24"/>
                <w:szCs w:val="24"/>
                <w:lang w:val="en-US"/>
              </w:rPr>
              <w:t>,</w:t>
            </w:r>
            <w:r w:rsidRPr="004F2D1E">
              <w:rPr>
                <w:rFonts w:ascii="Times New Roman" w:hAnsi="Times New Roman"/>
                <w:sz w:val="24"/>
                <w:szCs w:val="24"/>
                <w:lang w:val="kk-KZ"/>
              </w:rPr>
              <w:t>0</w:t>
            </w:r>
          </w:p>
        </w:tc>
      </w:tr>
      <w:tr w:rsidR="004A1802" w:rsidRPr="004F2D1E" w14:paraId="43680DEB" w14:textId="77777777" w:rsidTr="004F2D1E">
        <w:trPr>
          <w:jc w:val="center"/>
        </w:trPr>
        <w:tc>
          <w:tcPr>
            <w:tcW w:w="614" w:type="pct"/>
          </w:tcPr>
          <w:p w14:paraId="33CECC85" w14:textId="77777777" w:rsidR="004A1802" w:rsidRPr="004F2D1E" w:rsidRDefault="004A1802" w:rsidP="00F01184">
            <w:pPr>
              <w:jc w:val="center"/>
            </w:pPr>
            <w:r w:rsidRPr="004F2D1E">
              <w:t>B2</w:t>
            </w:r>
          </w:p>
        </w:tc>
        <w:tc>
          <w:tcPr>
            <w:tcW w:w="797" w:type="pct"/>
          </w:tcPr>
          <w:p w14:paraId="1F88E774" w14:textId="77777777" w:rsidR="004A1802" w:rsidRPr="004F2D1E" w:rsidRDefault="004A1802" w:rsidP="00F01184">
            <w:pPr>
              <w:jc w:val="center"/>
            </w:pPr>
            <w:r w:rsidRPr="004F2D1E">
              <w:t>3</w:t>
            </w:r>
          </w:p>
        </w:tc>
        <w:tc>
          <w:tcPr>
            <w:tcW w:w="984" w:type="pct"/>
          </w:tcPr>
          <w:p w14:paraId="62241E83" w14:textId="77777777" w:rsidR="004A1802" w:rsidRPr="004F2D1E" w:rsidRDefault="004A1802" w:rsidP="00F01184">
            <w:pPr>
              <w:jc w:val="center"/>
            </w:pPr>
            <w:r w:rsidRPr="004F2D1E">
              <w:t>500</w:t>
            </w:r>
          </w:p>
        </w:tc>
        <w:tc>
          <w:tcPr>
            <w:tcW w:w="916" w:type="pct"/>
          </w:tcPr>
          <w:p w14:paraId="1EB36B79" w14:textId="77777777" w:rsidR="004A1802" w:rsidRPr="004F2D1E" w:rsidRDefault="004A1802" w:rsidP="00F01184">
            <w:pPr>
              <w:jc w:val="center"/>
            </w:pPr>
            <w:r w:rsidRPr="004F2D1E">
              <w:t>60</w:t>
            </w:r>
          </w:p>
        </w:tc>
        <w:tc>
          <w:tcPr>
            <w:tcW w:w="664" w:type="pct"/>
          </w:tcPr>
          <w:p w14:paraId="642EB94D"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lang w:val="kk-KZ"/>
              </w:rPr>
            </w:pPr>
            <w:r w:rsidRPr="004F2D1E">
              <w:rPr>
                <w:rFonts w:ascii="Times New Roman" w:hAnsi="Times New Roman"/>
                <w:sz w:val="24"/>
                <w:szCs w:val="24"/>
                <w:lang w:val="kk-KZ"/>
              </w:rPr>
              <w:t>9</w:t>
            </w:r>
            <w:r w:rsidRPr="004F2D1E">
              <w:rPr>
                <w:rFonts w:ascii="Times New Roman" w:hAnsi="Times New Roman"/>
                <w:sz w:val="24"/>
                <w:szCs w:val="24"/>
                <w:lang w:val="en-US"/>
              </w:rPr>
              <w:t>,</w:t>
            </w:r>
            <w:r w:rsidRPr="004F2D1E">
              <w:rPr>
                <w:rFonts w:ascii="Times New Roman" w:hAnsi="Times New Roman"/>
                <w:sz w:val="24"/>
                <w:szCs w:val="24"/>
                <w:lang w:val="kk-KZ"/>
              </w:rPr>
              <w:t>3</w:t>
            </w:r>
          </w:p>
        </w:tc>
        <w:tc>
          <w:tcPr>
            <w:tcW w:w="1026" w:type="pct"/>
          </w:tcPr>
          <w:p w14:paraId="6F87AF96"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lang w:val="kk-KZ"/>
              </w:rPr>
            </w:pPr>
            <w:r w:rsidRPr="004F2D1E">
              <w:rPr>
                <w:rFonts w:ascii="Times New Roman" w:hAnsi="Times New Roman"/>
                <w:sz w:val="24"/>
                <w:szCs w:val="24"/>
                <w:lang w:val="kk-KZ"/>
              </w:rPr>
              <w:t>917</w:t>
            </w:r>
            <w:r w:rsidRPr="004F2D1E">
              <w:rPr>
                <w:rFonts w:ascii="Times New Roman" w:hAnsi="Times New Roman"/>
                <w:sz w:val="24"/>
                <w:szCs w:val="24"/>
                <w:lang w:val="en-US"/>
              </w:rPr>
              <w:t>,</w:t>
            </w:r>
            <w:r w:rsidRPr="004F2D1E">
              <w:rPr>
                <w:rFonts w:ascii="Times New Roman" w:hAnsi="Times New Roman"/>
                <w:sz w:val="24"/>
                <w:szCs w:val="24"/>
                <w:lang w:val="kk-KZ"/>
              </w:rPr>
              <w:t>1</w:t>
            </w:r>
          </w:p>
        </w:tc>
      </w:tr>
      <w:tr w:rsidR="004A1802" w:rsidRPr="004F2D1E" w14:paraId="300BC216" w14:textId="77777777" w:rsidTr="004F2D1E">
        <w:trPr>
          <w:jc w:val="center"/>
        </w:trPr>
        <w:tc>
          <w:tcPr>
            <w:tcW w:w="614" w:type="pct"/>
          </w:tcPr>
          <w:p w14:paraId="09EAD71A" w14:textId="77777777" w:rsidR="004A1802" w:rsidRPr="004F2D1E" w:rsidRDefault="004A1802" w:rsidP="00F01184">
            <w:pPr>
              <w:jc w:val="center"/>
            </w:pPr>
            <w:r w:rsidRPr="004F2D1E">
              <w:t>B3</w:t>
            </w:r>
          </w:p>
        </w:tc>
        <w:tc>
          <w:tcPr>
            <w:tcW w:w="797" w:type="pct"/>
          </w:tcPr>
          <w:p w14:paraId="114AB50C" w14:textId="77777777" w:rsidR="004A1802" w:rsidRPr="004F2D1E" w:rsidRDefault="004A1802" w:rsidP="00F01184">
            <w:pPr>
              <w:jc w:val="center"/>
            </w:pPr>
            <w:r w:rsidRPr="004F2D1E">
              <w:t>3</w:t>
            </w:r>
          </w:p>
        </w:tc>
        <w:tc>
          <w:tcPr>
            <w:tcW w:w="984" w:type="pct"/>
          </w:tcPr>
          <w:p w14:paraId="7A105477" w14:textId="77777777" w:rsidR="004A1802" w:rsidRPr="004F2D1E" w:rsidRDefault="004A1802" w:rsidP="00F01184">
            <w:pPr>
              <w:jc w:val="center"/>
            </w:pPr>
            <w:r w:rsidRPr="004F2D1E">
              <w:t>600</w:t>
            </w:r>
          </w:p>
        </w:tc>
        <w:tc>
          <w:tcPr>
            <w:tcW w:w="916" w:type="pct"/>
          </w:tcPr>
          <w:p w14:paraId="5F854187" w14:textId="77777777" w:rsidR="004A1802" w:rsidRPr="004F2D1E" w:rsidRDefault="004A1802" w:rsidP="00F01184">
            <w:pPr>
              <w:jc w:val="center"/>
            </w:pPr>
            <w:r w:rsidRPr="004F2D1E">
              <w:t>40</w:t>
            </w:r>
          </w:p>
        </w:tc>
        <w:tc>
          <w:tcPr>
            <w:tcW w:w="664" w:type="pct"/>
          </w:tcPr>
          <w:p w14:paraId="162FD241"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rPr>
            </w:pPr>
            <w:r w:rsidRPr="004F2D1E">
              <w:rPr>
                <w:rFonts w:ascii="Times New Roman" w:hAnsi="Times New Roman"/>
                <w:sz w:val="24"/>
                <w:szCs w:val="24"/>
              </w:rPr>
              <w:t>8</w:t>
            </w:r>
            <w:r w:rsidRPr="004F2D1E">
              <w:rPr>
                <w:rFonts w:ascii="Times New Roman" w:hAnsi="Times New Roman"/>
                <w:sz w:val="24"/>
                <w:szCs w:val="24"/>
                <w:lang w:val="en-US"/>
              </w:rPr>
              <w:t>,</w:t>
            </w:r>
            <w:r w:rsidRPr="004F2D1E">
              <w:rPr>
                <w:rFonts w:ascii="Times New Roman" w:hAnsi="Times New Roman"/>
                <w:sz w:val="24"/>
                <w:szCs w:val="24"/>
              </w:rPr>
              <w:t>9</w:t>
            </w:r>
          </w:p>
        </w:tc>
        <w:tc>
          <w:tcPr>
            <w:tcW w:w="1026" w:type="pct"/>
          </w:tcPr>
          <w:p w14:paraId="43A1C4E8"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lang w:val="en-US"/>
              </w:rPr>
            </w:pPr>
            <w:r w:rsidRPr="004F2D1E">
              <w:rPr>
                <w:rFonts w:ascii="Times New Roman" w:hAnsi="Times New Roman"/>
                <w:sz w:val="24"/>
                <w:szCs w:val="24"/>
                <w:lang w:val="kk-KZ"/>
              </w:rPr>
              <w:t>941</w:t>
            </w:r>
            <w:r w:rsidRPr="004F2D1E">
              <w:rPr>
                <w:rFonts w:ascii="Times New Roman" w:hAnsi="Times New Roman"/>
                <w:sz w:val="24"/>
                <w:szCs w:val="24"/>
                <w:lang w:val="en-US"/>
              </w:rPr>
              <w:t>,</w:t>
            </w:r>
            <w:r w:rsidRPr="004F2D1E">
              <w:rPr>
                <w:rFonts w:ascii="Times New Roman" w:hAnsi="Times New Roman"/>
                <w:sz w:val="24"/>
                <w:szCs w:val="24"/>
                <w:lang w:val="kk-KZ"/>
              </w:rPr>
              <w:t>1</w:t>
            </w:r>
          </w:p>
        </w:tc>
      </w:tr>
      <w:tr w:rsidR="004A1802" w:rsidRPr="004F2D1E" w14:paraId="3EBE0DD0" w14:textId="77777777" w:rsidTr="004F2D1E">
        <w:trPr>
          <w:jc w:val="center"/>
        </w:trPr>
        <w:tc>
          <w:tcPr>
            <w:tcW w:w="614" w:type="pct"/>
          </w:tcPr>
          <w:p w14:paraId="4E219C9C" w14:textId="77777777" w:rsidR="004A1802" w:rsidRPr="004F2D1E" w:rsidRDefault="004A1802" w:rsidP="00F01184">
            <w:pPr>
              <w:jc w:val="center"/>
            </w:pPr>
            <w:r w:rsidRPr="004F2D1E">
              <w:t>B4</w:t>
            </w:r>
          </w:p>
        </w:tc>
        <w:tc>
          <w:tcPr>
            <w:tcW w:w="797" w:type="pct"/>
          </w:tcPr>
          <w:p w14:paraId="7A81E59C" w14:textId="77777777" w:rsidR="004A1802" w:rsidRPr="004F2D1E" w:rsidRDefault="004A1802" w:rsidP="00F01184">
            <w:pPr>
              <w:jc w:val="center"/>
            </w:pPr>
            <w:r w:rsidRPr="004F2D1E">
              <w:t>3</w:t>
            </w:r>
          </w:p>
        </w:tc>
        <w:tc>
          <w:tcPr>
            <w:tcW w:w="984" w:type="pct"/>
          </w:tcPr>
          <w:p w14:paraId="645282D0" w14:textId="77777777" w:rsidR="004A1802" w:rsidRPr="004F2D1E" w:rsidRDefault="004A1802" w:rsidP="00F01184">
            <w:pPr>
              <w:jc w:val="center"/>
            </w:pPr>
            <w:r w:rsidRPr="004F2D1E">
              <w:t>500</w:t>
            </w:r>
          </w:p>
        </w:tc>
        <w:tc>
          <w:tcPr>
            <w:tcW w:w="916" w:type="pct"/>
          </w:tcPr>
          <w:p w14:paraId="4C714A31" w14:textId="77777777" w:rsidR="004A1802" w:rsidRPr="004F2D1E" w:rsidRDefault="004A1802" w:rsidP="00F01184">
            <w:pPr>
              <w:jc w:val="center"/>
            </w:pPr>
            <w:r w:rsidRPr="004F2D1E">
              <w:t>40</w:t>
            </w:r>
          </w:p>
        </w:tc>
        <w:tc>
          <w:tcPr>
            <w:tcW w:w="664" w:type="pct"/>
          </w:tcPr>
          <w:p w14:paraId="31381178"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lang w:val="en-US"/>
              </w:rPr>
            </w:pPr>
            <w:r w:rsidRPr="004F2D1E">
              <w:rPr>
                <w:rFonts w:ascii="Times New Roman" w:hAnsi="Times New Roman"/>
                <w:sz w:val="24"/>
                <w:szCs w:val="24"/>
              </w:rPr>
              <w:t>9</w:t>
            </w:r>
            <w:r w:rsidRPr="004F2D1E">
              <w:rPr>
                <w:rFonts w:ascii="Times New Roman" w:hAnsi="Times New Roman"/>
                <w:sz w:val="24"/>
                <w:szCs w:val="24"/>
                <w:lang w:val="en-US"/>
              </w:rPr>
              <w:t>,</w:t>
            </w:r>
            <w:r w:rsidRPr="004F2D1E">
              <w:rPr>
                <w:rFonts w:ascii="Times New Roman" w:hAnsi="Times New Roman"/>
                <w:sz w:val="24"/>
                <w:szCs w:val="24"/>
              </w:rPr>
              <w:t>1</w:t>
            </w:r>
          </w:p>
        </w:tc>
        <w:tc>
          <w:tcPr>
            <w:tcW w:w="1026" w:type="pct"/>
          </w:tcPr>
          <w:p w14:paraId="4F02F000"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rPr>
            </w:pPr>
            <w:r w:rsidRPr="004F2D1E">
              <w:rPr>
                <w:rFonts w:ascii="Times New Roman" w:hAnsi="Times New Roman"/>
                <w:sz w:val="24"/>
                <w:szCs w:val="24"/>
              </w:rPr>
              <w:t>884</w:t>
            </w:r>
            <w:r w:rsidRPr="004F2D1E">
              <w:rPr>
                <w:rFonts w:ascii="Times New Roman" w:hAnsi="Times New Roman"/>
                <w:sz w:val="24"/>
                <w:szCs w:val="24"/>
                <w:lang w:val="en-US"/>
              </w:rPr>
              <w:t>,</w:t>
            </w:r>
            <w:r w:rsidRPr="004F2D1E">
              <w:rPr>
                <w:rFonts w:ascii="Times New Roman" w:hAnsi="Times New Roman"/>
                <w:sz w:val="24"/>
                <w:szCs w:val="24"/>
              </w:rPr>
              <w:t>5</w:t>
            </w:r>
          </w:p>
        </w:tc>
      </w:tr>
      <w:tr w:rsidR="004A1802" w:rsidRPr="004F2D1E" w14:paraId="095201D7" w14:textId="77777777" w:rsidTr="004F2D1E">
        <w:trPr>
          <w:jc w:val="center"/>
        </w:trPr>
        <w:tc>
          <w:tcPr>
            <w:tcW w:w="614" w:type="pct"/>
          </w:tcPr>
          <w:p w14:paraId="1C24A7ED" w14:textId="77777777" w:rsidR="004A1802" w:rsidRPr="004F2D1E" w:rsidRDefault="004A1802" w:rsidP="00F01184">
            <w:pPr>
              <w:jc w:val="center"/>
            </w:pPr>
            <w:r w:rsidRPr="004F2D1E">
              <w:t>C1</w:t>
            </w:r>
          </w:p>
        </w:tc>
        <w:tc>
          <w:tcPr>
            <w:tcW w:w="797" w:type="pct"/>
          </w:tcPr>
          <w:p w14:paraId="454AEDE3" w14:textId="77777777" w:rsidR="004A1802" w:rsidRPr="004F2D1E" w:rsidRDefault="004A1802" w:rsidP="00F01184">
            <w:pPr>
              <w:jc w:val="center"/>
            </w:pPr>
            <w:r w:rsidRPr="004F2D1E">
              <w:t>4</w:t>
            </w:r>
          </w:p>
        </w:tc>
        <w:tc>
          <w:tcPr>
            <w:tcW w:w="984" w:type="pct"/>
          </w:tcPr>
          <w:p w14:paraId="6694FF8B" w14:textId="77777777" w:rsidR="004A1802" w:rsidRPr="004F2D1E" w:rsidRDefault="004A1802" w:rsidP="00F01184">
            <w:pPr>
              <w:jc w:val="center"/>
            </w:pPr>
            <w:r w:rsidRPr="004F2D1E">
              <w:t>600</w:t>
            </w:r>
          </w:p>
        </w:tc>
        <w:tc>
          <w:tcPr>
            <w:tcW w:w="916" w:type="pct"/>
          </w:tcPr>
          <w:p w14:paraId="7D1C6EC7" w14:textId="77777777" w:rsidR="004A1802" w:rsidRPr="004F2D1E" w:rsidRDefault="004A1802" w:rsidP="00F01184">
            <w:pPr>
              <w:jc w:val="center"/>
            </w:pPr>
            <w:r w:rsidRPr="004F2D1E">
              <w:t>60</w:t>
            </w:r>
          </w:p>
        </w:tc>
        <w:tc>
          <w:tcPr>
            <w:tcW w:w="664" w:type="pct"/>
          </w:tcPr>
          <w:p w14:paraId="46D2CF17"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lang w:val="kk-KZ"/>
              </w:rPr>
            </w:pPr>
            <w:r w:rsidRPr="004F2D1E">
              <w:rPr>
                <w:rFonts w:ascii="Times New Roman" w:hAnsi="Times New Roman"/>
                <w:sz w:val="24"/>
                <w:szCs w:val="24"/>
                <w:lang w:val="kk-KZ"/>
              </w:rPr>
              <w:t>10</w:t>
            </w:r>
          </w:p>
        </w:tc>
        <w:tc>
          <w:tcPr>
            <w:tcW w:w="1026" w:type="pct"/>
          </w:tcPr>
          <w:p w14:paraId="205F7681"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lang w:val="kk-KZ"/>
              </w:rPr>
            </w:pPr>
            <w:r w:rsidRPr="004F2D1E">
              <w:rPr>
                <w:rFonts w:ascii="Times New Roman" w:hAnsi="Times New Roman"/>
                <w:sz w:val="24"/>
                <w:szCs w:val="24"/>
                <w:lang w:val="kk-KZ"/>
              </w:rPr>
              <w:t>1538</w:t>
            </w:r>
            <w:r w:rsidRPr="004F2D1E">
              <w:rPr>
                <w:rFonts w:ascii="Times New Roman" w:hAnsi="Times New Roman"/>
                <w:sz w:val="24"/>
                <w:szCs w:val="24"/>
                <w:lang w:val="en-US"/>
              </w:rPr>
              <w:t>,</w:t>
            </w:r>
            <w:r w:rsidRPr="004F2D1E">
              <w:rPr>
                <w:rFonts w:ascii="Times New Roman" w:hAnsi="Times New Roman"/>
                <w:sz w:val="24"/>
                <w:szCs w:val="24"/>
                <w:lang w:val="kk-KZ"/>
              </w:rPr>
              <w:t>2</w:t>
            </w:r>
          </w:p>
        </w:tc>
      </w:tr>
      <w:tr w:rsidR="004A1802" w:rsidRPr="004F2D1E" w14:paraId="19B5D253" w14:textId="77777777" w:rsidTr="004F2D1E">
        <w:trPr>
          <w:jc w:val="center"/>
        </w:trPr>
        <w:tc>
          <w:tcPr>
            <w:tcW w:w="614" w:type="pct"/>
          </w:tcPr>
          <w:p w14:paraId="2A1D59D1" w14:textId="77777777" w:rsidR="004A1802" w:rsidRPr="004F2D1E" w:rsidRDefault="004A1802" w:rsidP="00F01184">
            <w:pPr>
              <w:jc w:val="center"/>
            </w:pPr>
            <w:r w:rsidRPr="004F2D1E">
              <w:t>C2</w:t>
            </w:r>
          </w:p>
        </w:tc>
        <w:tc>
          <w:tcPr>
            <w:tcW w:w="797" w:type="pct"/>
          </w:tcPr>
          <w:p w14:paraId="430B700E" w14:textId="77777777" w:rsidR="004A1802" w:rsidRPr="004F2D1E" w:rsidRDefault="004A1802" w:rsidP="00F01184">
            <w:pPr>
              <w:jc w:val="center"/>
            </w:pPr>
            <w:r w:rsidRPr="004F2D1E">
              <w:t>4</w:t>
            </w:r>
          </w:p>
        </w:tc>
        <w:tc>
          <w:tcPr>
            <w:tcW w:w="984" w:type="pct"/>
          </w:tcPr>
          <w:p w14:paraId="28D6ADB7" w14:textId="77777777" w:rsidR="004A1802" w:rsidRPr="004F2D1E" w:rsidRDefault="004A1802" w:rsidP="00F01184">
            <w:pPr>
              <w:jc w:val="center"/>
            </w:pPr>
            <w:r w:rsidRPr="004F2D1E">
              <w:t>500</w:t>
            </w:r>
          </w:p>
        </w:tc>
        <w:tc>
          <w:tcPr>
            <w:tcW w:w="916" w:type="pct"/>
          </w:tcPr>
          <w:p w14:paraId="4ED31D25" w14:textId="77777777" w:rsidR="004A1802" w:rsidRPr="004F2D1E" w:rsidRDefault="004A1802" w:rsidP="00F01184">
            <w:pPr>
              <w:jc w:val="center"/>
            </w:pPr>
            <w:r w:rsidRPr="004F2D1E">
              <w:t>60</w:t>
            </w:r>
          </w:p>
        </w:tc>
        <w:tc>
          <w:tcPr>
            <w:tcW w:w="664" w:type="pct"/>
          </w:tcPr>
          <w:p w14:paraId="14120237"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lang w:val="kk-KZ"/>
              </w:rPr>
            </w:pPr>
            <w:r w:rsidRPr="004F2D1E">
              <w:rPr>
                <w:rFonts w:ascii="Times New Roman" w:hAnsi="Times New Roman"/>
                <w:sz w:val="24"/>
                <w:szCs w:val="24"/>
                <w:lang w:val="kk-KZ"/>
              </w:rPr>
              <w:t>10</w:t>
            </w:r>
            <w:r w:rsidRPr="004F2D1E">
              <w:rPr>
                <w:rFonts w:ascii="Times New Roman" w:hAnsi="Times New Roman"/>
                <w:sz w:val="24"/>
                <w:szCs w:val="24"/>
                <w:lang w:val="en-US"/>
              </w:rPr>
              <w:t>,2</w:t>
            </w:r>
          </w:p>
        </w:tc>
        <w:tc>
          <w:tcPr>
            <w:tcW w:w="1026" w:type="pct"/>
          </w:tcPr>
          <w:p w14:paraId="11EBAF6E"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lang w:val="kk-KZ"/>
              </w:rPr>
            </w:pPr>
            <w:r w:rsidRPr="004F2D1E">
              <w:rPr>
                <w:rFonts w:ascii="Times New Roman" w:hAnsi="Times New Roman"/>
                <w:sz w:val="24"/>
                <w:szCs w:val="24"/>
                <w:lang w:val="kk-KZ"/>
              </w:rPr>
              <w:t>1509</w:t>
            </w:r>
            <w:r w:rsidRPr="004F2D1E">
              <w:rPr>
                <w:rFonts w:ascii="Times New Roman" w:hAnsi="Times New Roman"/>
                <w:sz w:val="24"/>
                <w:szCs w:val="24"/>
                <w:lang w:val="en-US"/>
              </w:rPr>
              <w:t>,</w:t>
            </w:r>
            <w:r w:rsidRPr="004F2D1E">
              <w:rPr>
                <w:rFonts w:ascii="Times New Roman" w:hAnsi="Times New Roman"/>
                <w:sz w:val="24"/>
                <w:szCs w:val="24"/>
                <w:lang w:val="kk-KZ"/>
              </w:rPr>
              <w:t>1</w:t>
            </w:r>
          </w:p>
        </w:tc>
      </w:tr>
      <w:tr w:rsidR="004A1802" w:rsidRPr="004F2D1E" w14:paraId="6475BBA9" w14:textId="77777777" w:rsidTr="004F2D1E">
        <w:trPr>
          <w:jc w:val="center"/>
        </w:trPr>
        <w:tc>
          <w:tcPr>
            <w:tcW w:w="614" w:type="pct"/>
          </w:tcPr>
          <w:p w14:paraId="6F5278F1" w14:textId="77777777" w:rsidR="004A1802" w:rsidRPr="004F2D1E" w:rsidRDefault="004A1802" w:rsidP="00F01184">
            <w:pPr>
              <w:jc w:val="center"/>
            </w:pPr>
            <w:r w:rsidRPr="004F2D1E">
              <w:t>C3</w:t>
            </w:r>
          </w:p>
        </w:tc>
        <w:tc>
          <w:tcPr>
            <w:tcW w:w="797" w:type="pct"/>
          </w:tcPr>
          <w:p w14:paraId="49F697A2" w14:textId="77777777" w:rsidR="004A1802" w:rsidRPr="004F2D1E" w:rsidRDefault="004A1802" w:rsidP="00F01184">
            <w:pPr>
              <w:jc w:val="center"/>
            </w:pPr>
            <w:r w:rsidRPr="004F2D1E">
              <w:t>4</w:t>
            </w:r>
          </w:p>
        </w:tc>
        <w:tc>
          <w:tcPr>
            <w:tcW w:w="984" w:type="pct"/>
          </w:tcPr>
          <w:p w14:paraId="1423F2DA" w14:textId="77777777" w:rsidR="004A1802" w:rsidRPr="004F2D1E" w:rsidRDefault="004A1802" w:rsidP="00F01184">
            <w:pPr>
              <w:jc w:val="center"/>
            </w:pPr>
            <w:r w:rsidRPr="004F2D1E">
              <w:t>600</w:t>
            </w:r>
          </w:p>
        </w:tc>
        <w:tc>
          <w:tcPr>
            <w:tcW w:w="916" w:type="pct"/>
          </w:tcPr>
          <w:p w14:paraId="4228563C" w14:textId="77777777" w:rsidR="004A1802" w:rsidRPr="004F2D1E" w:rsidRDefault="004A1802" w:rsidP="00F01184">
            <w:pPr>
              <w:jc w:val="center"/>
            </w:pPr>
            <w:r w:rsidRPr="004F2D1E">
              <w:t>40</w:t>
            </w:r>
          </w:p>
        </w:tc>
        <w:tc>
          <w:tcPr>
            <w:tcW w:w="664" w:type="pct"/>
          </w:tcPr>
          <w:p w14:paraId="208108C0"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lang w:val="en-US"/>
              </w:rPr>
            </w:pPr>
            <w:r w:rsidRPr="004F2D1E">
              <w:rPr>
                <w:rFonts w:ascii="Times New Roman" w:hAnsi="Times New Roman"/>
                <w:sz w:val="24"/>
                <w:szCs w:val="24"/>
                <w:lang w:val="en-US"/>
              </w:rPr>
              <w:t>9,82</w:t>
            </w:r>
          </w:p>
        </w:tc>
        <w:tc>
          <w:tcPr>
            <w:tcW w:w="1026" w:type="pct"/>
          </w:tcPr>
          <w:p w14:paraId="11397622"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rPr>
            </w:pPr>
            <w:r w:rsidRPr="004F2D1E">
              <w:rPr>
                <w:rFonts w:ascii="Times New Roman" w:hAnsi="Times New Roman"/>
                <w:sz w:val="24"/>
                <w:szCs w:val="24"/>
              </w:rPr>
              <w:t>1527</w:t>
            </w:r>
            <w:r w:rsidRPr="004F2D1E">
              <w:rPr>
                <w:rFonts w:ascii="Times New Roman" w:hAnsi="Times New Roman"/>
                <w:sz w:val="24"/>
                <w:szCs w:val="24"/>
                <w:lang w:val="en-US"/>
              </w:rPr>
              <w:t>,</w:t>
            </w:r>
            <w:r w:rsidRPr="004F2D1E">
              <w:rPr>
                <w:rFonts w:ascii="Times New Roman" w:hAnsi="Times New Roman"/>
                <w:sz w:val="24"/>
                <w:szCs w:val="24"/>
              </w:rPr>
              <w:t>4</w:t>
            </w:r>
          </w:p>
        </w:tc>
      </w:tr>
      <w:tr w:rsidR="004A1802" w:rsidRPr="004F2D1E" w14:paraId="142AEBE7" w14:textId="77777777" w:rsidTr="004F2D1E">
        <w:trPr>
          <w:jc w:val="center"/>
        </w:trPr>
        <w:tc>
          <w:tcPr>
            <w:tcW w:w="614" w:type="pct"/>
          </w:tcPr>
          <w:p w14:paraId="13AD1CE9" w14:textId="77777777" w:rsidR="004A1802" w:rsidRPr="004F2D1E" w:rsidRDefault="004A1802" w:rsidP="00F01184">
            <w:pPr>
              <w:jc w:val="center"/>
            </w:pPr>
            <w:r w:rsidRPr="004F2D1E">
              <w:t>C4</w:t>
            </w:r>
          </w:p>
        </w:tc>
        <w:tc>
          <w:tcPr>
            <w:tcW w:w="797" w:type="pct"/>
          </w:tcPr>
          <w:p w14:paraId="733ADA4D" w14:textId="77777777" w:rsidR="004A1802" w:rsidRPr="004F2D1E" w:rsidRDefault="004A1802" w:rsidP="00F01184">
            <w:pPr>
              <w:jc w:val="center"/>
            </w:pPr>
            <w:r w:rsidRPr="004F2D1E">
              <w:t>4</w:t>
            </w:r>
          </w:p>
        </w:tc>
        <w:tc>
          <w:tcPr>
            <w:tcW w:w="984" w:type="pct"/>
          </w:tcPr>
          <w:p w14:paraId="33D5BD00" w14:textId="77777777" w:rsidR="004A1802" w:rsidRPr="004F2D1E" w:rsidRDefault="004A1802" w:rsidP="00F01184">
            <w:pPr>
              <w:jc w:val="center"/>
            </w:pPr>
            <w:r w:rsidRPr="004F2D1E">
              <w:t>500</w:t>
            </w:r>
          </w:p>
        </w:tc>
        <w:tc>
          <w:tcPr>
            <w:tcW w:w="916" w:type="pct"/>
          </w:tcPr>
          <w:p w14:paraId="29C07AC0" w14:textId="77777777" w:rsidR="004A1802" w:rsidRPr="004F2D1E" w:rsidRDefault="004A1802" w:rsidP="00F01184">
            <w:pPr>
              <w:jc w:val="center"/>
            </w:pPr>
            <w:r w:rsidRPr="004F2D1E">
              <w:t>40</w:t>
            </w:r>
          </w:p>
        </w:tc>
        <w:tc>
          <w:tcPr>
            <w:tcW w:w="664" w:type="pct"/>
          </w:tcPr>
          <w:p w14:paraId="5831D1BE"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lang w:val="en-US"/>
              </w:rPr>
            </w:pPr>
            <w:r w:rsidRPr="004F2D1E">
              <w:rPr>
                <w:rFonts w:ascii="Times New Roman" w:hAnsi="Times New Roman"/>
                <w:sz w:val="24"/>
                <w:szCs w:val="24"/>
                <w:lang w:val="en-US"/>
              </w:rPr>
              <w:t>9,88</w:t>
            </w:r>
          </w:p>
        </w:tc>
        <w:tc>
          <w:tcPr>
            <w:tcW w:w="1026" w:type="pct"/>
          </w:tcPr>
          <w:p w14:paraId="0A48567F" w14:textId="77777777" w:rsidR="004A1802" w:rsidRPr="004F2D1E" w:rsidRDefault="004A1802" w:rsidP="00F01184">
            <w:pPr>
              <w:pStyle w:val="a3"/>
              <w:tabs>
                <w:tab w:val="left" w:pos="284"/>
              </w:tabs>
              <w:spacing w:after="0" w:line="240" w:lineRule="auto"/>
              <w:ind w:left="0"/>
              <w:jc w:val="center"/>
              <w:rPr>
                <w:rFonts w:ascii="Times New Roman" w:hAnsi="Times New Roman"/>
                <w:sz w:val="24"/>
                <w:szCs w:val="24"/>
              </w:rPr>
            </w:pPr>
            <w:r w:rsidRPr="004F2D1E">
              <w:rPr>
                <w:rFonts w:ascii="Times New Roman" w:hAnsi="Times New Roman"/>
                <w:sz w:val="24"/>
                <w:szCs w:val="24"/>
              </w:rPr>
              <w:t>1500</w:t>
            </w:r>
            <w:r w:rsidRPr="004F2D1E">
              <w:rPr>
                <w:rFonts w:ascii="Times New Roman" w:hAnsi="Times New Roman"/>
                <w:sz w:val="24"/>
                <w:szCs w:val="24"/>
                <w:lang w:val="en-US"/>
              </w:rPr>
              <w:t>,</w:t>
            </w:r>
            <w:r w:rsidRPr="004F2D1E">
              <w:rPr>
                <w:rFonts w:ascii="Times New Roman" w:hAnsi="Times New Roman"/>
                <w:sz w:val="24"/>
                <w:szCs w:val="24"/>
              </w:rPr>
              <w:t>3</w:t>
            </w:r>
          </w:p>
        </w:tc>
      </w:tr>
    </w:tbl>
    <w:p w14:paraId="411F3A4B" w14:textId="660C1B39" w:rsidR="004A1802" w:rsidRDefault="004A1802" w:rsidP="004A1802">
      <w:pPr>
        <w:tabs>
          <w:tab w:val="left" w:pos="993"/>
        </w:tabs>
        <w:jc w:val="both"/>
        <w:rPr>
          <w:color w:val="000000" w:themeColor="text1"/>
          <w:sz w:val="28"/>
          <w:szCs w:val="28"/>
        </w:rPr>
      </w:pPr>
    </w:p>
    <w:p w14:paraId="2FAB725B" w14:textId="77777777" w:rsidR="004A1802" w:rsidRPr="004A1802" w:rsidRDefault="004A1802" w:rsidP="004A1802">
      <w:pPr>
        <w:tabs>
          <w:tab w:val="left" w:pos="993"/>
        </w:tabs>
        <w:jc w:val="both"/>
        <w:rPr>
          <w:color w:val="000000" w:themeColor="text1"/>
          <w:sz w:val="28"/>
          <w:szCs w:val="28"/>
        </w:rPr>
      </w:pPr>
      <w:r w:rsidRPr="004A1802">
        <w:rPr>
          <w:color w:val="000000" w:themeColor="text1"/>
          <w:sz w:val="28"/>
          <w:szCs w:val="28"/>
        </w:rPr>
        <w:t>Таблица 3.2 – Сравнительные данные по толщине и поверхностной плотности образцов</w:t>
      </w:r>
    </w:p>
    <w:p w14:paraId="797D3A96" w14:textId="0C377D89" w:rsidR="004A1802" w:rsidRDefault="004A1802" w:rsidP="004A1802">
      <w:pPr>
        <w:tabs>
          <w:tab w:val="left" w:pos="993"/>
        </w:tabs>
        <w:jc w:val="both"/>
        <w:rPr>
          <w:color w:val="000000" w:themeColor="text1"/>
          <w:sz w:val="28"/>
          <w:szCs w:val="28"/>
        </w:rPr>
      </w:pPr>
    </w:p>
    <w:tbl>
      <w:tblPr>
        <w:tblStyle w:val="a6"/>
        <w:tblW w:w="5000" w:type="pct"/>
        <w:tblLook w:val="04A0" w:firstRow="1" w:lastRow="0" w:firstColumn="1" w:lastColumn="0" w:noHBand="0" w:noVBand="1"/>
      </w:tblPr>
      <w:tblGrid>
        <w:gridCol w:w="1411"/>
        <w:gridCol w:w="834"/>
        <w:gridCol w:w="2238"/>
        <w:gridCol w:w="1042"/>
        <w:gridCol w:w="2975"/>
        <w:gridCol w:w="1128"/>
      </w:tblGrid>
      <w:tr w:rsidR="004A1802" w:rsidRPr="004F2D1E" w14:paraId="79C0382F" w14:textId="77777777" w:rsidTr="00F01184">
        <w:tc>
          <w:tcPr>
            <w:tcW w:w="733" w:type="pct"/>
            <w:hideMark/>
          </w:tcPr>
          <w:p w14:paraId="35A8435D" w14:textId="77777777" w:rsidR="004A1802" w:rsidRPr="004F2D1E" w:rsidRDefault="004A1802" w:rsidP="00F01184">
            <w:pPr>
              <w:jc w:val="center"/>
              <w:rPr>
                <w:bCs/>
              </w:rPr>
            </w:pPr>
            <w:r w:rsidRPr="004F2D1E">
              <w:rPr>
                <w:bCs/>
              </w:rPr>
              <w:t>Образец</w:t>
            </w:r>
          </w:p>
        </w:tc>
        <w:tc>
          <w:tcPr>
            <w:tcW w:w="433" w:type="pct"/>
            <w:hideMark/>
          </w:tcPr>
          <w:p w14:paraId="132D122B" w14:textId="77777777" w:rsidR="004A1802" w:rsidRPr="004F2D1E" w:rsidRDefault="004A1802" w:rsidP="00F01184">
            <w:pPr>
              <w:jc w:val="center"/>
              <w:rPr>
                <w:bCs/>
              </w:rPr>
            </w:pPr>
            <w:r w:rsidRPr="004F2D1E">
              <w:rPr>
                <w:bCs/>
              </w:rPr>
              <w:t>Слои</w:t>
            </w:r>
          </w:p>
        </w:tc>
        <w:tc>
          <w:tcPr>
            <w:tcW w:w="1162" w:type="pct"/>
            <w:hideMark/>
          </w:tcPr>
          <w:p w14:paraId="431EA4C2" w14:textId="77777777" w:rsidR="004A1802" w:rsidRPr="004F2D1E" w:rsidRDefault="004A1802" w:rsidP="00F01184">
            <w:pPr>
              <w:jc w:val="center"/>
              <w:rPr>
                <w:bCs/>
              </w:rPr>
            </w:pPr>
            <w:r w:rsidRPr="004F2D1E">
              <w:rPr>
                <w:bCs/>
              </w:rPr>
              <w:t>Толщина, мм</w:t>
            </w:r>
          </w:p>
        </w:tc>
        <w:tc>
          <w:tcPr>
            <w:tcW w:w="541" w:type="pct"/>
            <w:hideMark/>
          </w:tcPr>
          <w:p w14:paraId="09A3759B" w14:textId="77777777" w:rsidR="004A1802" w:rsidRPr="004F2D1E" w:rsidRDefault="004A1802" w:rsidP="00F01184">
            <w:pPr>
              <w:jc w:val="center"/>
              <w:rPr>
                <w:bCs/>
              </w:rPr>
            </w:pPr>
            <w:r w:rsidRPr="004F2D1E">
              <w:rPr>
                <w:bCs/>
              </w:rPr>
              <w:t>CV, %</w:t>
            </w:r>
          </w:p>
        </w:tc>
        <w:tc>
          <w:tcPr>
            <w:tcW w:w="1545" w:type="pct"/>
            <w:hideMark/>
          </w:tcPr>
          <w:p w14:paraId="5EE36797" w14:textId="77777777" w:rsidR="004A1802" w:rsidRPr="004F2D1E" w:rsidRDefault="004A1802" w:rsidP="00F01184">
            <w:pPr>
              <w:jc w:val="center"/>
              <w:rPr>
                <w:bCs/>
              </w:rPr>
            </w:pPr>
            <w:r w:rsidRPr="004F2D1E">
              <w:rPr>
                <w:bCs/>
              </w:rPr>
              <w:t>Поверхностная плотность, г/м</w:t>
            </w:r>
            <w:r w:rsidRPr="004F2D1E">
              <w:rPr>
                <w:bCs/>
                <w:vertAlign w:val="superscript"/>
              </w:rPr>
              <w:t>2</w:t>
            </w:r>
          </w:p>
        </w:tc>
        <w:tc>
          <w:tcPr>
            <w:tcW w:w="586" w:type="pct"/>
            <w:hideMark/>
          </w:tcPr>
          <w:p w14:paraId="5509F31B" w14:textId="77777777" w:rsidR="004A1802" w:rsidRPr="004F2D1E" w:rsidRDefault="004A1802" w:rsidP="00F01184">
            <w:pPr>
              <w:jc w:val="center"/>
              <w:rPr>
                <w:bCs/>
              </w:rPr>
            </w:pPr>
            <w:r w:rsidRPr="004F2D1E">
              <w:rPr>
                <w:bCs/>
              </w:rPr>
              <w:t>CV, %</w:t>
            </w:r>
          </w:p>
        </w:tc>
      </w:tr>
      <w:tr w:rsidR="004A1802" w:rsidRPr="004F2D1E" w14:paraId="34E9172F" w14:textId="77777777" w:rsidTr="00F01184">
        <w:tc>
          <w:tcPr>
            <w:tcW w:w="733" w:type="pct"/>
            <w:hideMark/>
          </w:tcPr>
          <w:p w14:paraId="5E385A0F" w14:textId="77777777" w:rsidR="004A1802" w:rsidRPr="004F2D1E" w:rsidRDefault="004A1802" w:rsidP="00F01184">
            <w:pPr>
              <w:jc w:val="center"/>
            </w:pPr>
            <w:r w:rsidRPr="004F2D1E">
              <w:t>А</w:t>
            </w:r>
          </w:p>
        </w:tc>
        <w:tc>
          <w:tcPr>
            <w:tcW w:w="433" w:type="pct"/>
            <w:hideMark/>
          </w:tcPr>
          <w:p w14:paraId="32E3DC5F" w14:textId="77777777" w:rsidR="004A1802" w:rsidRPr="004F2D1E" w:rsidRDefault="004A1802" w:rsidP="00F01184">
            <w:pPr>
              <w:jc w:val="center"/>
            </w:pPr>
            <w:r w:rsidRPr="004F2D1E">
              <w:t>2</w:t>
            </w:r>
          </w:p>
        </w:tc>
        <w:tc>
          <w:tcPr>
            <w:tcW w:w="1162" w:type="pct"/>
            <w:hideMark/>
          </w:tcPr>
          <w:p w14:paraId="6A8A0A11" w14:textId="77777777" w:rsidR="004A1802" w:rsidRPr="004F2D1E" w:rsidRDefault="004A1802" w:rsidP="00F01184">
            <w:pPr>
              <w:jc w:val="center"/>
            </w:pPr>
            <w:r w:rsidRPr="004F2D1E">
              <w:t>5,38 ± 0,09</w:t>
            </w:r>
          </w:p>
        </w:tc>
        <w:tc>
          <w:tcPr>
            <w:tcW w:w="541" w:type="pct"/>
            <w:hideMark/>
          </w:tcPr>
          <w:p w14:paraId="4CB11B0C" w14:textId="77777777" w:rsidR="004A1802" w:rsidRPr="004F2D1E" w:rsidRDefault="004A1802" w:rsidP="00F01184">
            <w:pPr>
              <w:jc w:val="center"/>
            </w:pPr>
            <w:r w:rsidRPr="004F2D1E">
              <w:t>1,7</w:t>
            </w:r>
          </w:p>
        </w:tc>
        <w:tc>
          <w:tcPr>
            <w:tcW w:w="1545" w:type="pct"/>
            <w:hideMark/>
          </w:tcPr>
          <w:p w14:paraId="41677247" w14:textId="77777777" w:rsidR="004A1802" w:rsidRPr="004F2D1E" w:rsidRDefault="004A1802" w:rsidP="00F01184">
            <w:pPr>
              <w:jc w:val="center"/>
            </w:pPr>
            <w:r w:rsidRPr="004F2D1E">
              <w:t>658,5 ± 21,3</w:t>
            </w:r>
          </w:p>
        </w:tc>
        <w:tc>
          <w:tcPr>
            <w:tcW w:w="586" w:type="pct"/>
            <w:hideMark/>
          </w:tcPr>
          <w:p w14:paraId="3897DC3E" w14:textId="77777777" w:rsidR="004A1802" w:rsidRPr="004F2D1E" w:rsidRDefault="004A1802" w:rsidP="00F01184">
            <w:pPr>
              <w:jc w:val="center"/>
            </w:pPr>
            <w:r w:rsidRPr="004F2D1E">
              <w:t>3,2</w:t>
            </w:r>
          </w:p>
        </w:tc>
      </w:tr>
      <w:tr w:rsidR="004A1802" w:rsidRPr="004F2D1E" w14:paraId="3BBA83F8" w14:textId="77777777" w:rsidTr="00F01184">
        <w:tc>
          <w:tcPr>
            <w:tcW w:w="733" w:type="pct"/>
            <w:hideMark/>
          </w:tcPr>
          <w:p w14:paraId="6D2B25B0" w14:textId="77777777" w:rsidR="004A1802" w:rsidRPr="004F2D1E" w:rsidRDefault="004A1802" w:rsidP="00F01184">
            <w:pPr>
              <w:jc w:val="center"/>
              <w:rPr>
                <w:lang w:val="en-US"/>
              </w:rPr>
            </w:pPr>
            <w:r w:rsidRPr="004F2D1E">
              <w:rPr>
                <w:lang w:val="en-US"/>
              </w:rPr>
              <w:t>B</w:t>
            </w:r>
          </w:p>
        </w:tc>
        <w:tc>
          <w:tcPr>
            <w:tcW w:w="433" w:type="pct"/>
            <w:hideMark/>
          </w:tcPr>
          <w:p w14:paraId="2B51B2F2" w14:textId="77777777" w:rsidR="004A1802" w:rsidRPr="004F2D1E" w:rsidRDefault="004A1802" w:rsidP="00F01184">
            <w:pPr>
              <w:jc w:val="center"/>
            </w:pPr>
            <w:r w:rsidRPr="004F2D1E">
              <w:t>3</w:t>
            </w:r>
          </w:p>
        </w:tc>
        <w:tc>
          <w:tcPr>
            <w:tcW w:w="1162" w:type="pct"/>
            <w:hideMark/>
          </w:tcPr>
          <w:p w14:paraId="784AB7DD" w14:textId="77777777" w:rsidR="004A1802" w:rsidRPr="004F2D1E" w:rsidRDefault="004A1802" w:rsidP="00F01184">
            <w:pPr>
              <w:jc w:val="center"/>
            </w:pPr>
            <w:r w:rsidRPr="004F2D1E">
              <w:t>9,08 ± 0,17</w:t>
            </w:r>
          </w:p>
        </w:tc>
        <w:tc>
          <w:tcPr>
            <w:tcW w:w="541" w:type="pct"/>
            <w:hideMark/>
          </w:tcPr>
          <w:p w14:paraId="657CA433" w14:textId="77777777" w:rsidR="004A1802" w:rsidRPr="004F2D1E" w:rsidRDefault="004A1802" w:rsidP="00F01184">
            <w:pPr>
              <w:jc w:val="center"/>
            </w:pPr>
            <w:r w:rsidRPr="004F2D1E">
              <w:t>1,9</w:t>
            </w:r>
          </w:p>
        </w:tc>
        <w:tc>
          <w:tcPr>
            <w:tcW w:w="1545" w:type="pct"/>
            <w:hideMark/>
          </w:tcPr>
          <w:p w14:paraId="79B42FBC" w14:textId="77777777" w:rsidR="004A1802" w:rsidRPr="004F2D1E" w:rsidRDefault="004A1802" w:rsidP="00F01184">
            <w:pPr>
              <w:jc w:val="center"/>
            </w:pPr>
            <w:r w:rsidRPr="004F2D1E">
              <w:t>658,5 ± 21,3</w:t>
            </w:r>
          </w:p>
        </w:tc>
        <w:tc>
          <w:tcPr>
            <w:tcW w:w="586" w:type="pct"/>
            <w:hideMark/>
          </w:tcPr>
          <w:p w14:paraId="10983F21" w14:textId="77777777" w:rsidR="004A1802" w:rsidRPr="004F2D1E" w:rsidRDefault="004A1802" w:rsidP="00F01184">
            <w:pPr>
              <w:jc w:val="center"/>
            </w:pPr>
            <w:r w:rsidRPr="004F2D1E">
              <w:t>3,9</w:t>
            </w:r>
          </w:p>
        </w:tc>
      </w:tr>
      <w:tr w:rsidR="004A1802" w:rsidRPr="004F2D1E" w14:paraId="09CE6827" w14:textId="77777777" w:rsidTr="00F01184">
        <w:tc>
          <w:tcPr>
            <w:tcW w:w="733" w:type="pct"/>
            <w:hideMark/>
          </w:tcPr>
          <w:p w14:paraId="7D6596A9" w14:textId="77777777" w:rsidR="004A1802" w:rsidRPr="004F2D1E" w:rsidRDefault="004A1802" w:rsidP="00F01184">
            <w:pPr>
              <w:jc w:val="center"/>
              <w:rPr>
                <w:lang w:val="en-US"/>
              </w:rPr>
            </w:pPr>
            <w:r w:rsidRPr="004F2D1E">
              <w:rPr>
                <w:lang w:val="en-US"/>
              </w:rPr>
              <w:t>C</w:t>
            </w:r>
          </w:p>
        </w:tc>
        <w:tc>
          <w:tcPr>
            <w:tcW w:w="433" w:type="pct"/>
            <w:hideMark/>
          </w:tcPr>
          <w:p w14:paraId="3D51BBDE" w14:textId="77777777" w:rsidR="004A1802" w:rsidRPr="004F2D1E" w:rsidRDefault="004A1802" w:rsidP="00F01184">
            <w:pPr>
              <w:jc w:val="center"/>
            </w:pPr>
            <w:r w:rsidRPr="004F2D1E">
              <w:t>4</w:t>
            </w:r>
          </w:p>
        </w:tc>
        <w:tc>
          <w:tcPr>
            <w:tcW w:w="1162" w:type="pct"/>
            <w:hideMark/>
          </w:tcPr>
          <w:p w14:paraId="03A111D6" w14:textId="77777777" w:rsidR="004A1802" w:rsidRPr="004F2D1E" w:rsidRDefault="004A1802" w:rsidP="00F01184">
            <w:pPr>
              <w:jc w:val="center"/>
            </w:pPr>
            <w:r w:rsidRPr="004F2D1E">
              <w:t>9,98 ± 0,18</w:t>
            </w:r>
          </w:p>
        </w:tc>
        <w:tc>
          <w:tcPr>
            <w:tcW w:w="541" w:type="pct"/>
            <w:hideMark/>
          </w:tcPr>
          <w:p w14:paraId="5535FE95" w14:textId="77777777" w:rsidR="004A1802" w:rsidRPr="004F2D1E" w:rsidRDefault="004A1802" w:rsidP="00F01184">
            <w:pPr>
              <w:jc w:val="center"/>
            </w:pPr>
            <w:r w:rsidRPr="004F2D1E">
              <w:t>1,8</w:t>
            </w:r>
          </w:p>
        </w:tc>
        <w:tc>
          <w:tcPr>
            <w:tcW w:w="1545" w:type="pct"/>
            <w:hideMark/>
          </w:tcPr>
          <w:p w14:paraId="13746AAE" w14:textId="77777777" w:rsidR="004A1802" w:rsidRPr="004F2D1E" w:rsidRDefault="004A1802" w:rsidP="00F01184">
            <w:pPr>
              <w:jc w:val="center"/>
            </w:pPr>
            <w:r w:rsidRPr="004F2D1E">
              <w:t>1518,8 ± 16,9</w:t>
            </w:r>
          </w:p>
        </w:tc>
        <w:tc>
          <w:tcPr>
            <w:tcW w:w="586" w:type="pct"/>
            <w:hideMark/>
          </w:tcPr>
          <w:p w14:paraId="742D52CD" w14:textId="77777777" w:rsidR="004A1802" w:rsidRPr="004F2D1E" w:rsidRDefault="004A1802" w:rsidP="00F01184">
            <w:pPr>
              <w:jc w:val="center"/>
            </w:pPr>
            <w:r w:rsidRPr="004F2D1E">
              <w:t>1,1</w:t>
            </w:r>
          </w:p>
        </w:tc>
      </w:tr>
    </w:tbl>
    <w:p w14:paraId="0422BCA4" w14:textId="6C42A1CF" w:rsidR="009214B2" w:rsidRDefault="009214B2" w:rsidP="009214B2">
      <w:pPr>
        <w:tabs>
          <w:tab w:val="left" w:pos="993"/>
        </w:tabs>
        <w:ind w:firstLine="709"/>
        <w:jc w:val="both"/>
        <w:rPr>
          <w:color w:val="000000" w:themeColor="text1"/>
          <w:sz w:val="28"/>
          <w:szCs w:val="28"/>
        </w:rPr>
      </w:pPr>
      <w:r w:rsidRPr="009214B2">
        <w:rPr>
          <w:color w:val="000000" w:themeColor="text1"/>
          <w:sz w:val="28"/>
          <w:szCs w:val="28"/>
        </w:rPr>
        <w:lastRenderedPageBreak/>
        <w:t>Анализ полученных данных показывает, что увеличение числа слоев материала приводит к закономерному росту толщины и поверхностной плотности образцов. Так, для двухслойных материалов толщина составляет 5,3-5,5 мм, а поверхностная плотность – 629,2-687,2 г/м</w:t>
      </w:r>
      <w:r w:rsidRPr="009214B2">
        <w:rPr>
          <w:color w:val="000000" w:themeColor="text1"/>
          <w:sz w:val="28"/>
          <w:szCs w:val="28"/>
          <w:vertAlign w:val="superscript"/>
        </w:rPr>
        <w:t>2</w:t>
      </w:r>
      <w:r w:rsidRPr="009214B2">
        <w:rPr>
          <w:color w:val="000000" w:themeColor="text1"/>
          <w:sz w:val="28"/>
          <w:szCs w:val="28"/>
        </w:rPr>
        <w:t>; для тр</w:t>
      </w:r>
      <w:r w:rsidR="00172024">
        <w:rPr>
          <w:color w:val="000000" w:themeColor="text1"/>
          <w:sz w:val="28"/>
          <w:szCs w:val="28"/>
        </w:rPr>
        <w:t>е</w:t>
      </w:r>
      <w:r w:rsidRPr="009214B2">
        <w:rPr>
          <w:color w:val="000000" w:themeColor="text1"/>
          <w:sz w:val="28"/>
          <w:szCs w:val="28"/>
        </w:rPr>
        <w:t>хслойных – 8,9-9,3 мм, и плотность – 884,5-976,0 г/м</w:t>
      </w:r>
      <w:r w:rsidRPr="009214B2">
        <w:rPr>
          <w:color w:val="000000" w:themeColor="text1"/>
          <w:sz w:val="28"/>
          <w:szCs w:val="28"/>
          <w:vertAlign w:val="superscript"/>
        </w:rPr>
        <w:t>2</w:t>
      </w:r>
      <w:r w:rsidRPr="009214B2">
        <w:rPr>
          <w:color w:val="000000" w:themeColor="text1"/>
          <w:sz w:val="28"/>
          <w:szCs w:val="28"/>
        </w:rPr>
        <w:t xml:space="preserve"> соответственно; для четыр</w:t>
      </w:r>
      <w:r w:rsidR="00172024">
        <w:rPr>
          <w:color w:val="000000" w:themeColor="text1"/>
          <w:sz w:val="28"/>
          <w:szCs w:val="28"/>
        </w:rPr>
        <w:t>е</w:t>
      </w:r>
      <w:r w:rsidRPr="009214B2">
        <w:rPr>
          <w:color w:val="000000" w:themeColor="text1"/>
          <w:sz w:val="28"/>
          <w:szCs w:val="28"/>
        </w:rPr>
        <w:t>хслойных – 9,82–10,2 мм, а поверхностная плотность – 1500,3–1538,2 г/м</w:t>
      </w:r>
      <w:r w:rsidRPr="009214B2">
        <w:rPr>
          <w:color w:val="000000" w:themeColor="text1"/>
          <w:sz w:val="28"/>
          <w:szCs w:val="28"/>
          <w:vertAlign w:val="superscript"/>
        </w:rPr>
        <w:t>2</w:t>
      </w:r>
      <w:r w:rsidRPr="009214B2">
        <w:rPr>
          <w:color w:val="000000" w:themeColor="text1"/>
          <w:sz w:val="28"/>
          <w:szCs w:val="28"/>
        </w:rPr>
        <w:t xml:space="preserve">. </w:t>
      </w:r>
    </w:p>
    <w:p w14:paraId="682957FB" w14:textId="1B743A7A" w:rsidR="00C409E2" w:rsidRDefault="00C409E2" w:rsidP="009214B2">
      <w:pPr>
        <w:tabs>
          <w:tab w:val="left" w:pos="993"/>
        </w:tabs>
        <w:ind w:firstLine="709"/>
        <w:jc w:val="both"/>
        <w:rPr>
          <w:color w:val="000000" w:themeColor="text1"/>
          <w:sz w:val="28"/>
          <w:szCs w:val="28"/>
        </w:rPr>
      </w:pPr>
      <w:r w:rsidRPr="00C409E2">
        <w:rPr>
          <w:color w:val="000000" w:themeColor="text1"/>
          <w:sz w:val="28"/>
          <w:szCs w:val="28"/>
        </w:rPr>
        <w:t>Увеличение числа слоев приводит к формированию более объемной структуры волокнистого полотна, что обусловливает рост толщины материала. Повышение поверхностной плотности исследованных образцов связано с увеличением массы волокнистого материала в структуре полотна при формировании многослойной конструкции.</w:t>
      </w:r>
    </w:p>
    <w:p w14:paraId="22E79E0F" w14:textId="52928056" w:rsidR="009214B2" w:rsidRDefault="009214B2" w:rsidP="009214B2">
      <w:pPr>
        <w:tabs>
          <w:tab w:val="left" w:pos="993"/>
        </w:tabs>
        <w:ind w:firstLine="709"/>
        <w:jc w:val="both"/>
        <w:rPr>
          <w:color w:val="000000" w:themeColor="text1"/>
          <w:sz w:val="28"/>
          <w:szCs w:val="28"/>
        </w:rPr>
      </w:pPr>
      <w:r w:rsidRPr="009214B2">
        <w:rPr>
          <w:color w:val="000000" w:themeColor="text1"/>
          <w:sz w:val="28"/>
          <w:szCs w:val="28"/>
        </w:rPr>
        <w:t>Следует отметить, что изменение частоты иглопробивания и содержания грубой шерсти оказывает менее выраженное влияние на толщину и поверхностную плотность по сравнению с количеством сло</w:t>
      </w:r>
      <w:r w:rsidR="00172024">
        <w:rPr>
          <w:color w:val="000000" w:themeColor="text1"/>
          <w:sz w:val="28"/>
          <w:szCs w:val="28"/>
        </w:rPr>
        <w:t>е</w:t>
      </w:r>
      <w:r w:rsidRPr="009214B2">
        <w:rPr>
          <w:color w:val="000000" w:themeColor="text1"/>
          <w:sz w:val="28"/>
          <w:szCs w:val="28"/>
        </w:rPr>
        <w:t xml:space="preserve">в материала. </w:t>
      </w:r>
      <w:r w:rsidR="00C409E2" w:rsidRPr="00C409E2">
        <w:rPr>
          <w:color w:val="000000" w:themeColor="text1"/>
          <w:sz w:val="28"/>
          <w:szCs w:val="28"/>
        </w:rPr>
        <w:t>Это объясняется тем, что данные параметры в большей степени влияют на степень уплотнения структуры полотна.</w:t>
      </w:r>
      <w:r w:rsidR="00C409E2">
        <w:rPr>
          <w:color w:val="000000" w:themeColor="text1"/>
          <w:sz w:val="28"/>
          <w:szCs w:val="28"/>
        </w:rPr>
        <w:t xml:space="preserve"> В связи с этим п</w:t>
      </w:r>
      <w:r w:rsidRPr="009214B2">
        <w:rPr>
          <w:color w:val="000000" w:themeColor="text1"/>
          <w:sz w:val="28"/>
          <w:szCs w:val="28"/>
        </w:rPr>
        <w:t>олученные значения данных параметров в пределах одной группы образцов отличаются незначительно.</w:t>
      </w:r>
    </w:p>
    <w:p w14:paraId="48CC61A5" w14:textId="345BF657" w:rsidR="00CC7E05" w:rsidRDefault="00CC7E05" w:rsidP="009214B2">
      <w:pPr>
        <w:tabs>
          <w:tab w:val="left" w:pos="993"/>
        </w:tabs>
        <w:ind w:firstLine="709"/>
        <w:jc w:val="both"/>
        <w:rPr>
          <w:color w:val="000000" w:themeColor="text1"/>
          <w:sz w:val="28"/>
          <w:szCs w:val="28"/>
        </w:rPr>
      </w:pPr>
      <w:r w:rsidRPr="00CC7E05">
        <w:rPr>
          <w:color w:val="000000" w:themeColor="text1"/>
          <w:sz w:val="28"/>
          <w:szCs w:val="28"/>
        </w:rPr>
        <w:t>Статистическая обработка данных показала низкую вариабельность по толщине и поверхностной плотности, что свидетельствует о равномерности формирования слоев.</w:t>
      </w:r>
    </w:p>
    <w:p w14:paraId="6CB2B367" w14:textId="77777777" w:rsidR="00CC7E05" w:rsidRDefault="00CC7E05" w:rsidP="00CC7E05">
      <w:pPr>
        <w:tabs>
          <w:tab w:val="left" w:pos="993"/>
        </w:tabs>
        <w:ind w:firstLine="709"/>
        <w:jc w:val="both"/>
        <w:rPr>
          <w:color w:val="000000" w:themeColor="text1"/>
          <w:sz w:val="28"/>
          <w:szCs w:val="28"/>
        </w:rPr>
      </w:pPr>
    </w:p>
    <w:p w14:paraId="6A6E0032" w14:textId="081A1C0C" w:rsidR="00CC7E05" w:rsidRPr="00CC7E05" w:rsidRDefault="00CC7E05" w:rsidP="00CC7E05">
      <w:pPr>
        <w:tabs>
          <w:tab w:val="left" w:pos="993"/>
        </w:tabs>
        <w:ind w:firstLine="709"/>
        <w:jc w:val="both"/>
        <w:rPr>
          <w:b/>
          <w:color w:val="000000" w:themeColor="text1"/>
          <w:sz w:val="28"/>
          <w:szCs w:val="28"/>
        </w:rPr>
      </w:pPr>
      <w:r w:rsidRPr="00CC7E05">
        <w:rPr>
          <w:b/>
          <w:color w:val="000000" w:themeColor="text1"/>
          <w:sz w:val="28"/>
          <w:szCs w:val="28"/>
        </w:rPr>
        <w:t>3.2</w:t>
      </w:r>
      <w:r w:rsidRPr="00CC7E05">
        <w:rPr>
          <w:b/>
          <w:color w:val="000000" w:themeColor="text1"/>
          <w:sz w:val="28"/>
          <w:szCs w:val="28"/>
        </w:rPr>
        <w:tab/>
        <w:t>Разрывная прочность нетканых материалов</w:t>
      </w:r>
    </w:p>
    <w:p w14:paraId="190A5E13" w14:textId="77777777" w:rsidR="00CC7E05" w:rsidRPr="00CC7E05" w:rsidRDefault="00CC7E05" w:rsidP="00CC7E05">
      <w:pPr>
        <w:tabs>
          <w:tab w:val="left" w:pos="993"/>
        </w:tabs>
        <w:ind w:firstLine="709"/>
        <w:jc w:val="both"/>
        <w:rPr>
          <w:color w:val="000000" w:themeColor="text1"/>
          <w:sz w:val="28"/>
          <w:szCs w:val="28"/>
        </w:rPr>
      </w:pPr>
    </w:p>
    <w:p w14:paraId="3DC7C58F" w14:textId="4CC12D73" w:rsidR="00CC7E05" w:rsidRDefault="00CC7E05" w:rsidP="00CC7E05">
      <w:pPr>
        <w:tabs>
          <w:tab w:val="left" w:pos="993"/>
        </w:tabs>
        <w:ind w:firstLine="709"/>
        <w:jc w:val="both"/>
        <w:rPr>
          <w:color w:val="000000" w:themeColor="text1"/>
          <w:sz w:val="28"/>
          <w:szCs w:val="28"/>
        </w:rPr>
      </w:pPr>
      <w:r w:rsidRPr="00CC7E05">
        <w:rPr>
          <w:color w:val="000000" w:themeColor="text1"/>
          <w:sz w:val="28"/>
          <w:szCs w:val="28"/>
        </w:rPr>
        <w:t>Разрывная нагрузка является одним из ключевых физико-механических показателей, характеризующих прочностные свойства нетканых материалов. В рамках настоящего исследования прочностные характеристики образцов оценивались по величине разрывной нагрузки в продольном (по длине) и поперечном (по ширине) направлениях.</w:t>
      </w:r>
    </w:p>
    <w:p w14:paraId="77240C89" w14:textId="77777777" w:rsidR="008F7CF5" w:rsidRDefault="008F7CF5" w:rsidP="008F7CF5">
      <w:pPr>
        <w:tabs>
          <w:tab w:val="left" w:pos="993"/>
        </w:tabs>
        <w:ind w:firstLine="709"/>
        <w:jc w:val="both"/>
        <w:rPr>
          <w:color w:val="000000" w:themeColor="text1"/>
          <w:sz w:val="28"/>
          <w:szCs w:val="28"/>
        </w:rPr>
      </w:pPr>
      <w:r w:rsidRPr="00CC7E05">
        <w:rPr>
          <w:color w:val="000000" w:themeColor="text1"/>
          <w:sz w:val="28"/>
          <w:szCs w:val="28"/>
        </w:rPr>
        <w:t>Анализ экспериментальных данных показал, что значения разрывной нагрузки существенно варьируются в зависимости от числа слоев нетканого материала, тогда как влияние содержания грубой шерсти и частоты иглопробивания носит менее выраженный характер.</w:t>
      </w:r>
      <w:r>
        <w:rPr>
          <w:color w:val="000000" w:themeColor="text1"/>
          <w:sz w:val="28"/>
          <w:szCs w:val="28"/>
        </w:rPr>
        <w:t xml:space="preserve"> </w:t>
      </w:r>
      <w:r w:rsidR="00785FC3" w:rsidRPr="00CC7E05">
        <w:rPr>
          <w:color w:val="000000" w:themeColor="text1"/>
          <w:sz w:val="28"/>
          <w:szCs w:val="28"/>
        </w:rPr>
        <w:t>Результаты испытаний представлены на рисунке 3.1, соответствующие численные значения приведены в таблице 3.</w:t>
      </w:r>
      <w:r w:rsidR="00785FC3">
        <w:rPr>
          <w:color w:val="000000" w:themeColor="text1"/>
          <w:sz w:val="28"/>
          <w:szCs w:val="28"/>
        </w:rPr>
        <w:t>3</w:t>
      </w:r>
      <w:r w:rsidR="00785FC3" w:rsidRPr="00CC7E05">
        <w:rPr>
          <w:color w:val="000000" w:themeColor="text1"/>
          <w:sz w:val="28"/>
          <w:szCs w:val="28"/>
        </w:rPr>
        <w:t xml:space="preserve">. </w:t>
      </w:r>
      <w:r w:rsidRPr="00CC7E05">
        <w:rPr>
          <w:color w:val="000000" w:themeColor="text1"/>
          <w:sz w:val="28"/>
          <w:szCs w:val="28"/>
        </w:rPr>
        <w:t xml:space="preserve">Результаты статистической обработки представлены в </w:t>
      </w:r>
      <w:r>
        <w:rPr>
          <w:color w:val="000000" w:themeColor="text1"/>
          <w:sz w:val="28"/>
          <w:szCs w:val="28"/>
        </w:rPr>
        <w:t>т</w:t>
      </w:r>
      <w:r w:rsidRPr="00CC7E05">
        <w:rPr>
          <w:color w:val="000000" w:themeColor="text1"/>
          <w:sz w:val="28"/>
          <w:szCs w:val="28"/>
        </w:rPr>
        <w:t xml:space="preserve">аблице </w:t>
      </w:r>
      <w:r>
        <w:rPr>
          <w:color w:val="000000" w:themeColor="text1"/>
          <w:sz w:val="28"/>
          <w:szCs w:val="28"/>
        </w:rPr>
        <w:t>3.4</w:t>
      </w:r>
      <w:r w:rsidRPr="00CC7E05">
        <w:rPr>
          <w:color w:val="000000" w:themeColor="text1"/>
          <w:sz w:val="28"/>
          <w:szCs w:val="28"/>
        </w:rPr>
        <w:t xml:space="preserve">. </w:t>
      </w:r>
    </w:p>
    <w:p w14:paraId="54E8CFA2" w14:textId="77777777" w:rsidR="00785FC3" w:rsidRDefault="00785FC3" w:rsidP="00785FC3">
      <w:pPr>
        <w:tabs>
          <w:tab w:val="left" w:pos="993"/>
        </w:tabs>
        <w:jc w:val="both"/>
        <w:rPr>
          <w:color w:val="000000" w:themeColor="text1"/>
          <w:sz w:val="28"/>
          <w:szCs w:val="28"/>
        </w:rPr>
      </w:pPr>
    </w:p>
    <w:p w14:paraId="28AE4551" w14:textId="421258E3" w:rsidR="00785FC3" w:rsidRDefault="00785FC3" w:rsidP="00785FC3">
      <w:pPr>
        <w:tabs>
          <w:tab w:val="left" w:pos="993"/>
        </w:tabs>
        <w:jc w:val="both"/>
        <w:rPr>
          <w:color w:val="000000" w:themeColor="text1"/>
          <w:sz w:val="28"/>
          <w:szCs w:val="28"/>
        </w:rPr>
      </w:pPr>
      <w:r w:rsidRPr="00985E48">
        <w:rPr>
          <w:color w:val="000000" w:themeColor="text1"/>
          <w:sz w:val="28"/>
          <w:szCs w:val="28"/>
        </w:rPr>
        <w:t>Таблица 3.</w:t>
      </w:r>
      <w:r>
        <w:rPr>
          <w:color w:val="000000" w:themeColor="text1"/>
          <w:sz w:val="28"/>
          <w:szCs w:val="28"/>
        </w:rPr>
        <w:t>3 –</w:t>
      </w:r>
      <w:r w:rsidRPr="00985E48">
        <w:rPr>
          <w:color w:val="000000" w:themeColor="text1"/>
          <w:sz w:val="28"/>
          <w:szCs w:val="28"/>
        </w:rPr>
        <w:t xml:space="preserve"> Результаты испытаний разрывной нагрузки образцов неткан</w:t>
      </w:r>
      <w:r>
        <w:rPr>
          <w:color w:val="000000" w:themeColor="text1"/>
          <w:sz w:val="28"/>
          <w:szCs w:val="28"/>
        </w:rPr>
        <w:t>ых</w:t>
      </w:r>
      <w:r w:rsidRPr="00985E48">
        <w:rPr>
          <w:color w:val="000000" w:themeColor="text1"/>
          <w:sz w:val="28"/>
          <w:szCs w:val="28"/>
        </w:rPr>
        <w:t xml:space="preserve"> материал</w:t>
      </w:r>
      <w:r>
        <w:rPr>
          <w:color w:val="000000" w:themeColor="text1"/>
          <w:sz w:val="28"/>
          <w:szCs w:val="28"/>
        </w:rPr>
        <w:t>ов</w:t>
      </w:r>
    </w:p>
    <w:p w14:paraId="40A5F58A" w14:textId="77777777" w:rsidR="00785FC3" w:rsidRDefault="00785FC3" w:rsidP="00785FC3">
      <w:pPr>
        <w:tabs>
          <w:tab w:val="left" w:pos="993"/>
        </w:tabs>
        <w:jc w:val="both"/>
        <w:rPr>
          <w:color w:val="000000" w:themeColor="text1"/>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8"/>
        <w:gridCol w:w="3518"/>
        <w:gridCol w:w="3522"/>
      </w:tblGrid>
      <w:tr w:rsidR="00785FC3" w:rsidRPr="00785FC3" w14:paraId="063D4005" w14:textId="77777777" w:rsidTr="00A30359">
        <w:trPr>
          <w:trHeight w:val="312"/>
          <w:jc w:val="center"/>
        </w:trPr>
        <w:tc>
          <w:tcPr>
            <w:tcW w:w="1344" w:type="pct"/>
            <w:vMerge w:val="restart"/>
            <w:shd w:val="clear" w:color="auto" w:fill="auto"/>
            <w:noWrap/>
            <w:hideMark/>
          </w:tcPr>
          <w:p w14:paraId="39C9830E" w14:textId="77777777" w:rsidR="00785FC3" w:rsidRPr="00785FC3" w:rsidRDefault="00785FC3" w:rsidP="00A30359">
            <w:pPr>
              <w:jc w:val="center"/>
            </w:pPr>
            <w:r w:rsidRPr="00785FC3">
              <w:t>Образцы</w:t>
            </w:r>
          </w:p>
        </w:tc>
        <w:tc>
          <w:tcPr>
            <w:tcW w:w="3656" w:type="pct"/>
            <w:gridSpan w:val="2"/>
            <w:shd w:val="clear" w:color="auto" w:fill="auto"/>
            <w:noWrap/>
            <w:hideMark/>
          </w:tcPr>
          <w:p w14:paraId="02B5745A" w14:textId="77777777" w:rsidR="00785FC3" w:rsidRPr="00785FC3" w:rsidRDefault="00785FC3" w:rsidP="00A30359">
            <w:pPr>
              <w:jc w:val="center"/>
            </w:pPr>
            <w:r w:rsidRPr="00785FC3">
              <w:t>Разрывная нагрузка</w:t>
            </w:r>
            <w:r w:rsidRPr="00785FC3">
              <w:rPr>
                <w:lang w:val="en-US"/>
              </w:rPr>
              <w:t xml:space="preserve">, </w:t>
            </w:r>
            <w:r w:rsidRPr="00785FC3">
              <w:t>Н</w:t>
            </w:r>
          </w:p>
        </w:tc>
      </w:tr>
      <w:tr w:rsidR="00785FC3" w:rsidRPr="00785FC3" w14:paraId="5A6B677A" w14:textId="77777777" w:rsidTr="002A2C48">
        <w:trPr>
          <w:trHeight w:val="100"/>
          <w:jc w:val="center"/>
        </w:trPr>
        <w:tc>
          <w:tcPr>
            <w:tcW w:w="1344" w:type="pct"/>
            <w:vMerge/>
            <w:shd w:val="clear" w:color="auto" w:fill="auto"/>
            <w:noWrap/>
          </w:tcPr>
          <w:p w14:paraId="76CDB072" w14:textId="77777777" w:rsidR="00785FC3" w:rsidRPr="00785FC3" w:rsidRDefault="00785FC3" w:rsidP="00A30359">
            <w:pPr>
              <w:jc w:val="center"/>
              <w:rPr>
                <w:lang w:val="en-US"/>
              </w:rPr>
            </w:pPr>
          </w:p>
        </w:tc>
        <w:tc>
          <w:tcPr>
            <w:tcW w:w="1827" w:type="pct"/>
            <w:shd w:val="clear" w:color="auto" w:fill="auto"/>
            <w:noWrap/>
          </w:tcPr>
          <w:p w14:paraId="4BF6F1D3" w14:textId="77777777" w:rsidR="00785FC3" w:rsidRPr="00785FC3" w:rsidRDefault="00785FC3" w:rsidP="00A30359">
            <w:pPr>
              <w:jc w:val="center"/>
            </w:pPr>
            <w:r w:rsidRPr="00785FC3">
              <w:t>Поперечное направление</w:t>
            </w:r>
          </w:p>
        </w:tc>
        <w:tc>
          <w:tcPr>
            <w:tcW w:w="1829" w:type="pct"/>
            <w:shd w:val="clear" w:color="auto" w:fill="auto"/>
            <w:noWrap/>
          </w:tcPr>
          <w:p w14:paraId="5BA81646" w14:textId="77777777" w:rsidR="00785FC3" w:rsidRPr="00785FC3" w:rsidRDefault="00785FC3" w:rsidP="00A30359">
            <w:pPr>
              <w:jc w:val="center"/>
            </w:pPr>
            <w:r w:rsidRPr="00785FC3">
              <w:t>Продольное направление</w:t>
            </w:r>
          </w:p>
        </w:tc>
      </w:tr>
      <w:tr w:rsidR="00785FC3" w:rsidRPr="00785FC3" w14:paraId="38928CA7" w14:textId="77777777" w:rsidTr="002A2C48">
        <w:trPr>
          <w:trHeight w:val="100"/>
          <w:jc w:val="center"/>
        </w:trPr>
        <w:tc>
          <w:tcPr>
            <w:tcW w:w="1344" w:type="pct"/>
            <w:shd w:val="clear" w:color="auto" w:fill="auto"/>
            <w:noWrap/>
          </w:tcPr>
          <w:p w14:paraId="503F89CB" w14:textId="692ABA7B" w:rsidR="00785FC3" w:rsidRPr="00785FC3" w:rsidRDefault="00785FC3" w:rsidP="00A30359">
            <w:pPr>
              <w:jc w:val="center"/>
            </w:pPr>
            <w:r>
              <w:t>1</w:t>
            </w:r>
          </w:p>
        </w:tc>
        <w:tc>
          <w:tcPr>
            <w:tcW w:w="1827" w:type="pct"/>
            <w:shd w:val="clear" w:color="auto" w:fill="auto"/>
            <w:noWrap/>
          </w:tcPr>
          <w:p w14:paraId="3096142D" w14:textId="2740FC64" w:rsidR="00785FC3" w:rsidRPr="00785FC3" w:rsidRDefault="00785FC3" w:rsidP="00A30359">
            <w:pPr>
              <w:jc w:val="center"/>
            </w:pPr>
            <w:r>
              <w:t>2</w:t>
            </w:r>
          </w:p>
        </w:tc>
        <w:tc>
          <w:tcPr>
            <w:tcW w:w="1829" w:type="pct"/>
            <w:shd w:val="clear" w:color="auto" w:fill="auto"/>
            <w:noWrap/>
          </w:tcPr>
          <w:p w14:paraId="0890DD9D" w14:textId="031F5DE6" w:rsidR="00785FC3" w:rsidRPr="00785FC3" w:rsidRDefault="00785FC3" w:rsidP="00A30359">
            <w:pPr>
              <w:jc w:val="center"/>
            </w:pPr>
            <w:r>
              <w:t>3</w:t>
            </w:r>
          </w:p>
        </w:tc>
      </w:tr>
      <w:tr w:rsidR="00785FC3" w:rsidRPr="00785FC3" w14:paraId="2F101DB2" w14:textId="77777777" w:rsidTr="002A2C48">
        <w:trPr>
          <w:trHeight w:val="312"/>
          <w:jc w:val="center"/>
        </w:trPr>
        <w:tc>
          <w:tcPr>
            <w:tcW w:w="1344" w:type="pct"/>
            <w:shd w:val="clear" w:color="auto" w:fill="auto"/>
            <w:noWrap/>
            <w:hideMark/>
          </w:tcPr>
          <w:p w14:paraId="656D8A4F" w14:textId="77777777" w:rsidR="00785FC3" w:rsidRPr="00785FC3" w:rsidRDefault="00785FC3" w:rsidP="00A30359">
            <w:pPr>
              <w:jc w:val="center"/>
            </w:pPr>
            <w:r w:rsidRPr="00785FC3">
              <w:t>A1</w:t>
            </w:r>
          </w:p>
        </w:tc>
        <w:tc>
          <w:tcPr>
            <w:tcW w:w="1827" w:type="pct"/>
            <w:shd w:val="clear" w:color="auto" w:fill="auto"/>
            <w:noWrap/>
            <w:hideMark/>
          </w:tcPr>
          <w:p w14:paraId="365FF47B" w14:textId="77777777" w:rsidR="00785FC3" w:rsidRPr="00785FC3" w:rsidRDefault="00785FC3" w:rsidP="00A30359">
            <w:pPr>
              <w:jc w:val="center"/>
              <w:rPr>
                <w:lang w:val="en-US"/>
              </w:rPr>
            </w:pPr>
            <w:r w:rsidRPr="00785FC3">
              <w:rPr>
                <w:lang w:val="en-US"/>
              </w:rPr>
              <w:t>114</w:t>
            </w:r>
          </w:p>
        </w:tc>
        <w:tc>
          <w:tcPr>
            <w:tcW w:w="1829" w:type="pct"/>
            <w:shd w:val="clear" w:color="auto" w:fill="auto"/>
            <w:noWrap/>
            <w:hideMark/>
          </w:tcPr>
          <w:p w14:paraId="1A32EF39" w14:textId="77777777" w:rsidR="00785FC3" w:rsidRPr="00785FC3" w:rsidRDefault="00785FC3" w:rsidP="00A30359">
            <w:pPr>
              <w:jc w:val="center"/>
              <w:rPr>
                <w:lang w:val="en-US"/>
              </w:rPr>
            </w:pPr>
            <w:r w:rsidRPr="00785FC3">
              <w:rPr>
                <w:lang w:val="en-US"/>
              </w:rPr>
              <w:t>112</w:t>
            </w:r>
          </w:p>
        </w:tc>
      </w:tr>
      <w:tr w:rsidR="00785FC3" w:rsidRPr="00785FC3" w14:paraId="7BA8BDB0" w14:textId="77777777" w:rsidTr="002A2C48">
        <w:trPr>
          <w:trHeight w:val="312"/>
          <w:jc w:val="center"/>
        </w:trPr>
        <w:tc>
          <w:tcPr>
            <w:tcW w:w="1344" w:type="pct"/>
            <w:shd w:val="clear" w:color="auto" w:fill="auto"/>
            <w:noWrap/>
            <w:hideMark/>
          </w:tcPr>
          <w:p w14:paraId="18501427" w14:textId="77777777" w:rsidR="00785FC3" w:rsidRPr="00785FC3" w:rsidRDefault="00785FC3" w:rsidP="00A30359">
            <w:pPr>
              <w:jc w:val="center"/>
            </w:pPr>
            <w:r w:rsidRPr="00785FC3">
              <w:t>A2</w:t>
            </w:r>
          </w:p>
        </w:tc>
        <w:tc>
          <w:tcPr>
            <w:tcW w:w="1827" w:type="pct"/>
            <w:shd w:val="clear" w:color="auto" w:fill="auto"/>
            <w:noWrap/>
            <w:hideMark/>
          </w:tcPr>
          <w:p w14:paraId="5321D184" w14:textId="77777777" w:rsidR="00785FC3" w:rsidRPr="00785FC3" w:rsidRDefault="00785FC3" w:rsidP="00A30359">
            <w:pPr>
              <w:jc w:val="center"/>
              <w:rPr>
                <w:lang w:val="en-US"/>
              </w:rPr>
            </w:pPr>
            <w:r w:rsidRPr="00785FC3">
              <w:rPr>
                <w:lang w:val="en-US"/>
              </w:rPr>
              <w:t>106</w:t>
            </w:r>
          </w:p>
        </w:tc>
        <w:tc>
          <w:tcPr>
            <w:tcW w:w="1829" w:type="pct"/>
            <w:shd w:val="clear" w:color="auto" w:fill="auto"/>
            <w:noWrap/>
            <w:hideMark/>
          </w:tcPr>
          <w:p w14:paraId="536F9B61" w14:textId="77777777" w:rsidR="00785FC3" w:rsidRPr="00785FC3" w:rsidRDefault="00785FC3" w:rsidP="00A30359">
            <w:pPr>
              <w:jc w:val="center"/>
              <w:rPr>
                <w:lang w:val="en-US"/>
              </w:rPr>
            </w:pPr>
            <w:r w:rsidRPr="00785FC3">
              <w:rPr>
                <w:lang w:val="en-US"/>
              </w:rPr>
              <w:t>105</w:t>
            </w:r>
          </w:p>
        </w:tc>
      </w:tr>
      <w:tr w:rsidR="00785FC3" w:rsidRPr="00785FC3" w14:paraId="12DC8D1D" w14:textId="77777777" w:rsidTr="002D231A">
        <w:trPr>
          <w:trHeight w:val="312"/>
          <w:jc w:val="center"/>
        </w:trPr>
        <w:tc>
          <w:tcPr>
            <w:tcW w:w="1344" w:type="pct"/>
            <w:tcBorders>
              <w:bottom w:val="single" w:sz="4" w:space="0" w:color="auto"/>
            </w:tcBorders>
            <w:shd w:val="clear" w:color="auto" w:fill="auto"/>
            <w:noWrap/>
            <w:hideMark/>
          </w:tcPr>
          <w:p w14:paraId="138206E5" w14:textId="77777777" w:rsidR="00785FC3" w:rsidRPr="00785FC3" w:rsidRDefault="00785FC3" w:rsidP="00A30359">
            <w:pPr>
              <w:jc w:val="center"/>
            </w:pPr>
            <w:r w:rsidRPr="00785FC3">
              <w:t>A3</w:t>
            </w:r>
          </w:p>
        </w:tc>
        <w:tc>
          <w:tcPr>
            <w:tcW w:w="1827" w:type="pct"/>
            <w:tcBorders>
              <w:bottom w:val="single" w:sz="4" w:space="0" w:color="auto"/>
            </w:tcBorders>
            <w:shd w:val="clear" w:color="auto" w:fill="auto"/>
            <w:noWrap/>
            <w:hideMark/>
          </w:tcPr>
          <w:p w14:paraId="7E4F3FB4" w14:textId="77777777" w:rsidR="00785FC3" w:rsidRPr="00785FC3" w:rsidRDefault="00785FC3" w:rsidP="00A30359">
            <w:pPr>
              <w:jc w:val="center"/>
              <w:rPr>
                <w:lang w:val="en-US"/>
              </w:rPr>
            </w:pPr>
            <w:r w:rsidRPr="00785FC3">
              <w:rPr>
                <w:lang w:val="en-US"/>
              </w:rPr>
              <w:t>109</w:t>
            </w:r>
          </w:p>
        </w:tc>
        <w:tc>
          <w:tcPr>
            <w:tcW w:w="1829" w:type="pct"/>
            <w:tcBorders>
              <w:bottom w:val="single" w:sz="4" w:space="0" w:color="auto"/>
            </w:tcBorders>
            <w:shd w:val="clear" w:color="auto" w:fill="auto"/>
            <w:noWrap/>
            <w:hideMark/>
          </w:tcPr>
          <w:p w14:paraId="414BC54A" w14:textId="77777777" w:rsidR="00785FC3" w:rsidRPr="00785FC3" w:rsidRDefault="00785FC3" w:rsidP="00A30359">
            <w:pPr>
              <w:jc w:val="center"/>
              <w:rPr>
                <w:lang w:val="kk-KZ"/>
              </w:rPr>
            </w:pPr>
            <w:r w:rsidRPr="00785FC3">
              <w:rPr>
                <w:lang w:val="en-US"/>
              </w:rPr>
              <w:t>99</w:t>
            </w:r>
          </w:p>
        </w:tc>
      </w:tr>
      <w:tr w:rsidR="00785FC3" w:rsidRPr="00785FC3" w14:paraId="19AB85D3" w14:textId="77777777" w:rsidTr="002D231A">
        <w:trPr>
          <w:trHeight w:val="312"/>
          <w:jc w:val="center"/>
        </w:trPr>
        <w:tc>
          <w:tcPr>
            <w:tcW w:w="1344" w:type="pct"/>
            <w:tcBorders>
              <w:bottom w:val="nil"/>
            </w:tcBorders>
            <w:shd w:val="clear" w:color="auto" w:fill="auto"/>
            <w:noWrap/>
            <w:hideMark/>
          </w:tcPr>
          <w:p w14:paraId="321E5439" w14:textId="77777777" w:rsidR="00785FC3" w:rsidRPr="00785FC3" w:rsidRDefault="00785FC3" w:rsidP="00A30359">
            <w:pPr>
              <w:jc w:val="center"/>
            </w:pPr>
            <w:r w:rsidRPr="00785FC3">
              <w:t>A4</w:t>
            </w:r>
          </w:p>
        </w:tc>
        <w:tc>
          <w:tcPr>
            <w:tcW w:w="1827" w:type="pct"/>
            <w:tcBorders>
              <w:bottom w:val="nil"/>
            </w:tcBorders>
            <w:shd w:val="clear" w:color="auto" w:fill="auto"/>
            <w:noWrap/>
            <w:hideMark/>
          </w:tcPr>
          <w:p w14:paraId="5091DB82" w14:textId="77777777" w:rsidR="00785FC3" w:rsidRPr="00785FC3" w:rsidRDefault="00785FC3" w:rsidP="00A30359">
            <w:pPr>
              <w:jc w:val="center"/>
              <w:rPr>
                <w:lang w:val="en-US"/>
              </w:rPr>
            </w:pPr>
            <w:r w:rsidRPr="00785FC3">
              <w:rPr>
                <w:lang w:val="en-US"/>
              </w:rPr>
              <w:t>104</w:t>
            </w:r>
          </w:p>
        </w:tc>
        <w:tc>
          <w:tcPr>
            <w:tcW w:w="1829" w:type="pct"/>
            <w:tcBorders>
              <w:bottom w:val="nil"/>
            </w:tcBorders>
            <w:shd w:val="clear" w:color="auto" w:fill="auto"/>
            <w:noWrap/>
            <w:hideMark/>
          </w:tcPr>
          <w:p w14:paraId="069EEB0A" w14:textId="77777777" w:rsidR="00785FC3" w:rsidRPr="00785FC3" w:rsidRDefault="00785FC3" w:rsidP="00A30359">
            <w:pPr>
              <w:jc w:val="center"/>
              <w:rPr>
                <w:lang w:val="en-US"/>
              </w:rPr>
            </w:pPr>
            <w:r w:rsidRPr="00785FC3">
              <w:rPr>
                <w:lang w:val="en-US"/>
              </w:rPr>
              <w:t>102</w:t>
            </w:r>
          </w:p>
        </w:tc>
      </w:tr>
    </w:tbl>
    <w:p w14:paraId="07E941E2" w14:textId="5066C1E9" w:rsidR="002D231A" w:rsidRDefault="002D231A" w:rsidP="002D231A">
      <w:pPr>
        <w:tabs>
          <w:tab w:val="left" w:pos="1276"/>
        </w:tabs>
        <w:jc w:val="both"/>
        <w:rPr>
          <w:color w:val="000000" w:themeColor="text1"/>
          <w:sz w:val="28"/>
          <w:szCs w:val="28"/>
          <w:lang w:val="kk-KZ"/>
        </w:rPr>
      </w:pPr>
      <w:r w:rsidRPr="00020659">
        <w:rPr>
          <w:color w:val="000000" w:themeColor="text1"/>
          <w:sz w:val="28"/>
          <w:szCs w:val="28"/>
          <w:lang w:val="kk-KZ"/>
        </w:rPr>
        <w:lastRenderedPageBreak/>
        <w:t xml:space="preserve">Продолжение таблицы </w:t>
      </w:r>
      <w:r>
        <w:rPr>
          <w:color w:val="000000" w:themeColor="text1"/>
          <w:sz w:val="28"/>
          <w:szCs w:val="28"/>
          <w:lang w:val="kk-KZ"/>
        </w:rPr>
        <w:t>3</w:t>
      </w:r>
      <w:r w:rsidRPr="00020659">
        <w:rPr>
          <w:color w:val="000000" w:themeColor="text1"/>
          <w:sz w:val="28"/>
          <w:szCs w:val="28"/>
          <w:lang w:val="kk-KZ"/>
        </w:rPr>
        <w:t>.3</w:t>
      </w:r>
    </w:p>
    <w:p w14:paraId="63C2C527" w14:textId="1906BC95" w:rsidR="00785FC3" w:rsidRDefault="00785FC3" w:rsidP="00785FC3">
      <w:pPr>
        <w:tabs>
          <w:tab w:val="left" w:pos="993"/>
        </w:tabs>
        <w:jc w:val="both"/>
        <w:rPr>
          <w:color w:val="000000" w:themeColor="text1"/>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3518"/>
        <w:gridCol w:w="3520"/>
      </w:tblGrid>
      <w:tr w:rsidR="002A2C48" w:rsidRPr="00785FC3" w14:paraId="44820A66" w14:textId="77777777" w:rsidTr="002D231A">
        <w:trPr>
          <w:trHeight w:val="312"/>
          <w:jc w:val="center"/>
        </w:trPr>
        <w:tc>
          <w:tcPr>
            <w:tcW w:w="1345" w:type="pct"/>
            <w:shd w:val="clear" w:color="auto" w:fill="auto"/>
            <w:noWrap/>
          </w:tcPr>
          <w:p w14:paraId="0F085B72" w14:textId="15951F8A" w:rsidR="002A2C48" w:rsidRPr="002D231A" w:rsidRDefault="002D231A" w:rsidP="00A30359">
            <w:pPr>
              <w:jc w:val="center"/>
            </w:pPr>
            <w:r>
              <w:t>1</w:t>
            </w:r>
          </w:p>
        </w:tc>
        <w:tc>
          <w:tcPr>
            <w:tcW w:w="1827" w:type="pct"/>
            <w:shd w:val="clear" w:color="auto" w:fill="auto"/>
            <w:noWrap/>
          </w:tcPr>
          <w:p w14:paraId="4EA8E8AC" w14:textId="14E7BAA4" w:rsidR="002A2C48" w:rsidRPr="002D231A" w:rsidRDefault="002D231A" w:rsidP="00A30359">
            <w:pPr>
              <w:jc w:val="center"/>
            </w:pPr>
            <w:r>
              <w:t>2</w:t>
            </w:r>
          </w:p>
        </w:tc>
        <w:tc>
          <w:tcPr>
            <w:tcW w:w="1828" w:type="pct"/>
            <w:shd w:val="clear" w:color="auto" w:fill="auto"/>
            <w:noWrap/>
          </w:tcPr>
          <w:p w14:paraId="40F2FA88" w14:textId="18EFE053" w:rsidR="002A2C48" w:rsidRPr="002D231A" w:rsidRDefault="002D231A" w:rsidP="00A30359">
            <w:pPr>
              <w:jc w:val="center"/>
            </w:pPr>
            <w:r>
              <w:t>3</w:t>
            </w:r>
          </w:p>
        </w:tc>
      </w:tr>
      <w:tr w:rsidR="002D231A" w:rsidRPr="00785FC3" w14:paraId="1EE57B0D" w14:textId="77777777" w:rsidTr="002D231A">
        <w:trPr>
          <w:trHeight w:val="312"/>
          <w:jc w:val="center"/>
        </w:trPr>
        <w:tc>
          <w:tcPr>
            <w:tcW w:w="1345" w:type="pct"/>
            <w:shd w:val="clear" w:color="auto" w:fill="auto"/>
            <w:noWrap/>
          </w:tcPr>
          <w:p w14:paraId="04E23AE6" w14:textId="2EBD6CA8" w:rsidR="002D231A" w:rsidRPr="00785FC3" w:rsidRDefault="002D231A" w:rsidP="002D231A">
            <w:pPr>
              <w:jc w:val="center"/>
            </w:pPr>
            <w:r w:rsidRPr="00785FC3">
              <w:t>B1</w:t>
            </w:r>
          </w:p>
        </w:tc>
        <w:tc>
          <w:tcPr>
            <w:tcW w:w="1827" w:type="pct"/>
            <w:shd w:val="clear" w:color="auto" w:fill="auto"/>
            <w:noWrap/>
          </w:tcPr>
          <w:p w14:paraId="75FA2C05" w14:textId="33FE3A41" w:rsidR="002D231A" w:rsidRPr="00785FC3" w:rsidRDefault="002D231A" w:rsidP="002D231A">
            <w:pPr>
              <w:jc w:val="center"/>
              <w:rPr>
                <w:lang w:val="en-US"/>
              </w:rPr>
            </w:pPr>
            <w:r w:rsidRPr="00785FC3">
              <w:rPr>
                <w:lang w:val="en-US"/>
              </w:rPr>
              <w:t>359</w:t>
            </w:r>
          </w:p>
        </w:tc>
        <w:tc>
          <w:tcPr>
            <w:tcW w:w="1828" w:type="pct"/>
            <w:shd w:val="clear" w:color="auto" w:fill="auto"/>
            <w:noWrap/>
          </w:tcPr>
          <w:p w14:paraId="1977AAF0" w14:textId="3B0DA58F" w:rsidR="002D231A" w:rsidRPr="00785FC3" w:rsidRDefault="002D231A" w:rsidP="002D231A">
            <w:pPr>
              <w:jc w:val="center"/>
              <w:rPr>
                <w:lang w:val="en-US"/>
              </w:rPr>
            </w:pPr>
            <w:r w:rsidRPr="00785FC3">
              <w:rPr>
                <w:lang w:val="en-US"/>
              </w:rPr>
              <w:t>327</w:t>
            </w:r>
          </w:p>
        </w:tc>
      </w:tr>
      <w:tr w:rsidR="002D231A" w:rsidRPr="00785FC3" w14:paraId="1555801D" w14:textId="77777777" w:rsidTr="002D231A">
        <w:trPr>
          <w:trHeight w:val="312"/>
          <w:jc w:val="center"/>
        </w:trPr>
        <w:tc>
          <w:tcPr>
            <w:tcW w:w="1345" w:type="pct"/>
            <w:shd w:val="clear" w:color="auto" w:fill="auto"/>
            <w:noWrap/>
            <w:hideMark/>
          </w:tcPr>
          <w:p w14:paraId="4BD5C079" w14:textId="77777777" w:rsidR="002D231A" w:rsidRPr="00785FC3" w:rsidRDefault="002D231A" w:rsidP="002D231A">
            <w:pPr>
              <w:jc w:val="center"/>
            </w:pPr>
            <w:r w:rsidRPr="00785FC3">
              <w:t>B2</w:t>
            </w:r>
          </w:p>
        </w:tc>
        <w:tc>
          <w:tcPr>
            <w:tcW w:w="1827" w:type="pct"/>
            <w:shd w:val="clear" w:color="auto" w:fill="auto"/>
            <w:noWrap/>
            <w:hideMark/>
          </w:tcPr>
          <w:p w14:paraId="6245BE7E" w14:textId="77777777" w:rsidR="002D231A" w:rsidRPr="00785FC3" w:rsidRDefault="002D231A" w:rsidP="002D231A">
            <w:pPr>
              <w:jc w:val="center"/>
              <w:rPr>
                <w:lang w:val="en-US"/>
              </w:rPr>
            </w:pPr>
            <w:r w:rsidRPr="00785FC3">
              <w:rPr>
                <w:lang w:val="en-US"/>
              </w:rPr>
              <w:t>311</w:t>
            </w:r>
          </w:p>
        </w:tc>
        <w:tc>
          <w:tcPr>
            <w:tcW w:w="1828" w:type="pct"/>
            <w:shd w:val="clear" w:color="auto" w:fill="auto"/>
            <w:noWrap/>
            <w:hideMark/>
          </w:tcPr>
          <w:p w14:paraId="28A9CE21" w14:textId="77777777" w:rsidR="002D231A" w:rsidRPr="00785FC3" w:rsidRDefault="002D231A" w:rsidP="002D231A">
            <w:pPr>
              <w:jc w:val="center"/>
              <w:rPr>
                <w:lang w:val="en-US"/>
              </w:rPr>
            </w:pPr>
            <w:r w:rsidRPr="00785FC3">
              <w:rPr>
                <w:lang w:val="en-US"/>
              </w:rPr>
              <w:t>309</w:t>
            </w:r>
          </w:p>
        </w:tc>
      </w:tr>
      <w:tr w:rsidR="002D231A" w:rsidRPr="00785FC3" w14:paraId="5D1F24BA" w14:textId="77777777" w:rsidTr="002D231A">
        <w:trPr>
          <w:trHeight w:val="312"/>
          <w:jc w:val="center"/>
        </w:trPr>
        <w:tc>
          <w:tcPr>
            <w:tcW w:w="1345" w:type="pct"/>
            <w:shd w:val="clear" w:color="auto" w:fill="auto"/>
            <w:noWrap/>
            <w:hideMark/>
          </w:tcPr>
          <w:p w14:paraId="0C208DE3" w14:textId="77777777" w:rsidR="002D231A" w:rsidRPr="00785FC3" w:rsidRDefault="002D231A" w:rsidP="002D231A">
            <w:pPr>
              <w:jc w:val="center"/>
            </w:pPr>
            <w:r w:rsidRPr="00785FC3">
              <w:t>B3</w:t>
            </w:r>
          </w:p>
        </w:tc>
        <w:tc>
          <w:tcPr>
            <w:tcW w:w="1827" w:type="pct"/>
            <w:shd w:val="clear" w:color="auto" w:fill="auto"/>
            <w:noWrap/>
            <w:hideMark/>
          </w:tcPr>
          <w:p w14:paraId="57EFFD87" w14:textId="77777777" w:rsidR="002D231A" w:rsidRPr="00785FC3" w:rsidRDefault="002D231A" w:rsidP="002D231A">
            <w:pPr>
              <w:jc w:val="center"/>
            </w:pPr>
            <w:r w:rsidRPr="00785FC3">
              <w:rPr>
                <w:lang w:val="en-US"/>
              </w:rPr>
              <w:t>315</w:t>
            </w:r>
          </w:p>
        </w:tc>
        <w:tc>
          <w:tcPr>
            <w:tcW w:w="1828" w:type="pct"/>
            <w:shd w:val="clear" w:color="auto" w:fill="auto"/>
            <w:noWrap/>
            <w:hideMark/>
          </w:tcPr>
          <w:p w14:paraId="2CDE097F" w14:textId="77777777" w:rsidR="002D231A" w:rsidRPr="00785FC3" w:rsidRDefault="002D231A" w:rsidP="002D231A">
            <w:pPr>
              <w:jc w:val="center"/>
            </w:pPr>
            <w:r w:rsidRPr="00785FC3">
              <w:rPr>
                <w:lang w:val="en-US"/>
              </w:rPr>
              <w:t>319</w:t>
            </w:r>
          </w:p>
        </w:tc>
      </w:tr>
      <w:tr w:rsidR="002D231A" w:rsidRPr="00785FC3" w14:paraId="34D879E1" w14:textId="77777777" w:rsidTr="002D231A">
        <w:trPr>
          <w:trHeight w:val="312"/>
          <w:jc w:val="center"/>
        </w:trPr>
        <w:tc>
          <w:tcPr>
            <w:tcW w:w="1345" w:type="pct"/>
            <w:shd w:val="clear" w:color="auto" w:fill="auto"/>
            <w:noWrap/>
            <w:hideMark/>
          </w:tcPr>
          <w:p w14:paraId="0ED0DA60" w14:textId="77777777" w:rsidR="002D231A" w:rsidRPr="00785FC3" w:rsidRDefault="002D231A" w:rsidP="002D231A">
            <w:pPr>
              <w:jc w:val="center"/>
            </w:pPr>
            <w:r w:rsidRPr="00785FC3">
              <w:t>B4</w:t>
            </w:r>
          </w:p>
        </w:tc>
        <w:tc>
          <w:tcPr>
            <w:tcW w:w="1827" w:type="pct"/>
            <w:shd w:val="clear" w:color="auto" w:fill="auto"/>
            <w:noWrap/>
            <w:hideMark/>
          </w:tcPr>
          <w:p w14:paraId="7D565071" w14:textId="77777777" w:rsidR="002D231A" w:rsidRPr="00785FC3" w:rsidRDefault="002D231A" w:rsidP="002D231A">
            <w:pPr>
              <w:jc w:val="center"/>
              <w:rPr>
                <w:lang w:val="en-US"/>
              </w:rPr>
            </w:pPr>
            <w:r w:rsidRPr="00785FC3">
              <w:rPr>
                <w:lang w:val="en-US"/>
              </w:rPr>
              <w:t>296</w:t>
            </w:r>
          </w:p>
        </w:tc>
        <w:tc>
          <w:tcPr>
            <w:tcW w:w="1828" w:type="pct"/>
            <w:shd w:val="clear" w:color="auto" w:fill="auto"/>
            <w:noWrap/>
            <w:hideMark/>
          </w:tcPr>
          <w:p w14:paraId="7358E866" w14:textId="77777777" w:rsidR="002D231A" w:rsidRPr="00785FC3" w:rsidRDefault="002D231A" w:rsidP="002D231A">
            <w:pPr>
              <w:jc w:val="center"/>
              <w:rPr>
                <w:lang w:val="en-US"/>
              </w:rPr>
            </w:pPr>
            <w:r w:rsidRPr="00785FC3">
              <w:rPr>
                <w:lang w:val="en-US"/>
              </w:rPr>
              <w:t>291</w:t>
            </w:r>
          </w:p>
        </w:tc>
      </w:tr>
      <w:tr w:rsidR="002D231A" w:rsidRPr="00785FC3" w14:paraId="50200879" w14:textId="77777777" w:rsidTr="002D231A">
        <w:trPr>
          <w:trHeight w:val="312"/>
          <w:jc w:val="center"/>
        </w:trPr>
        <w:tc>
          <w:tcPr>
            <w:tcW w:w="1345" w:type="pct"/>
            <w:shd w:val="clear" w:color="auto" w:fill="auto"/>
            <w:noWrap/>
            <w:hideMark/>
          </w:tcPr>
          <w:p w14:paraId="6FC88B12" w14:textId="77777777" w:rsidR="002D231A" w:rsidRPr="00785FC3" w:rsidRDefault="002D231A" w:rsidP="002D231A">
            <w:pPr>
              <w:jc w:val="center"/>
            </w:pPr>
            <w:r w:rsidRPr="00785FC3">
              <w:t>C1</w:t>
            </w:r>
          </w:p>
        </w:tc>
        <w:tc>
          <w:tcPr>
            <w:tcW w:w="1827" w:type="pct"/>
            <w:shd w:val="clear" w:color="auto" w:fill="auto"/>
            <w:noWrap/>
            <w:hideMark/>
          </w:tcPr>
          <w:p w14:paraId="7B8C25AD" w14:textId="77777777" w:rsidR="002D231A" w:rsidRPr="00785FC3" w:rsidRDefault="002D231A" w:rsidP="002D231A">
            <w:pPr>
              <w:jc w:val="center"/>
              <w:rPr>
                <w:lang w:val="en-US"/>
              </w:rPr>
            </w:pPr>
            <w:r w:rsidRPr="00785FC3">
              <w:rPr>
                <w:lang w:val="en-US"/>
              </w:rPr>
              <w:t>481</w:t>
            </w:r>
          </w:p>
        </w:tc>
        <w:tc>
          <w:tcPr>
            <w:tcW w:w="1828" w:type="pct"/>
            <w:shd w:val="clear" w:color="auto" w:fill="auto"/>
            <w:noWrap/>
            <w:hideMark/>
          </w:tcPr>
          <w:p w14:paraId="4A8E4CAB" w14:textId="77777777" w:rsidR="002D231A" w:rsidRPr="00785FC3" w:rsidRDefault="002D231A" w:rsidP="002D231A">
            <w:pPr>
              <w:jc w:val="center"/>
              <w:rPr>
                <w:lang w:val="kk-KZ"/>
              </w:rPr>
            </w:pPr>
            <w:r w:rsidRPr="00785FC3">
              <w:rPr>
                <w:lang w:val="kk-KZ"/>
              </w:rPr>
              <w:t>446</w:t>
            </w:r>
          </w:p>
        </w:tc>
      </w:tr>
      <w:tr w:rsidR="002D231A" w:rsidRPr="00785FC3" w14:paraId="1407A7FD" w14:textId="77777777" w:rsidTr="002D231A">
        <w:trPr>
          <w:trHeight w:val="312"/>
          <w:jc w:val="center"/>
        </w:trPr>
        <w:tc>
          <w:tcPr>
            <w:tcW w:w="1345" w:type="pct"/>
            <w:shd w:val="clear" w:color="auto" w:fill="auto"/>
            <w:noWrap/>
            <w:hideMark/>
          </w:tcPr>
          <w:p w14:paraId="77F1E751" w14:textId="77777777" w:rsidR="002D231A" w:rsidRPr="00785FC3" w:rsidRDefault="002D231A" w:rsidP="002D231A">
            <w:pPr>
              <w:jc w:val="center"/>
            </w:pPr>
            <w:r w:rsidRPr="00785FC3">
              <w:t>C2</w:t>
            </w:r>
          </w:p>
        </w:tc>
        <w:tc>
          <w:tcPr>
            <w:tcW w:w="1827" w:type="pct"/>
            <w:shd w:val="clear" w:color="auto" w:fill="auto"/>
            <w:noWrap/>
            <w:hideMark/>
          </w:tcPr>
          <w:p w14:paraId="1643F4B5" w14:textId="77777777" w:rsidR="002D231A" w:rsidRPr="00785FC3" w:rsidRDefault="002D231A" w:rsidP="002D231A">
            <w:pPr>
              <w:jc w:val="center"/>
              <w:rPr>
                <w:lang w:val="en-US"/>
              </w:rPr>
            </w:pPr>
            <w:r w:rsidRPr="00785FC3">
              <w:rPr>
                <w:lang w:val="en-US"/>
              </w:rPr>
              <w:t>439</w:t>
            </w:r>
          </w:p>
        </w:tc>
        <w:tc>
          <w:tcPr>
            <w:tcW w:w="1828" w:type="pct"/>
            <w:shd w:val="clear" w:color="auto" w:fill="auto"/>
            <w:noWrap/>
            <w:hideMark/>
          </w:tcPr>
          <w:p w14:paraId="480F74FB" w14:textId="77777777" w:rsidR="002D231A" w:rsidRPr="00785FC3" w:rsidRDefault="002D231A" w:rsidP="002D231A">
            <w:pPr>
              <w:jc w:val="center"/>
              <w:rPr>
                <w:lang w:val="kk-KZ"/>
              </w:rPr>
            </w:pPr>
            <w:r w:rsidRPr="00785FC3">
              <w:rPr>
                <w:lang w:val="kk-KZ"/>
              </w:rPr>
              <w:t>423</w:t>
            </w:r>
          </w:p>
        </w:tc>
      </w:tr>
      <w:tr w:rsidR="002D231A" w:rsidRPr="00785FC3" w14:paraId="785AD381" w14:textId="77777777" w:rsidTr="002D231A">
        <w:trPr>
          <w:trHeight w:val="312"/>
          <w:jc w:val="center"/>
        </w:trPr>
        <w:tc>
          <w:tcPr>
            <w:tcW w:w="1345" w:type="pct"/>
            <w:shd w:val="clear" w:color="auto" w:fill="auto"/>
            <w:noWrap/>
            <w:hideMark/>
          </w:tcPr>
          <w:p w14:paraId="04C4507B" w14:textId="77777777" w:rsidR="002D231A" w:rsidRPr="00785FC3" w:rsidRDefault="002D231A" w:rsidP="002D231A">
            <w:pPr>
              <w:jc w:val="center"/>
            </w:pPr>
            <w:r w:rsidRPr="00785FC3">
              <w:t>C3</w:t>
            </w:r>
          </w:p>
        </w:tc>
        <w:tc>
          <w:tcPr>
            <w:tcW w:w="1827" w:type="pct"/>
            <w:shd w:val="clear" w:color="auto" w:fill="auto"/>
            <w:noWrap/>
            <w:hideMark/>
          </w:tcPr>
          <w:p w14:paraId="7A5041AB" w14:textId="77777777" w:rsidR="002D231A" w:rsidRPr="00785FC3" w:rsidRDefault="002D231A" w:rsidP="002D231A">
            <w:pPr>
              <w:jc w:val="center"/>
            </w:pPr>
            <w:r w:rsidRPr="00785FC3">
              <w:rPr>
                <w:lang w:val="kk-KZ"/>
              </w:rPr>
              <w:t>469</w:t>
            </w:r>
          </w:p>
        </w:tc>
        <w:tc>
          <w:tcPr>
            <w:tcW w:w="1828" w:type="pct"/>
            <w:shd w:val="clear" w:color="auto" w:fill="auto"/>
            <w:noWrap/>
            <w:hideMark/>
          </w:tcPr>
          <w:p w14:paraId="73F425CB" w14:textId="77777777" w:rsidR="002D231A" w:rsidRPr="00785FC3" w:rsidRDefault="002D231A" w:rsidP="002D231A">
            <w:pPr>
              <w:jc w:val="center"/>
              <w:rPr>
                <w:lang w:val="kk-KZ"/>
              </w:rPr>
            </w:pPr>
            <w:r w:rsidRPr="00785FC3">
              <w:rPr>
                <w:lang w:val="kk-KZ"/>
              </w:rPr>
              <w:t>399</w:t>
            </w:r>
          </w:p>
        </w:tc>
      </w:tr>
      <w:tr w:rsidR="002D231A" w:rsidRPr="00785FC3" w14:paraId="7FB12FAE" w14:textId="77777777" w:rsidTr="002D231A">
        <w:trPr>
          <w:trHeight w:val="312"/>
          <w:jc w:val="center"/>
        </w:trPr>
        <w:tc>
          <w:tcPr>
            <w:tcW w:w="1345" w:type="pct"/>
            <w:shd w:val="clear" w:color="auto" w:fill="auto"/>
            <w:noWrap/>
            <w:hideMark/>
          </w:tcPr>
          <w:p w14:paraId="4F70F852" w14:textId="77777777" w:rsidR="002D231A" w:rsidRPr="00785FC3" w:rsidRDefault="002D231A" w:rsidP="002D231A">
            <w:pPr>
              <w:jc w:val="center"/>
            </w:pPr>
            <w:r w:rsidRPr="00785FC3">
              <w:t>C4</w:t>
            </w:r>
          </w:p>
        </w:tc>
        <w:tc>
          <w:tcPr>
            <w:tcW w:w="1827" w:type="pct"/>
            <w:shd w:val="clear" w:color="auto" w:fill="auto"/>
            <w:noWrap/>
            <w:hideMark/>
          </w:tcPr>
          <w:p w14:paraId="3BF33064" w14:textId="77777777" w:rsidR="002D231A" w:rsidRPr="00785FC3" w:rsidRDefault="002D231A" w:rsidP="002D231A">
            <w:pPr>
              <w:jc w:val="center"/>
              <w:rPr>
                <w:lang w:val="kk-KZ"/>
              </w:rPr>
            </w:pPr>
            <w:r w:rsidRPr="00785FC3">
              <w:rPr>
                <w:lang w:val="kk-KZ"/>
              </w:rPr>
              <w:t>393</w:t>
            </w:r>
          </w:p>
        </w:tc>
        <w:tc>
          <w:tcPr>
            <w:tcW w:w="1828" w:type="pct"/>
            <w:shd w:val="clear" w:color="auto" w:fill="auto"/>
            <w:noWrap/>
            <w:hideMark/>
          </w:tcPr>
          <w:p w14:paraId="7B94348E" w14:textId="77777777" w:rsidR="002D231A" w:rsidRPr="00785FC3" w:rsidRDefault="002D231A" w:rsidP="002D231A">
            <w:pPr>
              <w:jc w:val="center"/>
              <w:rPr>
                <w:lang w:val="kk-KZ"/>
              </w:rPr>
            </w:pPr>
            <w:r w:rsidRPr="00785FC3">
              <w:rPr>
                <w:lang w:val="kk-KZ"/>
              </w:rPr>
              <w:t>390</w:t>
            </w:r>
          </w:p>
        </w:tc>
      </w:tr>
    </w:tbl>
    <w:p w14:paraId="7DA05FCB" w14:textId="3E26CC00" w:rsidR="00DA252E" w:rsidRDefault="00DA252E" w:rsidP="00985E48">
      <w:pPr>
        <w:tabs>
          <w:tab w:val="left" w:pos="993"/>
        </w:tabs>
        <w:jc w:val="both"/>
        <w:rPr>
          <w:color w:val="000000" w:themeColor="text1"/>
          <w:sz w:val="28"/>
          <w:szCs w:val="28"/>
        </w:rPr>
      </w:pPr>
    </w:p>
    <w:p w14:paraId="716CE859" w14:textId="35D59E11" w:rsidR="00985E48" w:rsidRDefault="00985E48" w:rsidP="00985E48">
      <w:pPr>
        <w:tabs>
          <w:tab w:val="left" w:pos="993"/>
        </w:tabs>
        <w:jc w:val="center"/>
        <w:rPr>
          <w:color w:val="000000" w:themeColor="text1"/>
          <w:sz w:val="28"/>
          <w:szCs w:val="28"/>
        </w:rPr>
      </w:pPr>
      <w:r>
        <w:rPr>
          <w:noProof/>
          <w:sz w:val="28"/>
          <w:szCs w:val="28"/>
          <w:lang w:val="en-US"/>
        </w:rPr>
        <w:drawing>
          <wp:inline distT="0" distB="0" distL="0" distR="0" wp14:anchorId="6AC7D983" wp14:editId="579CCF9D">
            <wp:extent cx="6120130" cy="2894965"/>
            <wp:effectExtent l="0" t="0" r="0" b="635"/>
            <wp:docPr id="101" name="Рисунок 101" descr="C:\Users\Пользователь\AppData\Local\Microsoft\Windows\INetCache\Content.MSO\3876D2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AppData\Local\Microsoft\Windows\INetCache\Content.MSO\3876D25E.tmp"/>
                    <pic:cNvPicPr>
                      <a:picLocks noChangeAspect="1" noChangeArrowheads="1"/>
                    </pic:cNvPicPr>
                  </pic:nvPicPr>
                  <pic:blipFill rotWithShape="1">
                    <a:blip r:embed="rId116">
                      <a:extLst>
                        <a:ext uri="{28A0092B-C50C-407E-A947-70E740481C1C}">
                          <a14:useLocalDpi xmlns:a14="http://schemas.microsoft.com/office/drawing/2010/main" val="0"/>
                        </a:ext>
                      </a:extLst>
                    </a:blip>
                    <a:srcRect t="4764"/>
                    <a:stretch/>
                  </pic:blipFill>
                  <pic:spPr bwMode="auto">
                    <a:xfrm>
                      <a:off x="0" y="0"/>
                      <a:ext cx="6120130" cy="2894965"/>
                    </a:xfrm>
                    <a:prstGeom prst="rect">
                      <a:avLst/>
                    </a:prstGeom>
                    <a:noFill/>
                    <a:ln>
                      <a:noFill/>
                    </a:ln>
                    <a:extLst>
                      <a:ext uri="{53640926-AAD7-44D8-BBD7-CCE9431645EC}">
                        <a14:shadowObscured xmlns:a14="http://schemas.microsoft.com/office/drawing/2010/main"/>
                      </a:ext>
                    </a:extLst>
                  </pic:spPr>
                </pic:pic>
              </a:graphicData>
            </a:graphic>
          </wp:inline>
        </w:drawing>
      </w:r>
    </w:p>
    <w:p w14:paraId="5F1DB875" w14:textId="6541E6A7" w:rsidR="00985E48" w:rsidRDefault="00985E48" w:rsidP="00985E48">
      <w:pPr>
        <w:tabs>
          <w:tab w:val="left" w:pos="993"/>
        </w:tabs>
        <w:jc w:val="center"/>
        <w:rPr>
          <w:color w:val="000000" w:themeColor="text1"/>
          <w:sz w:val="28"/>
          <w:szCs w:val="28"/>
        </w:rPr>
      </w:pPr>
    </w:p>
    <w:p w14:paraId="79514B4C" w14:textId="4F91C361" w:rsidR="00985E48" w:rsidRPr="00985E48" w:rsidRDefault="00985E48" w:rsidP="00985E48">
      <w:pPr>
        <w:tabs>
          <w:tab w:val="left" w:pos="993"/>
        </w:tabs>
        <w:jc w:val="center"/>
        <w:rPr>
          <w:color w:val="000000" w:themeColor="text1"/>
          <w:sz w:val="28"/>
          <w:szCs w:val="28"/>
        </w:rPr>
      </w:pPr>
      <w:r w:rsidRPr="00985E48">
        <w:rPr>
          <w:color w:val="000000" w:themeColor="text1"/>
          <w:sz w:val="28"/>
          <w:szCs w:val="28"/>
        </w:rPr>
        <w:t>Рисунок 3.1</w:t>
      </w:r>
      <w:r>
        <w:rPr>
          <w:color w:val="000000" w:themeColor="text1"/>
          <w:sz w:val="28"/>
          <w:szCs w:val="28"/>
        </w:rPr>
        <w:t xml:space="preserve"> –</w:t>
      </w:r>
      <w:r w:rsidRPr="00985E48">
        <w:rPr>
          <w:color w:val="000000" w:themeColor="text1"/>
          <w:sz w:val="28"/>
          <w:szCs w:val="28"/>
        </w:rPr>
        <w:t xml:space="preserve"> Разрывная нагрузка нетканых материалов в поперечном и продольном направлениях </w:t>
      </w:r>
    </w:p>
    <w:p w14:paraId="3EC2890A" w14:textId="77777777" w:rsidR="00985E48" w:rsidRPr="00985E48" w:rsidRDefault="00985E48" w:rsidP="00985E48">
      <w:pPr>
        <w:tabs>
          <w:tab w:val="left" w:pos="993"/>
        </w:tabs>
        <w:jc w:val="center"/>
        <w:rPr>
          <w:color w:val="000000" w:themeColor="text1"/>
          <w:sz w:val="28"/>
          <w:szCs w:val="28"/>
        </w:rPr>
      </w:pPr>
    </w:p>
    <w:p w14:paraId="2E497853" w14:textId="6B0B92C6" w:rsidR="00985E48" w:rsidRDefault="00985E48" w:rsidP="00985E48">
      <w:pPr>
        <w:tabs>
          <w:tab w:val="left" w:pos="993"/>
        </w:tabs>
        <w:jc w:val="both"/>
        <w:rPr>
          <w:color w:val="000000" w:themeColor="text1"/>
          <w:sz w:val="28"/>
          <w:szCs w:val="28"/>
        </w:rPr>
      </w:pPr>
      <w:r w:rsidRPr="00985E48">
        <w:rPr>
          <w:color w:val="000000" w:themeColor="text1"/>
          <w:sz w:val="28"/>
          <w:szCs w:val="28"/>
        </w:rPr>
        <w:t xml:space="preserve">Таблица </w:t>
      </w:r>
      <w:r>
        <w:rPr>
          <w:color w:val="000000" w:themeColor="text1"/>
          <w:sz w:val="28"/>
          <w:szCs w:val="28"/>
        </w:rPr>
        <w:t>3.4 –</w:t>
      </w:r>
      <w:r w:rsidRPr="00985E48">
        <w:rPr>
          <w:color w:val="000000" w:themeColor="text1"/>
          <w:sz w:val="28"/>
          <w:szCs w:val="28"/>
        </w:rPr>
        <w:t xml:space="preserve"> Статистический анализ разрывной нагрузки образцов неткан</w:t>
      </w:r>
      <w:r w:rsidR="007E1992">
        <w:rPr>
          <w:color w:val="000000" w:themeColor="text1"/>
          <w:sz w:val="28"/>
          <w:szCs w:val="28"/>
        </w:rPr>
        <w:t xml:space="preserve">ых </w:t>
      </w:r>
      <w:r w:rsidRPr="00985E48">
        <w:rPr>
          <w:color w:val="000000" w:themeColor="text1"/>
          <w:sz w:val="28"/>
          <w:szCs w:val="28"/>
        </w:rPr>
        <w:t>материал</w:t>
      </w:r>
      <w:r w:rsidR="007E1992">
        <w:rPr>
          <w:color w:val="000000" w:themeColor="text1"/>
          <w:sz w:val="28"/>
          <w:szCs w:val="28"/>
        </w:rPr>
        <w:t>ов</w:t>
      </w:r>
    </w:p>
    <w:p w14:paraId="00069E6A" w14:textId="77777777" w:rsidR="00985E48" w:rsidRDefault="00985E48" w:rsidP="00985E48">
      <w:pPr>
        <w:tabs>
          <w:tab w:val="left" w:pos="993"/>
        </w:tabs>
        <w:jc w:val="both"/>
        <w:rPr>
          <w:color w:val="000000" w:themeColor="text1"/>
          <w:sz w:val="28"/>
          <w:szCs w:val="28"/>
        </w:rPr>
      </w:pPr>
    </w:p>
    <w:tbl>
      <w:tblPr>
        <w:tblStyle w:val="a6"/>
        <w:tblW w:w="5000" w:type="pct"/>
        <w:tblLook w:val="04A0" w:firstRow="1" w:lastRow="0" w:firstColumn="1" w:lastColumn="0" w:noHBand="0" w:noVBand="1"/>
      </w:tblPr>
      <w:tblGrid>
        <w:gridCol w:w="2262"/>
        <w:gridCol w:w="2087"/>
        <w:gridCol w:w="607"/>
        <w:gridCol w:w="1876"/>
        <w:gridCol w:w="1506"/>
        <w:gridCol w:w="1290"/>
      </w:tblGrid>
      <w:tr w:rsidR="00C4042E" w:rsidRPr="008F7CF5" w14:paraId="6B9E0772" w14:textId="77777777" w:rsidTr="00267575">
        <w:tc>
          <w:tcPr>
            <w:tcW w:w="1175" w:type="pct"/>
            <w:vAlign w:val="center"/>
            <w:hideMark/>
          </w:tcPr>
          <w:p w14:paraId="6DE784C8" w14:textId="59D24B78" w:rsidR="00985E48" w:rsidRPr="008F7CF5" w:rsidRDefault="00985E48" w:rsidP="00267575">
            <w:pPr>
              <w:jc w:val="center"/>
              <w:rPr>
                <w:bCs/>
                <w:lang w:val="en-US"/>
              </w:rPr>
            </w:pPr>
            <w:r w:rsidRPr="008F7CF5">
              <w:rPr>
                <w:bCs/>
                <w:lang w:val="en-US"/>
              </w:rPr>
              <w:t>Фактор</w:t>
            </w:r>
          </w:p>
        </w:tc>
        <w:tc>
          <w:tcPr>
            <w:tcW w:w="1084" w:type="pct"/>
            <w:vAlign w:val="center"/>
            <w:hideMark/>
          </w:tcPr>
          <w:p w14:paraId="65DDDEEB" w14:textId="53F69ECA" w:rsidR="00985E48" w:rsidRPr="008F7CF5" w:rsidRDefault="00985E48" w:rsidP="00267575">
            <w:pPr>
              <w:jc w:val="center"/>
              <w:rPr>
                <w:bCs/>
              </w:rPr>
            </w:pPr>
            <w:r w:rsidRPr="008F7CF5">
              <w:rPr>
                <w:bCs/>
              </w:rPr>
              <w:t>Тест</w:t>
            </w:r>
          </w:p>
        </w:tc>
        <w:tc>
          <w:tcPr>
            <w:tcW w:w="315" w:type="pct"/>
            <w:vAlign w:val="center"/>
            <w:hideMark/>
          </w:tcPr>
          <w:p w14:paraId="0BBDDDBA" w14:textId="77777777" w:rsidR="00985E48" w:rsidRPr="008F7CF5" w:rsidRDefault="00985E48" w:rsidP="00267575">
            <w:pPr>
              <w:jc w:val="center"/>
              <w:rPr>
                <w:bCs/>
                <w:lang w:val="en-US"/>
              </w:rPr>
            </w:pPr>
            <w:r w:rsidRPr="008F7CF5">
              <w:rPr>
                <w:bCs/>
                <w:lang w:val="en-US"/>
              </w:rPr>
              <w:t>DF</w:t>
            </w:r>
          </w:p>
        </w:tc>
        <w:tc>
          <w:tcPr>
            <w:tcW w:w="974" w:type="pct"/>
            <w:vAlign w:val="center"/>
          </w:tcPr>
          <w:p w14:paraId="0DEFE1D2" w14:textId="77777777" w:rsidR="00985E48" w:rsidRPr="008F7CF5" w:rsidRDefault="00985E48" w:rsidP="00267575">
            <w:pPr>
              <w:jc w:val="center"/>
              <w:rPr>
                <w:bCs/>
              </w:rPr>
            </w:pPr>
            <w:r w:rsidRPr="008F7CF5">
              <w:rPr>
                <w:bCs/>
              </w:rPr>
              <w:t>Направление</w:t>
            </w:r>
          </w:p>
        </w:tc>
        <w:tc>
          <w:tcPr>
            <w:tcW w:w="782" w:type="pct"/>
            <w:vAlign w:val="center"/>
            <w:hideMark/>
          </w:tcPr>
          <w:p w14:paraId="46B6E013" w14:textId="77777777" w:rsidR="00985E48" w:rsidRPr="008F7CF5" w:rsidRDefault="00985E48" w:rsidP="00267575">
            <w:pPr>
              <w:jc w:val="center"/>
              <w:rPr>
                <w:bCs/>
              </w:rPr>
            </w:pPr>
            <w:r w:rsidRPr="008F7CF5">
              <w:rPr>
                <w:bCs/>
                <w:lang w:val="en-US"/>
              </w:rPr>
              <w:t>F</w:t>
            </w:r>
            <w:r w:rsidRPr="008F7CF5">
              <w:rPr>
                <w:bCs/>
              </w:rPr>
              <w:t>/</w:t>
            </w:r>
            <w:r w:rsidRPr="008F7CF5">
              <w:t>t</w:t>
            </w:r>
          </w:p>
        </w:tc>
        <w:tc>
          <w:tcPr>
            <w:tcW w:w="670" w:type="pct"/>
            <w:vAlign w:val="center"/>
            <w:hideMark/>
          </w:tcPr>
          <w:p w14:paraId="70BF07E0" w14:textId="77777777" w:rsidR="00985E48" w:rsidRPr="008F7CF5" w:rsidRDefault="00985E48" w:rsidP="00267575">
            <w:pPr>
              <w:jc w:val="center"/>
              <w:rPr>
                <w:bCs/>
              </w:rPr>
            </w:pPr>
            <w:r w:rsidRPr="008F7CF5">
              <w:rPr>
                <w:bCs/>
                <w:lang w:val="en-US"/>
              </w:rPr>
              <w:t>P-</w:t>
            </w:r>
            <w:r w:rsidRPr="008F7CF5">
              <w:rPr>
                <w:bCs/>
              </w:rPr>
              <w:t>значение</w:t>
            </w:r>
          </w:p>
        </w:tc>
      </w:tr>
      <w:tr w:rsidR="00C4042E" w:rsidRPr="008F7CF5" w14:paraId="0AF6780A" w14:textId="77777777" w:rsidTr="00267575">
        <w:tc>
          <w:tcPr>
            <w:tcW w:w="1175" w:type="pct"/>
            <w:vMerge w:val="restart"/>
            <w:vAlign w:val="center"/>
            <w:hideMark/>
          </w:tcPr>
          <w:p w14:paraId="28908FFC" w14:textId="73AC92DE" w:rsidR="00985E48" w:rsidRPr="008F7CF5" w:rsidRDefault="00985E48" w:rsidP="00267575">
            <w:pPr>
              <w:jc w:val="center"/>
              <w:rPr>
                <w:lang w:val="en-US"/>
              </w:rPr>
            </w:pPr>
            <w:r w:rsidRPr="008F7CF5">
              <w:rPr>
                <w:lang w:val="en-US"/>
              </w:rPr>
              <w:t>Количество слоев (2, 3, 4)</w:t>
            </w:r>
          </w:p>
        </w:tc>
        <w:tc>
          <w:tcPr>
            <w:tcW w:w="1084" w:type="pct"/>
            <w:vMerge w:val="restart"/>
            <w:vAlign w:val="center"/>
            <w:hideMark/>
          </w:tcPr>
          <w:p w14:paraId="4CF07BDB" w14:textId="38CD6B72" w:rsidR="00985E48" w:rsidRPr="008F7CF5" w:rsidRDefault="00985E48" w:rsidP="00267575">
            <w:pPr>
              <w:jc w:val="center"/>
              <w:rPr>
                <w:lang w:val="en-US"/>
              </w:rPr>
            </w:pPr>
            <w:r w:rsidRPr="008F7CF5">
              <w:rPr>
                <w:lang w:val="en-US"/>
              </w:rPr>
              <w:t>Однофакторный дисперсионный анализ</w:t>
            </w:r>
          </w:p>
        </w:tc>
        <w:tc>
          <w:tcPr>
            <w:tcW w:w="315" w:type="pct"/>
            <w:vMerge w:val="restart"/>
            <w:vAlign w:val="center"/>
            <w:hideMark/>
          </w:tcPr>
          <w:p w14:paraId="40CC5B12" w14:textId="77777777" w:rsidR="00985E48" w:rsidRPr="008F7CF5" w:rsidRDefault="00985E48" w:rsidP="00267575">
            <w:pPr>
              <w:jc w:val="center"/>
              <w:rPr>
                <w:lang w:val="en-US"/>
              </w:rPr>
            </w:pPr>
            <w:r w:rsidRPr="008F7CF5">
              <w:rPr>
                <w:lang w:val="en-US"/>
              </w:rPr>
              <w:t>2</w:t>
            </w:r>
          </w:p>
        </w:tc>
        <w:tc>
          <w:tcPr>
            <w:tcW w:w="974" w:type="pct"/>
            <w:vAlign w:val="center"/>
          </w:tcPr>
          <w:p w14:paraId="7ACEAB8F" w14:textId="77777777" w:rsidR="00985E48" w:rsidRPr="008F7CF5" w:rsidRDefault="00985E48" w:rsidP="00267575">
            <w:pPr>
              <w:jc w:val="center"/>
            </w:pPr>
            <w:r w:rsidRPr="008F7CF5">
              <w:t>Поперечное</w:t>
            </w:r>
          </w:p>
        </w:tc>
        <w:tc>
          <w:tcPr>
            <w:tcW w:w="782" w:type="pct"/>
            <w:vAlign w:val="center"/>
            <w:hideMark/>
          </w:tcPr>
          <w:p w14:paraId="65988DF9" w14:textId="1BA839B0" w:rsidR="00985E48" w:rsidRPr="008F7CF5" w:rsidRDefault="00985E48" w:rsidP="00267575">
            <w:pPr>
              <w:jc w:val="center"/>
              <w:rPr>
                <w:lang w:val="en-US"/>
              </w:rPr>
            </w:pPr>
            <w:r w:rsidRPr="008F7CF5">
              <w:rPr>
                <w:lang w:val="en-US"/>
              </w:rPr>
              <w:t xml:space="preserve">F = </w:t>
            </w:r>
            <w:r w:rsidRPr="008F7CF5">
              <w:t>152</w:t>
            </w:r>
            <w:r w:rsidR="000C5DC1" w:rsidRPr="008F7CF5">
              <w:rPr>
                <w:lang w:val="en-US"/>
              </w:rPr>
              <w:t>,</w:t>
            </w:r>
            <w:r w:rsidRPr="008F7CF5">
              <w:rPr>
                <w:lang w:val="en-US"/>
              </w:rPr>
              <w:t>28</w:t>
            </w:r>
          </w:p>
        </w:tc>
        <w:tc>
          <w:tcPr>
            <w:tcW w:w="670" w:type="pct"/>
            <w:vAlign w:val="center"/>
            <w:hideMark/>
          </w:tcPr>
          <w:p w14:paraId="288B8192" w14:textId="3541BC92" w:rsidR="00985E48" w:rsidRPr="008F7CF5" w:rsidRDefault="00985E48" w:rsidP="00267575">
            <w:pPr>
              <w:jc w:val="center"/>
              <w:rPr>
                <w:lang w:val="en-US"/>
              </w:rPr>
            </w:pPr>
            <w:r w:rsidRPr="008F7CF5">
              <w:rPr>
                <w:lang w:val="en-US"/>
              </w:rPr>
              <w:t>&lt;</w:t>
            </w:r>
            <w:r w:rsidRPr="008F7CF5">
              <w:t xml:space="preserve"> </w:t>
            </w:r>
            <w:r w:rsidRPr="008F7CF5">
              <w:rPr>
                <w:lang w:val="en-US"/>
              </w:rPr>
              <w:t>0</w:t>
            </w:r>
            <w:r w:rsidR="000C5DC1" w:rsidRPr="008F7CF5">
              <w:rPr>
                <w:lang w:val="en-US"/>
              </w:rPr>
              <w:t>,</w:t>
            </w:r>
            <w:r w:rsidRPr="008F7CF5">
              <w:rPr>
                <w:lang w:val="en-US"/>
              </w:rPr>
              <w:t>001</w:t>
            </w:r>
          </w:p>
        </w:tc>
      </w:tr>
      <w:tr w:rsidR="00C4042E" w:rsidRPr="008F7CF5" w14:paraId="120FD154" w14:textId="77777777" w:rsidTr="00267575">
        <w:tc>
          <w:tcPr>
            <w:tcW w:w="1175" w:type="pct"/>
            <w:vMerge/>
            <w:vAlign w:val="center"/>
          </w:tcPr>
          <w:p w14:paraId="2C67BB60" w14:textId="77777777" w:rsidR="00985E48" w:rsidRPr="008F7CF5" w:rsidRDefault="00985E48" w:rsidP="00267575">
            <w:pPr>
              <w:jc w:val="center"/>
              <w:rPr>
                <w:lang w:val="en-US"/>
              </w:rPr>
            </w:pPr>
          </w:p>
        </w:tc>
        <w:tc>
          <w:tcPr>
            <w:tcW w:w="1084" w:type="pct"/>
            <w:vMerge/>
            <w:vAlign w:val="center"/>
          </w:tcPr>
          <w:p w14:paraId="228C1E01" w14:textId="77777777" w:rsidR="00985E48" w:rsidRPr="008F7CF5" w:rsidRDefault="00985E48" w:rsidP="00267575">
            <w:pPr>
              <w:jc w:val="center"/>
              <w:rPr>
                <w:lang w:val="en-US"/>
              </w:rPr>
            </w:pPr>
          </w:p>
        </w:tc>
        <w:tc>
          <w:tcPr>
            <w:tcW w:w="315" w:type="pct"/>
            <w:vMerge/>
            <w:vAlign w:val="center"/>
          </w:tcPr>
          <w:p w14:paraId="7467D4D1" w14:textId="77777777" w:rsidR="00985E48" w:rsidRPr="008F7CF5" w:rsidRDefault="00985E48" w:rsidP="00267575">
            <w:pPr>
              <w:jc w:val="center"/>
              <w:rPr>
                <w:lang w:val="en-US"/>
              </w:rPr>
            </w:pPr>
          </w:p>
        </w:tc>
        <w:tc>
          <w:tcPr>
            <w:tcW w:w="974" w:type="pct"/>
            <w:vAlign w:val="center"/>
          </w:tcPr>
          <w:p w14:paraId="4E5C4891" w14:textId="77777777" w:rsidR="00985E48" w:rsidRPr="008F7CF5" w:rsidRDefault="00985E48" w:rsidP="00267575">
            <w:pPr>
              <w:jc w:val="center"/>
            </w:pPr>
            <w:r w:rsidRPr="008F7CF5">
              <w:t>Продольное</w:t>
            </w:r>
          </w:p>
        </w:tc>
        <w:tc>
          <w:tcPr>
            <w:tcW w:w="782" w:type="pct"/>
            <w:vAlign w:val="center"/>
          </w:tcPr>
          <w:p w14:paraId="4558B938" w14:textId="36DA0510" w:rsidR="00985E48" w:rsidRPr="008F7CF5" w:rsidRDefault="00985E48" w:rsidP="00267575">
            <w:pPr>
              <w:jc w:val="center"/>
              <w:rPr>
                <w:lang w:val="en-US"/>
              </w:rPr>
            </w:pPr>
            <w:r w:rsidRPr="008F7CF5">
              <w:rPr>
                <w:lang w:val="en-US"/>
              </w:rPr>
              <w:t>F = 329</w:t>
            </w:r>
            <w:r w:rsidR="000C5DC1" w:rsidRPr="008F7CF5">
              <w:rPr>
                <w:lang w:val="en-US"/>
              </w:rPr>
              <w:t>,</w:t>
            </w:r>
            <w:r w:rsidRPr="008F7CF5">
              <w:rPr>
                <w:lang w:val="en-US"/>
              </w:rPr>
              <w:t>79</w:t>
            </w:r>
          </w:p>
        </w:tc>
        <w:tc>
          <w:tcPr>
            <w:tcW w:w="670" w:type="pct"/>
            <w:vAlign w:val="center"/>
          </w:tcPr>
          <w:p w14:paraId="77C66B50" w14:textId="74618E6A" w:rsidR="00985E48" w:rsidRPr="008F7CF5" w:rsidRDefault="00985E48" w:rsidP="00267575">
            <w:pPr>
              <w:jc w:val="center"/>
              <w:rPr>
                <w:lang w:val="en-US"/>
              </w:rPr>
            </w:pPr>
            <w:r w:rsidRPr="008F7CF5">
              <w:rPr>
                <w:lang w:val="en-US"/>
              </w:rPr>
              <w:t>&lt;</w:t>
            </w:r>
            <w:r w:rsidRPr="008F7CF5">
              <w:t xml:space="preserve"> </w:t>
            </w:r>
            <w:r w:rsidRPr="008F7CF5">
              <w:rPr>
                <w:lang w:val="en-US"/>
              </w:rPr>
              <w:t>0</w:t>
            </w:r>
            <w:r w:rsidR="000C5DC1" w:rsidRPr="008F7CF5">
              <w:rPr>
                <w:lang w:val="en-US"/>
              </w:rPr>
              <w:t>,</w:t>
            </w:r>
            <w:r w:rsidRPr="008F7CF5">
              <w:rPr>
                <w:lang w:val="en-US"/>
              </w:rPr>
              <w:t>001</w:t>
            </w:r>
          </w:p>
        </w:tc>
      </w:tr>
      <w:tr w:rsidR="00C4042E" w:rsidRPr="008F7CF5" w14:paraId="546FA5B6" w14:textId="77777777" w:rsidTr="00267575">
        <w:tc>
          <w:tcPr>
            <w:tcW w:w="1175" w:type="pct"/>
            <w:vMerge w:val="restart"/>
            <w:vAlign w:val="center"/>
            <w:hideMark/>
          </w:tcPr>
          <w:p w14:paraId="03DE4156" w14:textId="15E1DF68" w:rsidR="00C4042E" w:rsidRPr="008F7CF5" w:rsidRDefault="00C4042E" w:rsidP="00267575">
            <w:pPr>
              <w:jc w:val="center"/>
              <w:rPr>
                <w:lang w:val="en-US"/>
              </w:rPr>
            </w:pPr>
            <w:r w:rsidRPr="008F7CF5">
              <w:rPr>
                <w:lang w:val="en-US"/>
              </w:rPr>
              <w:t>Содержание грубой шерсти (40/60%)</w:t>
            </w:r>
          </w:p>
        </w:tc>
        <w:tc>
          <w:tcPr>
            <w:tcW w:w="1084" w:type="pct"/>
            <w:vMerge w:val="restart"/>
            <w:vAlign w:val="center"/>
            <w:hideMark/>
          </w:tcPr>
          <w:p w14:paraId="007D2E1A" w14:textId="5D73A40E" w:rsidR="00C4042E" w:rsidRPr="008F7CF5" w:rsidRDefault="00C4042E" w:rsidP="00267575">
            <w:pPr>
              <w:jc w:val="center"/>
            </w:pPr>
            <w:r w:rsidRPr="008F7CF5">
              <w:rPr>
                <w:lang w:val="en-US"/>
              </w:rPr>
              <w:t>t-</w:t>
            </w:r>
            <w:r w:rsidRPr="008F7CF5">
              <w:t>тест</w:t>
            </w:r>
          </w:p>
        </w:tc>
        <w:tc>
          <w:tcPr>
            <w:tcW w:w="315" w:type="pct"/>
            <w:vMerge w:val="restart"/>
            <w:vAlign w:val="center"/>
            <w:hideMark/>
          </w:tcPr>
          <w:p w14:paraId="5D5E5537" w14:textId="77777777" w:rsidR="00C4042E" w:rsidRPr="008F7CF5" w:rsidRDefault="00C4042E" w:rsidP="00267575">
            <w:pPr>
              <w:jc w:val="center"/>
              <w:rPr>
                <w:lang w:val="en-US"/>
              </w:rPr>
            </w:pPr>
            <w:r w:rsidRPr="008F7CF5">
              <w:rPr>
                <w:lang w:val="en-US"/>
              </w:rPr>
              <w:t>10</w:t>
            </w:r>
          </w:p>
        </w:tc>
        <w:tc>
          <w:tcPr>
            <w:tcW w:w="974" w:type="pct"/>
            <w:vAlign w:val="center"/>
          </w:tcPr>
          <w:p w14:paraId="06F7FA8C" w14:textId="6C04BC9B" w:rsidR="00C4042E" w:rsidRPr="008F7CF5" w:rsidRDefault="00C4042E" w:rsidP="00267575">
            <w:pPr>
              <w:jc w:val="center"/>
              <w:rPr>
                <w:lang w:val="kk-KZ"/>
              </w:rPr>
            </w:pPr>
            <w:r w:rsidRPr="008F7CF5">
              <w:t>Поперечное</w:t>
            </w:r>
          </w:p>
        </w:tc>
        <w:tc>
          <w:tcPr>
            <w:tcW w:w="782" w:type="pct"/>
            <w:vAlign w:val="center"/>
            <w:hideMark/>
          </w:tcPr>
          <w:p w14:paraId="72538A73" w14:textId="16D74D7C" w:rsidR="00C4042E" w:rsidRPr="008F7CF5" w:rsidRDefault="00C4042E" w:rsidP="00267575">
            <w:pPr>
              <w:jc w:val="center"/>
              <w:rPr>
                <w:lang w:val="kk-KZ"/>
              </w:rPr>
            </w:pPr>
            <w:r w:rsidRPr="008F7CF5">
              <w:rPr>
                <w:lang w:val="kk-KZ"/>
              </w:rPr>
              <w:t>t = -0</w:t>
            </w:r>
            <w:r w:rsidR="000C5DC1" w:rsidRPr="008F7CF5">
              <w:rPr>
                <w:lang w:val="kk-KZ"/>
              </w:rPr>
              <w:t>,</w:t>
            </w:r>
            <w:r w:rsidRPr="008F7CF5">
              <w:rPr>
                <w:lang w:val="kk-KZ"/>
              </w:rPr>
              <w:t>23</w:t>
            </w:r>
          </w:p>
        </w:tc>
        <w:tc>
          <w:tcPr>
            <w:tcW w:w="670" w:type="pct"/>
            <w:vAlign w:val="center"/>
            <w:hideMark/>
          </w:tcPr>
          <w:p w14:paraId="09F34375" w14:textId="71DB8EC9" w:rsidR="00C4042E" w:rsidRPr="008F7CF5" w:rsidRDefault="00C4042E" w:rsidP="00267575">
            <w:pPr>
              <w:jc w:val="center"/>
            </w:pPr>
            <w:r w:rsidRPr="008F7CF5">
              <w:rPr>
                <w:lang w:val="en-US"/>
              </w:rPr>
              <w:t>0</w:t>
            </w:r>
            <w:r w:rsidR="000C5DC1" w:rsidRPr="008F7CF5">
              <w:rPr>
                <w:lang w:val="en-US"/>
              </w:rPr>
              <w:t>,</w:t>
            </w:r>
            <w:r w:rsidRPr="008F7CF5">
              <w:t>82</w:t>
            </w:r>
          </w:p>
        </w:tc>
      </w:tr>
      <w:tr w:rsidR="00C4042E" w:rsidRPr="008F7CF5" w14:paraId="33418FC6" w14:textId="77777777" w:rsidTr="00267575">
        <w:tc>
          <w:tcPr>
            <w:tcW w:w="1175" w:type="pct"/>
            <w:vMerge/>
            <w:vAlign w:val="center"/>
          </w:tcPr>
          <w:p w14:paraId="5A351886" w14:textId="77777777" w:rsidR="00C4042E" w:rsidRPr="008F7CF5" w:rsidRDefault="00C4042E" w:rsidP="00267575">
            <w:pPr>
              <w:jc w:val="center"/>
              <w:rPr>
                <w:lang w:val="en-US"/>
              </w:rPr>
            </w:pPr>
          </w:p>
        </w:tc>
        <w:tc>
          <w:tcPr>
            <w:tcW w:w="1084" w:type="pct"/>
            <w:vMerge/>
            <w:vAlign w:val="center"/>
          </w:tcPr>
          <w:p w14:paraId="41FAAB9D" w14:textId="77777777" w:rsidR="00C4042E" w:rsidRPr="008F7CF5" w:rsidRDefault="00C4042E" w:rsidP="00267575">
            <w:pPr>
              <w:jc w:val="center"/>
              <w:rPr>
                <w:lang w:val="en-US"/>
              </w:rPr>
            </w:pPr>
          </w:p>
        </w:tc>
        <w:tc>
          <w:tcPr>
            <w:tcW w:w="315" w:type="pct"/>
            <w:vMerge/>
            <w:vAlign w:val="center"/>
          </w:tcPr>
          <w:p w14:paraId="48968532" w14:textId="77777777" w:rsidR="00C4042E" w:rsidRPr="008F7CF5" w:rsidRDefault="00C4042E" w:rsidP="00267575">
            <w:pPr>
              <w:jc w:val="center"/>
              <w:rPr>
                <w:lang w:val="en-US"/>
              </w:rPr>
            </w:pPr>
          </w:p>
        </w:tc>
        <w:tc>
          <w:tcPr>
            <w:tcW w:w="974" w:type="pct"/>
            <w:vAlign w:val="center"/>
          </w:tcPr>
          <w:p w14:paraId="51809CDD" w14:textId="68BFB47A" w:rsidR="00C4042E" w:rsidRPr="008F7CF5" w:rsidRDefault="00C4042E" w:rsidP="00267575">
            <w:pPr>
              <w:jc w:val="center"/>
              <w:rPr>
                <w:lang w:val="kk-KZ"/>
              </w:rPr>
            </w:pPr>
            <w:r w:rsidRPr="008F7CF5">
              <w:t>Продольное</w:t>
            </w:r>
          </w:p>
        </w:tc>
        <w:tc>
          <w:tcPr>
            <w:tcW w:w="782" w:type="pct"/>
            <w:vAlign w:val="center"/>
          </w:tcPr>
          <w:p w14:paraId="4E0EB1FC" w14:textId="4F0B0375" w:rsidR="00C4042E" w:rsidRPr="008F7CF5" w:rsidRDefault="00C4042E" w:rsidP="00267575">
            <w:pPr>
              <w:jc w:val="center"/>
              <w:rPr>
                <w:lang w:val="kk-KZ"/>
              </w:rPr>
            </w:pPr>
            <w:r w:rsidRPr="008F7CF5">
              <w:rPr>
                <w:lang w:val="kk-KZ"/>
              </w:rPr>
              <w:t>t = -0</w:t>
            </w:r>
            <w:r w:rsidR="000C5DC1" w:rsidRPr="008F7CF5">
              <w:rPr>
                <w:lang w:val="kk-KZ"/>
              </w:rPr>
              <w:t>,</w:t>
            </w:r>
            <w:r w:rsidRPr="008F7CF5">
              <w:rPr>
                <w:lang w:val="kk-KZ"/>
              </w:rPr>
              <w:t>25</w:t>
            </w:r>
          </w:p>
        </w:tc>
        <w:tc>
          <w:tcPr>
            <w:tcW w:w="670" w:type="pct"/>
            <w:vAlign w:val="center"/>
          </w:tcPr>
          <w:p w14:paraId="24CEF960" w14:textId="65C2942E" w:rsidR="00C4042E" w:rsidRPr="008F7CF5" w:rsidRDefault="00C4042E" w:rsidP="00267575">
            <w:pPr>
              <w:jc w:val="center"/>
            </w:pPr>
            <w:r w:rsidRPr="008F7CF5">
              <w:rPr>
                <w:lang w:val="en-US"/>
              </w:rPr>
              <w:t>0</w:t>
            </w:r>
            <w:r w:rsidR="000C5DC1" w:rsidRPr="008F7CF5">
              <w:rPr>
                <w:lang w:val="en-US"/>
              </w:rPr>
              <w:t>,</w:t>
            </w:r>
            <w:r w:rsidRPr="008F7CF5">
              <w:rPr>
                <w:lang w:val="en-US"/>
              </w:rPr>
              <w:t>8</w:t>
            </w:r>
            <w:r w:rsidRPr="008F7CF5">
              <w:t>1</w:t>
            </w:r>
          </w:p>
        </w:tc>
      </w:tr>
      <w:tr w:rsidR="00C4042E" w:rsidRPr="008F7CF5" w14:paraId="2BEE3C41" w14:textId="77777777" w:rsidTr="00267575">
        <w:tc>
          <w:tcPr>
            <w:tcW w:w="1175" w:type="pct"/>
            <w:vMerge w:val="restart"/>
            <w:vAlign w:val="center"/>
            <w:hideMark/>
          </w:tcPr>
          <w:p w14:paraId="753565BC" w14:textId="2E786E52" w:rsidR="00C4042E" w:rsidRPr="008F7CF5" w:rsidRDefault="00C4042E" w:rsidP="00267575">
            <w:pPr>
              <w:jc w:val="center"/>
              <w:rPr>
                <w:lang w:val="en-US"/>
              </w:rPr>
            </w:pPr>
            <w:r w:rsidRPr="008F7CF5">
              <w:rPr>
                <w:lang w:val="en-US"/>
              </w:rPr>
              <w:t>Частота иглопробивания (500/600</w:t>
            </w:r>
            <w:r w:rsidR="000C5DC1" w:rsidRPr="008F7CF5">
              <w:t xml:space="preserve"> </w:t>
            </w:r>
            <w:r w:rsidRPr="008F7CF5">
              <w:rPr>
                <w:lang w:val="en-US"/>
              </w:rPr>
              <w:t>уд/мин)</w:t>
            </w:r>
          </w:p>
        </w:tc>
        <w:tc>
          <w:tcPr>
            <w:tcW w:w="1084" w:type="pct"/>
            <w:vMerge w:val="restart"/>
            <w:vAlign w:val="center"/>
            <w:hideMark/>
          </w:tcPr>
          <w:p w14:paraId="1C8CD017" w14:textId="50983AA1" w:rsidR="00C4042E" w:rsidRPr="008F7CF5" w:rsidRDefault="00C4042E" w:rsidP="00267575">
            <w:pPr>
              <w:jc w:val="center"/>
            </w:pPr>
            <w:r w:rsidRPr="008F7CF5">
              <w:rPr>
                <w:lang w:val="en-US"/>
              </w:rPr>
              <w:t>t-</w:t>
            </w:r>
            <w:r w:rsidRPr="008F7CF5">
              <w:t>тест</w:t>
            </w:r>
          </w:p>
        </w:tc>
        <w:tc>
          <w:tcPr>
            <w:tcW w:w="315" w:type="pct"/>
            <w:vMerge w:val="restart"/>
            <w:vAlign w:val="center"/>
            <w:hideMark/>
          </w:tcPr>
          <w:p w14:paraId="6117C052" w14:textId="77777777" w:rsidR="00C4042E" w:rsidRPr="008F7CF5" w:rsidRDefault="00C4042E" w:rsidP="00267575">
            <w:pPr>
              <w:jc w:val="center"/>
              <w:rPr>
                <w:lang w:val="en-US"/>
              </w:rPr>
            </w:pPr>
            <w:r w:rsidRPr="008F7CF5">
              <w:rPr>
                <w:lang w:val="en-US"/>
              </w:rPr>
              <w:t>10</w:t>
            </w:r>
          </w:p>
        </w:tc>
        <w:tc>
          <w:tcPr>
            <w:tcW w:w="974" w:type="pct"/>
            <w:vAlign w:val="center"/>
          </w:tcPr>
          <w:p w14:paraId="6739EBF1" w14:textId="5E166AB0" w:rsidR="00C4042E" w:rsidRPr="008F7CF5" w:rsidRDefault="00C4042E" w:rsidP="00267575">
            <w:pPr>
              <w:jc w:val="center"/>
              <w:rPr>
                <w:lang w:val="kk-KZ"/>
              </w:rPr>
            </w:pPr>
            <w:r w:rsidRPr="008F7CF5">
              <w:t>Поперечное</w:t>
            </w:r>
          </w:p>
        </w:tc>
        <w:tc>
          <w:tcPr>
            <w:tcW w:w="782" w:type="pct"/>
            <w:vAlign w:val="center"/>
            <w:hideMark/>
          </w:tcPr>
          <w:p w14:paraId="341D7ACE" w14:textId="5E012E0A" w:rsidR="00C4042E" w:rsidRPr="008F7CF5" w:rsidRDefault="00C4042E" w:rsidP="00267575">
            <w:pPr>
              <w:jc w:val="center"/>
            </w:pPr>
            <w:r w:rsidRPr="008F7CF5">
              <w:rPr>
                <w:lang w:val="kk-KZ"/>
              </w:rPr>
              <w:t>t = -0</w:t>
            </w:r>
            <w:r w:rsidR="000C5DC1" w:rsidRPr="008F7CF5">
              <w:rPr>
                <w:lang w:val="kk-KZ"/>
              </w:rPr>
              <w:t>,</w:t>
            </w:r>
            <w:r w:rsidRPr="008F7CF5">
              <w:rPr>
                <w:lang w:val="kk-KZ"/>
              </w:rPr>
              <w:t>37</w:t>
            </w:r>
          </w:p>
        </w:tc>
        <w:tc>
          <w:tcPr>
            <w:tcW w:w="670" w:type="pct"/>
            <w:vAlign w:val="center"/>
            <w:hideMark/>
          </w:tcPr>
          <w:p w14:paraId="69FD0D25" w14:textId="14EC32E7" w:rsidR="00C4042E" w:rsidRPr="008F7CF5" w:rsidRDefault="00C4042E" w:rsidP="00267575">
            <w:pPr>
              <w:jc w:val="center"/>
            </w:pPr>
            <w:r w:rsidRPr="008F7CF5">
              <w:rPr>
                <w:lang w:val="en-US"/>
              </w:rPr>
              <w:t>0</w:t>
            </w:r>
            <w:r w:rsidR="000C5DC1" w:rsidRPr="008F7CF5">
              <w:rPr>
                <w:lang w:val="en-US"/>
              </w:rPr>
              <w:t>,</w:t>
            </w:r>
            <w:r w:rsidRPr="008F7CF5">
              <w:rPr>
                <w:lang w:val="en-US"/>
              </w:rPr>
              <w:t>7</w:t>
            </w:r>
            <w:r w:rsidRPr="008F7CF5">
              <w:t>2</w:t>
            </w:r>
          </w:p>
        </w:tc>
      </w:tr>
      <w:tr w:rsidR="00C4042E" w:rsidRPr="008F7CF5" w14:paraId="6E3C3A1F" w14:textId="77777777" w:rsidTr="00267575">
        <w:tc>
          <w:tcPr>
            <w:tcW w:w="1175" w:type="pct"/>
            <w:vMerge/>
            <w:vAlign w:val="center"/>
          </w:tcPr>
          <w:p w14:paraId="6D8A4E18" w14:textId="77777777" w:rsidR="00C4042E" w:rsidRPr="008F7CF5" w:rsidRDefault="00C4042E" w:rsidP="00267575">
            <w:pPr>
              <w:jc w:val="center"/>
              <w:rPr>
                <w:lang w:val="en-US"/>
              </w:rPr>
            </w:pPr>
          </w:p>
        </w:tc>
        <w:tc>
          <w:tcPr>
            <w:tcW w:w="1084" w:type="pct"/>
            <w:vMerge/>
            <w:vAlign w:val="center"/>
          </w:tcPr>
          <w:p w14:paraId="6DE2EFAB" w14:textId="77777777" w:rsidR="00C4042E" w:rsidRPr="008F7CF5" w:rsidRDefault="00C4042E" w:rsidP="00267575">
            <w:pPr>
              <w:jc w:val="center"/>
              <w:rPr>
                <w:lang w:val="en-US"/>
              </w:rPr>
            </w:pPr>
          </w:p>
        </w:tc>
        <w:tc>
          <w:tcPr>
            <w:tcW w:w="315" w:type="pct"/>
            <w:vMerge/>
            <w:vAlign w:val="center"/>
          </w:tcPr>
          <w:p w14:paraId="36116430" w14:textId="77777777" w:rsidR="00C4042E" w:rsidRPr="008F7CF5" w:rsidRDefault="00C4042E" w:rsidP="00267575">
            <w:pPr>
              <w:jc w:val="center"/>
              <w:rPr>
                <w:lang w:val="en-US"/>
              </w:rPr>
            </w:pPr>
          </w:p>
        </w:tc>
        <w:tc>
          <w:tcPr>
            <w:tcW w:w="974" w:type="pct"/>
            <w:vAlign w:val="center"/>
          </w:tcPr>
          <w:p w14:paraId="543D6306" w14:textId="4C2059F3" w:rsidR="00C4042E" w:rsidRPr="008F7CF5" w:rsidRDefault="00C4042E" w:rsidP="00267575">
            <w:pPr>
              <w:jc w:val="center"/>
              <w:rPr>
                <w:lang w:val="kk-KZ"/>
              </w:rPr>
            </w:pPr>
            <w:r w:rsidRPr="008F7CF5">
              <w:t>Продольное</w:t>
            </w:r>
          </w:p>
        </w:tc>
        <w:tc>
          <w:tcPr>
            <w:tcW w:w="782" w:type="pct"/>
            <w:vAlign w:val="center"/>
          </w:tcPr>
          <w:p w14:paraId="520CB1FF" w14:textId="1DD221D0" w:rsidR="00C4042E" w:rsidRPr="008F7CF5" w:rsidRDefault="00C4042E" w:rsidP="00267575">
            <w:pPr>
              <w:jc w:val="center"/>
              <w:rPr>
                <w:lang w:val="kk-KZ"/>
              </w:rPr>
            </w:pPr>
            <w:r w:rsidRPr="008F7CF5">
              <w:rPr>
                <w:lang w:val="kk-KZ"/>
              </w:rPr>
              <w:t>t = -0</w:t>
            </w:r>
            <w:r w:rsidR="000C5DC1" w:rsidRPr="008F7CF5">
              <w:rPr>
                <w:lang w:val="kk-KZ"/>
              </w:rPr>
              <w:t>,</w:t>
            </w:r>
            <w:r w:rsidRPr="008F7CF5">
              <w:rPr>
                <w:lang w:val="kk-KZ"/>
              </w:rPr>
              <w:t>167</w:t>
            </w:r>
          </w:p>
        </w:tc>
        <w:tc>
          <w:tcPr>
            <w:tcW w:w="670" w:type="pct"/>
            <w:vAlign w:val="center"/>
          </w:tcPr>
          <w:p w14:paraId="4C157527" w14:textId="2C764F02" w:rsidR="00C4042E" w:rsidRPr="008F7CF5" w:rsidRDefault="00C4042E" w:rsidP="00267575">
            <w:pPr>
              <w:jc w:val="center"/>
            </w:pPr>
            <w:r w:rsidRPr="008F7CF5">
              <w:rPr>
                <w:lang w:val="en-US"/>
              </w:rPr>
              <w:t>0</w:t>
            </w:r>
            <w:r w:rsidR="000C5DC1" w:rsidRPr="008F7CF5">
              <w:rPr>
                <w:lang w:val="en-US"/>
              </w:rPr>
              <w:t>,</w:t>
            </w:r>
            <w:r w:rsidRPr="008F7CF5">
              <w:rPr>
                <w:lang w:val="en-US"/>
              </w:rPr>
              <w:t>8</w:t>
            </w:r>
            <w:r w:rsidRPr="008F7CF5">
              <w:t>7</w:t>
            </w:r>
          </w:p>
        </w:tc>
      </w:tr>
      <w:tr w:rsidR="008F7CF5" w:rsidRPr="008F7CF5" w14:paraId="6061DE55" w14:textId="77777777" w:rsidTr="00A30359">
        <w:tc>
          <w:tcPr>
            <w:tcW w:w="1175" w:type="pct"/>
            <w:vAlign w:val="center"/>
            <w:hideMark/>
          </w:tcPr>
          <w:p w14:paraId="48C4262B" w14:textId="77777777" w:rsidR="008F7CF5" w:rsidRPr="008F7CF5" w:rsidRDefault="008F7CF5" w:rsidP="00A30359">
            <w:pPr>
              <w:jc w:val="center"/>
              <w:rPr>
                <w:lang w:val="en-US"/>
              </w:rPr>
            </w:pPr>
            <w:r w:rsidRPr="008F7CF5">
              <w:rPr>
                <w:lang w:val="en-US"/>
              </w:rPr>
              <w:t>Направление (</w:t>
            </w:r>
            <w:r w:rsidRPr="008F7CF5">
              <w:t>п</w:t>
            </w:r>
            <w:r w:rsidRPr="008F7CF5">
              <w:rPr>
                <w:lang w:val="en-US"/>
              </w:rPr>
              <w:t>оперечное/</w:t>
            </w:r>
            <w:r w:rsidRPr="008F7CF5">
              <w:t xml:space="preserve"> п</w:t>
            </w:r>
            <w:r w:rsidRPr="008F7CF5">
              <w:rPr>
                <w:lang w:val="en-US"/>
              </w:rPr>
              <w:t>родольное)</w:t>
            </w:r>
          </w:p>
        </w:tc>
        <w:tc>
          <w:tcPr>
            <w:tcW w:w="1084" w:type="pct"/>
            <w:vAlign w:val="center"/>
            <w:hideMark/>
          </w:tcPr>
          <w:p w14:paraId="27F90A2D" w14:textId="77777777" w:rsidR="008F7CF5" w:rsidRPr="008F7CF5" w:rsidRDefault="008F7CF5" w:rsidP="00A30359">
            <w:pPr>
              <w:jc w:val="center"/>
            </w:pPr>
            <w:r w:rsidRPr="008F7CF5">
              <w:rPr>
                <w:lang w:val="en-US"/>
              </w:rPr>
              <w:t>Парный t-</w:t>
            </w:r>
            <w:r w:rsidRPr="008F7CF5">
              <w:t>тест</w:t>
            </w:r>
          </w:p>
        </w:tc>
        <w:tc>
          <w:tcPr>
            <w:tcW w:w="315" w:type="pct"/>
            <w:vAlign w:val="center"/>
            <w:hideMark/>
          </w:tcPr>
          <w:p w14:paraId="18082FED" w14:textId="77777777" w:rsidR="008F7CF5" w:rsidRPr="008F7CF5" w:rsidRDefault="008F7CF5" w:rsidP="00A30359">
            <w:pPr>
              <w:jc w:val="center"/>
              <w:rPr>
                <w:lang w:val="en-US"/>
              </w:rPr>
            </w:pPr>
            <w:r w:rsidRPr="008F7CF5">
              <w:rPr>
                <w:lang w:val="en-US"/>
              </w:rPr>
              <w:t>11</w:t>
            </w:r>
          </w:p>
        </w:tc>
        <w:tc>
          <w:tcPr>
            <w:tcW w:w="974" w:type="pct"/>
            <w:vAlign w:val="center"/>
          </w:tcPr>
          <w:p w14:paraId="0D2346D5" w14:textId="77777777" w:rsidR="008F7CF5" w:rsidRPr="008F7CF5" w:rsidRDefault="008F7CF5" w:rsidP="00A30359">
            <w:pPr>
              <w:jc w:val="center"/>
              <w:rPr>
                <w:lang w:val="kk-KZ"/>
              </w:rPr>
            </w:pPr>
            <w:r w:rsidRPr="008F7CF5">
              <w:rPr>
                <w:lang w:val="kk-KZ"/>
              </w:rPr>
              <w:t>-</w:t>
            </w:r>
          </w:p>
        </w:tc>
        <w:tc>
          <w:tcPr>
            <w:tcW w:w="782" w:type="pct"/>
            <w:vAlign w:val="center"/>
            <w:hideMark/>
          </w:tcPr>
          <w:p w14:paraId="1D61018B" w14:textId="77777777" w:rsidR="008F7CF5" w:rsidRPr="008F7CF5" w:rsidRDefault="008F7CF5" w:rsidP="00A30359">
            <w:pPr>
              <w:jc w:val="center"/>
            </w:pPr>
            <w:r w:rsidRPr="008F7CF5">
              <w:rPr>
                <w:lang w:val="kk-KZ"/>
              </w:rPr>
              <w:t xml:space="preserve">t = </w:t>
            </w:r>
            <w:r w:rsidRPr="008F7CF5">
              <w:rPr>
                <w:lang w:val="en-US"/>
              </w:rPr>
              <w:t>2,3</w:t>
            </w:r>
            <w:r w:rsidRPr="008F7CF5">
              <w:t>5</w:t>
            </w:r>
          </w:p>
        </w:tc>
        <w:tc>
          <w:tcPr>
            <w:tcW w:w="670" w:type="pct"/>
            <w:vAlign w:val="center"/>
            <w:hideMark/>
          </w:tcPr>
          <w:p w14:paraId="2D84F2C3" w14:textId="77777777" w:rsidR="008F7CF5" w:rsidRPr="008F7CF5" w:rsidRDefault="008F7CF5" w:rsidP="00A30359">
            <w:pPr>
              <w:jc w:val="center"/>
            </w:pPr>
            <w:r w:rsidRPr="008F7CF5">
              <w:rPr>
                <w:lang w:val="en-US"/>
              </w:rPr>
              <w:t>0,03</w:t>
            </w:r>
            <w:r w:rsidRPr="008F7CF5">
              <w:t>9</w:t>
            </w:r>
          </w:p>
        </w:tc>
      </w:tr>
    </w:tbl>
    <w:p w14:paraId="56B57EB8" w14:textId="77777777" w:rsidR="008F7CF5" w:rsidRDefault="008F7CF5" w:rsidP="00956A92">
      <w:pPr>
        <w:tabs>
          <w:tab w:val="left" w:pos="993"/>
        </w:tabs>
        <w:ind w:firstLine="709"/>
        <w:jc w:val="both"/>
        <w:rPr>
          <w:color w:val="000000" w:themeColor="text1"/>
          <w:sz w:val="28"/>
          <w:szCs w:val="28"/>
        </w:rPr>
      </w:pPr>
      <w:r w:rsidRPr="00956A92">
        <w:rPr>
          <w:color w:val="000000" w:themeColor="text1"/>
          <w:sz w:val="28"/>
          <w:szCs w:val="28"/>
        </w:rPr>
        <w:lastRenderedPageBreak/>
        <w:t xml:space="preserve">Статистическая обработка данных с использованием однофакторного дисперсионного анализа (ANOVA) показала, что число слоев оказывает статистически значимое влияние на разрывную нагрузку как в поперечном, так и в продольном направлениях (P </w:t>
      </w:r>
      <w:proofErr w:type="gramStart"/>
      <w:r w:rsidRPr="00956A92">
        <w:rPr>
          <w:color w:val="000000" w:themeColor="text1"/>
          <w:sz w:val="28"/>
          <w:szCs w:val="28"/>
        </w:rPr>
        <w:t>&lt; 0,001</w:t>
      </w:r>
      <w:proofErr w:type="gramEnd"/>
      <w:r w:rsidRPr="00956A92">
        <w:rPr>
          <w:color w:val="000000" w:themeColor="text1"/>
          <w:sz w:val="28"/>
          <w:szCs w:val="28"/>
        </w:rPr>
        <w:t>). Для поперечного направления значение критерия Фишера составило F = 152,28, а для продольного – F = 329,79, что указывает на высокую чувствительность прочностных характеристик материала к изменению толщины и структуры полотна.</w:t>
      </w:r>
      <w:r>
        <w:rPr>
          <w:color w:val="000000" w:themeColor="text1"/>
          <w:sz w:val="28"/>
          <w:szCs w:val="28"/>
        </w:rPr>
        <w:t xml:space="preserve"> </w:t>
      </w:r>
    </w:p>
    <w:p w14:paraId="2BC563C3" w14:textId="77A9E70F" w:rsidR="00956A92" w:rsidRDefault="00956A92" w:rsidP="00956A92">
      <w:pPr>
        <w:tabs>
          <w:tab w:val="left" w:pos="993"/>
        </w:tabs>
        <w:ind w:firstLine="709"/>
        <w:jc w:val="both"/>
        <w:rPr>
          <w:color w:val="000000" w:themeColor="text1"/>
          <w:sz w:val="28"/>
          <w:szCs w:val="28"/>
        </w:rPr>
      </w:pPr>
      <w:r w:rsidRPr="00956A92">
        <w:rPr>
          <w:color w:val="000000" w:themeColor="text1"/>
          <w:sz w:val="28"/>
          <w:szCs w:val="28"/>
        </w:rPr>
        <w:t>Четырехслойные образцы характеризовались наибольшими значениями разрывной нагрузки, которые составляли 393-481 Н в поперечном направлении и 390-446 Н в продольном направлении. Для двухслойных образцов данные показатели были значительно ниже и находились в диапазоне 104-114 Н и 102-112 Н соответственно (рис</w:t>
      </w:r>
      <w:r w:rsidR="000C5DC1">
        <w:rPr>
          <w:color w:val="000000" w:themeColor="text1"/>
          <w:sz w:val="28"/>
          <w:szCs w:val="28"/>
        </w:rPr>
        <w:t>унок 3.2</w:t>
      </w:r>
      <w:r w:rsidRPr="00956A92">
        <w:rPr>
          <w:color w:val="000000" w:themeColor="text1"/>
          <w:sz w:val="28"/>
          <w:szCs w:val="28"/>
        </w:rPr>
        <w:t>). Полученные результаты подтверждают, что увеличение числа слоев приводит к росту механической прочности материала за счет повышения его толщины и увеличения количества межволоконных связей</w:t>
      </w:r>
      <w:r w:rsidR="00DE7F69" w:rsidRPr="00DE7F69">
        <w:rPr>
          <w:color w:val="000000" w:themeColor="text1"/>
          <w:sz w:val="28"/>
          <w:szCs w:val="28"/>
        </w:rPr>
        <w:t xml:space="preserve"> [1</w:t>
      </w:r>
      <w:r w:rsidR="00990A82" w:rsidRPr="00990A82">
        <w:rPr>
          <w:color w:val="000000" w:themeColor="text1"/>
          <w:sz w:val="28"/>
          <w:szCs w:val="28"/>
        </w:rPr>
        <w:t>46</w:t>
      </w:r>
      <w:r w:rsidR="00DE7F69" w:rsidRPr="00DE7F69">
        <w:rPr>
          <w:color w:val="000000" w:themeColor="text1"/>
          <w:sz w:val="28"/>
          <w:szCs w:val="28"/>
        </w:rPr>
        <w:t>]</w:t>
      </w:r>
      <w:r w:rsidRPr="00956A92">
        <w:rPr>
          <w:color w:val="000000" w:themeColor="text1"/>
          <w:sz w:val="28"/>
          <w:szCs w:val="28"/>
        </w:rPr>
        <w:t>.</w:t>
      </w:r>
    </w:p>
    <w:p w14:paraId="43D88123" w14:textId="63DEF660" w:rsidR="000C5DC1" w:rsidRDefault="000C5DC1" w:rsidP="00956A92">
      <w:pPr>
        <w:tabs>
          <w:tab w:val="left" w:pos="993"/>
        </w:tabs>
        <w:ind w:firstLine="709"/>
        <w:jc w:val="both"/>
        <w:rPr>
          <w:color w:val="000000" w:themeColor="text1"/>
          <w:sz w:val="28"/>
          <w:szCs w:val="28"/>
        </w:rPr>
      </w:pPr>
    </w:p>
    <w:p w14:paraId="20027170" w14:textId="3F0C320F" w:rsidR="000C5DC1" w:rsidRDefault="000C5DC1" w:rsidP="000C5DC1">
      <w:pPr>
        <w:tabs>
          <w:tab w:val="left" w:pos="993"/>
        </w:tabs>
        <w:jc w:val="center"/>
        <w:rPr>
          <w:color w:val="000000" w:themeColor="text1"/>
          <w:sz w:val="28"/>
          <w:szCs w:val="28"/>
        </w:rPr>
      </w:pPr>
      <w:r>
        <w:rPr>
          <w:noProof/>
          <w:sz w:val="28"/>
          <w:szCs w:val="28"/>
        </w:rPr>
        <w:drawing>
          <wp:inline distT="0" distB="0" distL="0" distR="0" wp14:anchorId="17B07215" wp14:editId="4EE39EB6">
            <wp:extent cx="4590702" cy="2910840"/>
            <wp:effectExtent l="0" t="0" r="635" b="3810"/>
            <wp:docPr id="102" name="Рисунок 102" descr="C:\Users\Пользователь\AppData\Local\Microsoft\Windows\INetCache\Content.MSO\70B40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AppData\Local\Microsoft\Windows\INetCache\Content.MSO\70B40E1C.tmp"/>
                    <pic:cNvPicPr>
                      <a:picLocks noChangeAspect="1" noChangeArrowheads="1"/>
                    </pic:cNvPicPr>
                  </pic:nvPicPr>
                  <pic:blipFill rotWithShape="1">
                    <a:blip r:embed="rId117">
                      <a:extLst>
                        <a:ext uri="{28A0092B-C50C-407E-A947-70E740481C1C}">
                          <a14:useLocalDpi xmlns:a14="http://schemas.microsoft.com/office/drawing/2010/main" val="0"/>
                        </a:ext>
                      </a:extLst>
                    </a:blip>
                    <a:srcRect t="6241"/>
                    <a:stretch/>
                  </pic:blipFill>
                  <pic:spPr bwMode="auto">
                    <a:xfrm>
                      <a:off x="0" y="0"/>
                      <a:ext cx="4609308" cy="2922638"/>
                    </a:xfrm>
                    <a:prstGeom prst="rect">
                      <a:avLst/>
                    </a:prstGeom>
                    <a:noFill/>
                    <a:ln>
                      <a:noFill/>
                    </a:ln>
                    <a:extLst>
                      <a:ext uri="{53640926-AAD7-44D8-BBD7-CCE9431645EC}">
                        <a14:shadowObscured xmlns:a14="http://schemas.microsoft.com/office/drawing/2010/main"/>
                      </a:ext>
                    </a:extLst>
                  </pic:spPr>
                </pic:pic>
              </a:graphicData>
            </a:graphic>
          </wp:inline>
        </w:drawing>
      </w:r>
    </w:p>
    <w:p w14:paraId="51E92FA8" w14:textId="77777777" w:rsidR="000C5DC1" w:rsidRDefault="000C5DC1" w:rsidP="000C5DC1">
      <w:pPr>
        <w:tabs>
          <w:tab w:val="left" w:pos="993"/>
        </w:tabs>
        <w:jc w:val="center"/>
        <w:rPr>
          <w:color w:val="000000" w:themeColor="text1"/>
          <w:sz w:val="28"/>
          <w:szCs w:val="28"/>
        </w:rPr>
      </w:pPr>
    </w:p>
    <w:p w14:paraId="6C84D5D5" w14:textId="34A9832F" w:rsidR="000C5DC1" w:rsidRDefault="000C5DC1" w:rsidP="000C5DC1">
      <w:pPr>
        <w:tabs>
          <w:tab w:val="left" w:pos="284"/>
        </w:tabs>
        <w:jc w:val="center"/>
        <w:rPr>
          <w:sz w:val="28"/>
          <w:szCs w:val="28"/>
        </w:rPr>
      </w:pPr>
      <w:r>
        <w:rPr>
          <w:sz w:val="28"/>
          <w:szCs w:val="28"/>
        </w:rPr>
        <w:t xml:space="preserve">Рисунок </w:t>
      </w:r>
      <w:r w:rsidR="00C506C4">
        <w:rPr>
          <w:sz w:val="28"/>
          <w:szCs w:val="28"/>
        </w:rPr>
        <w:t xml:space="preserve">3.2 – </w:t>
      </w:r>
      <w:r>
        <w:rPr>
          <w:sz w:val="28"/>
          <w:szCs w:val="28"/>
        </w:rPr>
        <w:t>Средние значения разрывной нагрузки нетканых материалов в поперечном и продольном направлениях в зависимости от слоев</w:t>
      </w:r>
    </w:p>
    <w:p w14:paraId="6E332793" w14:textId="77777777" w:rsidR="00D70DE4" w:rsidRDefault="00D70DE4" w:rsidP="00C506C4">
      <w:pPr>
        <w:tabs>
          <w:tab w:val="left" w:pos="993"/>
        </w:tabs>
        <w:ind w:firstLine="709"/>
        <w:jc w:val="both"/>
        <w:rPr>
          <w:color w:val="000000" w:themeColor="text1"/>
          <w:sz w:val="28"/>
          <w:szCs w:val="28"/>
        </w:rPr>
      </w:pPr>
    </w:p>
    <w:p w14:paraId="1D2BBF22" w14:textId="0C59DAFF" w:rsidR="00C506C4" w:rsidRPr="00C506C4" w:rsidRDefault="00C506C4" w:rsidP="00C506C4">
      <w:pPr>
        <w:tabs>
          <w:tab w:val="left" w:pos="993"/>
        </w:tabs>
        <w:ind w:firstLine="709"/>
        <w:jc w:val="both"/>
        <w:rPr>
          <w:color w:val="000000" w:themeColor="text1"/>
          <w:sz w:val="28"/>
          <w:szCs w:val="28"/>
        </w:rPr>
      </w:pPr>
      <w:r w:rsidRPr="00C506C4">
        <w:rPr>
          <w:color w:val="000000" w:themeColor="text1"/>
          <w:sz w:val="28"/>
          <w:szCs w:val="28"/>
        </w:rPr>
        <w:t>Влияние волокнистого состава в исследуемом диапазоне (40-60% грубой шерсти) было оценено с использованием двухвыборочного t-критерия Уэлча (Welch’s t-test). Для обоих направлений испытаний статистически значимых различий выявлено не было (</w:t>
      </w:r>
      <w:proofErr w:type="gramStart"/>
      <w:r w:rsidRPr="00C506C4">
        <w:rPr>
          <w:color w:val="000000" w:themeColor="text1"/>
          <w:sz w:val="28"/>
          <w:szCs w:val="28"/>
        </w:rPr>
        <w:t>P &gt;</w:t>
      </w:r>
      <w:proofErr w:type="gramEnd"/>
      <w:r w:rsidRPr="00C506C4">
        <w:rPr>
          <w:color w:val="000000" w:themeColor="text1"/>
          <w:sz w:val="28"/>
          <w:szCs w:val="28"/>
        </w:rPr>
        <w:t xml:space="preserve"> 0,8), что указывает на сопоставимые прочностные характеристики материалов при изменении соотношения грубой и полугрубой шерсти. Аналогичные результаты были получены при анализе влияния частоты иглопробивания (500 и 600 уд/мин), при которой различия в разрывной нагрузке не выявлены как статистически значимые (</w:t>
      </w:r>
      <w:proofErr w:type="gramStart"/>
      <w:r w:rsidRPr="00C506C4">
        <w:rPr>
          <w:color w:val="000000" w:themeColor="text1"/>
          <w:sz w:val="28"/>
          <w:szCs w:val="28"/>
        </w:rPr>
        <w:t>P &gt;</w:t>
      </w:r>
      <w:proofErr w:type="gramEnd"/>
      <w:r w:rsidRPr="00C506C4">
        <w:rPr>
          <w:color w:val="000000" w:themeColor="text1"/>
          <w:sz w:val="28"/>
          <w:szCs w:val="28"/>
        </w:rPr>
        <w:t xml:space="preserve"> 0,7).</w:t>
      </w:r>
    </w:p>
    <w:p w14:paraId="32504FA6" w14:textId="77777777" w:rsidR="00C506C4" w:rsidRPr="00C506C4" w:rsidRDefault="00C506C4" w:rsidP="00C506C4">
      <w:pPr>
        <w:tabs>
          <w:tab w:val="left" w:pos="993"/>
        </w:tabs>
        <w:ind w:firstLine="709"/>
        <w:jc w:val="both"/>
        <w:rPr>
          <w:color w:val="000000" w:themeColor="text1"/>
          <w:sz w:val="28"/>
          <w:szCs w:val="28"/>
        </w:rPr>
      </w:pPr>
      <w:r w:rsidRPr="00C506C4">
        <w:rPr>
          <w:color w:val="000000" w:themeColor="text1"/>
          <w:sz w:val="28"/>
          <w:szCs w:val="28"/>
        </w:rPr>
        <w:t xml:space="preserve">Сравнительный анализ разрывной нагрузки в продольном и поперечном направлениях, выполненный с применением парного t-критерия, показал </w:t>
      </w:r>
      <w:r w:rsidRPr="00C506C4">
        <w:rPr>
          <w:color w:val="000000" w:themeColor="text1"/>
          <w:sz w:val="28"/>
          <w:szCs w:val="28"/>
        </w:rPr>
        <w:lastRenderedPageBreak/>
        <w:t>наличие статистически значимой анизотропии прочностных свойств материала (P = 0,039). В среднем разрывная нагрузка в поперечном направлении превышала аналогичный показатель в продольном направлении на 14,5 Н, что может быть связано с особенностями ориентации волокон и характером их переплетения в процессе иглопробивания.</w:t>
      </w:r>
    </w:p>
    <w:p w14:paraId="4E0C540B" w14:textId="0FAE6C5F" w:rsidR="00C506C4" w:rsidRPr="00CC6D58" w:rsidRDefault="00C506C4" w:rsidP="00C506C4">
      <w:pPr>
        <w:tabs>
          <w:tab w:val="left" w:pos="993"/>
        </w:tabs>
        <w:ind w:firstLine="709"/>
        <w:jc w:val="both"/>
        <w:rPr>
          <w:sz w:val="28"/>
          <w:szCs w:val="28"/>
        </w:rPr>
      </w:pPr>
      <w:r w:rsidRPr="00C506C4">
        <w:rPr>
          <w:color w:val="000000" w:themeColor="text1"/>
          <w:sz w:val="28"/>
          <w:szCs w:val="28"/>
        </w:rPr>
        <w:t>Таким образом, результаты проведенных испытаний и статистического анализа показывают, что основным фактором, определяющим прочностные свойства нетканых материалов, является число слоев. Влияние содержания грубой овечьей шерсти и частоты иглопробивания в исследуемых диапазонах носит вторичный характер и не приводит к статистически значимым изменениям разрывной нагрузки. Полученные данные подтверждают возможность целенаправленного регулирования механических свойств нетканых теплоизоляционных материалов преимущественно за счет изменения их структурных параметров</w:t>
      </w:r>
      <w:r w:rsidR="00DE2325" w:rsidRPr="00DE2325">
        <w:rPr>
          <w:color w:val="000000" w:themeColor="text1"/>
          <w:sz w:val="28"/>
          <w:szCs w:val="28"/>
        </w:rPr>
        <w:t xml:space="preserve"> [</w:t>
      </w:r>
      <w:r w:rsidR="00990A82" w:rsidRPr="00CC6D58">
        <w:rPr>
          <w:sz w:val="28"/>
          <w:szCs w:val="28"/>
        </w:rPr>
        <w:t>146</w:t>
      </w:r>
      <w:r w:rsidR="00CC6D58" w:rsidRPr="00CC6D58">
        <w:rPr>
          <w:sz w:val="28"/>
          <w:szCs w:val="28"/>
        </w:rPr>
        <w:t>, с. 13-14</w:t>
      </w:r>
      <w:r w:rsidR="00DE2325" w:rsidRPr="00CC6D58">
        <w:rPr>
          <w:sz w:val="28"/>
          <w:szCs w:val="28"/>
        </w:rPr>
        <w:t>]</w:t>
      </w:r>
      <w:r w:rsidRPr="00CC6D58">
        <w:rPr>
          <w:sz w:val="28"/>
          <w:szCs w:val="28"/>
        </w:rPr>
        <w:t>.</w:t>
      </w:r>
    </w:p>
    <w:p w14:paraId="4A010170" w14:textId="77777777" w:rsidR="00C506C4" w:rsidRPr="00C506C4" w:rsidRDefault="00C506C4" w:rsidP="00C506C4">
      <w:pPr>
        <w:tabs>
          <w:tab w:val="left" w:pos="993"/>
        </w:tabs>
        <w:ind w:firstLine="709"/>
        <w:jc w:val="both"/>
        <w:rPr>
          <w:color w:val="000000" w:themeColor="text1"/>
          <w:sz w:val="28"/>
          <w:szCs w:val="28"/>
        </w:rPr>
      </w:pPr>
    </w:p>
    <w:p w14:paraId="23A0FE8E" w14:textId="77777777" w:rsidR="00C506C4" w:rsidRPr="00C506C4" w:rsidRDefault="00C506C4" w:rsidP="00C506C4">
      <w:pPr>
        <w:tabs>
          <w:tab w:val="left" w:pos="993"/>
        </w:tabs>
        <w:ind w:firstLine="709"/>
        <w:jc w:val="both"/>
        <w:rPr>
          <w:b/>
          <w:color w:val="000000" w:themeColor="text1"/>
          <w:sz w:val="28"/>
          <w:szCs w:val="28"/>
        </w:rPr>
      </w:pPr>
      <w:r w:rsidRPr="00C506C4">
        <w:rPr>
          <w:b/>
          <w:color w:val="000000" w:themeColor="text1"/>
          <w:sz w:val="28"/>
          <w:szCs w:val="28"/>
        </w:rPr>
        <w:t>3.3</w:t>
      </w:r>
      <w:r w:rsidRPr="00C506C4">
        <w:rPr>
          <w:b/>
          <w:color w:val="000000" w:themeColor="text1"/>
          <w:sz w:val="28"/>
          <w:szCs w:val="28"/>
        </w:rPr>
        <w:tab/>
        <w:t>Воздухопроницаемость нетканых материалов</w:t>
      </w:r>
    </w:p>
    <w:p w14:paraId="72525165" w14:textId="77777777" w:rsidR="00C506C4" w:rsidRPr="00C506C4" w:rsidRDefault="00C506C4" w:rsidP="00C506C4">
      <w:pPr>
        <w:tabs>
          <w:tab w:val="left" w:pos="993"/>
        </w:tabs>
        <w:ind w:firstLine="709"/>
        <w:jc w:val="both"/>
        <w:rPr>
          <w:color w:val="000000" w:themeColor="text1"/>
          <w:sz w:val="28"/>
          <w:szCs w:val="28"/>
        </w:rPr>
      </w:pPr>
    </w:p>
    <w:p w14:paraId="5B09784A" w14:textId="77777777" w:rsidR="00C506C4" w:rsidRPr="00C506C4" w:rsidRDefault="00C506C4" w:rsidP="00C506C4">
      <w:pPr>
        <w:tabs>
          <w:tab w:val="left" w:pos="993"/>
        </w:tabs>
        <w:ind w:firstLine="709"/>
        <w:jc w:val="both"/>
        <w:rPr>
          <w:color w:val="000000" w:themeColor="text1"/>
          <w:sz w:val="28"/>
          <w:szCs w:val="28"/>
        </w:rPr>
      </w:pPr>
      <w:r w:rsidRPr="00C506C4">
        <w:rPr>
          <w:color w:val="000000" w:themeColor="text1"/>
          <w:sz w:val="28"/>
          <w:szCs w:val="28"/>
        </w:rPr>
        <w:t>Воздухопроницаемость является важным физико‑механическим показателем нетканых теплоизоляционных материалов, характеризующим способность полотна пропускать воздух и влияющим на его теплоизоляционные свойства. В рамках настоящего исследования воздухопроницаемость образцов анализировалась в зависимости от частоты иглопробивания, содержания грубой овечьей шерсти и количества слоев, при этом увеличение числа слоев сопровождалось ростом толщины материала от 5,3 до 10,2 мм. Наименьшей толщиной характеризовался двухслойный образец A1.</w:t>
      </w:r>
    </w:p>
    <w:p w14:paraId="59D9AABA" w14:textId="5234632C" w:rsidR="00C506C4" w:rsidRDefault="00E9541D" w:rsidP="00C506C4">
      <w:pPr>
        <w:tabs>
          <w:tab w:val="left" w:pos="993"/>
        </w:tabs>
        <w:ind w:firstLine="709"/>
        <w:jc w:val="both"/>
        <w:rPr>
          <w:color w:val="000000" w:themeColor="text1"/>
          <w:sz w:val="28"/>
          <w:szCs w:val="28"/>
        </w:rPr>
      </w:pPr>
      <w:r w:rsidRPr="00C506C4">
        <w:rPr>
          <w:color w:val="000000" w:themeColor="text1"/>
          <w:sz w:val="28"/>
          <w:szCs w:val="28"/>
        </w:rPr>
        <w:t>Анализ результатов показал, что воздухопроницаемость существенно снижается с увеличением числа слоев нетканого материала. Для двухслойных образцов среднее значение воздухопроницаемости составило 2113,6 дм</w:t>
      </w:r>
      <w:r w:rsidRPr="00C506C4">
        <w:rPr>
          <w:color w:val="000000" w:themeColor="text1"/>
          <w:sz w:val="28"/>
          <w:szCs w:val="28"/>
          <w:vertAlign w:val="superscript"/>
        </w:rPr>
        <w:t>3</w:t>
      </w:r>
      <w:r w:rsidRPr="00C506C4">
        <w:rPr>
          <w:color w:val="000000" w:themeColor="text1"/>
          <w:sz w:val="28"/>
          <w:szCs w:val="28"/>
        </w:rPr>
        <w:t>/(м</w:t>
      </w:r>
      <w:r w:rsidRPr="00C506C4">
        <w:rPr>
          <w:color w:val="000000" w:themeColor="text1"/>
          <w:sz w:val="28"/>
          <w:szCs w:val="28"/>
          <w:vertAlign w:val="superscript"/>
        </w:rPr>
        <w:t>2</w:t>
      </w:r>
      <w:r w:rsidRPr="00C506C4">
        <w:rPr>
          <w:color w:val="000000" w:themeColor="text1"/>
          <w:sz w:val="28"/>
          <w:szCs w:val="28"/>
        </w:rPr>
        <w:t>с), тогда как для четырехслойных образцов данный показатель уменьшался до 819,8 дм</w:t>
      </w:r>
      <w:r w:rsidRPr="00C506C4">
        <w:rPr>
          <w:color w:val="000000" w:themeColor="text1"/>
          <w:sz w:val="28"/>
          <w:szCs w:val="28"/>
          <w:vertAlign w:val="superscript"/>
        </w:rPr>
        <w:t>3</w:t>
      </w:r>
      <w:r w:rsidRPr="00C506C4">
        <w:rPr>
          <w:color w:val="000000" w:themeColor="text1"/>
          <w:sz w:val="28"/>
          <w:szCs w:val="28"/>
        </w:rPr>
        <w:t>/(м</w:t>
      </w:r>
      <w:r w:rsidRPr="00C506C4">
        <w:rPr>
          <w:color w:val="000000" w:themeColor="text1"/>
          <w:sz w:val="28"/>
          <w:szCs w:val="28"/>
          <w:vertAlign w:val="superscript"/>
        </w:rPr>
        <w:t>2</w:t>
      </w:r>
      <w:r w:rsidRPr="00C506C4">
        <w:rPr>
          <w:color w:val="000000" w:themeColor="text1"/>
          <w:sz w:val="28"/>
          <w:szCs w:val="28"/>
        </w:rPr>
        <w:t>с)</w:t>
      </w:r>
      <w:r w:rsidRPr="00234321">
        <w:rPr>
          <w:color w:val="000000" w:themeColor="text1"/>
          <w:sz w:val="28"/>
          <w:szCs w:val="28"/>
        </w:rPr>
        <w:t xml:space="preserve"> [</w:t>
      </w:r>
      <w:r w:rsidR="00990A82" w:rsidRPr="00CC6D58">
        <w:rPr>
          <w:sz w:val="28"/>
          <w:szCs w:val="28"/>
        </w:rPr>
        <w:t>146</w:t>
      </w:r>
      <w:r w:rsidR="00CC6D58" w:rsidRPr="00CC6D58">
        <w:rPr>
          <w:sz w:val="28"/>
          <w:szCs w:val="28"/>
        </w:rPr>
        <w:t>, с. 11-12</w:t>
      </w:r>
      <w:r w:rsidRPr="00CC6D58">
        <w:rPr>
          <w:sz w:val="28"/>
          <w:szCs w:val="28"/>
        </w:rPr>
        <w:t xml:space="preserve">]. </w:t>
      </w:r>
      <w:r w:rsidR="00C506C4" w:rsidRPr="00C506C4">
        <w:rPr>
          <w:color w:val="000000" w:themeColor="text1"/>
          <w:sz w:val="28"/>
          <w:szCs w:val="28"/>
        </w:rPr>
        <w:t xml:space="preserve">Экспериментальные значения воздухопроницаемости представлены на рисунке </w:t>
      </w:r>
      <w:r w:rsidR="00C506C4">
        <w:rPr>
          <w:color w:val="000000" w:themeColor="text1"/>
          <w:sz w:val="28"/>
          <w:szCs w:val="28"/>
        </w:rPr>
        <w:t>3.3</w:t>
      </w:r>
      <w:r w:rsidR="00C506C4" w:rsidRPr="00C506C4">
        <w:rPr>
          <w:color w:val="000000" w:themeColor="text1"/>
          <w:sz w:val="28"/>
          <w:szCs w:val="28"/>
        </w:rPr>
        <w:t xml:space="preserve">, а соответствующие численные данные приведены в таблице </w:t>
      </w:r>
      <w:r w:rsidR="00C506C4">
        <w:rPr>
          <w:color w:val="000000" w:themeColor="text1"/>
          <w:sz w:val="28"/>
          <w:szCs w:val="28"/>
        </w:rPr>
        <w:t>3.5</w:t>
      </w:r>
      <w:r w:rsidR="00C506C4" w:rsidRPr="00C506C4">
        <w:rPr>
          <w:color w:val="000000" w:themeColor="text1"/>
          <w:sz w:val="28"/>
          <w:szCs w:val="28"/>
        </w:rPr>
        <w:t xml:space="preserve">. Результаты статистической обработки представлены в </w:t>
      </w:r>
      <w:r w:rsidR="00C506C4">
        <w:rPr>
          <w:color w:val="000000" w:themeColor="text1"/>
          <w:sz w:val="28"/>
          <w:szCs w:val="28"/>
        </w:rPr>
        <w:t>т</w:t>
      </w:r>
      <w:r w:rsidR="00C506C4" w:rsidRPr="00C506C4">
        <w:rPr>
          <w:color w:val="000000" w:themeColor="text1"/>
          <w:sz w:val="28"/>
          <w:szCs w:val="28"/>
        </w:rPr>
        <w:t xml:space="preserve">аблице </w:t>
      </w:r>
      <w:r w:rsidR="00C506C4">
        <w:rPr>
          <w:color w:val="000000" w:themeColor="text1"/>
          <w:sz w:val="28"/>
          <w:szCs w:val="28"/>
        </w:rPr>
        <w:t>3.6</w:t>
      </w:r>
      <w:r w:rsidR="00C506C4" w:rsidRPr="00C506C4">
        <w:rPr>
          <w:color w:val="000000" w:themeColor="text1"/>
          <w:sz w:val="28"/>
          <w:szCs w:val="28"/>
        </w:rPr>
        <w:t xml:space="preserve">. </w:t>
      </w:r>
    </w:p>
    <w:p w14:paraId="23C58C76" w14:textId="77777777" w:rsidR="00E9541D" w:rsidRDefault="00E9541D" w:rsidP="00E9541D">
      <w:pPr>
        <w:tabs>
          <w:tab w:val="left" w:pos="993"/>
        </w:tabs>
        <w:jc w:val="both"/>
        <w:rPr>
          <w:color w:val="000000" w:themeColor="text1"/>
          <w:sz w:val="28"/>
          <w:szCs w:val="28"/>
        </w:rPr>
      </w:pPr>
    </w:p>
    <w:p w14:paraId="17D63B76" w14:textId="641564B6" w:rsidR="00E9541D" w:rsidRDefault="00E9541D" w:rsidP="00E9541D">
      <w:pPr>
        <w:tabs>
          <w:tab w:val="left" w:pos="993"/>
        </w:tabs>
        <w:jc w:val="both"/>
        <w:rPr>
          <w:color w:val="000000" w:themeColor="text1"/>
          <w:sz w:val="28"/>
          <w:szCs w:val="28"/>
        </w:rPr>
      </w:pPr>
      <w:r w:rsidRPr="007E1992">
        <w:rPr>
          <w:color w:val="000000" w:themeColor="text1"/>
          <w:sz w:val="28"/>
          <w:szCs w:val="28"/>
        </w:rPr>
        <w:t>Таблица</w:t>
      </w:r>
      <w:r>
        <w:rPr>
          <w:color w:val="000000" w:themeColor="text1"/>
          <w:sz w:val="28"/>
          <w:szCs w:val="28"/>
        </w:rPr>
        <w:t xml:space="preserve"> 3.5 –</w:t>
      </w:r>
      <w:r w:rsidRPr="007E1992">
        <w:rPr>
          <w:color w:val="000000" w:themeColor="text1"/>
          <w:sz w:val="28"/>
          <w:szCs w:val="28"/>
        </w:rPr>
        <w:t xml:space="preserve"> Результаты испытаний воздухопроницаемости образцов неткан</w:t>
      </w:r>
      <w:r>
        <w:rPr>
          <w:color w:val="000000" w:themeColor="text1"/>
          <w:sz w:val="28"/>
          <w:szCs w:val="28"/>
        </w:rPr>
        <w:t>ых</w:t>
      </w:r>
      <w:r w:rsidRPr="007E1992">
        <w:rPr>
          <w:color w:val="000000" w:themeColor="text1"/>
          <w:sz w:val="28"/>
          <w:szCs w:val="28"/>
        </w:rPr>
        <w:t xml:space="preserve"> материал</w:t>
      </w:r>
      <w:r>
        <w:rPr>
          <w:color w:val="000000" w:themeColor="text1"/>
          <w:sz w:val="28"/>
          <w:szCs w:val="28"/>
        </w:rPr>
        <w:t>ов</w:t>
      </w:r>
    </w:p>
    <w:p w14:paraId="10B3D04C" w14:textId="77777777" w:rsidR="00E9541D" w:rsidRDefault="00E9541D" w:rsidP="00E9541D">
      <w:pPr>
        <w:tabs>
          <w:tab w:val="left" w:pos="993"/>
        </w:tabs>
        <w:jc w:val="both"/>
        <w:rPr>
          <w:color w:val="000000" w:themeColor="text1"/>
          <w:sz w:val="28"/>
          <w:szCs w:val="28"/>
        </w:rPr>
      </w:pPr>
    </w:p>
    <w:tbl>
      <w:tblPr>
        <w:tblStyle w:val="a6"/>
        <w:tblW w:w="5000" w:type="pct"/>
        <w:jc w:val="center"/>
        <w:tblLook w:val="04A0" w:firstRow="1" w:lastRow="0" w:firstColumn="1" w:lastColumn="0" w:noHBand="0" w:noVBand="1"/>
      </w:tblPr>
      <w:tblGrid>
        <w:gridCol w:w="2844"/>
        <w:gridCol w:w="6784"/>
      </w:tblGrid>
      <w:tr w:rsidR="00E9541D" w:rsidRPr="00E9541D" w14:paraId="2298AF7B" w14:textId="77777777" w:rsidTr="00A30359">
        <w:trPr>
          <w:jc w:val="center"/>
        </w:trPr>
        <w:tc>
          <w:tcPr>
            <w:tcW w:w="1477" w:type="pct"/>
          </w:tcPr>
          <w:p w14:paraId="5D4AB073" w14:textId="77777777" w:rsidR="00E9541D" w:rsidRPr="00E9541D" w:rsidRDefault="00E9541D" w:rsidP="00A30359">
            <w:pPr>
              <w:pStyle w:val="a3"/>
              <w:tabs>
                <w:tab w:val="left" w:pos="284"/>
              </w:tabs>
              <w:spacing w:after="0" w:line="240" w:lineRule="auto"/>
              <w:ind w:left="0"/>
              <w:jc w:val="center"/>
              <w:rPr>
                <w:rFonts w:ascii="Times New Roman" w:hAnsi="Times New Roman"/>
                <w:sz w:val="24"/>
                <w:szCs w:val="24"/>
              </w:rPr>
            </w:pPr>
            <w:r w:rsidRPr="00E9541D">
              <w:rPr>
                <w:rFonts w:ascii="Times New Roman" w:hAnsi="Times New Roman"/>
                <w:sz w:val="24"/>
                <w:szCs w:val="24"/>
              </w:rPr>
              <w:t>Образцы</w:t>
            </w:r>
          </w:p>
        </w:tc>
        <w:tc>
          <w:tcPr>
            <w:tcW w:w="3523" w:type="pct"/>
          </w:tcPr>
          <w:p w14:paraId="15601880" w14:textId="77777777" w:rsidR="00E9541D" w:rsidRPr="00E9541D" w:rsidRDefault="00E9541D" w:rsidP="00A30359">
            <w:pPr>
              <w:pStyle w:val="a3"/>
              <w:tabs>
                <w:tab w:val="left" w:pos="284"/>
              </w:tabs>
              <w:spacing w:after="0" w:line="240" w:lineRule="auto"/>
              <w:ind w:left="0"/>
              <w:jc w:val="center"/>
              <w:rPr>
                <w:rFonts w:ascii="Times New Roman" w:hAnsi="Times New Roman"/>
                <w:sz w:val="24"/>
                <w:szCs w:val="24"/>
              </w:rPr>
            </w:pPr>
            <w:r w:rsidRPr="00E9541D">
              <w:rPr>
                <w:rFonts w:ascii="Times New Roman" w:hAnsi="Times New Roman"/>
                <w:sz w:val="24"/>
                <w:szCs w:val="24"/>
              </w:rPr>
              <w:t>Воздухопроницаемость, дм</w:t>
            </w:r>
            <w:r w:rsidRPr="00E9541D">
              <w:rPr>
                <w:rFonts w:ascii="Times New Roman" w:hAnsi="Times New Roman"/>
                <w:sz w:val="24"/>
                <w:szCs w:val="24"/>
                <w:vertAlign w:val="superscript"/>
              </w:rPr>
              <w:t>3</w:t>
            </w:r>
            <w:r w:rsidRPr="00E9541D">
              <w:rPr>
                <w:rFonts w:ascii="Times New Roman" w:hAnsi="Times New Roman"/>
                <w:sz w:val="24"/>
                <w:szCs w:val="24"/>
              </w:rPr>
              <w:t>/(м</w:t>
            </w:r>
            <w:r w:rsidRPr="00E9541D">
              <w:rPr>
                <w:rFonts w:ascii="Times New Roman" w:hAnsi="Times New Roman"/>
                <w:sz w:val="24"/>
                <w:szCs w:val="24"/>
                <w:vertAlign w:val="superscript"/>
              </w:rPr>
              <w:t>2</w:t>
            </w:r>
            <w:r w:rsidRPr="00E9541D">
              <w:rPr>
                <w:rFonts w:ascii="Times New Roman" w:hAnsi="Times New Roman"/>
                <w:sz w:val="24"/>
                <w:szCs w:val="24"/>
              </w:rPr>
              <w:t>с)</w:t>
            </w:r>
          </w:p>
        </w:tc>
      </w:tr>
      <w:tr w:rsidR="00E9541D" w:rsidRPr="00E9541D" w14:paraId="50712D5C" w14:textId="77777777" w:rsidTr="00A30359">
        <w:trPr>
          <w:jc w:val="center"/>
        </w:trPr>
        <w:tc>
          <w:tcPr>
            <w:tcW w:w="1477" w:type="pct"/>
          </w:tcPr>
          <w:p w14:paraId="7C75B139" w14:textId="20E5F166" w:rsidR="00E9541D" w:rsidRPr="00E9541D" w:rsidRDefault="00E9541D" w:rsidP="00A30359">
            <w:pPr>
              <w:pStyle w:val="a3"/>
              <w:tabs>
                <w:tab w:val="left" w:pos="284"/>
              </w:tabs>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3523" w:type="pct"/>
          </w:tcPr>
          <w:p w14:paraId="4A1CDDAE" w14:textId="306A9AC4" w:rsidR="00E9541D" w:rsidRPr="00E9541D" w:rsidRDefault="00E9541D" w:rsidP="00A30359">
            <w:pPr>
              <w:pStyle w:val="a3"/>
              <w:tabs>
                <w:tab w:val="left" w:pos="284"/>
              </w:tabs>
              <w:spacing w:after="0" w:line="240" w:lineRule="auto"/>
              <w:ind w:left="0"/>
              <w:jc w:val="center"/>
              <w:rPr>
                <w:rFonts w:ascii="Times New Roman" w:hAnsi="Times New Roman"/>
                <w:sz w:val="24"/>
                <w:szCs w:val="24"/>
              </w:rPr>
            </w:pPr>
            <w:r>
              <w:rPr>
                <w:rFonts w:ascii="Times New Roman" w:hAnsi="Times New Roman"/>
                <w:sz w:val="24"/>
                <w:szCs w:val="24"/>
              </w:rPr>
              <w:t>2</w:t>
            </w:r>
          </w:p>
        </w:tc>
      </w:tr>
      <w:tr w:rsidR="00E9541D" w:rsidRPr="00E9541D" w14:paraId="0F0F77AE" w14:textId="77777777" w:rsidTr="00A30359">
        <w:trPr>
          <w:jc w:val="center"/>
        </w:trPr>
        <w:tc>
          <w:tcPr>
            <w:tcW w:w="1477" w:type="pct"/>
          </w:tcPr>
          <w:p w14:paraId="5690D860" w14:textId="77777777" w:rsidR="00E9541D" w:rsidRPr="00E9541D" w:rsidRDefault="00E9541D" w:rsidP="00A30359">
            <w:pPr>
              <w:pStyle w:val="a3"/>
              <w:tabs>
                <w:tab w:val="left" w:pos="284"/>
              </w:tabs>
              <w:spacing w:after="0" w:line="240" w:lineRule="auto"/>
              <w:ind w:left="0"/>
              <w:jc w:val="center"/>
              <w:rPr>
                <w:rFonts w:ascii="Times New Roman" w:hAnsi="Times New Roman"/>
                <w:sz w:val="24"/>
                <w:szCs w:val="24"/>
                <w:lang w:val="en-US"/>
              </w:rPr>
            </w:pPr>
            <w:r w:rsidRPr="00E9541D">
              <w:rPr>
                <w:rFonts w:ascii="Times New Roman" w:hAnsi="Times New Roman"/>
                <w:sz w:val="24"/>
                <w:szCs w:val="24"/>
                <w:lang w:val="en-US"/>
              </w:rPr>
              <w:t>A1</w:t>
            </w:r>
          </w:p>
        </w:tc>
        <w:tc>
          <w:tcPr>
            <w:tcW w:w="3523" w:type="pct"/>
            <w:vAlign w:val="center"/>
          </w:tcPr>
          <w:p w14:paraId="0DC9BAC9" w14:textId="77777777" w:rsidR="00E9541D" w:rsidRPr="00E9541D" w:rsidRDefault="00E9541D" w:rsidP="00A30359">
            <w:pPr>
              <w:jc w:val="center"/>
              <w:rPr>
                <w:color w:val="000000"/>
              </w:rPr>
            </w:pPr>
            <w:r w:rsidRPr="00E9541D">
              <w:rPr>
                <w:color w:val="000000"/>
                <w:lang w:val="en-US"/>
              </w:rPr>
              <w:t>2082,65</w:t>
            </w:r>
          </w:p>
        </w:tc>
      </w:tr>
      <w:tr w:rsidR="00E9541D" w:rsidRPr="00E9541D" w14:paraId="3CFA9DFD" w14:textId="77777777" w:rsidTr="00A30359">
        <w:trPr>
          <w:jc w:val="center"/>
        </w:trPr>
        <w:tc>
          <w:tcPr>
            <w:tcW w:w="1477" w:type="pct"/>
          </w:tcPr>
          <w:p w14:paraId="5F6F0CB3" w14:textId="77777777" w:rsidR="00E9541D" w:rsidRPr="00E9541D" w:rsidRDefault="00E9541D" w:rsidP="00A30359">
            <w:pPr>
              <w:pStyle w:val="a3"/>
              <w:tabs>
                <w:tab w:val="left" w:pos="284"/>
              </w:tabs>
              <w:spacing w:after="0" w:line="240" w:lineRule="auto"/>
              <w:ind w:left="0"/>
              <w:jc w:val="center"/>
              <w:rPr>
                <w:rFonts w:ascii="Times New Roman" w:hAnsi="Times New Roman"/>
                <w:sz w:val="24"/>
                <w:szCs w:val="24"/>
                <w:lang w:val="en-US"/>
              </w:rPr>
            </w:pPr>
            <w:r w:rsidRPr="00E9541D">
              <w:rPr>
                <w:rFonts w:ascii="Times New Roman" w:hAnsi="Times New Roman"/>
                <w:sz w:val="24"/>
                <w:szCs w:val="24"/>
                <w:lang w:val="en-US"/>
              </w:rPr>
              <w:t>A2</w:t>
            </w:r>
          </w:p>
        </w:tc>
        <w:tc>
          <w:tcPr>
            <w:tcW w:w="3523" w:type="pct"/>
            <w:vAlign w:val="center"/>
          </w:tcPr>
          <w:p w14:paraId="42471B99" w14:textId="77777777" w:rsidR="00E9541D" w:rsidRPr="00E9541D" w:rsidRDefault="00E9541D" w:rsidP="00A30359">
            <w:pPr>
              <w:jc w:val="center"/>
              <w:rPr>
                <w:color w:val="000000"/>
              </w:rPr>
            </w:pPr>
            <w:r w:rsidRPr="00E9541D">
              <w:rPr>
                <w:color w:val="000000"/>
                <w:lang w:val="en-US"/>
              </w:rPr>
              <w:t>2130,96</w:t>
            </w:r>
          </w:p>
        </w:tc>
      </w:tr>
      <w:tr w:rsidR="00E9541D" w:rsidRPr="00E9541D" w14:paraId="24B63057" w14:textId="77777777" w:rsidTr="00A30359">
        <w:trPr>
          <w:jc w:val="center"/>
        </w:trPr>
        <w:tc>
          <w:tcPr>
            <w:tcW w:w="1477" w:type="pct"/>
          </w:tcPr>
          <w:p w14:paraId="758BD1D7" w14:textId="77777777" w:rsidR="00E9541D" w:rsidRPr="00E9541D" w:rsidRDefault="00E9541D" w:rsidP="00A30359">
            <w:pPr>
              <w:jc w:val="center"/>
            </w:pPr>
            <w:r w:rsidRPr="00E9541D">
              <w:t>A3</w:t>
            </w:r>
          </w:p>
        </w:tc>
        <w:tc>
          <w:tcPr>
            <w:tcW w:w="3523" w:type="pct"/>
            <w:vAlign w:val="center"/>
          </w:tcPr>
          <w:p w14:paraId="0FFE2AA2" w14:textId="77777777" w:rsidR="00E9541D" w:rsidRPr="00E9541D" w:rsidRDefault="00E9541D" w:rsidP="00A30359">
            <w:pPr>
              <w:jc w:val="center"/>
              <w:rPr>
                <w:color w:val="000000"/>
              </w:rPr>
            </w:pPr>
            <w:r w:rsidRPr="00E9541D">
              <w:rPr>
                <w:color w:val="000000"/>
                <w:lang w:val="kk-KZ"/>
              </w:rPr>
              <w:t>2098</w:t>
            </w:r>
            <w:r w:rsidRPr="00E9541D">
              <w:rPr>
                <w:color w:val="000000"/>
                <w:lang w:val="en-US"/>
              </w:rPr>
              <w:t>,</w:t>
            </w:r>
            <w:r w:rsidRPr="00E9541D">
              <w:rPr>
                <w:color w:val="000000"/>
                <w:lang w:val="kk-KZ"/>
              </w:rPr>
              <w:t>43</w:t>
            </w:r>
          </w:p>
        </w:tc>
      </w:tr>
      <w:tr w:rsidR="00E9541D" w:rsidRPr="00E9541D" w14:paraId="0667E8E0" w14:textId="77777777" w:rsidTr="00A30359">
        <w:trPr>
          <w:jc w:val="center"/>
        </w:trPr>
        <w:tc>
          <w:tcPr>
            <w:tcW w:w="1477" w:type="pct"/>
          </w:tcPr>
          <w:p w14:paraId="7C6948E0" w14:textId="77777777" w:rsidR="00E9541D" w:rsidRPr="00E9541D" w:rsidRDefault="00E9541D" w:rsidP="00A30359">
            <w:pPr>
              <w:jc w:val="center"/>
            </w:pPr>
            <w:r w:rsidRPr="00E9541D">
              <w:t>A4</w:t>
            </w:r>
          </w:p>
        </w:tc>
        <w:tc>
          <w:tcPr>
            <w:tcW w:w="3523" w:type="pct"/>
            <w:vAlign w:val="center"/>
          </w:tcPr>
          <w:p w14:paraId="6E1DC052" w14:textId="77777777" w:rsidR="00E9541D" w:rsidRPr="00E9541D" w:rsidRDefault="00E9541D" w:rsidP="00A30359">
            <w:pPr>
              <w:jc w:val="center"/>
              <w:rPr>
                <w:color w:val="000000"/>
              </w:rPr>
            </w:pPr>
            <w:r w:rsidRPr="00E9541D">
              <w:rPr>
                <w:color w:val="000000"/>
                <w:lang w:val="kk-KZ"/>
              </w:rPr>
              <w:t>2142</w:t>
            </w:r>
            <w:r w:rsidRPr="00E9541D">
              <w:rPr>
                <w:color w:val="000000"/>
                <w:lang w:val="en-US"/>
              </w:rPr>
              <w:t>,</w:t>
            </w:r>
            <w:r w:rsidRPr="00E9541D">
              <w:rPr>
                <w:color w:val="000000"/>
                <w:lang w:val="kk-KZ"/>
              </w:rPr>
              <w:t>25</w:t>
            </w:r>
          </w:p>
        </w:tc>
      </w:tr>
      <w:tr w:rsidR="00E9541D" w:rsidRPr="00E9541D" w14:paraId="1EE1CDD5" w14:textId="77777777" w:rsidTr="00A30359">
        <w:trPr>
          <w:jc w:val="center"/>
        </w:trPr>
        <w:tc>
          <w:tcPr>
            <w:tcW w:w="1477" w:type="pct"/>
          </w:tcPr>
          <w:p w14:paraId="5B5DA02E" w14:textId="77777777" w:rsidR="00E9541D" w:rsidRPr="00E9541D" w:rsidRDefault="00E9541D" w:rsidP="00A30359">
            <w:pPr>
              <w:pStyle w:val="a3"/>
              <w:tabs>
                <w:tab w:val="left" w:pos="284"/>
              </w:tabs>
              <w:spacing w:after="0" w:line="240" w:lineRule="auto"/>
              <w:ind w:left="0"/>
              <w:jc w:val="center"/>
              <w:rPr>
                <w:rFonts w:ascii="Times New Roman" w:hAnsi="Times New Roman"/>
                <w:sz w:val="24"/>
                <w:szCs w:val="24"/>
                <w:lang w:val="en-US"/>
              </w:rPr>
            </w:pPr>
            <w:r w:rsidRPr="00E9541D">
              <w:rPr>
                <w:rFonts w:ascii="Times New Roman" w:hAnsi="Times New Roman"/>
                <w:sz w:val="24"/>
                <w:szCs w:val="24"/>
                <w:lang w:val="en-US"/>
              </w:rPr>
              <w:t>B1</w:t>
            </w:r>
          </w:p>
        </w:tc>
        <w:tc>
          <w:tcPr>
            <w:tcW w:w="3523" w:type="pct"/>
            <w:vAlign w:val="center"/>
          </w:tcPr>
          <w:p w14:paraId="31D6F781" w14:textId="77777777" w:rsidR="00E9541D" w:rsidRPr="00E9541D" w:rsidRDefault="00E9541D" w:rsidP="00A30359">
            <w:pPr>
              <w:jc w:val="center"/>
              <w:rPr>
                <w:color w:val="000000"/>
              </w:rPr>
            </w:pPr>
            <w:r w:rsidRPr="00E9541D">
              <w:rPr>
                <w:color w:val="000000"/>
                <w:lang w:val="en-US"/>
              </w:rPr>
              <w:t>1114,48</w:t>
            </w:r>
          </w:p>
        </w:tc>
      </w:tr>
      <w:tr w:rsidR="00E9541D" w:rsidRPr="00E9541D" w14:paraId="33A2E0B0" w14:textId="77777777" w:rsidTr="00E9541D">
        <w:trPr>
          <w:jc w:val="center"/>
        </w:trPr>
        <w:tc>
          <w:tcPr>
            <w:tcW w:w="1477" w:type="pct"/>
            <w:tcBorders>
              <w:bottom w:val="single" w:sz="4" w:space="0" w:color="000000" w:themeColor="text1"/>
            </w:tcBorders>
          </w:tcPr>
          <w:p w14:paraId="57A2202C" w14:textId="77777777" w:rsidR="00E9541D" w:rsidRPr="00E9541D" w:rsidRDefault="00E9541D" w:rsidP="00A30359">
            <w:pPr>
              <w:pStyle w:val="a3"/>
              <w:tabs>
                <w:tab w:val="left" w:pos="284"/>
              </w:tabs>
              <w:spacing w:after="0" w:line="240" w:lineRule="auto"/>
              <w:ind w:left="0"/>
              <w:jc w:val="center"/>
              <w:rPr>
                <w:rFonts w:ascii="Times New Roman" w:hAnsi="Times New Roman"/>
                <w:sz w:val="24"/>
                <w:szCs w:val="24"/>
                <w:lang w:val="en-US"/>
              </w:rPr>
            </w:pPr>
            <w:r w:rsidRPr="00E9541D">
              <w:rPr>
                <w:rFonts w:ascii="Times New Roman" w:hAnsi="Times New Roman"/>
                <w:sz w:val="24"/>
                <w:szCs w:val="24"/>
                <w:lang w:val="en-US"/>
              </w:rPr>
              <w:t>B2</w:t>
            </w:r>
          </w:p>
        </w:tc>
        <w:tc>
          <w:tcPr>
            <w:tcW w:w="3523" w:type="pct"/>
            <w:tcBorders>
              <w:bottom w:val="single" w:sz="4" w:space="0" w:color="000000" w:themeColor="text1"/>
            </w:tcBorders>
            <w:vAlign w:val="center"/>
          </w:tcPr>
          <w:p w14:paraId="01B90FE1" w14:textId="77777777" w:rsidR="00E9541D" w:rsidRPr="00E9541D" w:rsidRDefault="00E9541D" w:rsidP="00A30359">
            <w:pPr>
              <w:jc w:val="center"/>
              <w:rPr>
                <w:color w:val="000000"/>
              </w:rPr>
            </w:pPr>
            <w:r w:rsidRPr="00E9541D">
              <w:rPr>
                <w:color w:val="000000"/>
                <w:lang w:val="en-US"/>
              </w:rPr>
              <w:t>1241,99</w:t>
            </w:r>
          </w:p>
        </w:tc>
      </w:tr>
      <w:tr w:rsidR="00E9541D" w:rsidRPr="00E9541D" w14:paraId="419459AA" w14:textId="77777777" w:rsidTr="00E9541D">
        <w:trPr>
          <w:jc w:val="center"/>
        </w:trPr>
        <w:tc>
          <w:tcPr>
            <w:tcW w:w="1477" w:type="pct"/>
            <w:tcBorders>
              <w:bottom w:val="nil"/>
            </w:tcBorders>
          </w:tcPr>
          <w:p w14:paraId="0A929164" w14:textId="77777777" w:rsidR="00E9541D" w:rsidRPr="00E9541D" w:rsidRDefault="00E9541D" w:rsidP="00A30359">
            <w:pPr>
              <w:jc w:val="center"/>
            </w:pPr>
            <w:r w:rsidRPr="00E9541D">
              <w:t>B3</w:t>
            </w:r>
          </w:p>
        </w:tc>
        <w:tc>
          <w:tcPr>
            <w:tcW w:w="3523" w:type="pct"/>
            <w:tcBorders>
              <w:bottom w:val="nil"/>
            </w:tcBorders>
            <w:vAlign w:val="center"/>
          </w:tcPr>
          <w:p w14:paraId="33E05E74" w14:textId="77777777" w:rsidR="00E9541D" w:rsidRPr="00E9541D" w:rsidRDefault="00E9541D" w:rsidP="00A30359">
            <w:pPr>
              <w:jc w:val="center"/>
              <w:rPr>
                <w:color w:val="000000"/>
              </w:rPr>
            </w:pPr>
            <w:r w:rsidRPr="00E9541D">
              <w:rPr>
                <w:color w:val="000000"/>
                <w:lang w:val="en-US"/>
              </w:rPr>
              <w:t>1198,76</w:t>
            </w:r>
          </w:p>
        </w:tc>
      </w:tr>
    </w:tbl>
    <w:p w14:paraId="05AAF435" w14:textId="3774FE92" w:rsidR="00E9541D" w:rsidRDefault="00E9541D" w:rsidP="00E9541D">
      <w:pPr>
        <w:tabs>
          <w:tab w:val="left" w:pos="1276"/>
        </w:tabs>
        <w:jc w:val="both"/>
        <w:rPr>
          <w:color w:val="000000" w:themeColor="text1"/>
          <w:sz w:val="28"/>
          <w:szCs w:val="28"/>
          <w:lang w:val="kk-KZ"/>
        </w:rPr>
      </w:pPr>
      <w:r w:rsidRPr="00020659">
        <w:rPr>
          <w:color w:val="000000" w:themeColor="text1"/>
          <w:sz w:val="28"/>
          <w:szCs w:val="28"/>
          <w:lang w:val="kk-KZ"/>
        </w:rPr>
        <w:lastRenderedPageBreak/>
        <w:t xml:space="preserve">Продолжение таблицы </w:t>
      </w:r>
      <w:r>
        <w:rPr>
          <w:color w:val="000000" w:themeColor="text1"/>
          <w:sz w:val="28"/>
          <w:szCs w:val="28"/>
          <w:lang w:val="kk-KZ"/>
        </w:rPr>
        <w:t>3</w:t>
      </w:r>
      <w:r w:rsidRPr="00020659">
        <w:rPr>
          <w:color w:val="000000" w:themeColor="text1"/>
          <w:sz w:val="28"/>
          <w:szCs w:val="28"/>
          <w:lang w:val="kk-KZ"/>
        </w:rPr>
        <w:t>.</w:t>
      </w:r>
      <w:r>
        <w:rPr>
          <w:color w:val="000000" w:themeColor="text1"/>
          <w:sz w:val="28"/>
          <w:szCs w:val="28"/>
          <w:lang w:val="kk-KZ"/>
        </w:rPr>
        <w:t>5</w:t>
      </w:r>
    </w:p>
    <w:p w14:paraId="037CC16F" w14:textId="77777777" w:rsidR="00E9541D" w:rsidRDefault="00E9541D" w:rsidP="00E9541D">
      <w:pPr>
        <w:tabs>
          <w:tab w:val="left" w:pos="993"/>
        </w:tabs>
        <w:jc w:val="both"/>
        <w:rPr>
          <w:color w:val="000000" w:themeColor="text1"/>
          <w:sz w:val="28"/>
          <w:szCs w:val="28"/>
        </w:rPr>
      </w:pPr>
    </w:p>
    <w:tbl>
      <w:tblPr>
        <w:tblStyle w:val="a6"/>
        <w:tblW w:w="5000" w:type="pct"/>
        <w:jc w:val="center"/>
        <w:tblLook w:val="04A0" w:firstRow="1" w:lastRow="0" w:firstColumn="1" w:lastColumn="0" w:noHBand="0" w:noVBand="1"/>
      </w:tblPr>
      <w:tblGrid>
        <w:gridCol w:w="2844"/>
        <w:gridCol w:w="6784"/>
      </w:tblGrid>
      <w:tr w:rsidR="00E9541D" w:rsidRPr="00E9541D" w14:paraId="0018E00D" w14:textId="77777777" w:rsidTr="00A30359">
        <w:trPr>
          <w:jc w:val="center"/>
        </w:trPr>
        <w:tc>
          <w:tcPr>
            <w:tcW w:w="1477" w:type="pct"/>
          </w:tcPr>
          <w:p w14:paraId="16E1D303" w14:textId="77777777" w:rsidR="00E9541D" w:rsidRPr="00E9541D" w:rsidRDefault="00E9541D" w:rsidP="00A30359">
            <w:pPr>
              <w:jc w:val="center"/>
            </w:pPr>
            <w:r w:rsidRPr="00E9541D">
              <w:t>B4</w:t>
            </w:r>
          </w:p>
        </w:tc>
        <w:tc>
          <w:tcPr>
            <w:tcW w:w="3523" w:type="pct"/>
            <w:vAlign w:val="center"/>
          </w:tcPr>
          <w:p w14:paraId="7068D0A3" w14:textId="77777777" w:rsidR="00E9541D" w:rsidRPr="00E9541D" w:rsidRDefault="00E9541D" w:rsidP="00A30359">
            <w:pPr>
              <w:jc w:val="center"/>
              <w:rPr>
                <w:color w:val="000000"/>
              </w:rPr>
            </w:pPr>
            <w:r w:rsidRPr="00E9541D">
              <w:rPr>
                <w:color w:val="000000"/>
                <w:lang w:val="en-US"/>
              </w:rPr>
              <w:t>1313,56</w:t>
            </w:r>
          </w:p>
        </w:tc>
      </w:tr>
      <w:tr w:rsidR="00E9541D" w:rsidRPr="00E9541D" w14:paraId="21426EBC" w14:textId="77777777" w:rsidTr="00A30359">
        <w:trPr>
          <w:jc w:val="center"/>
        </w:trPr>
        <w:tc>
          <w:tcPr>
            <w:tcW w:w="1477" w:type="pct"/>
          </w:tcPr>
          <w:p w14:paraId="5557F650" w14:textId="77777777" w:rsidR="00E9541D" w:rsidRPr="00E9541D" w:rsidRDefault="00E9541D" w:rsidP="00A30359">
            <w:pPr>
              <w:pStyle w:val="a3"/>
              <w:tabs>
                <w:tab w:val="left" w:pos="284"/>
              </w:tabs>
              <w:spacing w:after="0" w:line="240" w:lineRule="auto"/>
              <w:ind w:left="0"/>
              <w:jc w:val="center"/>
              <w:rPr>
                <w:rFonts w:ascii="Times New Roman" w:hAnsi="Times New Roman"/>
                <w:sz w:val="24"/>
                <w:szCs w:val="24"/>
                <w:lang w:val="en-US"/>
              </w:rPr>
            </w:pPr>
            <w:r w:rsidRPr="00E9541D">
              <w:rPr>
                <w:rFonts w:ascii="Times New Roman" w:hAnsi="Times New Roman"/>
                <w:sz w:val="24"/>
                <w:szCs w:val="24"/>
                <w:lang w:val="en-US"/>
              </w:rPr>
              <w:t>C1</w:t>
            </w:r>
          </w:p>
        </w:tc>
        <w:tc>
          <w:tcPr>
            <w:tcW w:w="3523" w:type="pct"/>
            <w:vAlign w:val="center"/>
          </w:tcPr>
          <w:p w14:paraId="2A913F9F" w14:textId="77777777" w:rsidR="00E9541D" w:rsidRPr="00E9541D" w:rsidRDefault="00E9541D" w:rsidP="00A30359">
            <w:pPr>
              <w:jc w:val="center"/>
              <w:rPr>
                <w:color w:val="000000"/>
              </w:rPr>
            </w:pPr>
            <w:r w:rsidRPr="00E9541D">
              <w:rPr>
                <w:color w:val="000000"/>
                <w:lang w:val="en-US"/>
              </w:rPr>
              <w:t>553,64</w:t>
            </w:r>
          </w:p>
        </w:tc>
      </w:tr>
      <w:tr w:rsidR="00E9541D" w:rsidRPr="00E9541D" w14:paraId="11A2C2F6" w14:textId="77777777" w:rsidTr="00A30359">
        <w:trPr>
          <w:jc w:val="center"/>
        </w:trPr>
        <w:tc>
          <w:tcPr>
            <w:tcW w:w="1477" w:type="pct"/>
          </w:tcPr>
          <w:p w14:paraId="0C9EF013" w14:textId="77777777" w:rsidR="00E9541D" w:rsidRPr="00E9541D" w:rsidRDefault="00E9541D" w:rsidP="00A30359">
            <w:pPr>
              <w:pStyle w:val="a3"/>
              <w:tabs>
                <w:tab w:val="left" w:pos="284"/>
              </w:tabs>
              <w:spacing w:after="0" w:line="240" w:lineRule="auto"/>
              <w:ind w:left="0"/>
              <w:jc w:val="center"/>
              <w:rPr>
                <w:rFonts w:ascii="Times New Roman" w:hAnsi="Times New Roman"/>
                <w:sz w:val="24"/>
                <w:szCs w:val="24"/>
                <w:lang w:val="en-US"/>
              </w:rPr>
            </w:pPr>
            <w:r w:rsidRPr="00E9541D">
              <w:rPr>
                <w:rFonts w:ascii="Times New Roman" w:hAnsi="Times New Roman"/>
                <w:sz w:val="24"/>
                <w:szCs w:val="24"/>
                <w:lang w:val="en-US"/>
              </w:rPr>
              <w:t>C2</w:t>
            </w:r>
          </w:p>
        </w:tc>
        <w:tc>
          <w:tcPr>
            <w:tcW w:w="3523" w:type="pct"/>
            <w:vAlign w:val="center"/>
          </w:tcPr>
          <w:p w14:paraId="486CD135" w14:textId="77777777" w:rsidR="00E9541D" w:rsidRPr="00E9541D" w:rsidRDefault="00E9541D" w:rsidP="00A30359">
            <w:pPr>
              <w:jc w:val="center"/>
              <w:rPr>
                <w:color w:val="000000"/>
              </w:rPr>
            </w:pPr>
            <w:r w:rsidRPr="00E9541D">
              <w:rPr>
                <w:color w:val="000000"/>
                <w:lang w:val="en-US"/>
              </w:rPr>
              <w:t>963,68</w:t>
            </w:r>
          </w:p>
        </w:tc>
      </w:tr>
      <w:tr w:rsidR="00E9541D" w:rsidRPr="00E9541D" w14:paraId="082F0179" w14:textId="77777777" w:rsidTr="00A30359">
        <w:trPr>
          <w:jc w:val="center"/>
        </w:trPr>
        <w:tc>
          <w:tcPr>
            <w:tcW w:w="1477" w:type="pct"/>
          </w:tcPr>
          <w:p w14:paraId="2C1E0FA4" w14:textId="77777777" w:rsidR="00E9541D" w:rsidRPr="00E9541D" w:rsidRDefault="00E9541D" w:rsidP="00A30359">
            <w:pPr>
              <w:jc w:val="center"/>
            </w:pPr>
            <w:r w:rsidRPr="00E9541D">
              <w:t>C3</w:t>
            </w:r>
          </w:p>
        </w:tc>
        <w:tc>
          <w:tcPr>
            <w:tcW w:w="3523" w:type="pct"/>
            <w:vAlign w:val="center"/>
          </w:tcPr>
          <w:p w14:paraId="184AC9DE" w14:textId="77777777" w:rsidR="00E9541D" w:rsidRPr="00E9541D" w:rsidRDefault="00E9541D" w:rsidP="00A30359">
            <w:pPr>
              <w:jc w:val="center"/>
              <w:rPr>
                <w:color w:val="000000"/>
              </w:rPr>
            </w:pPr>
            <w:r w:rsidRPr="00E9541D">
              <w:rPr>
                <w:color w:val="000000"/>
                <w:lang w:val="en-US"/>
              </w:rPr>
              <w:t>682,35</w:t>
            </w:r>
          </w:p>
        </w:tc>
      </w:tr>
      <w:tr w:rsidR="00E9541D" w:rsidRPr="00E9541D" w14:paraId="158358FD" w14:textId="77777777" w:rsidTr="00A30359">
        <w:trPr>
          <w:jc w:val="center"/>
        </w:trPr>
        <w:tc>
          <w:tcPr>
            <w:tcW w:w="1477" w:type="pct"/>
          </w:tcPr>
          <w:p w14:paraId="0E583ECD" w14:textId="77777777" w:rsidR="00E9541D" w:rsidRPr="00E9541D" w:rsidRDefault="00E9541D" w:rsidP="00A30359">
            <w:pPr>
              <w:jc w:val="center"/>
            </w:pPr>
            <w:r w:rsidRPr="00E9541D">
              <w:t>C4</w:t>
            </w:r>
          </w:p>
        </w:tc>
        <w:tc>
          <w:tcPr>
            <w:tcW w:w="3523" w:type="pct"/>
            <w:vAlign w:val="center"/>
          </w:tcPr>
          <w:p w14:paraId="6A6DE8A8" w14:textId="77777777" w:rsidR="00E9541D" w:rsidRPr="00E9541D" w:rsidRDefault="00E9541D" w:rsidP="00A30359">
            <w:pPr>
              <w:jc w:val="center"/>
              <w:rPr>
                <w:color w:val="000000"/>
              </w:rPr>
            </w:pPr>
            <w:r w:rsidRPr="00E9541D">
              <w:rPr>
                <w:color w:val="000000"/>
              </w:rPr>
              <w:t>1079</w:t>
            </w:r>
            <w:r w:rsidRPr="00E9541D">
              <w:rPr>
                <w:color w:val="000000"/>
                <w:lang w:val="en-US"/>
              </w:rPr>
              <w:t>,</w:t>
            </w:r>
            <w:r w:rsidRPr="00E9541D">
              <w:rPr>
                <w:color w:val="000000"/>
              </w:rPr>
              <w:t>59</w:t>
            </w:r>
          </w:p>
        </w:tc>
      </w:tr>
    </w:tbl>
    <w:p w14:paraId="0EDF4CAC" w14:textId="563A3FC6" w:rsidR="007E1992" w:rsidRDefault="007E1992" w:rsidP="007E1992">
      <w:pPr>
        <w:tabs>
          <w:tab w:val="left" w:pos="993"/>
        </w:tabs>
        <w:jc w:val="both"/>
        <w:rPr>
          <w:color w:val="000000" w:themeColor="text1"/>
          <w:sz w:val="28"/>
          <w:szCs w:val="28"/>
        </w:rPr>
      </w:pPr>
    </w:p>
    <w:p w14:paraId="13AD7E0D" w14:textId="30B73B87" w:rsidR="007E1992" w:rsidRDefault="007E1992" w:rsidP="007E1992">
      <w:pPr>
        <w:tabs>
          <w:tab w:val="left" w:pos="993"/>
        </w:tabs>
        <w:jc w:val="center"/>
        <w:rPr>
          <w:color w:val="000000" w:themeColor="text1"/>
          <w:sz w:val="28"/>
          <w:szCs w:val="28"/>
        </w:rPr>
      </w:pPr>
      <w:r>
        <w:rPr>
          <w:noProof/>
          <w:sz w:val="28"/>
          <w:szCs w:val="28"/>
          <w:lang w:val="en-US"/>
        </w:rPr>
        <w:drawing>
          <wp:inline distT="0" distB="0" distL="0" distR="0" wp14:anchorId="296DB980" wp14:editId="71722908">
            <wp:extent cx="5569753" cy="3154680"/>
            <wp:effectExtent l="0" t="0" r="0" b="7620"/>
            <wp:docPr id="103" name="Рисунок 103" descr="C:\Users\Пользователь\AppData\Local\Microsoft\Windows\INetCache\Content.MSO\71FD710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AppData\Local\Microsoft\Windows\INetCache\Content.MSO\71FD7107.tmp"/>
                    <pic:cNvPicPr>
                      <a:picLocks noChangeAspect="1" noChangeArrowheads="1"/>
                    </pic:cNvPicPr>
                  </pic:nvPicPr>
                  <pic:blipFill rotWithShape="1">
                    <a:blip r:embed="rId118">
                      <a:extLst>
                        <a:ext uri="{28A0092B-C50C-407E-A947-70E740481C1C}">
                          <a14:useLocalDpi xmlns:a14="http://schemas.microsoft.com/office/drawing/2010/main" val="0"/>
                        </a:ext>
                      </a:extLst>
                    </a:blip>
                    <a:srcRect t="5046"/>
                    <a:stretch/>
                  </pic:blipFill>
                  <pic:spPr bwMode="auto">
                    <a:xfrm>
                      <a:off x="0" y="0"/>
                      <a:ext cx="5586538" cy="3164187"/>
                    </a:xfrm>
                    <a:prstGeom prst="rect">
                      <a:avLst/>
                    </a:prstGeom>
                    <a:noFill/>
                    <a:ln>
                      <a:noFill/>
                    </a:ln>
                    <a:extLst>
                      <a:ext uri="{53640926-AAD7-44D8-BBD7-CCE9431645EC}">
                        <a14:shadowObscured xmlns:a14="http://schemas.microsoft.com/office/drawing/2010/main"/>
                      </a:ext>
                    </a:extLst>
                  </pic:spPr>
                </pic:pic>
              </a:graphicData>
            </a:graphic>
          </wp:inline>
        </w:drawing>
      </w:r>
    </w:p>
    <w:p w14:paraId="007368E9" w14:textId="457BD795" w:rsidR="007E1992" w:rsidRDefault="007E1992" w:rsidP="007E1992">
      <w:pPr>
        <w:tabs>
          <w:tab w:val="left" w:pos="993"/>
        </w:tabs>
        <w:jc w:val="center"/>
        <w:rPr>
          <w:color w:val="000000" w:themeColor="text1"/>
          <w:sz w:val="28"/>
          <w:szCs w:val="28"/>
        </w:rPr>
      </w:pPr>
    </w:p>
    <w:p w14:paraId="51CC4B47" w14:textId="02C79BCA" w:rsidR="007E1992" w:rsidRPr="007E1992" w:rsidRDefault="007E1992" w:rsidP="007E1992">
      <w:pPr>
        <w:tabs>
          <w:tab w:val="left" w:pos="993"/>
        </w:tabs>
        <w:jc w:val="center"/>
        <w:rPr>
          <w:color w:val="000000" w:themeColor="text1"/>
          <w:sz w:val="28"/>
          <w:szCs w:val="28"/>
        </w:rPr>
      </w:pPr>
      <w:r w:rsidRPr="007E1992">
        <w:rPr>
          <w:color w:val="000000" w:themeColor="text1"/>
          <w:sz w:val="28"/>
          <w:szCs w:val="28"/>
        </w:rPr>
        <w:t>Рисунок</w:t>
      </w:r>
      <w:r>
        <w:rPr>
          <w:color w:val="000000" w:themeColor="text1"/>
          <w:sz w:val="28"/>
          <w:szCs w:val="28"/>
        </w:rPr>
        <w:t xml:space="preserve"> 3.3 –</w:t>
      </w:r>
      <w:r w:rsidRPr="007E1992">
        <w:rPr>
          <w:color w:val="000000" w:themeColor="text1"/>
          <w:sz w:val="28"/>
          <w:szCs w:val="28"/>
        </w:rPr>
        <w:t xml:space="preserve"> Воздухопроницаемость образцов многослойн</w:t>
      </w:r>
      <w:r>
        <w:rPr>
          <w:color w:val="000000" w:themeColor="text1"/>
          <w:sz w:val="28"/>
          <w:szCs w:val="28"/>
        </w:rPr>
        <w:t>ых</w:t>
      </w:r>
      <w:r w:rsidRPr="007E1992">
        <w:rPr>
          <w:color w:val="000000" w:themeColor="text1"/>
          <w:sz w:val="28"/>
          <w:szCs w:val="28"/>
        </w:rPr>
        <w:t xml:space="preserve"> неткан</w:t>
      </w:r>
      <w:r>
        <w:rPr>
          <w:color w:val="000000" w:themeColor="text1"/>
          <w:sz w:val="28"/>
          <w:szCs w:val="28"/>
        </w:rPr>
        <w:t>ых</w:t>
      </w:r>
      <w:r w:rsidRPr="007E1992">
        <w:rPr>
          <w:color w:val="000000" w:themeColor="text1"/>
          <w:sz w:val="28"/>
          <w:szCs w:val="28"/>
        </w:rPr>
        <w:t xml:space="preserve"> материал</w:t>
      </w:r>
      <w:r>
        <w:rPr>
          <w:color w:val="000000" w:themeColor="text1"/>
          <w:sz w:val="28"/>
          <w:szCs w:val="28"/>
        </w:rPr>
        <w:t>ов</w:t>
      </w:r>
    </w:p>
    <w:p w14:paraId="2570BF2E" w14:textId="77777777" w:rsidR="007E1992" w:rsidRPr="007E1992" w:rsidRDefault="007E1992" w:rsidP="007E1992">
      <w:pPr>
        <w:tabs>
          <w:tab w:val="left" w:pos="993"/>
        </w:tabs>
        <w:jc w:val="center"/>
        <w:rPr>
          <w:color w:val="000000" w:themeColor="text1"/>
          <w:sz w:val="28"/>
          <w:szCs w:val="28"/>
        </w:rPr>
      </w:pPr>
    </w:p>
    <w:p w14:paraId="6CACB7B9" w14:textId="5BC1B03E" w:rsidR="007E1992" w:rsidRDefault="00A83288" w:rsidP="00A83288">
      <w:pPr>
        <w:tabs>
          <w:tab w:val="left" w:pos="993"/>
        </w:tabs>
        <w:jc w:val="both"/>
        <w:rPr>
          <w:color w:val="000000" w:themeColor="text1"/>
          <w:sz w:val="28"/>
          <w:szCs w:val="28"/>
        </w:rPr>
      </w:pPr>
      <w:r w:rsidRPr="00A83288">
        <w:rPr>
          <w:color w:val="000000" w:themeColor="text1"/>
          <w:sz w:val="28"/>
          <w:szCs w:val="28"/>
        </w:rPr>
        <w:t xml:space="preserve">Таблица </w:t>
      </w:r>
      <w:r>
        <w:rPr>
          <w:color w:val="000000" w:themeColor="text1"/>
          <w:sz w:val="28"/>
          <w:szCs w:val="28"/>
        </w:rPr>
        <w:t xml:space="preserve">3.6 – </w:t>
      </w:r>
      <w:r w:rsidRPr="00A83288">
        <w:rPr>
          <w:color w:val="000000" w:themeColor="text1"/>
          <w:sz w:val="28"/>
          <w:szCs w:val="28"/>
        </w:rPr>
        <w:t>Статистический анализ воздухопроницаемости образцов нетканого материала</w:t>
      </w:r>
    </w:p>
    <w:p w14:paraId="309317BC" w14:textId="77777777" w:rsidR="00A83288" w:rsidRDefault="00A83288" w:rsidP="00A83288">
      <w:pPr>
        <w:tabs>
          <w:tab w:val="left" w:pos="993"/>
        </w:tabs>
        <w:jc w:val="both"/>
        <w:rPr>
          <w:color w:val="000000" w:themeColor="text1"/>
          <w:sz w:val="28"/>
          <w:szCs w:val="28"/>
        </w:rPr>
      </w:pPr>
    </w:p>
    <w:tbl>
      <w:tblPr>
        <w:tblStyle w:val="a6"/>
        <w:tblW w:w="0" w:type="auto"/>
        <w:tblLook w:val="04A0" w:firstRow="1" w:lastRow="0" w:firstColumn="1" w:lastColumn="0" w:noHBand="0" w:noVBand="1"/>
      </w:tblPr>
      <w:tblGrid>
        <w:gridCol w:w="2972"/>
        <w:gridCol w:w="1902"/>
        <w:gridCol w:w="1134"/>
        <w:gridCol w:w="1701"/>
        <w:gridCol w:w="1695"/>
      </w:tblGrid>
      <w:tr w:rsidR="00A83288" w:rsidRPr="00E9541D" w14:paraId="4BF1D47A" w14:textId="77777777" w:rsidTr="00F01184">
        <w:tc>
          <w:tcPr>
            <w:tcW w:w="2972" w:type="dxa"/>
          </w:tcPr>
          <w:p w14:paraId="35049B24" w14:textId="569E686A" w:rsidR="00A83288" w:rsidRPr="00E9541D" w:rsidRDefault="00A83288" w:rsidP="00267575">
            <w:pPr>
              <w:jc w:val="center"/>
              <w:rPr>
                <w:bCs/>
                <w:lang w:val="en-US"/>
              </w:rPr>
            </w:pPr>
            <w:r w:rsidRPr="00E9541D">
              <w:rPr>
                <w:bCs/>
                <w:lang w:val="en-US"/>
              </w:rPr>
              <w:t>Фактор</w:t>
            </w:r>
          </w:p>
        </w:tc>
        <w:tc>
          <w:tcPr>
            <w:tcW w:w="1843" w:type="dxa"/>
          </w:tcPr>
          <w:p w14:paraId="0CC083F5" w14:textId="46CACE4C" w:rsidR="00A83288" w:rsidRPr="00E9541D" w:rsidRDefault="00A83288" w:rsidP="00267575">
            <w:pPr>
              <w:jc w:val="center"/>
              <w:rPr>
                <w:bCs/>
                <w:lang w:val="en-US"/>
              </w:rPr>
            </w:pPr>
            <w:r w:rsidRPr="00E9541D">
              <w:rPr>
                <w:bCs/>
              </w:rPr>
              <w:t>Тест</w:t>
            </w:r>
          </w:p>
        </w:tc>
        <w:tc>
          <w:tcPr>
            <w:tcW w:w="1134" w:type="dxa"/>
          </w:tcPr>
          <w:p w14:paraId="5092F33E" w14:textId="77777777" w:rsidR="00A83288" w:rsidRPr="00E9541D" w:rsidRDefault="00A83288" w:rsidP="00267575">
            <w:pPr>
              <w:jc w:val="center"/>
              <w:rPr>
                <w:bCs/>
                <w:lang w:val="en-US"/>
              </w:rPr>
            </w:pPr>
            <w:r w:rsidRPr="00E9541D">
              <w:rPr>
                <w:bCs/>
                <w:lang w:val="en-US"/>
              </w:rPr>
              <w:t>DF</w:t>
            </w:r>
          </w:p>
        </w:tc>
        <w:tc>
          <w:tcPr>
            <w:tcW w:w="1701" w:type="dxa"/>
          </w:tcPr>
          <w:p w14:paraId="308A75EE" w14:textId="77777777" w:rsidR="00A83288" w:rsidRPr="00E9541D" w:rsidRDefault="00A83288" w:rsidP="00267575">
            <w:pPr>
              <w:jc w:val="center"/>
              <w:rPr>
                <w:bCs/>
              </w:rPr>
            </w:pPr>
            <w:r w:rsidRPr="00E9541D">
              <w:rPr>
                <w:bCs/>
                <w:lang w:val="en-US"/>
              </w:rPr>
              <w:t>F</w:t>
            </w:r>
            <w:r w:rsidRPr="00E9541D">
              <w:rPr>
                <w:bCs/>
              </w:rPr>
              <w:t>/</w:t>
            </w:r>
            <w:r w:rsidRPr="00E9541D">
              <w:t>t</w:t>
            </w:r>
          </w:p>
        </w:tc>
        <w:tc>
          <w:tcPr>
            <w:tcW w:w="1695" w:type="dxa"/>
          </w:tcPr>
          <w:p w14:paraId="4ADAEE39" w14:textId="77777777" w:rsidR="00A83288" w:rsidRPr="00E9541D" w:rsidRDefault="00A83288" w:rsidP="00267575">
            <w:pPr>
              <w:jc w:val="center"/>
              <w:rPr>
                <w:bCs/>
              </w:rPr>
            </w:pPr>
            <w:r w:rsidRPr="00E9541D">
              <w:rPr>
                <w:bCs/>
                <w:lang w:val="en-US"/>
              </w:rPr>
              <w:t>P-</w:t>
            </w:r>
            <w:r w:rsidRPr="00E9541D">
              <w:rPr>
                <w:bCs/>
              </w:rPr>
              <w:t>значение</w:t>
            </w:r>
          </w:p>
        </w:tc>
      </w:tr>
      <w:tr w:rsidR="00267575" w:rsidRPr="00E9541D" w14:paraId="2F779D2B" w14:textId="77777777" w:rsidTr="00267575">
        <w:tc>
          <w:tcPr>
            <w:tcW w:w="2972" w:type="dxa"/>
            <w:vAlign w:val="center"/>
          </w:tcPr>
          <w:p w14:paraId="17712902" w14:textId="5610C74F" w:rsidR="00267575" w:rsidRPr="00E9541D" w:rsidRDefault="00267575" w:rsidP="00267575">
            <w:pPr>
              <w:jc w:val="center"/>
              <w:rPr>
                <w:lang w:val="en-US"/>
              </w:rPr>
            </w:pPr>
            <w:r w:rsidRPr="00E9541D">
              <w:rPr>
                <w:lang w:val="en-US"/>
              </w:rPr>
              <w:t>Количество слоев (2, 3, 4)</w:t>
            </w:r>
          </w:p>
        </w:tc>
        <w:tc>
          <w:tcPr>
            <w:tcW w:w="1843" w:type="dxa"/>
            <w:vAlign w:val="center"/>
          </w:tcPr>
          <w:p w14:paraId="6B3EFFA6" w14:textId="698637DE" w:rsidR="00267575" w:rsidRPr="00E9541D" w:rsidRDefault="00267575" w:rsidP="00267575">
            <w:pPr>
              <w:jc w:val="center"/>
              <w:rPr>
                <w:lang w:val="en-US"/>
              </w:rPr>
            </w:pPr>
            <w:r w:rsidRPr="00E9541D">
              <w:rPr>
                <w:lang w:val="en-US"/>
              </w:rPr>
              <w:t>Однофакторный дисперсионный анализ</w:t>
            </w:r>
          </w:p>
        </w:tc>
        <w:tc>
          <w:tcPr>
            <w:tcW w:w="1134" w:type="dxa"/>
            <w:vAlign w:val="center"/>
          </w:tcPr>
          <w:p w14:paraId="6AE27FE8" w14:textId="77777777" w:rsidR="00267575" w:rsidRPr="00E9541D" w:rsidRDefault="00267575" w:rsidP="00267575">
            <w:pPr>
              <w:jc w:val="center"/>
              <w:rPr>
                <w:lang w:val="en-US"/>
              </w:rPr>
            </w:pPr>
            <w:r w:rsidRPr="00E9541D">
              <w:rPr>
                <w:lang w:val="en-US"/>
              </w:rPr>
              <w:t>2</w:t>
            </w:r>
          </w:p>
        </w:tc>
        <w:tc>
          <w:tcPr>
            <w:tcW w:w="1701" w:type="dxa"/>
            <w:vAlign w:val="center"/>
          </w:tcPr>
          <w:p w14:paraId="0E51EA2F" w14:textId="59CF5290" w:rsidR="00267575" w:rsidRPr="00E9541D" w:rsidRDefault="00267575" w:rsidP="00267575">
            <w:pPr>
              <w:pStyle w:val="a3"/>
              <w:tabs>
                <w:tab w:val="left" w:pos="284"/>
              </w:tabs>
              <w:spacing w:after="0" w:line="240" w:lineRule="auto"/>
              <w:ind w:left="0"/>
              <w:jc w:val="center"/>
              <w:rPr>
                <w:rFonts w:ascii="Times New Roman" w:hAnsi="Times New Roman"/>
                <w:sz w:val="24"/>
                <w:szCs w:val="24"/>
                <w:lang w:val="en-US"/>
              </w:rPr>
            </w:pPr>
            <w:r w:rsidRPr="00E9541D">
              <w:rPr>
                <w:rFonts w:ascii="Times New Roman" w:hAnsi="Times New Roman"/>
                <w:sz w:val="24"/>
                <w:szCs w:val="24"/>
                <w:lang w:val="en-US"/>
              </w:rPr>
              <w:t>F =</w:t>
            </w:r>
            <w:r w:rsidRPr="00E9541D">
              <w:rPr>
                <w:rFonts w:ascii="Times New Roman" w:hAnsi="Times New Roman"/>
                <w:sz w:val="24"/>
                <w:szCs w:val="24"/>
              </w:rPr>
              <w:t xml:space="preserve"> 78</w:t>
            </w:r>
            <w:r w:rsidRPr="00E9541D">
              <w:rPr>
                <w:rFonts w:ascii="Times New Roman" w:hAnsi="Times New Roman"/>
                <w:sz w:val="24"/>
                <w:szCs w:val="24"/>
                <w:lang w:val="en-US"/>
              </w:rPr>
              <w:t>,65</w:t>
            </w:r>
          </w:p>
        </w:tc>
        <w:tc>
          <w:tcPr>
            <w:tcW w:w="1695" w:type="dxa"/>
            <w:vAlign w:val="center"/>
          </w:tcPr>
          <w:p w14:paraId="7791CD23" w14:textId="57284016" w:rsidR="00267575" w:rsidRPr="00E9541D" w:rsidRDefault="00267575" w:rsidP="00267575">
            <w:pPr>
              <w:pStyle w:val="a3"/>
              <w:tabs>
                <w:tab w:val="left" w:pos="284"/>
              </w:tabs>
              <w:spacing w:after="0" w:line="240" w:lineRule="auto"/>
              <w:ind w:left="0"/>
              <w:jc w:val="center"/>
              <w:rPr>
                <w:rFonts w:ascii="Times New Roman" w:hAnsi="Times New Roman"/>
                <w:sz w:val="24"/>
                <w:szCs w:val="24"/>
              </w:rPr>
            </w:pPr>
            <w:r w:rsidRPr="00E9541D">
              <w:rPr>
                <w:rFonts w:ascii="Times New Roman" w:hAnsi="Times New Roman"/>
                <w:sz w:val="24"/>
                <w:szCs w:val="24"/>
                <w:lang w:val="en-US"/>
              </w:rPr>
              <w:t>&lt;</w:t>
            </w:r>
            <w:r w:rsidRPr="00E9541D">
              <w:rPr>
                <w:rFonts w:ascii="Times New Roman" w:hAnsi="Times New Roman"/>
                <w:sz w:val="24"/>
                <w:szCs w:val="24"/>
              </w:rPr>
              <w:t xml:space="preserve"> </w:t>
            </w:r>
            <w:r w:rsidRPr="00E9541D">
              <w:rPr>
                <w:rFonts w:ascii="Times New Roman" w:hAnsi="Times New Roman"/>
                <w:sz w:val="24"/>
                <w:szCs w:val="24"/>
                <w:lang w:val="en-US"/>
              </w:rPr>
              <w:t>0,001</w:t>
            </w:r>
          </w:p>
        </w:tc>
      </w:tr>
      <w:tr w:rsidR="00A83288" w:rsidRPr="00E9541D" w14:paraId="51E67CDE" w14:textId="77777777" w:rsidTr="00267575">
        <w:tc>
          <w:tcPr>
            <w:tcW w:w="2972" w:type="dxa"/>
            <w:vAlign w:val="center"/>
          </w:tcPr>
          <w:p w14:paraId="1AD5525D" w14:textId="7C2203B1" w:rsidR="00A83288" w:rsidRPr="00E9541D" w:rsidRDefault="00A83288" w:rsidP="00267575">
            <w:pPr>
              <w:jc w:val="center"/>
              <w:rPr>
                <w:lang w:val="en-US"/>
              </w:rPr>
            </w:pPr>
            <w:r w:rsidRPr="00E9541D">
              <w:rPr>
                <w:lang w:val="en-US"/>
              </w:rPr>
              <w:t>Содержание грубой шерсти (40/60%)</w:t>
            </w:r>
          </w:p>
        </w:tc>
        <w:tc>
          <w:tcPr>
            <w:tcW w:w="1843" w:type="dxa"/>
            <w:vAlign w:val="center"/>
          </w:tcPr>
          <w:p w14:paraId="04C5882A" w14:textId="6894CD0D" w:rsidR="00A83288" w:rsidRPr="00E9541D" w:rsidRDefault="00A83288" w:rsidP="00267575">
            <w:pPr>
              <w:jc w:val="center"/>
            </w:pPr>
            <w:r w:rsidRPr="00E9541D">
              <w:rPr>
                <w:lang w:val="en-US"/>
              </w:rPr>
              <w:t>t-</w:t>
            </w:r>
            <w:r w:rsidRPr="00E9541D">
              <w:t>тест</w:t>
            </w:r>
          </w:p>
        </w:tc>
        <w:tc>
          <w:tcPr>
            <w:tcW w:w="1134" w:type="dxa"/>
            <w:vAlign w:val="center"/>
          </w:tcPr>
          <w:p w14:paraId="29056696" w14:textId="77777777" w:rsidR="00A83288" w:rsidRPr="00E9541D" w:rsidRDefault="00A83288" w:rsidP="00267575">
            <w:pPr>
              <w:jc w:val="center"/>
              <w:rPr>
                <w:lang w:val="en-US"/>
              </w:rPr>
            </w:pPr>
            <w:r w:rsidRPr="00E9541D">
              <w:rPr>
                <w:lang w:val="en-US"/>
              </w:rPr>
              <w:t>10</w:t>
            </w:r>
          </w:p>
        </w:tc>
        <w:tc>
          <w:tcPr>
            <w:tcW w:w="1701" w:type="dxa"/>
            <w:vAlign w:val="center"/>
          </w:tcPr>
          <w:p w14:paraId="4F3D4C3A" w14:textId="77777777" w:rsidR="00A83288" w:rsidRPr="00E9541D" w:rsidRDefault="00A83288" w:rsidP="00267575">
            <w:pPr>
              <w:jc w:val="center"/>
            </w:pPr>
            <w:r w:rsidRPr="00E9541D">
              <w:rPr>
                <w:lang w:val="kk-KZ"/>
              </w:rPr>
              <w:t>t = -0,203</w:t>
            </w:r>
          </w:p>
        </w:tc>
        <w:tc>
          <w:tcPr>
            <w:tcW w:w="1695" w:type="dxa"/>
            <w:vAlign w:val="center"/>
          </w:tcPr>
          <w:p w14:paraId="7DA22EB3" w14:textId="3B1A9CC0" w:rsidR="00A83288" w:rsidRPr="00E9541D" w:rsidRDefault="00A83288" w:rsidP="00267575">
            <w:pPr>
              <w:pStyle w:val="a3"/>
              <w:tabs>
                <w:tab w:val="left" w:pos="284"/>
              </w:tabs>
              <w:spacing w:after="0" w:line="240" w:lineRule="auto"/>
              <w:ind w:left="0"/>
              <w:jc w:val="center"/>
              <w:rPr>
                <w:rFonts w:ascii="Times New Roman" w:hAnsi="Times New Roman"/>
                <w:sz w:val="24"/>
                <w:szCs w:val="24"/>
                <w:lang w:val="en-US"/>
              </w:rPr>
            </w:pPr>
            <w:r w:rsidRPr="00E9541D">
              <w:rPr>
                <w:rFonts w:ascii="Times New Roman" w:hAnsi="Times New Roman"/>
                <w:sz w:val="24"/>
                <w:szCs w:val="24"/>
                <w:lang w:val="en-US"/>
              </w:rPr>
              <w:t>0,843</w:t>
            </w:r>
          </w:p>
        </w:tc>
      </w:tr>
      <w:tr w:rsidR="00A83288" w:rsidRPr="00E9541D" w14:paraId="06EA0B57" w14:textId="77777777" w:rsidTr="00267575">
        <w:tc>
          <w:tcPr>
            <w:tcW w:w="2972" w:type="dxa"/>
            <w:vAlign w:val="center"/>
          </w:tcPr>
          <w:p w14:paraId="12512399" w14:textId="6AD4E08B" w:rsidR="00A83288" w:rsidRPr="00E9541D" w:rsidRDefault="00A83288" w:rsidP="00267575">
            <w:pPr>
              <w:jc w:val="center"/>
              <w:rPr>
                <w:lang w:val="en-US"/>
              </w:rPr>
            </w:pPr>
            <w:r w:rsidRPr="00E9541D">
              <w:rPr>
                <w:lang w:val="en-US"/>
              </w:rPr>
              <w:t>Частота иглопробивания (500/600</w:t>
            </w:r>
            <w:r w:rsidRPr="00E9541D">
              <w:t xml:space="preserve"> </w:t>
            </w:r>
            <w:r w:rsidRPr="00E9541D">
              <w:rPr>
                <w:lang w:val="en-US"/>
              </w:rPr>
              <w:t>уд/мин)</w:t>
            </w:r>
          </w:p>
        </w:tc>
        <w:tc>
          <w:tcPr>
            <w:tcW w:w="1843" w:type="dxa"/>
            <w:vAlign w:val="center"/>
          </w:tcPr>
          <w:p w14:paraId="4DCF5AFB" w14:textId="156B9053" w:rsidR="00A83288" w:rsidRPr="00E9541D" w:rsidRDefault="00A83288" w:rsidP="00267575">
            <w:pPr>
              <w:jc w:val="center"/>
            </w:pPr>
            <w:r w:rsidRPr="00E9541D">
              <w:rPr>
                <w:lang w:val="en-US"/>
              </w:rPr>
              <w:t>t-</w:t>
            </w:r>
            <w:r w:rsidRPr="00E9541D">
              <w:t>тест</w:t>
            </w:r>
          </w:p>
        </w:tc>
        <w:tc>
          <w:tcPr>
            <w:tcW w:w="1134" w:type="dxa"/>
            <w:vAlign w:val="center"/>
          </w:tcPr>
          <w:p w14:paraId="26E22414" w14:textId="77777777" w:rsidR="00A83288" w:rsidRPr="00E9541D" w:rsidRDefault="00A83288" w:rsidP="00267575">
            <w:pPr>
              <w:jc w:val="center"/>
            </w:pPr>
            <w:r w:rsidRPr="00E9541D">
              <w:t>9</w:t>
            </w:r>
          </w:p>
        </w:tc>
        <w:tc>
          <w:tcPr>
            <w:tcW w:w="1701" w:type="dxa"/>
            <w:vAlign w:val="center"/>
          </w:tcPr>
          <w:p w14:paraId="4C8EE563" w14:textId="77777777" w:rsidR="00A83288" w:rsidRPr="00E9541D" w:rsidRDefault="00A83288" w:rsidP="00267575">
            <w:pPr>
              <w:jc w:val="center"/>
            </w:pPr>
            <w:r w:rsidRPr="00E9541D">
              <w:rPr>
                <w:lang w:val="kk-KZ"/>
              </w:rPr>
              <w:t>t = -0,549</w:t>
            </w:r>
          </w:p>
        </w:tc>
        <w:tc>
          <w:tcPr>
            <w:tcW w:w="1695" w:type="dxa"/>
            <w:vAlign w:val="center"/>
          </w:tcPr>
          <w:p w14:paraId="2102E3CE" w14:textId="77777777" w:rsidR="00A83288" w:rsidRPr="00E9541D" w:rsidRDefault="00A83288" w:rsidP="00267575">
            <w:pPr>
              <w:pStyle w:val="a3"/>
              <w:tabs>
                <w:tab w:val="left" w:pos="284"/>
              </w:tabs>
              <w:spacing w:after="0" w:line="240" w:lineRule="auto"/>
              <w:ind w:left="0"/>
              <w:jc w:val="center"/>
              <w:rPr>
                <w:rFonts w:ascii="Times New Roman" w:hAnsi="Times New Roman"/>
                <w:sz w:val="24"/>
                <w:szCs w:val="24"/>
              </w:rPr>
            </w:pPr>
            <w:r w:rsidRPr="00E9541D">
              <w:rPr>
                <w:rFonts w:ascii="Times New Roman" w:hAnsi="Times New Roman"/>
                <w:sz w:val="24"/>
                <w:szCs w:val="24"/>
              </w:rPr>
              <w:t>0,596</w:t>
            </w:r>
          </w:p>
        </w:tc>
      </w:tr>
    </w:tbl>
    <w:p w14:paraId="0A0C96A3" w14:textId="77777777" w:rsidR="00E678A7" w:rsidRDefault="00E678A7" w:rsidP="00722DEA">
      <w:pPr>
        <w:tabs>
          <w:tab w:val="left" w:pos="993"/>
        </w:tabs>
        <w:ind w:firstLine="709"/>
        <w:jc w:val="both"/>
        <w:rPr>
          <w:color w:val="000000" w:themeColor="text1"/>
          <w:sz w:val="28"/>
          <w:szCs w:val="28"/>
        </w:rPr>
      </w:pPr>
    </w:p>
    <w:p w14:paraId="1FFB9B19" w14:textId="77777777" w:rsidR="00E678A7" w:rsidRDefault="00E678A7" w:rsidP="00E678A7">
      <w:pPr>
        <w:tabs>
          <w:tab w:val="left" w:pos="993"/>
        </w:tabs>
        <w:ind w:firstLine="709"/>
        <w:jc w:val="both"/>
        <w:rPr>
          <w:color w:val="000000" w:themeColor="text1"/>
          <w:sz w:val="28"/>
          <w:szCs w:val="28"/>
        </w:rPr>
      </w:pPr>
      <w:r w:rsidRPr="00722DEA">
        <w:rPr>
          <w:color w:val="000000" w:themeColor="text1"/>
          <w:sz w:val="28"/>
          <w:szCs w:val="28"/>
        </w:rPr>
        <w:t xml:space="preserve">Статистическая обработка данных с использованием однофакторного дисперсионного анализа (ANOVA) показала, что число слоев оказывает статистически значимое влияние на воздухопроницаемость образцов (F = 78,65; P </w:t>
      </w:r>
      <w:proofErr w:type="gramStart"/>
      <w:r w:rsidRPr="00722DEA">
        <w:rPr>
          <w:color w:val="000000" w:themeColor="text1"/>
          <w:sz w:val="28"/>
          <w:szCs w:val="28"/>
        </w:rPr>
        <w:t>&lt; 0,001</w:t>
      </w:r>
      <w:proofErr w:type="gramEnd"/>
      <w:r w:rsidRPr="00722DEA">
        <w:rPr>
          <w:color w:val="000000" w:themeColor="text1"/>
          <w:sz w:val="28"/>
          <w:szCs w:val="28"/>
        </w:rPr>
        <w:t>). Снижение воздухопроницаемости при увеличении числа слоев и, соответственно, толщины материала объясняется повышением степени уплотнения и связности полотна.</w:t>
      </w:r>
    </w:p>
    <w:p w14:paraId="506023A1" w14:textId="21245639" w:rsidR="00722DEA" w:rsidRPr="00722DEA" w:rsidRDefault="00722DEA" w:rsidP="00722DEA">
      <w:pPr>
        <w:tabs>
          <w:tab w:val="left" w:pos="993"/>
        </w:tabs>
        <w:ind w:firstLine="709"/>
        <w:jc w:val="both"/>
        <w:rPr>
          <w:color w:val="000000" w:themeColor="text1"/>
          <w:sz w:val="28"/>
          <w:szCs w:val="28"/>
        </w:rPr>
      </w:pPr>
      <w:r w:rsidRPr="00722DEA">
        <w:rPr>
          <w:color w:val="000000" w:themeColor="text1"/>
          <w:sz w:val="28"/>
          <w:szCs w:val="28"/>
        </w:rPr>
        <w:lastRenderedPageBreak/>
        <w:t>Влияние волокнистого состава в исследуемом диапазоне (40-60% грубой шерсти) оценивалось с использованием двухвыборочного t-критерия Уэлча. Полученные результаты показали отсутствие статистически значимых различий (t = -0,20; P = 0,843), что свидетельствует о сопоставимых показателях воздухопроницаемости при изменении соотношения грубой и полугрубой шерсти. Аналогичным образом частота иглопробивания (500 и 600 уд/мин) не оказала статистически значимого влияния на воздухопроницаемость нетканых материалов (t = -0,55; P = 0,596).</w:t>
      </w:r>
    </w:p>
    <w:p w14:paraId="6C4E2BCE" w14:textId="7014E4DC" w:rsidR="00722DEA" w:rsidRDefault="00722DEA" w:rsidP="00722DEA">
      <w:pPr>
        <w:tabs>
          <w:tab w:val="left" w:pos="993"/>
        </w:tabs>
        <w:ind w:firstLine="709"/>
        <w:jc w:val="both"/>
        <w:rPr>
          <w:color w:val="000000" w:themeColor="text1"/>
          <w:sz w:val="28"/>
          <w:szCs w:val="28"/>
        </w:rPr>
      </w:pPr>
      <w:r w:rsidRPr="00722DEA">
        <w:rPr>
          <w:color w:val="000000" w:themeColor="text1"/>
          <w:sz w:val="28"/>
          <w:szCs w:val="28"/>
        </w:rPr>
        <w:t>Полученные результаты указывают на то, что воздухопроницаемость исследуемых нетканых материалов в первую очередь определяется их объемной структурой и толщиной, тогда как изменения волокнистого состава и технологических параметров иглопробивания в рассматриваемых пределах оказывают второстепенное влияние</w:t>
      </w:r>
      <w:r w:rsidR="000934C2">
        <w:rPr>
          <w:color w:val="000000" w:themeColor="text1"/>
          <w:sz w:val="28"/>
          <w:szCs w:val="28"/>
        </w:rPr>
        <w:t xml:space="preserve"> </w:t>
      </w:r>
      <w:r w:rsidR="000934C2" w:rsidRPr="000934C2">
        <w:rPr>
          <w:color w:val="000000" w:themeColor="text1"/>
          <w:sz w:val="28"/>
          <w:szCs w:val="28"/>
        </w:rPr>
        <w:t>[</w:t>
      </w:r>
      <w:r w:rsidR="00990A82" w:rsidRPr="00CC6D58">
        <w:rPr>
          <w:sz w:val="28"/>
          <w:szCs w:val="28"/>
        </w:rPr>
        <w:t>146</w:t>
      </w:r>
      <w:r w:rsidR="00CC6D58" w:rsidRPr="00CC6D58">
        <w:rPr>
          <w:sz w:val="28"/>
          <w:szCs w:val="28"/>
        </w:rPr>
        <w:t>, с. 13-14</w:t>
      </w:r>
      <w:r w:rsidR="000934C2" w:rsidRPr="000934C2">
        <w:rPr>
          <w:color w:val="000000" w:themeColor="text1"/>
          <w:sz w:val="28"/>
          <w:szCs w:val="28"/>
        </w:rPr>
        <w:t>]</w:t>
      </w:r>
      <w:r w:rsidRPr="00722DEA">
        <w:rPr>
          <w:color w:val="000000" w:themeColor="text1"/>
          <w:sz w:val="28"/>
          <w:szCs w:val="28"/>
        </w:rPr>
        <w:t>.</w:t>
      </w:r>
    </w:p>
    <w:p w14:paraId="32E6A469" w14:textId="553E0F02" w:rsidR="00691D6B" w:rsidRDefault="00691D6B" w:rsidP="00722DEA">
      <w:pPr>
        <w:tabs>
          <w:tab w:val="left" w:pos="993"/>
        </w:tabs>
        <w:ind w:firstLine="709"/>
        <w:jc w:val="both"/>
        <w:rPr>
          <w:color w:val="000000" w:themeColor="text1"/>
          <w:sz w:val="28"/>
          <w:szCs w:val="28"/>
        </w:rPr>
      </w:pPr>
    </w:p>
    <w:p w14:paraId="54A1A718" w14:textId="4C30088C" w:rsidR="00691D6B" w:rsidRDefault="00691D6B" w:rsidP="00691D6B">
      <w:pPr>
        <w:tabs>
          <w:tab w:val="left" w:pos="1134"/>
        </w:tabs>
        <w:ind w:firstLine="709"/>
        <w:jc w:val="both"/>
        <w:rPr>
          <w:b/>
          <w:color w:val="000000" w:themeColor="text1"/>
          <w:sz w:val="28"/>
          <w:szCs w:val="28"/>
        </w:rPr>
      </w:pPr>
      <w:r w:rsidRPr="00832771">
        <w:rPr>
          <w:b/>
          <w:color w:val="000000" w:themeColor="text1"/>
          <w:sz w:val="28"/>
          <w:szCs w:val="28"/>
        </w:rPr>
        <w:t xml:space="preserve">Выводы по главе </w:t>
      </w:r>
      <w:r>
        <w:rPr>
          <w:b/>
          <w:color w:val="000000" w:themeColor="text1"/>
          <w:sz w:val="28"/>
          <w:szCs w:val="28"/>
        </w:rPr>
        <w:t>3</w:t>
      </w:r>
    </w:p>
    <w:p w14:paraId="69C4C936" w14:textId="77777777" w:rsidR="003C1709" w:rsidRPr="00D437CD" w:rsidRDefault="003C1709" w:rsidP="00691D6B">
      <w:pPr>
        <w:tabs>
          <w:tab w:val="left" w:pos="1134"/>
        </w:tabs>
        <w:ind w:firstLine="709"/>
        <w:jc w:val="both"/>
        <w:rPr>
          <w:b/>
          <w:color w:val="000000" w:themeColor="text1"/>
          <w:sz w:val="28"/>
          <w:szCs w:val="28"/>
        </w:rPr>
      </w:pPr>
    </w:p>
    <w:p w14:paraId="6B50BC47" w14:textId="7DF12FF7" w:rsidR="00675267" w:rsidRDefault="0065551A" w:rsidP="00675267">
      <w:pPr>
        <w:tabs>
          <w:tab w:val="left" w:pos="993"/>
        </w:tabs>
        <w:ind w:firstLine="709"/>
        <w:jc w:val="both"/>
        <w:rPr>
          <w:color w:val="000000" w:themeColor="text1"/>
          <w:sz w:val="28"/>
          <w:szCs w:val="28"/>
        </w:rPr>
      </w:pPr>
      <w:r w:rsidRPr="002123E6">
        <w:rPr>
          <w:color w:val="000000" w:themeColor="text1"/>
          <w:sz w:val="28"/>
          <w:szCs w:val="28"/>
        </w:rPr>
        <w:t>1</w:t>
      </w:r>
      <w:r w:rsidR="00613B52">
        <w:rPr>
          <w:color w:val="000000" w:themeColor="text1"/>
          <w:sz w:val="28"/>
          <w:szCs w:val="28"/>
        </w:rPr>
        <w:t>.</w:t>
      </w:r>
      <w:r w:rsidRPr="002123E6">
        <w:rPr>
          <w:color w:val="000000" w:themeColor="text1"/>
          <w:sz w:val="28"/>
          <w:szCs w:val="28"/>
        </w:rPr>
        <w:tab/>
      </w:r>
      <w:r w:rsidR="00675267" w:rsidRPr="00675267">
        <w:rPr>
          <w:color w:val="000000" w:themeColor="text1"/>
          <w:sz w:val="28"/>
          <w:szCs w:val="28"/>
        </w:rPr>
        <w:t>Провед</w:t>
      </w:r>
      <w:r w:rsidR="00172024">
        <w:rPr>
          <w:color w:val="000000" w:themeColor="text1"/>
          <w:sz w:val="28"/>
          <w:szCs w:val="28"/>
        </w:rPr>
        <w:t>е</w:t>
      </w:r>
      <w:r w:rsidR="00675267" w:rsidRPr="00675267">
        <w:rPr>
          <w:color w:val="000000" w:themeColor="text1"/>
          <w:sz w:val="28"/>
          <w:szCs w:val="28"/>
        </w:rPr>
        <w:t>н анализ влияния числа сло</w:t>
      </w:r>
      <w:r w:rsidR="00172024">
        <w:rPr>
          <w:color w:val="000000" w:themeColor="text1"/>
          <w:sz w:val="28"/>
          <w:szCs w:val="28"/>
        </w:rPr>
        <w:t>е</w:t>
      </w:r>
      <w:r w:rsidR="00675267" w:rsidRPr="00675267">
        <w:rPr>
          <w:color w:val="000000" w:themeColor="text1"/>
          <w:sz w:val="28"/>
          <w:szCs w:val="28"/>
        </w:rPr>
        <w:t xml:space="preserve">в, содержания грубой шерсти и частоты иглопробивания на физико-механические </w:t>
      </w:r>
      <w:r w:rsidR="00675267">
        <w:rPr>
          <w:color w:val="000000" w:themeColor="text1"/>
          <w:sz w:val="28"/>
          <w:szCs w:val="28"/>
        </w:rPr>
        <w:t xml:space="preserve">и функциональные </w:t>
      </w:r>
      <w:r w:rsidR="00675267" w:rsidRPr="00675267">
        <w:rPr>
          <w:color w:val="000000" w:themeColor="text1"/>
          <w:sz w:val="28"/>
          <w:szCs w:val="28"/>
        </w:rPr>
        <w:t>свойства нетканых шерстяных материалов, включая толщину, поверхностную плотность, разрывную нагрузку и воздухопроницаемость.</w:t>
      </w:r>
    </w:p>
    <w:p w14:paraId="15B220D1" w14:textId="28CA0314" w:rsidR="00675267" w:rsidRDefault="00675267" w:rsidP="00675267">
      <w:pPr>
        <w:tabs>
          <w:tab w:val="left" w:pos="993"/>
        </w:tabs>
        <w:ind w:firstLine="709"/>
        <w:jc w:val="both"/>
        <w:rPr>
          <w:color w:val="000000" w:themeColor="text1"/>
          <w:sz w:val="28"/>
          <w:szCs w:val="28"/>
        </w:rPr>
      </w:pPr>
      <w:r>
        <w:rPr>
          <w:color w:val="000000" w:themeColor="text1"/>
          <w:sz w:val="28"/>
          <w:szCs w:val="28"/>
        </w:rPr>
        <w:t>2</w:t>
      </w:r>
      <w:r w:rsidR="00613B52">
        <w:rPr>
          <w:color w:val="000000" w:themeColor="text1"/>
          <w:sz w:val="28"/>
          <w:szCs w:val="28"/>
        </w:rPr>
        <w:t>.</w:t>
      </w:r>
      <w:r>
        <w:rPr>
          <w:color w:val="000000" w:themeColor="text1"/>
          <w:sz w:val="28"/>
          <w:szCs w:val="28"/>
        </w:rPr>
        <w:tab/>
      </w:r>
      <w:r w:rsidRPr="00675267">
        <w:rPr>
          <w:color w:val="000000" w:themeColor="text1"/>
          <w:sz w:val="28"/>
          <w:szCs w:val="28"/>
        </w:rPr>
        <w:t>Установлено, что увеличение числа сло</w:t>
      </w:r>
      <w:r w:rsidR="00172024">
        <w:rPr>
          <w:color w:val="000000" w:themeColor="text1"/>
          <w:sz w:val="28"/>
          <w:szCs w:val="28"/>
        </w:rPr>
        <w:t>е</w:t>
      </w:r>
      <w:r w:rsidRPr="00675267">
        <w:rPr>
          <w:color w:val="000000" w:themeColor="text1"/>
          <w:sz w:val="28"/>
          <w:szCs w:val="28"/>
        </w:rPr>
        <w:t>в материала приводит к закономерному росту толщины и поверхностной плотности образцов за сч</w:t>
      </w:r>
      <w:r w:rsidR="00172024">
        <w:rPr>
          <w:color w:val="000000" w:themeColor="text1"/>
          <w:sz w:val="28"/>
          <w:szCs w:val="28"/>
        </w:rPr>
        <w:t>е</w:t>
      </w:r>
      <w:r w:rsidRPr="00675267">
        <w:rPr>
          <w:color w:val="000000" w:themeColor="text1"/>
          <w:sz w:val="28"/>
          <w:szCs w:val="28"/>
        </w:rPr>
        <w:t>т формирования более объ</w:t>
      </w:r>
      <w:r w:rsidR="00172024">
        <w:rPr>
          <w:color w:val="000000" w:themeColor="text1"/>
          <w:sz w:val="28"/>
          <w:szCs w:val="28"/>
        </w:rPr>
        <w:t>е</w:t>
      </w:r>
      <w:r w:rsidRPr="00675267">
        <w:rPr>
          <w:color w:val="000000" w:themeColor="text1"/>
          <w:sz w:val="28"/>
          <w:szCs w:val="28"/>
        </w:rPr>
        <w:t>мной волокнистой структуры и увеличения массы материала в полотне.</w:t>
      </w:r>
    </w:p>
    <w:p w14:paraId="713E64F4" w14:textId="68E4E2EA" w:rsidR="00675267" w:rsidRDefault="00675267" w:rsidP="00675267">
      <w:pPr>
        <w:tabs>
          <w:tab w:val="left" w:pos="993"/>
        </w:tabs>
        <w:ind w:firstLine="709"/>
        <w:jc w:val="both"/>
        <w:rPr>
          <w:color w:val="000000" w:themeColor="text1"/>
          <w:sz w:val="28"/>
          <w:szCs w:val="28"/>
        </w:rPr>
      </w:pPr>
      <w:r>
        <w:rPr>
          <w:color w:val="000000" w:themeColor="text1"/>
          <w:sz w:val="28"/>
          <w:szCs w:val="28"/>
        </w:rPr>
        <w:t>3</w:t>
      </w:r>
      <w:r w:rsidR="00613B52">
        <w:rPr>
          <w:color w:val="000000" w:themeColor="text1"/>
          <w:sz w:val="28"/>
          <w:szCs w:val="28"/>
        </w:rPr>
        <w:t>.</w:t>
      </w:r>
      <w:r>
        <w:rPr>
          <w:color w:val="000000" w:themeColor="text1"/>
          <w:sz w:val="28"/>
          <w:szCs w:val="28"/>
        </w:rPr>
        <w:tab/>
      </w:r>
      <w:r w:rsidRPr="00675267">
        <w:rPr>
          <w:color w:val="000000" w:themeColor="text1"/>
          <w:sz w:val="28"/>
          <w:szCs w:val="28"/>
        </w:rPr>
        <w:t>Результаты испытаний на разрывную нагрузку показали, что число сло</w:t>
      </w:r>
      <w:r w:rsidR="00172024">
        <w:rPr>
          <w:color w:val="000000" w:themeColor="text1"/>
          <w:sz w:val="28"/>
          <w:szCs w:val="28"/>
        </w:rPr>
        <w:t>е</w:t>
      </w:r>
      <w:r w:rsidRPr="00675267">
        <w:rPr>
          <w:color w:val="000000" w:themeColor="text1"/>
          <w:sz w:val="28"/>
          <w:szCs w:val="28"/>
        </w:rPr>
        <w:t>в оказывает статистически значимое влияние на прочностные характеристики материала как в поперечном, так и в продольном направлениях (P &lt; 0,001), при этом максимальные значения разрывной нагрузки достигались у четыр</w:t>
      </w:r>
      <w:r w:rsidR="00172024">
        <w:rPr>
          <w:color w:val="000000" w:themeColor="text1"/>
          <w:sz w:val="28"/>
          <w:szCs w:val="28"/>
        </w:rPr>
        <w:t>е</w:t>
      </w:r>
      <w:r w:rsidRPr="00675267">
        <w:rPr>
          <w:color w:val="000000" w:themeColor="text1"/>
          <w:sz w:val="28"/>
          <w:szCs w:val="28"/>
        </w:rPr>
        <w:t>хслойных образцов (393</w:t>
      </w:r>
      <w:r>
        <w:rPr>
          <w:color w:val="000000" w:themeColor="text1"/>
          <w:sz w:val="28"/>
          <w:szCs w:val="28"/>
        </w:rPr>
        <w:t>-</w:t>
      </w:r>
      <w:r w:rsidRPr="00675267">
        <w:rPr>
          <w:color w:val="000000" w:themeColor="text1"/>
          <w:sz w:val="28"/>
          <w:szCs w:val="28"/>
        </w:rPr>
        <w:t>481 Н попер</w:t>
      </w:r>
      <w:r w:rsidR="00172024">
        <w:rPr>
          <w:color w:val="000000" w:themeColor="text1"/>
          <w:sz w:val="28"/>
          <w:szCs w:val="28"/>
        </w:rPr>
        <w:t>е</w:t>
      </w:r>
      <w:r w:rsidRPr="00675267">
        <w:rPr>
          <w:color w:val="000000" w:themeColor="text1"/>
          <w:sz w:val="28"/>
          <w:szCs w:val="28"/>
        </w:rPr>
        <w:t>к, 390</w:t>
      </w:r>
      <w:r>
        <w:rPr>
          <w:color w:val="000000" w:themeColor="text1"/>
          <w:sz w:val="28"/>
          <w:szCs w:val="28"/>
        </w:rPr>
        <w:t>-</w:t>
      </w:r>
      <w:r w:rsidRPr="00675267">
        <w:rPr>
          <w:color w:val="000000" w:themeColor="text1"/>
          <w:sz w:val="28"/>
          <w:szCs w:val="28"/>
        </w:rPr>
        <w:t>446 Н вдоль). Содержание грубой шерсти и частота иглопробивания в исследуемых пределах не приводят к статистически значимым изменениям прочности, что указывает на второстепенное влияние этих факторов.</w:t>
      </w:r>
    </w:p>
    <w:p w14:paraId="6A7F2552" w14:textId="2FE2243E" w:rsidR="00675267" w:rsidRDefault="00675267" w:rsidP="00675267">
      <w:pPr>
        <w:tabs>
          <w:tab w:val="left" w:pos="993"/>
        </w:tabs>
        <w:ind w:firstLine="709"/>
        <w:jc w:val="both"/>
        <w:rPr>
          <w:color w:val="000000" w:themeColor="text1"/>
          <w:sz w:val="28"/>
          <w:szCs w:val="28"/>
        </w:rPr>
      </w:pPr>
      <w:r>
        <w:rPr>
          <w:color w:val="000000" w:themeColor="text1"/>
          <w:sz w:val="28"/>
          <w:szCs w:val="28"/>
        </w:rPr>
        <w:t>4</w:t>
      </w:r>
      <w:r w:rsidR="00613B52">
        <w:rPr>
          <w:color w:val="000000" w:themeColor="text1"/>
          <w:sz w:val="28"/>
          <w:szCs w:val="28"/>
        </w:rPr>
        <w:t>.</w:t>
      </w:r>
      <w:r>
        <w:rPr>
          <w:color w:val="000000" w:themeColor="text1"/>
          <w:sz w:val="28"/>
          <w:szCs w:val="28"/>
        </w:rPr>
        <w:tab/>
      </w:r>
      <w:r w:rsidRPr="00675267">
        <w:rPr>
          <w:color w:val="000000" w:themeColor="text1"/>
          <w:sz w:val="28"/>
          <w:szCs w:val="28"/>
        </w:rPr>
        <w:t xml:space="preserve">Исследование воздухопроницаемости показало, что основным фактором </w:t>
      </w:r>
      <w:r w:rsidR="00B90354">
        <w:rPr>
          <w:color w:val="000000" w:themeColor="text1"/>
          <w:sz w:val="28"/>
          <w:szCs w:val="28"/>
        </w:rPr>
        <w:t xml:space="preserve">влияющим на показатель </w:t>
      </w:r>
      <w:r w:rsidRPr="00675267">
        <w:rPr>
          <w:color w:val="000000" w:themeColor="text1"/>
          <w:sz w:val="28"/>
          <w:szCs w:val="28"/>
        </w:rPr>
        <w:t>является число сло</w:t>
      </w:r>
      <w:r w:rsidR="00172024">
        <w:rPr>
          <w:color w:val="000000" w:themeColor="text1"/>
          <w:sz w:val="28"/>
          <w:szCs w:val="28"/>
        </w:rPr>
        <w:t>е</w:t>
      </w:r>
      <w:r w:rsidRPr="00675267">
        <w:rPr>
          <w:color w:val="000000" w:themeColor="text1"/>
          <w:sz w:val="28"/>
          <w:szCs w:val="28"/>
        </w:rPr>
        <w:t xml:space="preserve">в и, соответственно, толщина материала (F = 78,65; P </w:t>
      </w:r>
      <w:proofErr w:type="gramStart"/>
      <w:r w:rsidRPr="00675267">
        <w:rPr>
          <w:color w:val="000000" w:themeColor="text1"/>
          <w:sz w:val="28"/>
          <w:szCs w:val="28"/>
        </w:rPr>
        <w:t>&lt; 0,001</w:t>
      </w:r>
      <w:proofErr w:type="gramEnd"/>
      <w:r w:rsidRPr="00675267">
        <w:rPr>
          <w:color w:val="000000" w:themeColor="text1"/>
          <w:sz w:val="28"/>
          <w:szCs w:val="28"/>
        </w:rPr>
        <w:t>). Увеличение числа сло</w:t>
      </w:r>
      <w:r w:rsidR="00172024">
        <w:rPr>
          <w:color w:val="000000" w:themeColor="text1"/>
          <w:sz w:val="28"/>
          <w:szCs w:val="28"/>
        </w:rPr>
        <w:t>е</w:t>
      </w:r>
      <w:r w:rsidRPr="00675267">
        <w:rPr>
          <w:color w:val="000000" w:themeColor="text1"/>
          <w:sz w:val="28"/>
          <w:szCs w:val="28"/>
        </w:rPr>
        <w:t>в приводит к снижению воздухопроницаемости за сч</w:t>
      </w:r>
      <w:r w:rsidR="00172024">
        <w:rPr>
          <w:color w:val="000000" w:themeColor="text1"/>
          <w:sz w:val="28"/>
          <w:szCs w:val="28"/>
        </w:rPr>
        <w:t>е</w:t>
      </w:r>
      <w:r w:rsidRPr="00675267">
        <w:rPr>
          <w:color w:val="000000" w:themeColor="text1"/>
          <w:sz w:val="28"/>
          <w:szCs w:val="28"/>
        </w:rPr>
        <w:t>т повышения плотности и связности волоконного полотна. Изменения соотношения грубой и полугрубой шерсти и частоты иглопробивания в рассматриваемых пределах статистически значимого эффекта на воздухопроницаемость не оказывают.</w:t>
      </w:r>
    </w:p>
    <w:p w14:paraId="55D2CA71" w14:textId="3EE2DAD0" w:rsidR="00832771" w:rsidRDefault="00B90354" w:rsidP="008A1AFB">
      <w:pPr>
        <w:tabs>
          <w:tab w:val="left" w:pos="993"/>
        </w:tabs>
        <w:ind w:firstLine="709"/>
        <w:jc w:val="both"/>
        <w:rPr>
          <w:color w:val="000000" w:themeColor="text1"/>
          <w:sz w:val="28"/>
          <w:szCs w:val="28"/>
        </w:rPr>
      </w:pPr>
      <w:r>
        <w:rPr>
          <w:color w:val="000000" w:themeColor="text1"/>
          <w:sz w:val="28"/>
          <w:szCs w:val="28"/>
        </w:rPr>
        <w:t>5</w:t>
      </w:r>
      <w:r w:rsidR="00613B52">
        <w:rPr>
          <w:color w:val="000000" w:themeColor="text1"/>
          <w:sz w:val="28"/>
          <w:szCs w:val="28"/>
        </w:rPr>
        <w:t>.</w:t>
      </w:r>
      <w:r>
        <w:rPr>
          <w:color w:val="000000" w:themeColor="text1"/>
          <w:sz w:val="28"/>
          <w:szCs w:val="28"/>
        </w:rPr>
        <w:tab/>
        <w:t>К</w:t>
      </w:r>
      <w:r w:rsidR="00675267" w:rsidRPr="00675267">
        <w:rPr>
          <w:color w:val="000000" w:themeColor="text1"/>
          <w:sz w:val="28"/>
          <w:szCs w:val="28"/>
        </w:rPr>
        <w:t>лючевым параметром, определяющим механические и барьерные свойства нетканых шерстяных материалов, является структура полотна, формируемая количеством сло</w:t>
      </w:r>
      <w:r w:rsidR="00172024">
        <w:rPr>
          <w:color w:val="000000" w:themeColor="text1"/>
          <w:sz w:val="28"/>
          <w:szCs w:val="28"/>
        </w:rPr>
        <w:t>е</w:t>
      </w:r>
      <w:r w:rsidR="00675267" w:rsidRPr="00675267">
        <w:rPr>
          <w:color w:val="000000" w:themeColor="text1"/>
          <w:sz w:val="28"/>
          <w:szCs w:val="28"/>
        </w:rPr>
        <w:t>в. Волокнистый состав и технологические параметры иглопробивания в исследуемых диапазонах оказывают второстепенное влияние.</w:t>
      </w:r>
      <w:r w:rsidR="00832771">
        <w:rPr>
          <w:color w:val="000000" w:themeColor="text1"/>
          <w:sz w:val="28"/>
          <w:szCs w:val="28"/>
        </w:rPr>
        <w:br w:type="page"/>
      </w:r>
    </w:p>
    <w:p w14:paraId="22173EE5" w14:textId="6B21F4EC" w:rsidR="00B213B9" w:rsidRDefault="00203DAC" w:rsidP="00203DAC">
      <w:pPr>
        <w:tabs>
          <w:tab w:val="left" w:pos="993"/>
        </w:tabs>
        <w:ind w:firstLine="709"/>
        <w:jc w:val="both"/>
        <w:rPr>
          <w:b/>
          <w:color w:val="000000" w:themeColor="text1"/>
          <w:sz w:val="28"/>
          <w:szCs w:val="28"/>
        </w:rPr>
      </w:pPr>
      <w:r w:rsidRPr="00203DAC">
        <w:rPr>
          <w:b/>
          <w:color w:val="000000" w:themeColor="text1"/>
          <w:sz w:val="28"/>
          <w:szCs w:val="28"/>
        </w:rPr>
        <w:lastRenderedPageBreak/>
        <w:t>4</w:t>
      </w:r>
      <w:r w:rsidRPr="00203DAC">
        <w:rPr>
          <w:b/>
          <w:color w:val="000000" w:themeColor="text1"/>
          <w:sz w:val="28"/>
          <w:szCs w:val="28"/>
        </w:rPr>
        <w:tab/>
      </w:r>
      <w:r w:rsidR="00B213B9" w:rsidRPr="00B213B9">
        <w:rPr>
          <w:b/>
          <w:color w:val="000000" w:themeColor="text1"/>
          <w:sz w:val="28"/>
          <w:szCs w:val="28"/>
        </w:rPr>
        <w:t xml:space="preserve">ОЦЕНКА </w:t>
      </w:r>
      <w:r w:rsidR="00B213B9">
        <w:rPr>
          <w:b/>
          <w:color w:val="000000" w:themeColor="text1"/>
          <w:sz w:val="28"/>
          <w:szCs w:val="28"/>
        </w:rPr>
        <w:t>ТЕПЛОИЗОЛЯЦИОННЫХ</w:t>
      </w:r>
      <w:r w:rsidR="00B213B9" w:rsidRPr="00B213B9">
        <w:rPr>
          <w:b/>
          <w:color w:val="000000" w:themeColor="text1"/>
          <w:sz w:val="28"/>
          <w:szCs w:val="28"/>
        </w:rPr>
        <w:t xml:space="preserve"> И ТЕХНИКО-ЭКОНОМИЧЕСКИХ ПОКАЗАТЕЛЕЙ НЕТКАНЫХ МАТЕРИАЛОВ </w:t>
      </w:r>
    </w:p>
    <w:p w14:paraId="282B6D84" w14:textId="77777777" w:rsidR="00B213B9" w:rsidRDefault="00B213B9" w:rsidP="00203DAC">
      <w:pPr>
        <w:tabs>
          <w:tab w:val="left" w:pos="993"/>
        </w:tabs>
        <w:ind w:firstLine="709"/>
        <w:jc w:val="both"/>
        <w:rPr>
          <w:b/>
          <w:color w:val="000000" w:themeColor="text1"/>
          <w:sz w:val="28"/>
          <w:szCs w:val="28"/>
        </w:rPr>
      </w:pPr>
    </w:p>
    <w:p w14:paraId="251B6F34" w14:textId="0FB1C3D9" w:rsidR="00203DAC" w:rsidRPr="00203DAC" w:rsidRDefault="001B60E5" w:rsidP="001B60E5">
      <w:pPr>
        <w:tabs>
          <w:tab w:val="left" w:pos="1134"/>
        </w:tabs>
        <w:ind w:firstLine="709"/>
        <w:jc w:val="both"/>
        <w:rPr>
          <w:b/>
          <w:color w:val="000000" w:themeColor="text1"/>
          <w:sz w:val="28"/>
          <w:szCs w:val="28"/>
        </w:rPr>
      </w:pPr>
      <w:r>
        <w:rPr>
          <w:b/>
          <w:color w:val="000000" w:themeColor="text1"/>
          <w:sz w:val="28"/>
          <w:szCs w:val="28"/>
        </w:rPr>
        <w:t>4.1</w:t>
      </w:r>
      <w:r w:rsidR="00B213B9">
        <w:rPr>
          <w:b/>
          <w:color w:val="000000" w:themeColor="text1"/>
          <w:sz w:val="28"/>
          <w:szCs w:val="28"/>
        </w:rPr>
        <w:tab/>
      </w:r>
      <w:r w:rsidRPr="00203DAC">
        <w:rPr>
          <w:b/>
          <w:color w:val="000000" w:themeColor="text1"/>
          <w:sz w:val="28"/>
          <w:szCs w:val="28"/>
        </w:rPr>
        <w:t xml:space="preserve">Результаты </w:t>
      </w:r>
      <w:r>
        <w:rPr>
          <w:b/>
          <w:color w:val="000000" w:themeColor="text1"/>
          <w:sz w:val="28"/>
          <w:szCs w:val="28"/>
        </w:rPr>
        <w:t>исследования</w:t>
      </w:r>
      <w:r w:rsidRPr="00203DAC">
        <w:rPr>
          <w:b/>
          <w:color w:val="000000" w:themeColor="text1"/>
          <w:sz w:val="28"/>
          <w:szCs w:val="28"/>
        </w:rPr>
        <w:t xml:space="preserve"> теплоизоляционных свойств нетканых материалов</w:t>
      </w:r>
    </w:p>
    <w:p w14:paraId="2885E97F" w14:textId="77777777" w:rsidR="00203DAC" w:rsidRPr="00203DAC" w:rsidRDefault="00203DAC" w:rsidP="00203DAC">
      <w:pPr>
        <w:tabs>
          <w:tab w:val="left" w:pos="993"/>
        </w:tabs>
        <w:ind w:firstLine="709"/>
        <w:jc w:val="both"/>
        <w:rPr>
          <w:color w:val="000000" w:themeColor="text1"/>
          <w:sz w:val="28"/>
          <w:szCs w:val="28"/>
        </w:rPr>
      </w:pPr>
    </w:p>
    <w:p w14:paraId="4AD2A3BA" w14:textId="5B9F1201" w:rsidR="00203DAC" w:rsidRPr="00203DAC" w:rsidRDefault="00203DAC" w:rsidP="00203DAC">
      <w:pPr>
        <w:tabs>
          <w:tab w:val="left" w:pos="993"/>
        </w:tabs>
        <w:ind w:firstLine="709"/>
        <w:jc w:val="both"/>
        <w:rPr>
          <w:color w:val="000000" w:themeColor="text1"/>
          <w:sz w:val="28"/>
          <w:szCs w:val="28"/>
        </w:rPr>
      </w:pPr>
      <w:r w:rsidRPr="00203DAC">
        <w:rPr>
          <w:color w:val="000000" w:themeColor="text1"/>
          <w:sz w:val="28"/>
          <w:szCs w:val="28"/>
        </w:rPr>
        <w:t>Теплоизоляционные свойства являются одной из ключевых эксплуатационных характеристик теплоизоляционных нетканых материалов и в значительной степени определяются как волокнистым составом, так и параметрами формирования структуры. В связи с этим в настоящем исследовании была проведена комплексная оценка влияния содержания грубой овечьей шерсти, частоты иглопробивания и количества слоев на коэффициент теплоудержания сформированных нетканых материалов. Теплоудержание исследованных образцов определялось в соответствии с методикой, описанной в разделе 2.</w:t>
      </w:r>
      <w:r w:rsidR="0052220F">
        <w:rPr>
          <w:color w:val="000000" w:themeColor="text1"/>
          <w:sz w:val="28"/>
          <w:szCs w:val="28"/>
        </w:rPr>
        <w:t>4</w:t>
      </w:r>
      <w:r w:rsidRPr="00203DAC">
        <w:rPr>
          <w:color w:val="000000" w:themeColor="text1"/>
          <w:sz w:val="28"/>
          <w:szCs w:val="28"/>
        </w:rPr>
        <w:t>.</w:t>
      </w:r>
    </w:p>
    <w:p w14:paraId="0DDFF343" w14:textId="2E6F36DC" w:rsidR="00203DAC" w:rsidRPr="00203DAC" w:rsidRDefault="00203DAC" w:rsidP="00203DAC">
      <w:pPr>
        <w:tabs>
          <w:tab w:val="left" w:pos="993"/>
        </w:tabs>
        <w:ind w:firstLine="709"/>
        <w:jc w:val="both"/>
        <w:rPr>
          <w:color w:val="000000" w:themeColor="text1"/>
          <w:sz w:val="28"/>
          <w:szCs w:val="28"/>
        </w:rPr>
      </w:pPr>
      <w:r w:rsidRPr="00203DAC">
        <w:rPr>
          <w:color w:val="000000" w:themeColor="text1"/>
          <w:sz w:val="28"/>
          <w:szCs w:val="28"/>
        </w:rPr>
        <w:t>Для количественной оценки влияния технологических факторов на теплоудерживающие свойства нетканых материалов и установления их относительной значимости было применено математическое моделирование на основе полного факторного эксперимента с использованием метода отклика поверхности (RSM) (см. раздел 2.</w:t>
      </w:r>
      <w:r w:rsidR="0052220F">
        <w:rPr>
          <w:color w:val="000000" w:themeColor="text1"/>
          <w:sz w:val="28"/>
          <w:szCs w:val="28"/>
        </w:rPr>
        <w:t>5</w:t>
      </w:r>
      <w:r w:rsidRPr="00203DAC">
        <w:rPr>
          <w:color w:val="000000" w:themeColor="text1"/>
          <w:sz w:val="28"/>
          <w:szCs w:val="28"/>
        </w:rPr>
        <w:t xml:space="preserve">.1). </w:t>
      </w:r>
    </w:p>
    <w:p w14:paraId="6383F8E6" w14:textId="48EB2172" w:rsidR="00203DAC" w:rsidRPr="00203DAC" w:rsidRDefault="00203DAC" w:rsidP="00203DAC">
      <w:pPr>
        <w:tabs>
          <w:tab w:val="left" w:pos="993"/>
        </w:tabs>
        <w:ind w:firstLine="709"/>
        <w:jc w:val="both"/>
        <w:rPr>
          <w:color w:val="000000" w:themeColor="text1"/>
          <w:sz w:val="28"/>
          <w:szCs w:val="28"/>
        </w:rPr>
      </w:pPr>
      <w:r w:rsidRPr="00203DAC">
        <w:rPr>
          <w:color w:val="000000" w:themeColor="text1"/>
          <w:sz w:val="28"/>
          <w:szCs w:val="28"/>
        </w:rPr>
        <w:t xml:space="preserve">На основании экспериментальных данных была составлена матрица планирования эксперимента, результаты которой представлены в таблице </w:t>
      </w:r>
      <w:r w:rsidR="0052220F">
        <w:rPr>
          <w:color w:val="000000" w:themeColor="text1"/>
          <w:sz w:val="28"/>
          <w:szCs w:val="28"/>
        </w:rPr>
        <w:t>4</w:t>
      </w:r>
      <w:r w:rsidRPr="00203DAC">
        <w:rPr>
          <w:color w:val="000000" w:themeColor="text1"/>
          <w:sz w:val="28"/>
          <w:szCs w:val="28"/>
        </w:rPr>
        <w:t>.1.</w:t>
      </w:r>
    </w:p>
    <w:p w14:paraId="58F08C29" w14:textId="77777777" w:rsidR="00203DAC" w:rsidRPr="00203DAC" w:rsidRDefault="00203DAC" w:rsidP="00203DAC">
      <w:pPr>
        <w:tabs>
          <w:tab w:val="left" w:pos="993"/>
        </w:tabs>
        <w:ind w:firstLine="709"/>
        <w:jc w:val="both"/>
        <w:rPr>
          <w:color w:val="000000" w:themeColor="text1"/>
          <w:sz w:val="28"/>
          <w:szCs w:val="28"/>
        </w:rPr>
      </w:pPr>
    </w:p>
    <w:p w14:paraId="2A16F038" w14:textId="55BF3613" w:rsidR="00203DAC" w:rsidRDefault="00203DAC" w:rsidP="0052220F">
      <w:pPr>
        <w:tabs>
          <w:tab w:val="left" w:pos="993"/>
        </w:tabs>
        <w:jc w:val="both"/>
        <w:rPr>
          <w:color w:val="000000" w:themeColor="text1"/>
          <w:sz w:val="28"/>
          <w:szCs w:val="28"/>
        </w:rPr>
      </w:pPr>
      <w:r w:rsidRPr="00203DAC">
        <w:rPr>
          <w:color w:val="000000" w:themeColor="text1"/>
          <w:sz w:val="28"/>
          <w:szCs w:val="28"/>
        </w:rPr>
        <w:t xml:space="preserve">Таблица </w:t>
      </w:r>
      <w:r w:rsidR="0052220F">
        <w:rPr>
          <w:color w:val="000000" w:themeColor="text1"/>
          <w:sz w:val="28"/>
          <w:szCs w:val="28"/>
        </w:rPr>
        <w:t>4</w:t>
      </w:r>
      <w:r w:rsidRPr="00203DAC">
        <w:rPr>
          <w:color w:val="000000" w:themeColor="text1"/>
          <w:sz w:val="28"/>
          <w:szCs w:val="28"/>
        </w:rPr>
        <w:t xml:space="preserve">.1 – Матрица планирования эксперимента по </w:t>
      </w:r>
      <w:r w:rsidR="00561C5F">
        <w:rPr>
          <w:color w:val="000000" w:themeColor="text1"/>
          <w:sz w:val="28"/>
          <w:szCs w:val="28"/>
        </w:rPr>
        <w:t xml:space="preserve">свойствам </w:t>
      </w:r>
      <w:r w:rsidRPr="00203DAC">
        <w:rPr>
          <w:color w:val="000000" w:themeColor="text1"/>
          <w:sz w:val="28"/>
          <w:szCs w:val="28"/>
        </w:rPr>
        <w:t>теплоудерж</w:t>
      </w:r>
      <w:r w:rsidR="00561C5F">
        <w:rPr>
          <w:color w:val="000000" w:themeColor="text1"/>
          <w:sz w:val="28"/>
          <w:szCs w:val="28"/>
        </w:rPr>
        <w:t>ания</w:t>
      </w:r>
    </w:p>
    <w:p w14:paraId="117C3C2D" w14:textId="77777777" w:rsidR="00561C5F" w:rsidRDefault="00561C5F" w:rsidP="0052220F">
      <w:pPr>
        <w:tabs>
          <w:tab w:val="left" w:pos="993"/>
        </w:tabs>
        <w:jc w:val="both"/>
        <w:rPr>
          <w:color w:val="000000" w:themeColor="text1"/>
          <w:sz w:val="28"/>
          <w:szCs w:val="28"/>
        </w:rPr>
      </w:pPr>
    </w:p>
    <w:tbl>
      <w:tblPr>
        <w:tblStyle w:val="a6"/>
        <w:tblW w:w="5000" w:type="pct"/>
        <w:jc w:val="center"/>
        <w:tblLook w:val="04A0" w:firstRow="1" w:lastRow="0" w:firstColumn="1" w:lastColumn="0" w:noHBand="0" w:noVBand="1"/>
      </w:tblPr>
      <w:tblGrid>
        <w:gridCol w:w="731"/>
        <w:gridCol w:w="619"/>
        <w:gridCol w:w="621"/>
        <w:gridCol w:w="619"/>
        <w:gridCol w:w="621"/>
        <w:gridCol w:w="729"/>
        <w:gridCol w:w="730"/>
        <w:gridCol w:w="730"/>
        <w:gridCol w:w="1022"/>
        <w:gridCol w:w="801"/>
        <w:gridCol w:w="801"/>
        <w:gridCol w:w="801"/>
        <w:gridCol w:w="803"/>
      </w:tblGrid>
      <w:tr w:rsidR="00561C5F" w:rsidRPr="008A1AFB" w14:paraId="158ACFA0" w14:textId="77777777" w:rsidTr="00561C5F">
        <w:trPr>
          <w:jc w:val="center"/>
        </w:trPr>
        <w:tc>
          <w:tcPr>
            <w:tcW w:w="377" w:type="pct"/>
            <w:vMerge w:val="restart"/>
            <w:vAlign w:val="center"/>
          </w:tcPr>
          <w:p w14:paraId="589300D2" w14:textId="289DD93B" w:rsidR="00561C5F" w:rsidRPr="008A1AFB" w:rsidRDefault="00561C5F" w:rsidP="00561C5F">
            <w:pPr>
              <w:pStyle w:val="a3"/>
              <w:tabs>
                <w:tab w:val="left" w:pos="284"/>
              </w:tabs>
              <w:spacing w:after="0" w:line="240" w:lineRule="auto"/>
              <w:ind w:left="0"/>
              <w:jc w:val="center"/>
              <w:rPr>
                <w:rFonts w:ascii="Times New Roman" w:hAnsi="Times New Roman"/>
                <w:sz w:val="24"/>
                <w:szCs w:val="24"/>
              </w:rPr>
            </w:pPr>
            <w:r w:rsidRPr="008A1AFB">
              <w:rPr>
                <w:rFonts w:ascii="Times New Roman" w:hAnsi="Times New Roman"/>
                <w:sz w:val="24"/>
                <w:szCs w:val="24"/>
              </w:rPr>
              <w:t>№ эксп.</w:t>
            </w:r>
          </w:p>
        </w:tc>
        <w:tc>
          <w:tcPr>
            <w:tcW w:w="2958" w:type="pct"/>
            <w:gridSpan w:val="8"/>
            <w:vAlign w:val="center"/>
          </w:tcPr>
          <w:p w14:paraId="1A9362B1" w14:textId="77777777" w:rsidR="00561C5F" w:rsidRPr="008A1AFB" w:rsidRDefault="00561C5F" w:rsidP="00561C5F">
            <w:pPr>
              <w:pStyle w:val="a3"/>
              <w:tabs>
                <w:tab w:val="left" w:pos="284"/>
              </w:tabs>
              <w:spacing w:after="0" w:line="240" w:lineRule="auto"/>
              <w:ind w:left="0"/>
              <w:jc w:val="center"/>
              <w:rPr>
                <w:rFonts w:ascii="Times New Roman" w:hAnsi="Times New Roman"/>
                <w:sz w:val="24"/>
                <w:szCs w:val="24"/>
              </w:rPr>
            </w:pPr>
            <w:r w:rsidRPr="008A1AFB">
              <w:rPr>
                <w:rFonts w:ascii="Times New Roman" w:hAnsi="Times New Roman"/>
                <w:sz w:val="24"/>
                <w:szCs w:val="24"/>
              </w:rPr>
              <w:t>Матрица планирования</w:t>
            </w:r>
          </w:p>
        </w:tc>
        <w:tc>
          <w:tcPr>
            <w:tcW w:w="1666" w:type="pct"/>
            <w:gridSpan w:val="4"/>
          </w:tcPr>
          <w:p w14:paraId="233DD115" w14:textId="77777777" w:rsidR="00561C5F" w:rsidRPr="008A1AFB" w:rsidRDefault="00561C5F" w:rsidP="00561C5F">
            <w:pPr>
              <w:pStyle w:val="a3"/>
              <w:tabs>
                <w:tab w:val="left" w:pos="284"/>
              </w:tabs>
              <w:spacing w:after="0" w:line="240" w:lineRule="auto"/>
              <w:ind w:left="0"/>
              <w:jc w:val="center"/>
              <w:rPr>
                <w:rFonts w:ascii="Times New Roman" w:hAnsi="Times New Roman"/>
                <w:sz w:val="24"/>
                <w:szCs w:val="24"/>
              </w:rPr>
            </w:pPr>
            <w:r w:rsidRPr="008A1AFB">
              <w:rPr>
                <w:rFonts w:ascii="Times New Roman" w:hAnsi="Times New Roman"/>
                <w:sz w:val="24"/>
                <w:szCs w:val="24"/>
              </w:rPr>
              <w:t>Результаты эксперимента</w:t>
            </w:r>
          </w:p>
        </w:tc>
      </w:tr>
      <w:tr w:rsidR="00561C5F" w:rsidRPr="008A1AFB" w14:paraId="7CF4883C" w14:textId="77777777" w:rsidTr="00561C5F">
        <w:trPr>
          <w:jc w:val="center"/>
        </w:trPr>
        <w:tc>
          <w:tcPr>
            <w:tcW w:w="377" w:type="pct"/>
            <w:vMerge/>
            <w:vAlign w:val="center"/>
          </w:tcPr>
          <w:p w14:paraId="094BDB0F" w14:textId="77777777" w:rsidR="00561C5F" w:rsidRPr="008A1AFB" w:rsidRDefault="00561C5F" w:rsidP="00561C5F">
            <w:pPr>
              <w:pStyle w:val="a3"/>
              <w:tabs>
                <w:tab w:val="left" w:pos="284"/>
              </w:tabs>
              <w:spacing w:after="0" w:line="240" w:lineRule="auto"/>
              <w:ind w:left="0"/>
              <w:jc w:val="center"/>
              <w:rPr>
                <w:rFonts w:ascii="Times New Roman" w:hAnsi="Times New Roman"/>
                <w:sz w:val="24"/>
                <w:szCs w:val="24"/>
                <w:lang w:val="en-US"/>
              </w:rPr>
            </w:pPr>
          </w:p>
        </w:tc>
        <w:tc>
          <w:tcPr>
            <w:tcW w:w="322" w:type="pct"/>
            <w:vMerge w:val="restart"/>
            <w:vAlign w:val="center"/>
          </w:tcPr>
          <w:p w14:paraId="3E1F8F30" w14:textId="77777777" w:rsidR="00561C5F" w:rsidRPr="008A1AFB" w:rsidRDefault="00044E6B" w:rsidP="00561C5F">
            <w:pPr>
              <w:jc w:val="center"/>
              <w:rPr>
                <w:i/>
              </w:rPr>
            </w:pPr>
            <m:oMathPara>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0</m:t>
                    </m:r>
                  </m:sub>
                </m:sSub>
              </m:oMath>
            </m:oMathPara>
          </w:p>
        </w:tc>
        <w:tc>
          <w:tcPr>
            <w:tcW w:w="967" w:type="pct"/>
            <w:gridSpan w:val="3"/>
          </w:tcPr>
          <w:p w14:paraId="5BC4FBE1" w14:textId="77777777" w:rsidR="00561C5F" w:rsidRPr="008A1AFB" w:rsidRDefault="00561C5F" w:rsidP="00561C5F">
            <w:pPr>
              <w:jc w:val="center"/>
            </w:pPr>
            <w:r w:rsidRPr="008A1AFB">
              <w:t>Факторы</w:t>
            </w:r>
          </w:p>
        </w:tc>
        <w:tc>
          <w:tcPr>
            <w:tcW w:w="1668" w:type="pct"/>
            <w:gridSpan w:val="4"/>
          </w:tcPr>
          <w:p w14:paraId="2EFFBF9B" w14:textId="77777777" w:rsidR="00561C5F" w:rsidRPr="008A1AFB" w:rsidRDefault="00561C5F" w:rsidP="00561C5F">
            <w:pPr>
              <w:jc w:val="center"/>
            </w:pPr>
            <w:r w:rsidRPr="008A1AFB">
              <w:t>Взаимодействия</w:t>
            </w:r>
          </w:p>
        </w:tc>
        <w:tc>
          <w:tcPr>
            <w:tcW w:w="416" w:type="pct"/>
            <w:vMerge w:val="restart"/>
            <w:vAlign w:val="center"/>
          </w:tcPr>
          <w:p w14:paraId="2466611F" w14:textId="77777777" w:rsidR="00561C5F" w:rsidRPr="008A1AFB" w:rsidRDefault="00044E6B" w:rsidP="00561C5F">
            <w:pPr>
              <w:pStyle w:val="a3"/>
              <w:tabs>
                <w:tab w:val="left" w:pos="284"/>
              </w:tabs>
              <w:spacing w:after="0" w:line="240" w:lineRule="auto"/>
              <w:ind w:left="0"/>
              <w:jc w:val="center"/>
              <w:rPr>
                <w:rFonts w:ascii="Times New Roman" w:hAnsi="Times New Roman"/>
                <w:i/>
                <w:sz w:val="24"/>
                <w:szCs w:val="24"/>
                <w:lang w:val="en-US"/>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lang w:val="en-US"/>
                      </w:rPr>
                      <m:t>y</m:t>
                    </m:r>
                  </m:e>
                  <m:sub>
                    <m:r>
                      <w:rPr>
                        <w:rFonts w:ascii="Cambria Math" w:hAnsi="Cambria Math"/>
                        <w:color w:val="000000" w:themeColor="text1"/>
                        <w:sz w:val="24"/>
                        <w:szCs w:val="24"/>
                      </w:rPr>
                      <m:t>1</m:t>
                    </m:r>
                  </m:sub>
                </m:sSub>
              </m:oMath>
            </m:oMathPara>
          </w:p>
        </w:tc>
        <w:tc>
          <w:tcPr>
            <w:tcW w:w="416" w:type="pct"/>
            <w:vMerge w:val="restart"/>
            <w:vAlign w:val="center"/>
          </w:tcPr>
          <w:p w14:paraId="06A8A481" w14:textId="77777777" w:rsidR="00561C5F" w:rsidRPr="008A1AFB" w:rsidRDefault="00044E6B" w:rsidP="00561C5F">
            <w:pPr>
              <w:pStyle w:val="a3"/>
              <w:tabs>
                <w:tab w:val="left" w:pos="284"/>
              </w:tabs>
              <w:spacing w:after="0" w:line="240" w:lineRule="auto"/>
              <w:ind w:left="0"/>
              <w:jc w:val="center"/>
              <w:rPr>
                <w:rFonts w:ascii="Times New Roman" w:hAnsi="Times New Roman"/>
                <w:i/>
                <w:sz w:val="24"/>
                <w:szCs w:val="24"/>
                <w:lang w:val="en-US"/>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lang w:val="en-US"/>
                      </w:rPr>
                      <m:t>y</m:t>
                    </m:r>
                  </m:e>
                  <m:sub>
                    <m:r>
                      <w:rPr>
                        <w:rFonts w:ascii="Cambria Math" w:hAnsi="Cambria Math"/>
                        <w:color w:val="000000" w:themeColor="text1"/>
                        <w:sz w:val="24"/>
                        <w:szCs w:val="24"/>
                      </w:rPr>
                      <m:t>2</m:t>
                    </m:r>
                  </m:sub>
                </m:sSub>
              </m:oMath>
            </m:oMathPara>
          </w:p>
        </w:tc>
        <w:tc>
          <w:tcPr>
            <w:tcW w:w="416" w:type="pct"/>
            <w:vMerge w:val="restart"/>
            <w:vAlign w:val="center"/>
          </w:tcPr>
          <w:p w14:paraId="0EBB8BDC" w14:textId="77777777" w:rsidR="00561C5F" w:rsidRPr="008A1AFB" w:rsidRDefault="00044E6B" w:rsidP="00561C5F">
            <w:pPr>
              <w:pStyle w:val="a3"/>
              <w:tabs>
                <w:tab w:val="left" w:pos="284"/>
              </w:tabs>
              <w:spacing w:after="0" w:line="240" w:lineRule="auto"/>
              <w:ind w:left="0"/>
              <w:jc w:val="center"/>
              <w:rPr>
                <w:rFonts w:ascii="Times New Roman" w:hAnsi="Times New Roman"/>
                <w:i/>
                <w:sz w:val="24"/>
                <w:szCs w:val="24"/>
                <w:lang w:val="en-US"/>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lang w:val="en-US"/>
                      </w:rPr>
                      <m:t>y</m:t>
                    </m:r>
                  </m:e>
                  <m:sub>
                    <m:r>
                      <w:rPr>
                        <w:rFonts w:ascii="Cambria Math" w:hAnsi="Cambria Math"/>
                        <w:color w:val="000000" w:themeColor="text1"/>
                        <w:sz w:val="24"/>
                        <w:szCs w:val="24"/>
                      </w:rPr>
                      <m:t>3</m:t>
                    </m:r>
                  </m:sub>
                </m:sSub>
              </m:oMath>
            </m:oMathPara>
          </w:p>
        </w:tc>
        <w:tc>
          <w:tcPr>
            <w:tcW w:w="417" w:type="pct"/>
            <w:vMerge w:val="restart"/>
            <w:vAlign w:val="center"/>
          </w:tcPr>
          <w:p w14:paraId="4BF123BB" w14:textId="77777777" w:rsidR="00561C5F" w:rsidRPr="008A1AFB" w:rsidRDefault="00044E6B" w:rsidP="00561C5F">
            <w:pPr>
              <w:pStyle w:val="a3"/>
              <w:tabs>
                <w:tab w:val="left" w:pos="284"/>
              </w:tabs>
              <w:spacing w:after="0" w:line="240" w:lineRule="auto"/>
              <w:ind w:left="0"/>
              <w:jc w:val="center"/>
              <w:rPr>
                <w:rFonts w:ascii="Times New Roman" w:hAnsi="Times New Roman"/>
                <w:i/>
                <w:sz w:val="24"/>
                <w:szCs w:val="24"/>
                <w:lang w:val="en-US"/>
              </w:rPr>
            </w:pPr>
            <m:oMathPara>
              <m:oMath>
                <m:acc>
                  <m:accPr>
                    <m:chr m:val="̅"/>
                    <m:ctrlPr>
                      <w:rPr>
                        <w:rFonts w:ascii="Cambria Math" w:hAnsi="Cambria Math"/>
                        <w:i/>
                        <w:color w:val="000000" w:themeColor="text1"/>
                        <w:sz w:val="24"/>
                        <w:szCs w:val="24"/>
                      </w:rPr>
                    </m:ctrlPr>
                  </m:accPr>
                  <m:e>
                    <m:r>
                      <w:rPr>
                        <w:rFonts w:ascii="Cambria Math" w:hAnsi="Cambria Math"/>
                        <w:color w:val="000000" w:themeColor="text1"/>
                        <w:sz w:val="24"/>
                        <w:szCs w:val="24"/>
                      </w:rPr>
                      <m:t>y</m:t>
                    </m:r>
                  </m:e>
                </m:acc>
              </m:oMath>
            </m:oMathPara>
          </w:p>
        </w:tc>
      </w:tr>
      <w:tr w:rsidR="00561C5F" w:rsidRPr="008A1AFB" w14:paraId="751962A2" w14:textId="77777777" w:rsidTr="00561C5F">
        <w:trPr>
          <w:jc w:val="center"/>
        </w:trPr>
        <w:tc>
          <w:tcPr>
            <w:tcW w:w="377" w:type="pct"/>
            <w:vMerge/>
          </w:tcPr>
          <w:p w14:paraId="4C1B54B1" w14:textId="77777777" w:rsidR="00561C5F" w:rsidRPr="008A1AFB" w:rsidRDefault="00561C5F" w:rsidP="00561C5F">
            <w:pPr>
              <w:pStyle w:val="a3"/>
              <w:tabs>
                <w:tab w:val="left" w:pos="284"/>
              </w:tabs>
              <w:spacing w:after="0" w:line="240" w:lineRule="auto"/>
              <w:ind w:left="0"/>
              <w:jc w:val="center"/>
              <w:rPr>
                <w:rFonts w:ascii="Times New Roman" w:hAnsi="Times New Roman"/>
                <w:sz w:val="24"/>
                <w:szCs w:val="24"/>
                <w:lang w:val="en-US"/>
              </w:rPr>
            </w:pPr>
          </w:p>
        </w:tc>
        <w:tc>
          <w:tcPr>
            <w:tcW w:w="322" w:type="pct"/>
            <w:vMerge/>
          </w:tcPr>
          <w:p w14:paraId="4F8CDD8C" w14:textId="77777777" w:rsidR="00561C5F" w:rsidRPr="008A1AFB" w:rsidRDefault="00561C5F" w:rsidP="00561C5F">
            <w:pPr>
              <w:jc w:val="center"/>
              <w:rPr>
                <w:i/>
              </w:rPr>
            </w:pPr>
          </w:p>
        </w:tc>
        <w:tc>
          <w:tcPr>
            <w:tcW w:w="323" w:type="pct"/>
          </w:tcPr>
          <w:p w14:paraId="6A1C1621" w14:textId="77777777" w:rsidR="00561C5F" w:rsidRPr="008A1AFB" w:rsidRDefault="00044E6B" w:rsidP="00561C5F">
            <w:pPr>
              <w:jc w:val="center"/>
              <w:rPr>
                <w:i/>
              </w:rPr>
            </w:pPr>
            <m:oMathPara>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1</m:t>
                    </m:r>
                  </m:sub>
                </m:sSub>
              </m:oMath>
            </m:oMathPara>
          </w:p>
        </w:tc>
        <w:tc>
          <w:tcPr>
            <w:tcW w:w="322" w:type="pct"/>
          </w:tcPr>
          <w:p w14:paraId="5289DAC3" w14:textId="77777777" w:rsidR="00561C5F" w:rsidRPr="008A1AFB" w:rsidRDefault="00044E6B" w:rsidP="00561C5F">
            <w:pPr>
              <w:jc w:val="center"/>
              <w:rPr>
                <w:i/>
              </w:rPr>
            </w:pPr>
            <m:oMathPara>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2</m:t>
                    </m:r>
                  </m:sub>
                </m:sSub>
              </m:oMath>
            </m:oMathPara>
          </w:p>
        </w:tc>
        <w:tc>
          <w:tcPr>
            <w:tcW w:w="323" w:type="pct"/>
          </w:tcPr>
          <w:p w14:paraId="0D9A3E77" w14:textId="77777777" w:rsidR="00561C5F" w:rsidRPr="008A1AFB" w:rsidRDefault="00044E6B" w:rsidP="00561C5F">
            <w:pPr>
              <w:jc w:val="center"/>
              <w:rPr>
                <w:i/>
              </w:rPr>
            </w:pPr>
            <m:oMathPara>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3</m:t>
                    </m:r>
                  </m:sub>
                </m:sSub>
              </m:oMath>
            </m:oMathPara>
          </w:p>
        </w:tc>
        <w:tc>
          <w:tcPr>
            <w:tcW w:w="379" w:type="pct"/>
          </w:tcPr>
          <w:p w14:paraId="715B039D" w14:textId="77777777" w:rsidR="00561C5F" w:rsidRPr="008A1AFB" w:rsidRDefault="00044E6B" w:rsidP="00561C5F">
            <w:pPr>
              <w:jc w:val="center"/>
              <w:rPr>
                <w:i/>
              </w:rPr>
            </w:pPr>
            <m:oMathPara>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2</m:t>
                    </m:r>
                  </m:sub>
                </m:sSub>
              </m:oMath>
            </m:oMathPara>
          </w:p>
        </w:tc>
        <w:tc>
          <w:tcPr>
            <w:tcW w:w="379" w:type="pct"/>
          </w:tcPr>
          <w:p w14:paraId="4BA69A91" w14:textId="77777777" w:rsidR="00561C5F" w:rsidRPr="008A1AFB" w:rsidRDefault="00044E6B" w:rsidP="00561C5F">
            <w:pPr>
              <w:jc w:val="center"/>
              <w:rPr>
                <w:i/>
                <w:lang w:val="en-US"/>
              </w:rPr>
            </w:pPr>
            <m:oMathPara>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3</m:t>
                    </m:r>
                  </m:sub>
                </m:sSub>
              </m:oMath>
            </m:oMathPara>
          </w:p>
        </w:tc>
        <w:tc>
          <w:tcPr>
            <w:tcW w:w="379" w:type="pct"/>
          </w:tcPr>
          <w:p w14:paraId="51848251" w14:textId="77777777" w:rsidR="00561C5F" w:rsidRPr="008A1AFB" w:rsidRDefault="00044E6B" w:rsidP="00561C5F">
            <w:pPr>
              <w:jc w:val="center"/>
              <w:rPr>
                <w:i/>
                <w:lang w:val="en-US"/>
              </w:rPr>
            </w:pPr>
            <m:oMathPara>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2</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3</m:t>
                    </m:r>
                  </m:sub>
                </m:sSub>
              </m:oMath>
            </m:oMathPara>
          </w:p>
        </w:tc>
        <w:tc>
          <w:tcPr>
            <w:tcW w:w="531" w:type="pct"/>
          </w:tcPr>
          <w:p w14:paraId="63884EDE" w14:textId="77777777" w:rsidR="00561C5F" w:rsidRPr="008A1AFB" w:rsidRDefault="00044E6B" w:rsidP="00561C5F">
            <w:pPr>
              <w:jc w:val="center"/>
              <w:rPr>
                <w:i/>
                <w:lang w:val="en-US"/>
              </w:rPr>
            </w:pPr>
            <m:oMathPara>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2</m:t>
                    </m:r>
                  </m:sub>
                </m:sSub>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3</m:t>
                    </m:r>
                  </m:sub>
                </m:sSub>
              </m:oMath>
            </m:oMathPara>
          </w:p>
        </w:tc>
        <w:tc>
          <w:tcPr>
            <w:tcW w:w="416" w:type="pct"/>
            <w:vMerge/>
          </w:tcPr>
          <w:p w14:paraId="7F4674A2" w14:textId="77777777" w:rsidR="00561C5F" w:rsidRPr="008A1AFB" w:rsidRDefault="00561C5F" w:rsidP="00561C5F">
            <w:pPr>
              <w:pStyle w:val="a3"/>
              <w:tabs>
                <w:tab w:val="left" w:pos="284"/>
              </w:tabs>
              <w:spacing w:after="0" w:line="240" w:lineRule="auto"/>
              <w:ind w:left="0"/>
              <w:jc w:val="center"/>
              <w:rPr>
                <w:rFonts w:ascii="Times New Roman" w:hAnsi="Times New Roman"/>
                <w:i/>
                <w:sz w:val="24"/>
                <w:szCs w:val="24"/>
                <w:lang w:val="en-US"/>
              </w:rPr>
            </w:pPr>
          </w:p>
        </w:tc>
        <w:tc>
          <w:tcPr>
            <w:tcW w:w="416" w:type="pct"/>
            <w:vMerge/>
          </w:tcPr>
          <w:p w14:paraId="4CF570D3" w14:textId="77777777" w:rsidR="00561C5F" w:rsidRPr="008A1AFB" w:rsidRDefault="00561C5F" w:rsidP="00561C5F">
            <w:pPr>
              <w:pStyle w:val="a3"/>
              <w:tabs>
                <w:tab w:val="left" w:pos="284"/>
              </w:tabs>
              <w:spacing w:after="0" w:line="240" w:lineRule="auto"/>
              <w:ind w:left="0"/>
              <w:jc w:val="center"/>
              <w:rPr>
                <w:rFonts w:ascii="Times New Roman" w:hAnsi="Times New Roman"/>
                <w:i/>
                <w:sz w:val="24"/>
                <w:szCs w:val="24"/>
                <w:lang w:val="en-US"/>
              </w:rPr>
            </w:pPr>
          </w:p>
        </w:tc>
        <w:tc>
          <w:tcPr>
            <w:tcW w:w="416" w:type="pct"/>
            <w:vMerge/>
          </w:tcPr>
          <w:p w14:paraId="7EF61FCC" w14:textId="77777777" w:rsidR="00561C5F" w:rsidRPr="008A1AFB" w:rsidRDefault="00561C5F" w:rsidP="00561C5F">
            <w:pPr>
              <w:pStyle w:val="a3"/>
              <w:tabs>
                <w:tab w:val="left" w:pos="284"/>
              </w:tabs>
              <w:spacing w:after="0" w:line="240" w:lineRule="auto"/>
              <w:ind w:left="0"/>
              <w:jc w:val="center"/>
              <w:rPr>
                <w:rFonts w:ascii="Times New Roman" w:hAnsi="Times New Roman"/>
                <w:i/>
                <w:sz w:val="24"/>
                <w:szCs w:val="24"/>
                <w:lang w:val="en-US"/>
              </w:rPr>
            </w:pPr>
          </w:p>
        </w:tc>
        <w:tc>
          <w:tcPr>
            <w:tcW w:w="417" w:type="pct"/>
            <w:vMerge/>
          </w:tcPr>
          <w:p w14:paraId="432ECA72" w14:textId="77777777" w:rsidR="00561C5F" w:rsidRPr="008A1AFB" w:rsidRDefault="00561C5F" w:rsidP="00561C5F">
            <w:pPr>
              <w:pStyle w:val="a3"/>
              <w:tabs>
                <w:tab w:val="left" w:pos="284"/>
              </w:tabs>
              <w:spacing w:after="0" w:line="240" w:lineRule="auto"/>
              <w:ind w:left="0"/>
              <w:jc w:val="center"/>
              <w:rPr>
                <w:rFonts w:ascii="Times New Roman" w:eastAsia="Calibri" w:hAnsi="Times New Roman"/>
                <w:i/>
                <w:sz w:val="24"/>
                <w:szCs w:val="24"/>
                <w:lang w:val="en-US"/>
              </w:rPr>
            </w:pPr>
          </w:p>
        </w:tc>
      </w:tr>
      <w:tr w:rsidR="00561C5F" w:rsidRPr="008A1AFB" w14:paraId="1E887C8A" w14:textId="77777777" w:rsidTr="00561C5F">
        <w:trPr>
          <w:jc w:val="center"/>
        </w:trPr>
        <w:tc>
          <w:tcPr>
            <w:tcW w:w="377" w:type="pct"/>
          </w:tcPr>
          <w:p w14:paraId="69E9DE48" w14:textId="77777777" w:rsidR="00561C5F" w:rsidRPr="008A1AFB" w:rsidRDefault="00561C5F" w:rsidP="00561C5F">
            <w:pPr>
              <w:pStyle w:val="a3"/>
              <w:tabs>
                <w:tab w:val="left" w:pos="284"/>
              </w:tabs>
              <w:spacing w:after="0" w:line="240" w:lineRule="auto"/>
              <w:ind w:left="0"/>
              <w:jc w:val="center"/>
              <w:rPr>
                <w:rFonts w:ascii="Times New Roman" w:hAnsi="Times New Roman"/>
                <w:sz w:val="24"/>
                <w:szCs w:val="24"/>
                <w:lang w:val="en-US"/>
              </w:rPr>
            </w:pPr>
            <w:r w:rsidRPr="008A1AFB">
              <w:rPr>
                <w:rFonts w:ascii="Times New Roman" w:hAnsi="Times New Roman"/>
                <w:sz w:val="24"/>
                <w:szCs w:val="24"/>
                <w:lang w:val="en-US"/>
              </w:rPr>
              <w:t>1</w:t>
            </w:r>
          </w:p>
        </w:tc>
        <w:tc>
          <w:tcPr>
            <w:tcW w:w="322" w:type="pct"/>
          </w:tcPr>
          <w:p w14:paraId="4C014CB1" w14:textId="77777777" w:rsidR="00561C5F" w:rsidRPr="008A1AFB" w:rsidRDefault="00561C5F" w:rsidP="00561C5F">
            <w:pPr>
              <w:jc w:val="center"/>
            </w:pPr>
            <w:r w:rsidRPr="008A1AFB">
              <w:t>+</w:t>
            </w:r>
          </w:p>
        </w:tc>
        <w:tc>
          <w:tcPr>
            <w:tcW w:w="323" w:type="pct"/>
            <w:vAlign w:val="center"/>
          </w:tcPr>
          <w:p w14:paraId="68E808A7" w14:textId="77777777" w:rsidR="00561C5F" w:rsidRPr="008A1AFB" w:rsidRDefault="00561C5F" w:rsidP="00561C5F">
            <w:pPr>
              <w:jc w:val="center"/>
            </w:pPr>
            <w:r w:rsidRPr="008A1AFB">
              <w:t>+</w:t>
            </w:r>
          </w:p>
        </w:tc>
        <w:tc>
          <w:tcPr>
            <w:tcW w:w="322" w:type="pct"/>
            <w:vAlign w:val="center"/>
          </w:tcPr>
          <w:p w14:paraId="28A0CD27" w14:textId="77777777" w:rsidR="00561C5F" w:rsidRPr="008A1AFB" w:rsidRDefault="00561C5F" w:rsidP="00561C5F">
            <w:pPr>
              <w:jc w:val="center"/>
            </w:pPr>
            <w:r w:rsidRPr="008A1AFB">
              <w:t>+</w:t>
            </w:r>
          </w:p>
        </w:tc>
        <w:tc>
          <w:tcPr>
            <w:tcW w:w="323" w:type="pct"/>
            <w:vAlign w:val="center"/>
          </w:tcPr>
          <w:p w14:paraId="3BEB2CE1" w14:textId="77777777" w:rsidR="00561C5F" w:rsidRPr="008A1AFB" w:rsidRDefault="00561C5F" w:rsidP="00561C5F">
            <w:pPr>
              <w:jc w:val="center"/>
            </w:pPr>
            <w:r w:rsidRPr="008A1AFB">
              <w:t>+</w:t>
            </w:r>
          </w:p>
        </w:tc>
        <w:tc>
          <w:tcPr>
            <w:tcW w:w="379" w:type="pct"/>
            <w:vAlign w:val="center"/>
          </w:tcPr>
          <w:p w14:paraId="48259A2A" w14:textId="77777777" w:rsidR="00561C5F" w:rsidRPr="008A1AFB" w:rsidRDefault="00561C5F" w:rsidP="00561C5F">
            <w:pPr>
              <w:jc w:val="center"/>
            </w:pPr>
            <w:r w:rsidRPr="008A1AFB">
              <w:t>+</w:t>
            </w:r>
          </w:p>
        </w:tc>
        <w:tc>
          <w:tcPr>
            <w:tcW w:w="379" w:type="pct"/>
            <w:vAlign w:val="center"/>
          </w:tcPr>
          <w:p w14:paraId="659822B5" w14:textId="77777777" w:rsidR="00561C5F" w:rsidRPr="008A1AFB" w:rsidRDefault="00561C5F" w:rsidP="00561C5F">
            <w:pPr>
              <w:jc w:val="center"/>
            </w:pPr>
            <w:r w:rsidRPr="008A1AFB">
              <w:t>+</w:t>
            </w:r>
          </w:p>
        </w:tc>
        <w:tc>
          <w:tcPr>
            <w:tcW w:w="379" w:type="pct"/>
            <w:vAlign w:val="center"/>
          </w:tcPr>
          <w:p w14:paraId="187877B6" w14:textId="77777777" w:rsidR="00561C5F" w:rsidRPr="008A1AFB" w:rsidRDefault="00561C5F" w:rsidP="00561C5F">
            <w:pPr>
              <w:jc w:val="center"/>
            </w:pPr>
            <w:r w:rsidRPr="008A1AFB">
              <w:t>+</w:t>
            </w:r>
          </w:p>
        </w:tc>
        <w:tc>
          <w:tcPr>
            <w:tcW w:w="531" w:type="pct"/>
            <w:vAlign w:val="center"/>
          </w:tcPr>
          <w:p w14:paraId="6095418E" w14:textId="77777777" w:rsidR="00561C5F" w:rsidRPr="008A1AFB" w:rsidRDefault="00561C5F" w:rsidP="00561C5F">
            <w:pPr>
              <w:jc w:val="center"/>
            </w:pPr>
            <w:r w:rsidRPr="008A1AFB">
              <w:t>+</w:t>
            </w:r>
          </w:p>
        </w:tc>
        <w:tc>
          <w:tcPr>
            <w:tcW w:w="416" w:type="pct"/>
            <w:vAlign w:val="center"/>
          </w:tcPr>
          <w:p w14:paraId="5900C684" w14:textId="7ADC65B5" w:rsidR="00561C5F" w:rsidRPr="008A1AFB" w:rsidRDefault="00561C5F" w:rsidP="00561C5F">
            <w:pPr>
              <w:jc w:val="center"/>
              <w:rPr>
                <w:color w:val="000000"/>
              </w:rPr>
            </w:pPr>
            <w:r w:rsidRPr="008A1AFB">
              <w:rPr>
                <w:color w:val="000000"/>
              </w:rPr>
              <w:t>83,6</w:t>
            </w:r>
          </w:p>
        </w:tc>
        <w:tc>
          <w:tcPr>
            <w:tcW w:w="416" w:type="pct"/>
            <w:vAlign w:val="center"/>
          </w:tcPr>
          <w:p w14:paraId="0DCC9F4E" w14:textId="745D2B5F" w:rsidR="00561C5F" w:rsidRPr="008A1AFB" w:rsidRDefault="00561C5F" w:rsidP="00561C5F">
            <w:pPr>
              <w:jc w:val="center"/>
              <w:rPr>
                <w:color w:val="000000"/>
              </w:rPr>
            </w:pPr>
            <w:r w:rsidRPr="008A1AFB">
              <w:rPr>
                <w:color w:val="000000"/>
              </w:rPr>
              <w:t>85,8</w:t>
            </w:r>
          </w:p>
        </w:tc>
        <w:tc>
          <w:tcPr>
            <w:tcW w:w="416" w:type="pct"/>
            <w:vAlign w:val="center"/>
          </w:tcPr>
          <w:p w14:paraId="7E0835A5" w14:textId="37C9E506" w:rsidR="00561C5F" w:rsidRPr="008A1AFB" w:rsidRDefault="00561C5F" w:rsidP="00561C5F">
            <w:pPr>
              <w:jc w:val="center"/>
              <w:rPr>
                <w:color w:val="000000"/>
              </w:rPr>
            </w:pPr>
            <w:r w:rsidRPr="008A1AFB">
              <w:rPr>
                <w:color w:val="000000"/>
              </w:rPr>
              <w:t>85,6</w:t>
            </w:r>
          </w:p>
        </w:tc>
        <w:tc>
          <w:tcPr>
            <w:tcW w:w="417" w:type="pct"/>
            <w:vAlign w:val="center"/>
          </w:tcPr>
          <w:p w14:paraId="1BFEF1A1" w14:textId="77777777" w:rsidR="00561C5F" w:rsidRPr="008A1AFB" w:rsidRDefault="00561C5F" w:rsidP="00561C5F">
            <w:pPr>
              <w:jc w:val="center"/>
              <w:rPr>
                <w:color w:val="000000"/>
              </w:rPr>
            </w:pPr>
            <w:r w:rsidRPr="008A1AFB">
              <w:rPr>
                <w:color w:val="000000"/>
              </w:rPr>
              <w:t>85</w:t>
            </w:r>
          </w:p>
        </w:tc>
      </w:tr>
      <w:tr w:rsidR="00561C5F" w:rsidRPr="008A1AFB" w14:paraId="64D2AFAE" w14:textId="77777777" w:rsidTr="00561C5F">
        <w:trPr>
          <w:jc w:val="center"/>
        </w:trPr>
        <w:tc>
          <w:tcPr>
            <w:tcW w:w="377" w:type="pct"/>
          </w:tcPr>
          <w:p w14:paraId="751E85CF" w14:textId="77777777" w:rsidR="00561C5F" w:rsidRPr="008A1AFB" w:rsidRDefault="00561C5F" w:rsidP="00561C5F">
            <w:pPr>
              <w:pStyle w:val="a3"/>
              <w:tabs>
                <w:tab w:val="left" w:pos="284"/>
              </w:tabs>
              <w:spacing w:after="0" w:line="240" w:lineRule="auto"/>
              <w:ind w:left="0"/>
              <w:jc w:val="center"/>
              <w:rPr>
                <w:rFonts w:ascii="Times New Roman" w:hAnsi="Times New Roman"/>
                <w:sz w:val="24"/>
                <w:szCs w:val="24"/>
                <w:lang w:val="en-US"/>
              </w:rPr>
            </w:pPr>
            <w:r w:rsidRPr="008A1AFB">
              <w:rPr>
                <w:rFonts w:ascii="Times New Roman" w:hAnsi="Times New Roman"/>
                <w:sz w:val="24"/>
                <w:szCs w:val="24"/>
                <w:lang w:val="en-US"/>
              </w:rPr>
              <w:t>2</w:t>
            </w:r>
          </w:p>
        </w:tc>
        <w:tc>
          <w:tcPr>
            <w:tcW w:w="322" w:type="pct"/>
          </w:tcPr>
          <w:p w14:paraId="2F004193" w14:textId="77777777" w:rsidR="00561C5F" w:rsidRPr="008A1AFB" w:rsidRDefault="00561C5F" w:rsidP="00561C5F">
            <w:pPr>
              <w:jc w:val="center"/>
            </w:pPr>
            <w:r w:rsidRPr="008A1AFB">
              <w:t>+</w:t>
            </w:r>
          </w:p>
        </w:tc>
        <w:tc>
          <w:tcPr>
            <w:tcW w:w="323" w:type="pct"/>
            <w:vAlign w:val="center"/>
          </w:tcPr>
          <w:p w14:paraId="37E0631E" w14:textId="77777777" w:rsidR="00561C5F" w:rsidRPr="008A1AFB" w:rsidRDefault="00561C5F" w:rsidP="00561C5F">
            <w:pPr>
              <w:jc w:val="center"/>
            </w:pPr>
            <w:r w:rsidRPr="008A1AFB">
              <w:t>-</w:t>
            </w:r>
          </w:p>
        </w:tc>
        <w:tc>
          <w:tcPr>
            <w:tcW w:w="322" w:type="pct"/>
            <w:vAlign w:val="center"/>
          </w:tcPr>
          <w:p w14:paraId="36475103" w14:textId="77777777" w:rsidR="00561C5F" w:rsidRPr="008A1AFB" w:rsidRDefault="00561C5F" w:rsidP="00561C5F">
            <w:pPr>
              <w:jc w:val="center"/>
            </w:pPr>
            <w:r w:rsidRPr="008A1AFB">
              <w:t>+</w:t>
            </w:r>
          </w:p>
        </w:tc>
        <w:tc>
          <w:tcPr>
            <w:tcW w:w="323" w:type="pct"/>
            <w:vAlign w:val="center"/>
          </w:tcPr>
          <w:p w14:paraId="68FBB522" w14:textId="77777777" w:rsidR="00561C5F" w:rsidRPr="008A1AFB" w:rsidRDefault="00561C5F" w:rsidP="00561C5F">
            <w:pPr>
              <w:jc w:val="center"/>
            </w:pPr>
            <w:r w:rsidRPr="008A1AFB">
              <w:t>+</w:t>
            </w:r>
          </w:p>
        </w:tc>
        <w:tc>
          <w:tcPr>
            <w:tcW w:w="379" w:type="pct"/>
            <w:vAlign w:val="center"/>
          </w:tcPr>
          <w:p w14:paraId="1B60B96A" w14:textId="77777777" w:rsidR="00561C5F" w:rsidRPr="008A1AFB" w:rsidRDefault="00561C5F" w:rsidP="00561C5F">
            <w:pPr>
              <w:jc w:val="center"/>
            </w:pPr>
            <w:r w:rsidRPr="008A1AFB">
              <w:t>-</w:t>
            </w:r>
          </w:p>
        </w:tc>
        <w:tc>
          <w:tcPr>
            <w:tcW w:w="379" w:type="pct"/>
            <w:vAlign w:val="center"/>
          </w:tcPr>
          <w:p w14:paraId="68B5C5BD" w14:textId="77777777" w:rsidR="00561C5F" w:rsidRPr="008A1AFB" w:rsidRDefault="00561C5F" w:rsidP="00561C5F">
            <w:pPr>
              <w:jc w:val="center"/>
            </w:pPr>
            <w:r w:rsidRPr="008A1AFB">
              <w:t>-</w:t>
            </w:r>
          </w:p>
        </w:tc>
        <w:tc>
          <w:tcPr>
            <w:tcW w:w="379" w:type="pct"/>
            <w:vAlign w:val="center"/>
          </w:tcPr>
          <w:p w14:paraId="206FC046" w14:textId="77777777" w:rsidR="00561C5F" w:rsidRPr="008A1AFB" w:rsidRDefault="00561C5F" w:rsidP="00561C5F">
            <w:pPr>
              <w:jc w:val="center"/>
            </w:pPr>
            <w:r w:rsidRPr="008A1AFB">
              <w:t>+</w:t>
            </w:r>
          </w:p>
        </w:tc>
        <w:tc>
          <w:tcPr>
            <w:tcW w:w="531" w:type="pct"/>
            <w:vAlign w:val="center"/>
          </w:tcPr>
          <w:p w14:paraId="7A300462" w14:textId="77777777" w:rsidR="00561C5F" w:rsidRPr="008A1AFB" w:rsidRDefault="00561C5F" w:rsidP="00561C5F">
            <w:pPr>
              <w:jc w:val="center"/>
            </w:pPr>
            <w:r w:rsidRPr="008A1AFB">
              <w:t>-</w:t>
            </w:r>
          </w:p>
        </w:tc>
        <w:tc>
          <w:tcPr>
            <w:tcW w:w="416" w:type="pct"/>
            <w:vAlign w:val="center"/>
          </w:tcPr>
          <w:p w14:paraId="1F252455" w14:textId="2FC342C2" w:rsidR="00561C5F" w:rsidRPr="008A1AFB" w:rsidRDefault="00561C5F" w:rsidP="00561C5F">
            <w:pPr>
              <w:jc w:val="center"/>
              <w:rPr>
                <w:color w:val="000000"/>
              </w:rPr>
            </w:pPr>
            <w:r w:rsidRPr="008A1AFB">
              <w:rPr>
                <w:color w:val="000000"/>
              </w:rPr>
              <w:t>80,3</w:t>
            </w:r>
          </w:p>
        </w:tc>
        <w:tc>
          <w:tcPr>
            <w:tcW w:w="416" w:type="pct"/>
            <w:vAlign w:val="center"/>
          </w:tcPr>
          <w:p w14:paraId="6EEF86C0" w14:textId="15B58202" w:rsidR="00561C5F" w:rsidRPr="008A1AFB" w:rsidRDefault="00561C5F" w:rsidP="00561C5F">
            <w:pPr>
              <w:jc w:val="center"/>
              <w:rPr>
                <w:color w:val="000000"/>
              </w:rPr>
            </w:pPr>
            <w:r w:rsidRPr="008A1AFB">
              <w:rPr>
                <w:color w:val="000000"/>
              </w:rPr>
              <w:t>81,7</w:t>
            </w:r>
          </w:p>
        </w:tc>
        <w:tc>
          <w:tcPr>
            <w:tcW w:w="416" w:type="pct"/>
            <w:vAlign w:val="center"/>
          </w:tcPr>
          <w:p w14:paraId="76116497" w14:textId="6B1C0297" w:rsidR="00561C5F" w:rsidRPr="008A1AFB" w:rsidRDefault="00561C5F" w:rsidP="00561C5F">
            <w:pPr>
              <w:jc w:val="center"/>
              <w:rPr>
                <w:color w:val="000000"/>
              </w:rPr>
            </w:pPr>
            <w:r w:rsidRPr="008A1AFB">
              <w:rPr>
                <w:color w:val="000000"/>
              </w:rPr>
              <w:t>82,5</w:t>
            </w:r>
          </w:p>
        </w:tc>
        <w:tc>
          <w:tcPr>
            <w:tcW w:w="417" w:type="pct"/>
            <w:vAlign w:val="center"/>
          </w:tcPr>
          <w:p w14:paraId="144CE3FA" w14:textId="02504360" w:rsidR="00561C5F" w:rsidRPr="008A1AFB" w:rsidRDefault="00561C5F" w:rsidP="00561C5F">
            <w:pPr>
              <w:jc w:val="center"/>
              <w:rPr>
                <w:color w:val="000000"/>
              </w:rPr>
            </w:pPr>
            <w:r w:rsidRPr="008A1AFB">
              <w:rPr>
                <w:color w:val="000000"/>
              </w:rPr>
              <w:t>81,5</w:t>
            </w:r>
          </w:p>
        </w:tc>
      </w:tr>
      <w:tr w:rsidR="00561C5F" w:rsidRPr="008A1AFB" w14:paraId="7BCC2597" w14:textId="77777777" w:rsidTr="00561C5F">
        <w:trPr>
          <w:jc w:val="center"/>
        </w:trPr>
        <w:tc>
          <w:tcPr>
            <w:tcW w:w="377" w:type="pct"/>
          </w:tcPr>
          <w:p w14:paraId="01AA9974" w14:textId="77777777" w:rsidR="00561C5F" w:rsidRPr="008A1AFB" w:rsidRDefault="00561C5F" w:rsidP="00561C5F">
            <w:pPr>
              <w:pStyle w:val="a3"/>
              <w:tabs>
                <w:tab w:val="left" w:pos="284"/>
              </w:tabs>
              <w:spacing w:after="0" w:line="240" w:lineRule="auto"/>
              <w:ind w:left="0"/>
              <w:jc w:val="center"/>
              <w:rPr>
                <w:rFonts w:ascii="Times New Roman" w:hAnsi="Times New Roman"/>
                <w:sz w:val="24"/>
                <w:szCs w:val="24"/>
                <w:lang w:val="en-US"/>
              </w:rPr>
            </w:pPr>
            <w:r w:rsidRPr="008A1AFB">
              <w:rPr>
                <w:rFonts w:ascii="Times New Roman" w:hAnsi="Times New Roman"/>
                <w:sz w:val="24"/>
                <w:szCs w:val="24"/>
                <w:lang w:val="en-US"/>
              </w:rPr>
              <w:t>3</w:t>
            </w:r>
          </w:p>
        </w:tc>
        <w:tc>
          <w:tcPr>
            <w:tcW w:w="322" w:type="pct"/>
          </w:tcPr>
          <w:p w14:paraId="08CDB88F" w14:textId="77777777" w:rsidR="00561C5F" w:rsidRPr="008A1AFB" w:rsidRDefault="00561C5F" w:rsidP="00561C5F">
            <w:pPr>
              <w:jc w:val="center"/>
            </w:pPr>
            <w:r w:rsidRPr="008A1AFB">
              <w:t>+</w:t>
            </w:r>
          </w:p>
        </w:tc>
        <w:tc>
          <w:tcPr>
            <w:tcW w:w="323" w:type="pct"/>
            <w:vAlign w:val="center"/>
          </w:tcPr>
          <w:p w14:paraId="572DE904" w14:textId="77777777" w:rsidR="00561C5F" w:rsidRPr="008A1AFB" w:rsidRDefault="00561C5F" w:rsidP="00561C5F">
            <w:pPr>
              <w:jc w:val="center"/>
            </w:pPr>
            <w:r w:rsidRPr="008A1AFB">
              <w:t>+</w:t>
            </w:r>
          </w:p>
        </w:tc>
        <w:tc>
          <w:tcPr>
            <w:tcW w:w="322" w:type="pct"/>
            <w:vAlign w:val="center"/>
          </w:tcPr>
          <w:p w14:paraId="17512F97" w14:textId="77777777" w:rsidR="00561C5F" w:rsidRPr="008A1AFB" w:rsidRDefault="00561C5F" w:rsidP="00561C5F">
            <w:pPr>
              <w:jc w:val="center"/>
            </w:pPr>
            <w:r w:rsidRPr="008A1AFB">
              <w:t>-</w:t>
            </w:r>
          </w:p>
        </w:tc>
        <w:tc>
          <w:tcPr>
            <w:tcW w:w="323" w:type="pct"/>
            <w:vAlign w:val="center"/>
          </w:tcPr>
          <w:p w14:paraId="209B62B0" w14:textId="77777777" w:rsidR="00561C5F" w:rsidRPr="008A1AFB" w:rsidRDefault="00561C5F" w:rsidP="00561C5F">
            <w:pPr>
              <w:jc w:val="center"/>
            </w:pPr>
            <w:r w:rsidRPr="008A1AFB">
              <w:t>+</w:t>
            </w:r>
          </w:p>
        </w:tc>
        <w:tc>
          <w:tcPr>
            <w:tcW w:w="379" w:type="pct"/>
            <w:vAlign w:val="center"/>
          </w:tcPr>
          <w:p w14:paraId="0425C193" w14:textId="77777777" w:rsidR="00561C5F" w:rsidRPr="008A1AFB" w:rsidRDefault="00561C5F" w:rsidP="00561C5F">
            <w:pPr>
              <w:jc w:val="center"/>
            </w:pPr>
            <w:r w:rsidRPr="008A1AFB">
              <w:t>-</w:t>
            </w:r>
          </w:p>
        </w:tc>
        <w:tc>
          <w:tcPr>
            <w:tcW w:w="379" w:type="pct"/>
            <w:vAlign w:val="center"/>
          </w:tcPr>
          <w:p w14:paraId="377FCA64" w14:textId="77777777" w:rsidR="00561C5F" w:rsidRPr="008A1AFB" w:rsidRDefault="00561C5F" w:rsidP="00561C5F">
            <w:pPr>
              <w:jc w:val="center"/>
            </w:pPr>
            <w:r w:rsidRPr="008A1AFB">
              <w:t>+</w:t>
            </w:r>
          </w:p>
        </w:tc>
        <w:tc>
          <w:tcPr>
            <w:tcW w:w="379" w:type="pct"/>
            <w:vAlign w:val="center"/>
          </w:tcPr>
          <w:p w14:paraId="3C843BB0" w14:textId="77777777" w:rsidR="00561C5F" w:rsidRPr="008A1AFB" w:rsidRDefault="00561C5F" w:rsidP="00561C5F">
            <w:pPr>
              <w:jc w:val="center"/>
            </w:pPr>
            <w:r w:rsidRPr="008A1AFB">
              <w:t>-</w:t>
            </w:r>
          </w:p>
        </w:tc>
        <w:tc>
          <w:tcPr>
            <w:tcW w:w="531" w:type="pct"/>
            <w:vAlign w:val="center"/>
          </w:tcPr>
          <w:p w14:paraId="37F2B537" w14:textId="77777777" w:rsidR="00561C5F" w:rsidRPr="008A1AFB" w:rsidRDefault="00561C5F" w:rsidP="00561C5F">
            <w:pPr>
              <w:jc w:val="center"/>
            </w:pPr>
            <w:r w:rsidRPr="008A1AFB">
              <w:t>-</w:t>
            </w:r>
          </w:p>
        </w:tc>
        <w:tc>
          <w:tcPr>
            <w:tcW w:w="416" w:type="pct"/>
            <w:vAlign w:val="center"/>
          </w:tcPr>
          <w:p w14:paraId="751ED67E" w14:textId="0AECEDA3" w:rsidR="00561C5F" w:rsidRPr="008A1AFB" w:rsidRDefault="00561C5F" w:rsidP="00561C5F">
            <w:pPr>
              <w:jc w:val="center"/>
              <w:rPr>
                <w:color w:val="000000"/>
              </w:rPr>
            </w:pPr>
            <w:r w:rsidRPr="008A1AFB">
              <w:rPr>
                <w:color w:val="000000"/>
              </w:rPr>
              <w:t>69,6</w:t>
            </w:r>
          </w:p>
        </w:tc>
        <w:tc>
          <w:tcPr>
            <w:tcW w:w="416" w:type="pct"/>
            <w:vAlign w:val="center"/>
          </w:tcPr>
          <w:p w14:paraId="3B17A5F8" w14:textId="4D997F01" w:rsidR="00561C5F" w:rsidRPr="008A1AFB" w:rsidRDefault="00561C5F" w:rsidP="00561C5F">
            <w:pPr>
              <w:jc w:val="center"/>
              <w:rPr>
                <w:color w:val="000000"/>
              </w:rPr>
            </w:pPr>
            <w:r w:rsidRPr="008A1AFB">
              <w:rPr>
                <w:color w:val="000000"/>
              </w:rPr>
              <w:t>70,8</w:t>
            </w:r>
          </w:p>
        </w:tc>
        <w:tc>
          <w:tcPr>
            <w:tcW w:w="416" w:type="pct"/>
            <w:vAlign w:val="center"/>
          </w:tcPr>
          <w:p w14:paraId="15470139" w14:textId="604E79F4" w:rsidR="00561C5F" w:rsidRPr="008A1AFB" w:rsidRDefault="00561C5F" w:rsidP="00561C5F">
            <w:pPr>
              <w:jc w:val="center"/>
              <w:rPr>
                <w:color w:val="000000"/>
              </w:rPr>
            </w:pPr>
            <w:r w:rsidRPr="008A1AFB">
              <w:rPr>
                <w:color w:val="000000"/>
              </w:rPr>
              <w:t>71,1</w:t>
            </w:r>
          </w:p>
        </w:tc>
        <w:tc>
          <w:tcPr>
            <w:tcW w:w="417" w:type="pct"/>
            <w:vAlign w:val="center"/>
          </w:tcPr>
          <w:p w14:paraId="6006B149" w14:textId="29E293C4" w:rsidR="00561C5F" w:rsidRPr="008A1AFB" w:rsidRDefault="00561C5F" w:rsidP="00561C5F">
            <w:pPr>
              <w:jc w:val="center"/>
              <w:rPr>
                <w:color w:val="000000"/>
              </w:rPr>
            </w:pPr>
            <w:r w:rsidRPr="008A1AFB">
              <w:rPr>
                <w:color w:val="000000"/>
              </w:rPr>
              <w:t>70,5</w:t>
            </w:r>
          </w:p>
        </w:tc>
      </w:tr>
      <w:tr w:rsidR="00561C5F" w:rsidRPr="008A1AFB" w14:paraId="3F312FEF" w14:textId="77777777" w:rsidTr="00561C5F">
        <w:trPr>
          <w:jc w:val="center"/>
        </w:trPr>
        <w:tc>
          <w:tcPr>
            <w:tcW w:w="377" w:type="pct"/>
          </w:tcPr>
          <w:p w14:paraId="61CB1D85" w14:textId="77777777" w:rsidR="00561C5F" w:rsidRPr="008A1AFB" w:rsidRDefault="00561C5F" w:rsidP="00561C5F">
            <w:pPr>
              <w:pStyle w:val="a3"/>
              <w:tabs>
                <w:tab w:val="left" w:pos="284"/>
              </w:tabs>
              <w:spacing w:after="0" w:line="240" w:lineRule="auto"/>
              <w:ind w:left="0"/>
              <w:jc w:val="center"/>
              <w:rPr>
                <w:rFonts w:ascii="Times New Roman" w:hAnsi="Times New Roman"/>
                <w:sz w:val="24"/>
                <w:szCs w:val="24"/>
                <w:lang w:val="en-US"/>
              </w:rPr>
            </w:pPr>
            <w:r w:rsidRPr="008A1AFB">
              <w:rPr>
                <w:rFonts w:ascii="Times New Roman" w:hAnsi="Times New Roman"/>
                <w:sz w:val="24"/>
                <w:szCs w:val="24"/>
                <w:lang w:val="en-US"/>
              </w:rPr>
              <w:t>4</w:t>
            </w:r>
          </w:p>
        </w:tc>
        <w:tc>
          <w:tcPr>
            <w:tcW w:w="322" w:type="pct"/>
          </w:tcPr>
          <w:p w14:paraId="48386756" w14:textId="77777777" w:rsidR="00561C5F" w:rsidRPr="008A1AFB" w:rsidRDefault="00561C5F" w:rsidP="00561C5F">
            <w:pPr>
              <w:jc w:val="center"/>
            </w:pPr>
            <w:r w:rsidRPr="008A1AFB">
              <w:t>+</w:t>
            </w:r>
          </w:p>
        </w:tc>
        <w:tc>
          <w:tcPr>
            <w:tcW w:w="323" w:type="pct"/>
            <w:vAlign w:val="center"/>
          </w:tcPr>
          <w:p w14:paraId="36E116EC" w14:textId="77777777" w:rsidR="00561C5F" w:rsidRPr="008A1AFB" w:rsidRDefault="00561C5F" w:rsidP="00561C5F">
            <w:pPr>
              <w:jc w:val="center"/>
            </w:pPr>
            <w:r w:rsidRPr="008A1AFB">
              <w:t>-</w:t>
            </w:r>
          </w:p>
        </w:tc>
        <w:tc>
          <w:tcPr>
            <w:tcW w:w="322" w:type="pct"/>
            <w:vAlign w:val="center"/>
          </w:tcPr>
          <w:p w14:paraId="74393CEA" w14:textId="77777777" w:rsidR="00561C5F" w:rsidRPr="008A1AFB" w:rsidRDefault="00561C5F" w:rsidP="00561C5F">
            <w:pPr>
              <w:jc w:val="center"/>
            </w:pPr>
            <w:r w:rsidRPr="008A1AFB">
              <w:t>-</w:t>
            </w:r>
          </w:p>
        </w:tc>
        <w:tc>
          <w:tcPr>
            <w:tcW w:w="323" w:type="pct"/>
            <w:vAlign w:val="center"/>
          </w:tcPr>
          <w:p w14:paraId="52E2CD66" w14:textId="77777777" w:rsidR="00561C5F" w:rsidRPr="008A1AFB" w:rsidRDefault="00561C5F" w:rsidP="00561C5F">
            <w:pPr>
              <w:jc w:val="center"/>
            </w:pPr>
            <w:r w:rsidRPr="008A1AFB">
              <w:t>+</w:t>
            </w:r>
          </w:p>
        </w:tc>
        <w:tc>
          <w:tcPr>
            <w:tcW w:w="379" w:type="pct"/>
            <w:vAlign w:val="center"/>
          </w:tcPr>
          <w:p w14:paraId="61EEAD93" w14:textId="77777777" w:rsidR="00561C5F" w:rsidRPr="008A1AFB" w:rsidRDefault="00561C5F" w:rsidP="00561C5F">
            <w:pPr>
              <w:jc w:val="center"/>
            </w:pPr>
            <w:r w:rsidRPr="008A1AFB">
              <w:t>+</w:t>
            </w:r>
          </w:p>
        </w:tc>
        <w:tc>
          <w:tcPr>
            <w:tcW w:w="379" w:type="pct"/>
            <w:vAlign w:val="center"/>
          </w:tcPr>
          <w:p w14:paraId="1C85D358" w14:textId="77777777" w:rsidR="00561C5F" w:rsidRPr="008A1AFB" w:rsidRDefault="00561C5F" w:rsidP="00561C5F">
            <w:pPr>
              <w:jc w:val="center"/>
            </w:pPr>
            <w:r w:rsidRPr="008A1AFB">
              <w:t>-</w:t>
            </w:r>
          </w:p>
        </w:tc>
        <w:tc>
          <w:tcPr>
            <w:tcW w:w="379" w:type="pct"/>
            <w:vAlign w:val="center"/>
          </w:tcPr>
          <w:p w14:paraId="5509A2DF" w14:textId="77777777" w:rsidR="00561C5F" w:rsidRPr="008A1AFB" w:rsidRDefault="00561C5F" w:rsidP="00561C5F">
            <w:pPr>
              <w:jc w:val="center"/>
            </w:pPr>
            <w:r w:rsidRPr="008A1AFB">
              <w:t>-</w:t>
            </w:r>
          </w:p>
        </w:tc>
        <w:tc>
          <w:tcPr>
            <w:tcW w:w="531" w:type="pct"/>
            <w:vAlign w:val="center"/>
          </w:tcPr>
          <w:p w14:paraId="6DBA1EEC" w14:textId="77777777" w:rsidR="00561C5F" w:rsidRPr="008A1AFB" w:rsidRDefault="00561C5F" w:rsidP="00561C5F">
            <w:pPr>
              <w:jc w:val="center"/>
            </w:pPr>
            <w:r w:rsidRPr="008A1AFB">
              <w:t>+</w:t>
            </w:r>
          </w:p>
        </w:tc>
        <w:tc>
          <w:tcPr>
            <w:tcW w:w="416" w:type="pct"/>
            <w:vAlign w:val="center"/>
          </w:tcPr>
          <w:p w14:paraId="184142BE" w14:textId="11287BA0" w:rsidR="00561C5F" w:rsidRPr="008A1AFB" w:rsidRDefault="00561C5F" w:rsidP="00561C5F">
            <w:pPr>
              <w:jc w:val="center"/>
              <w:rPr>
                <w:color w:val="000000"/>
              </w:rPr>
            </w:pPr>
            <w:r w:rsidRPr="008A1AFB">
              <w:rPr>
                <w:color w:val="000000"/>
              </w:rPr>
              <w:t>69,9</w:t>
            </w:r>
          </w:p>
        </w:tc>
        <w:tc>
          <w:tcPr>
            <w:tcW w:w="416" w:type="pct"/>
            <w:vAlign w:val="center"/>
          </w:tcPr>
          <w:p w14:paraId="1AAA2202" w14:textId="08E1DB73" w:rsidR="00561C5F" w:rsidRPr="008A1AFB" w:rsidRDefault="00561C5F" w:rsidP="00561C5F">
            <w:pPr>
              <w:jc w:val="center"/>
              <w:rPr>
                <w:color w:val="000000"/>
              </w:rPr>
            </w:pPr>
            <w:r w:rsidRPr="008A1AFB">
              <w:rPr>
                <w:color w:val="000000"/>
              </w:rPr>
              <w:t>69,4</w:t>
            </w:r>
          </w:p>
        </w:tc>
        <w:tc>
          <w:tcPr>
            <w:tcW w:w="416" w:type="pct"/>
            <w:vAlign w:val="center"/>
          </w:tcPr>
          <w:p w14:paraId="0BE755EF" w14:textId="04548B34" w:rsidR="00561C5F" w:rsidRPr="008A1AFB" w:rsidRDefault="00561C5F" w:rsidP="00561C5F">
            <w:pPr>
              <w:jc w:val="center"/>
              <w:rPr>
                <w:color w:val="000000"/>
              </w:rPr>
            </w:pPr>
            <w:r w:rsidRPr="008A1AFB">
              <w:rPr>
                <w:color w:val="000000"/>
              </w:rPr>
              <w:t>69,2</w:t>
            </w:r>
          </w:p>
        </w:tc>
        <w:tc>
          <w:tcPr>
            <w:tcW w:w="417" w:type="pct"/>
            <w:vAlign w:val="center"/>
          </w:tcPr>
          <w:p w14:paraId="44D875EF" w14:textId="0001EAB1" w:rsidR="00561C5F" w:rsidRPr="008A1AFB" w:rsidRDefault="00561C5F" w:rsidP="00561C5F">
            <w:pPr>
              <w:jc w:val="center"/>
              <w:rPr>
                <w:color w:val="000000"/>
              </w:rPr>
            </w:pPr>
            <w:r w:rsidRPr="008A1AFB">
              <w:rPr>
                <w:color w:val="000000"/>
              </w:rPr>
              <w:t>69,5</w:t>
            </w:r>
          </w:p>
        </w:tc>
      </w:tr>
      <w:tr w:rsidR="00561C5F" w:rsidRPr="008A1AFB" w14:paraId="7FBD4391" w14:textId="77777777" w:rsidTr="00561C5F">
        <w:trPr>
          <w:jc w:val="center"/>
        </w:trPr>
        <w:tc>
          <w:tcPr>
            <w:tcW w:w="377" w:type="pct"/>
          </w:tcPr>
          <w:p w14:paraId="5D08C30E" w14:textId="77777777" w:rsidR="00561C5F" w:rsidRPr="008A1AFB" w:rsidRDefault="00561C5F" w:rsidP="00561C5F">
            <w:pPr>
              <w:pStyle w:val="a3"/>
              <w:tabs>
                <w:tab w:val="left" w:pos="284"/>
              </w:tabs>
              <w:spacing w:after="0" w:line="240" w:lineRule="auto"/>
              <w:ind w:left="0"/>
              <w:jc w:val="center"/>
              <w:rPr>
                <w:rFonts w:ascii="Times New Roman" w:hAnsi="Times New Roman"/>
                <w:sz w:val="24"/>
                <w:szCs w:val="24"/>
                <w:lang w:val="en-US"/>
              </w:rPr>
            </w:pPr>
            <w:r w:rsidRPr="008A1AFB">
              <w:rPr>
                <w:rFonts w:ascii="Times New Roman" w:hAnsi="Times New Roman"/>
                <w:sz w:val="24"/>
                <w:szCs w:val="24"/>
                <w:lang w:val="en-US"/>
              </w:rPr>
              <w:t>5</w:t>
            </w:r>
          </w:p>
        </w:tc>
        <w:tc>
          <w:tcPr>
            <w:tcW w:w="322" w:type="pct"/>
          </w:tcPr>
          <w:p w14:paraId="342FEB1F" w14:textId="77777777" w:rsidR="00561C5F" w:rsidRPr="008A1AFB" w:rsidRDefault="00561C5F" w:rsidP="00561C5F">
            <w:pPr>
              <w:jc w:val="center"/>
            </w:pPr>
            <w:r w:rsidRPr="008A1AFB">
              <w:t>+</w:t>
            </w:r>
          </w:p>
        </w:tc>
        <w:tc>
          <w:tcPr>
            <w:tcW w:w="323" w:type="pct"/>
            <w:vAlign w:val="center"/>
          </w:tcPr>
          <w:p w14:paraId="2D5BC17B" w14:textId="77777777" w:rsidR="00561C5F" w:rsidRPr="008A1AFB" w:rsidRDefault="00561C5F" w:rsidP="00561C5F">
            <w:pPr>
              <w:jc w:val="center"/>
            </w:pPr>
            <w:r w:rsidRPr="008A1AFB">
              <w:t>+</w:t>
            </w:r>
          </w:p>
        </w:tc>
        <w:tc>
          <w:tcPr>
            <w:tcW w:w="322" w:type="pct"/>
            <w:vAlign w:val="center"/>
          </w:tcPr>
          <w:p w14:paraId="341A4E85" w14:textId="77777777" w:rsidR="00561C5F" w:rsidRPr="008A1AFB" w:rsidRDefault="00561C5F" w:rsidP="00561C5F">
            <w:pPr>
              <w:jc w:val="center"/>
            </w:pPr>
            <w:r w:rsidRPr="008A1AFB">
              <w:t>+</w:t>
            </w:r>
          </w:p>
        </w:tc>
        <w:tc>
          <w:tcPr>
            <w:tcW w:w="323" w:type="pct"/>
            <w:vAlign w:val="center"/>
          </w:tcPr>
          <w:p w14:paraId="70431F0D" w14:textId="77777777" w:rsidR="00561C5F" w:rsidRPr="008A1AFB" w:rsidRDefault="00561C5F" w:rsidP="00561C5F">
            <w:pPr>
              <w:jc w:val="center"/>
            </w:pPr>
            <w:r w:rsidRPr="008A1AFB">
              <w:t>-</w:t>
            </w:r>
          </w:p>
        </w:tc>
        <w:tc>
          <w:tcPr>
            <w:tcW w:w="379" w:type="pct"/>
            <w:vAlign w:val="center"/>
          </w:tcPr>
          <w:p w14:paraId="5A0B34A6" w14:textId="77777777" w:rsidR="00561C5F" w:rsidRPr="008A1AFB" w:rsidRDefault="00561C5F" w:rsidP="00561C5F">
            <w:pPr>
              <w:jc w:val="center"/>
            </w:pPr>
            <w:r w:rsidRPr="008A1AFB">
              <w:t>+</w:t>
            </w:r>
          </w:p>
        </w:tc>
        <w:tc>
          <w:tcPr>
            <w:tcW w:w="379" w:type="pct"/>
            <w:vAlign w:val="center"/>
          </w:tcPr>
          <w:p w14:paraId="7AEFB91D" w14:textId="77777777" w:rsidR="00561C5F" w:rsidRPr="008A1AFB" w:rsidRDefault="00561C5F" w:rsidP="00561C5F">
            <w:pPr>
              <w:jc w:val="center"/>
            </w:pPr>
            <w:r w:rsidRPr="008A1AFB">
              <w:t>-</w:t>
            </w:r>
          </w:p>
        </w:tc>
        <w:tc>
          <w:tcPr>
            <w:tcW w:w="379" w:type="pct"/>
            <w:vAlign w:val="center"/>
          </w:tcPr>
          <w:p w14:paraId="599D948E" w14:textId="77777777" w:rsidR="00561C5F" w:rsidRPr="008A1AFB" w:rsidRDefault="00561C5F" w:rsidP="00561C5F">
            <w:pPr>
              <w:jc w:val="center"/>
            </w:pPr>
            <w:r w:rsidRPr="008A1AFB">
              <w:t>-</w:t>
            </w:r>
          </w:p>
        </w:tc>
        <w:tc>
          <w:tcPr>
            <w:tcW w:w="531" w:type="pct"/>
            <w:vAlign w:val="center"/>
          </w:tcPr>
          <w:p w14:paraId="0D58F1B7" w14:textId="77777777" w:rsidR="00561C5F" w:rsidRPr="008A1AFB" w:rsidRDefault="00561C5F" w:rsidP="00561C5F">
            <w:pPr>
              <w:jc w:val="center"/>
            </w:pPr>
            <w:r w:rsidRPr="008A1AFB">
              <w:t>-</w:t>
            </w:r>
          </w:p>
        </w:tc>
        <w:tc>
          <w:tcPr>
            <w:tcW w:w="416" w:type="pct"/>
            <w:vAlign w:val="center"/>
          </w:tcPr>
          <w:p w14:paraId="283DC310" w14:textId="491AF5E2" w:rsidR="00561C5F" w:rsidRPr="008A1AFB" w:rsidRDefault="00561C5F" w:rsidP="00561C5F">
            <w:pPr>
              <w:jc w:val="center"/>
              <w:rPr>
                <w:color w:val="000000"/>
              </w:rPr>
            </w:pPr>
            <w:r w:rsidRPr="008A1AFB">
              <w:rPr>
                <w:color w:val="000000"/>
              </w:rPr>
              <w:t>51,5</w:t>
            </w:r>
          </w:p>
        </w:tc>
        <w:tc>
          <w:tcPr>
            <w:tcW w:w="416" w:type="pct"/>
            <w:vAlign w:val="center"/>
          </w:tcPr>
          <w:p w14:paraId="6470FE86" w14:textId="04670FD2" w:rsidR="00561C5F" w:rsidRPr="008A1AFB" w:rsidRDefault="00561C5F" w:rsidP="00561C5F">
            <w:pPr>
              <w:jc w:val="center"/>
              <w:rPr>
                <w:color w:val="000000"/>
              </w:rPr>
            </w:pPr>
            <w:r w:rsidRPr="008A1AFB">
              <w:rPr>
                <w:color w:val="000000"/>
              </w:rPr>
              <w:t>52,2</w:t>
            </w:r>
          </w:p>
        </w:tc>
        <w:tc>
          <w:tcPr>
            <w:tcW w:w="416" w:type="pct"/>
            <w:vAlign w:val="center"/>
          </w:tcPr>
          <w:p w14:paraId="5DE13FFB" w14:textId="41F7D502" w:rsidR="00561C5F" w:rsidRPr="008A1AFB" w:rsidRDefault="00561C5F" w:rsidP="00561C5F">
            <w:pPr>
              <w:jc w:val="center"/>
              <w:rPr>
                <w:color w:val="000000"/>
              </w:rPr>
            </w:pPr>
            <w:r w:rsidRPr="008A1AFB">
              <w:rPr>
                <w:color w:val="000000"/>
              </w:rPr>
              <w:t>49,3</w:t>
            </w:r>
          </w:p>
        </w:tc>
        <w:tc>
          <w:tcPr>
            <w:tcW w:w="417" w:type="pct"/>
            <w:vAlign w:val="center"/>
          </w:tcPr>
          <w:p w14:paraId="25607034" w14:textId="77777777" w:rsidR="00561C5F" w:rsidRPr="008A1AFB" w:rsidRDefault="00561C5F" w:rsidP="00561C5F">
            <w:pPr>
              <w:jc w:val="center"/>
              <w:rPr>
                <w:color w:val="000000"/>
              </w:rPr>
            </w:pPr>
            <w:r w:rsidRPr="008A1AFB">
              <w:rPr>
                <w:color w:val="000000"/>
              </w:rPr>
              <w:t>51</w:t>
            </w:r>
          </w:p>
        </w:tc>
      </w:tr>
      <w:tr w:rsidR="00561C5F" w:rsidRPr="008A1AFB" w14:paraId="6CEC6F7F" w14:textId="77777777" w:rsidTr="00561C5F">
        <w:trPr>
          <w:jc w:val="center"/>
        </w:trPr>
        <w:tc>
          <w:tcPr>
            <w:tcW w:w="377" w:type="pct"/>
          </w:tcPr>
          <w:p w14:paraId="1AD61939" w14:textId="77777777" w:rsidR="00561C5F" w:rsidRPr="008A1AFB" w:rsidRDefault="00561C5F" w:rsidP="00561C5F">
            <w:pPr>
              <w:pStyle w:val="a3"/>
              <w:tabs>
                <w:tab w:val="left" w:pos="284"/>
              </w:tabs>
              <w:spacing w:after="0" w:line="240" w:lineRule="auto"/>
              <w:ind w:left="0"/>
              <w:jc w:val="center"/>
              <w:rPr>
                <w:rFonts w:ascii="Times New Roman" w:hAnsi="Times New Roman"/>
                <w:sz w:val="24"/>
                <w:szCs w:val="24"/>
                <w:lang w:val="en-US"/>
              </w:rPr>
            </w:pPr>
            <w:r w:rsidRPr="008A1AFB">
              <w:rPr>
                <w:rFonts w:ascii="Times New Roman" w:hAnsi="Times New Roman"/>
                <w:sz w:val="24"/>
                <w:szCs w:val="24"/>
                <w:lang w:val="en-US"/>
              </w:rPr>
              <w:t>6</w:t>
            </w:r>
          </w:p>
        </w:tc>
        <w:tc>
          <w:tcPr>
            <w:tcW w:w="322" w:type="pct"/>
          </w:tcPr>
          <w:p w14:paraId="229269D0" w14:textId="77777777" w:rsidR="00561C5F" w:rsidRPr="008A1AFB" w:rsidRDefault="00561C5F" w:rsidP="00561C5F">
            <w:pPr>
              <w:jc w:val="center"/>
            </w:pPr>
            <w:r w:rsidRPr="008A1AFB">
              <w:t>+</w:t>
            </w:r>
          </w:p>
        </w:tc>
        <w:tc>
          <w:tcPr>
            <w:tcW w:w="323" w:type="pct"/>
            <w:vAlign w:val="center"/>
          </w:tcPr>
          <w:p w14:paraId="65F21CB0" w14:textId="77777777" w:rsidR="00561C5F" w:rsidRPr="008A1AFB" w:rsidRDefault="00561C5F" w:rsidP="00561C5F">
            <w:pPr>
              <w:jc w:val="center"/>
            </w:pPr>
            <w:r w:rsidRPr="008A1AFB">
              <w:t>-</w:t>
            </w:r>
          </w:p>
        </w:tc>
        <w:tc>
          <w:tcPr>
            <w:tcW w:w="322" w:type="pct"/>
            <w:vAlign w:val="center"/>
          </w:tcPr>
          <w:p w14:paraId="14437AC2" w14:textId="77777777" w:rsidR="00561C5F" w:rsidRPr="008A1AFB" w:rsidRDefault="00561C5F" w:rsidP="00561C5F">
            <w:pPr>
              <w:jc w:val="center"/>
            </w:pPr>
            <w:r w:rsidRPr="008A1AFB">
              <w:t>+</w:t>
            </w:r>
          </w:p>
        </w:tc>
        <w:tc>
          <w:tcPr>
            <w:tcW w:w="323" w:type="pct"/>
            <w:vAlign w:val="center"/>
          </w:tcPr>
          <w:p w14:paraId="7BC930C0" w14:textId="77777777" w:rsidR="00561C5F" w:rsidRPr="008A1AFB" w:rsidRDefault="00561C5F" w:rsidP="00561C5F">
            <w:pPr>
              <w:jc w:val="center"/>
            </w:pPr>
            <w:r w:rsidRPr="008A1AFB">
              <w:t>-</w:t>
            </w:r>
          </w:p>
        </w:tc>
        <w:tc>
          <w:tcPr>
            <w:tcW w:w="379" w:type="pct"/>
            <w:vAlign w:val="center"/>
          </w:tcPr>
          <w:p w14:paraId="70603281" w14:textId="77777777" w:rsidR="00561C5F" w:rsidRPr="008A1AFB" w:rsidRDefault="00561C5F" w:rsidP="00561C5F">
            <w:pPr>
              <w:jc w:val="center"/>
            </w:pPr>
            <w:r w:rsidRPr="008A1AFB">
              <w:t>-</w:t>
            </w:r>
          </w:p>
        </w:tc>
        <w:tc>
          <w:tcPr>
            <w:tcW w:w="379" w:type="pct"/>
            <w:vAlign w:val="center"/>
          </w:tcPr>
          <w:p w14:paraId="357E6956" w14:textId="77777777" w:rsidR="00561C5F" w:rsidRPr="008A1AFB" w:rsidRDefault="00561C5F" w:rsidP="00561C5F">
            <w:pPr>
              <w:jc w:val="center"/>
            </w:pPr>
            <w:r w:rsidRPr="008A1AFB">
              <w:t>+</w:t>
            </w:r>
          </w:p>
        </w:tc>
        <w:tc>
          <w:tcPr>
            <w:tcW w:w="379" w:type="pct"/>
            <w:vAlign w:val="center"/>
          </w:tcPr>
          <w:p w14:paraId="4D9BE66D" w14:textId="77777777" w:rsidR="00561C5F" w:rsidRPr="008A1AFB" w:rsidRDefault="00561C5F" w:rsidP="00561C5F">
            <w:pPr>
              <w:jc w:val="center"/>
            </w:pPr>
            <w:r w:rsidRPr="008A1AFB">
              <w:t>-</w:t>
            </w:r>
          </w:p>
        </w:tc>
        <w:tc>
          <w:tcPr>
            <w:tcW w:w="531" w:type="pct"/>
            <w:vAlign w:val="center"/>
          </w:tcPr>
          <w:p w14:paraId="70E3C9CC" w14:textId="77777777" w:rsidR="00561C5F" w:rsidRPr="008A1AFB" w:rsidRDefault="00561C5F" w:rsidP="00561C5F">
            <w:pPr>
              <w:jc w:val="center"/>
            </w:pPr>
            <w:r w:rsidRPr="008A1AFB">
              <w:t>+</w:t>
            </w:r>
          </w:p>
        </w:tc>
        <w:tc>
          <w:tcPr>
            <w:tcW w:w="416" w:type="pct"/>
            <w:vAlign w:val="center"/>
          </w:tcPr>
          <w:p w14:paraId="6DC18E05" w14:textId="77777777" w:rsidR="00561C5F" w:rsidRPr="008A1AFB" w:rsidRDefault="00561C5F" w:rsidP="00561C5F">
            <w:pPr>
              <w:jc w:val="center"/>
              <w:rPr>
                <w:color w:val="000000"/>
              </w:rPr>
            </w:pPr>
            <w:r w:rsidRPr="008A1AFB">
              <w:rPr>
                <w:color w:val="000000"/>
              </w:rPr>
              <w:t>50</w:t>
            </w:r>
          </w:p>
        </w:tc>
        <w:tc>
          <w:tcPr>
            <w:tcW w:w="416" w:type="pct"/>
            <w:vAlign w:val="center"/>
          </w:tcPr>
          <w:p w14:paraId="357239D9" w14:textId="117E81A7" w:rsidR="00561C5F" w:rsidRPr="008A1AFB" w:rsidRDefault="00561C5F" w:rsidP="00561C5F">
            <w:pPr>
              <w:jc w:val="center"/>
              <w:rPr>
                <w:color w:val="000000"/>
              </w:rPr>
            </w:pPr>
            <w:r w:rsidRPr="008A1AFB">
              <w:rPr>
                <w:color w:val="000000"/>
              </w:rPr>
              <w:t>49,3</w:t>
            </w:r>
          </w:p>
        </w:tc>
        <w:tc>
          <w:tcPr>
            <w:tcW w:w="416" w:type="pct"/>
            <w:vAlign w:val="center"/>
          </w:tcPr>
          <w:p w14:paraId="7A220030" w14:textId="70DF4487" w:rsidR="00561C5F" w:rsidRPr="008A1AFB" w:rsidRDefault="00561C5F" w:rsidP="00561C5F">
            <w:pPr>
              <w:jc w:val="center"/>
              <w:rPr>
                <w:color w:val="000000"/>
              </w:rPr>
            </w:pPr>
            <w:r w:rsidRPr="008A1AFB">
              <w:rPr>
                <w:color w:val="000000"/>
              </w:rPr>
              <w:t>49,2</w:t>
            </w:r>
          </w:p>
        </w:tc>
        <w:tc>
          <w:tcPr>
            <w:tcW w:w="417" w:type="pct"/>
            <w:vAlign w:val="center"/>
          </w:tcPr>
          <w:p w14:paraId="056E20C9" w14:textId="116603EF" w:rsidR="00561C5F" w:rsidRPr="008A1AFB" w:rsidRDefault="00561C5F" w:rsidP="00561C5F">
            <w:pPr>
              <w:jc w:val="center"/>
              <w:rPr>
                <w:color w:val="000000"/>
              </w:rPr>
            </w:pPr>
            <w:r w:rsidRPr="008A1AFB">
              <w:rPr>
                <w:color w:val="000000"/>
              </w:rPr>
              <w:t>49,5</w:t>
            </w:r>
          </w:p>
        </w:tc>
      </w:tr>
      <w:tr w:rsidR="00561C5F" w:rsidRPr="008A1AFB" w14:paraId="02C308E2" w14:textId="77777777" w:rsidTr="00561C5F">
        <w:trPr>
          <w:jc w:val="center"/>
        </w:trPr>
        <w:tc>
          <w:tcPr>
            <w:tcW w:w="377" w:type="pct"/>
          </w:tcPr>
          <w:p w14:paraId="457E48FB" w14:textId="77777777" w:rsidR="00561C5F" w:rsidRPr="008A1AFB" w:rsidRDefault="00561C5F" w:rsidP="00561C5F">
            <w:pPr>
              <w:pStyle w:val="a3"/>
              <w:tabs>
                <w:tab w:val="left" w:pos="284"/>
              </w:tabs>
              <w:spacing w:after="0" w:line="240" w:lineRule="auto"/>
              <w:ind w:left="0"/>
              <w:jc w:val="center"/>
              <w:rPr>
                <w:rFonts w:ascii="Times New Roman" w:hAnsi="Times New Roman"/>
                <w:sz w:val="24"/>
                <w:szCs w:val="24"/>
                <w:lang w:val="en-US"/>
              </w:rPr>
            </w:pPr>
            <w:r w:rsidRPr="008A1AFB">
              <w:rPr>
                <w:rFonts w:ascii="Times New Roman" w:hAnsi="Times New Roman"/>
                <w:sz w:val="24"/>
                <w:szCs w:val="24"/>
                <w:lang w:val="en-US"/>
              </w:rPr>
              <w:t>7</w:t>
            </w:r>
          </w:p>
        </w:tc>
        <w:tc>
          <w:tcPr>
            <w:tcW w:w="322" w:type="pct"/>
          </w:tcPr>
          <w:p w14:paraId="18C2AA1D" w14:textId="77777777" w:rsidR="00561C5F" w:rsidRPr="008A1AFB" w:rsidRDefault="00561C5F" w:rsidP="00561C5F">
            <w:pPr>
              <w:jc w:val="center"/>
            </w:pPr>
            <w:r w:rsidRPr="008A1AFB">
              <w:t>+</w:t>
            </w:r>
          </w:p>
        </w:tc>
        <w:tc>
          <w:tcPr>
            <w:tcW w:w="323" w:type="pct"/>
            <w:vAlign w:val="center"/>
          </w:tcPr>
          <w:p w14:paraId="7F04E7B5" w14:textId="77777777" w:rsidR="00561C5F" w:rsidRPr="008A1AFB" w:rsidRDefault="00561C5F" w:rsidP="00561C5F">
            <w:pPr>
              <w:jc w:val="center"/>
            </w:pPr>
            <w:r w:rsidRPr="008A1AFB">
              <w:t>+</w:t>
            </w:r>
          </w:p>
        </w:tc>
        <w:tc>
          <w:tcPr>
            <w:tcW w:w="322" w:type="pct"/>
            <w:vAlign w:val="center"/>
          </w:tcPr>
          <w:p w14:paraId="7A3A0E66" w14:textId="77777777" w:rsidR="00561C5F" w:rsidRPr="008A1AFB" w:rsidRDefault="00561C5F" w:rsidP="00561C5F">
            <w:pPr>
              <w:jc w:val="center"/>
            </w:pPr>
            <w:r w:rsidRPr="008A1AFB">
              <w:t>-</w:t>
            </w:r>
          </w:p>
        </w:tc>
        <w:tc>
          <w:tcPr>
            <w:tcW w:w="323" w:type="pct"/>
            <w:vAlign w:val="center"/>
          </w:tcPr>
          <w:p w14:paraId="204764CE" w14:textId="77777777" w:rsidR="00561C5F" w:rsidRPr="008A1AFB" w:rsidRDefault="00561C5F" w:rsidP="00561C5F">
            <w:pPr>
              <w:jc w:val="center"/>
            </w:pPr>
            <w:r w:rsidRPr="008A1AFB">
              <w:t>-</w:t>
            </w:r>
          </w:p>
        </w:tc>
        <w:tc>
          <w:tcPr>
            <w:tcW w:w="379" w:type="pct"/>
            <w:vAlign w:val="center"/>
          </w:tcPr>
          <w:p w14:paraId="6DF2EF27" w14:textId="77777777" w:rsidR="00561C5F" w:rsidRPr="008A1AFB" w:rsidRDefault="00561C5F" w:rsidP="00561C5F">
            <w:pPr>
              <w:jc w:val="center"/>
            </w:pPr>
            <w:r w:rsidRPr="008A1AFB">
              <w:t>-</w:t>
            </w:r>
          </w:p>
        </w:tc>
        <w:tc>
          <w:tcPr>
            <w:tcW w:w="379" w:type="pct"/>
            <w:vAlign w:val="center"/>
          </w:tcPr>
          <w:p w14:paraId="1BCD8D7A" w14:textId="77777777" w:rsidR="00561C5F" w:rsidRPr="008A1AFB" w:rsidRDefault="00561C5F" w:rsidP="00561C5F">
            <w:pPr>
              <w:jc w:val="center"/>
            </w:pPr>
            <w:r w:rsidRPr="008A1AFB">
              <w:t>-</w:t>
            </w:r>
          </w:p>
        </w:tc>
        <w:tc>
          <w:tcPr>
            <w:tcW w:w="379" w:type="pct"/>
            <w:vAlign w:val="center"/>
          </w:tcPr>
          <w:p w14:paraId="37B940C9" w14:textId="77777777" w:rsidR="00561C5F" w:rsidRPr="008A1AFB" w:rsidRDefault="00561C5F" w:rsidP="00561C5F">
            <w:pPr>
              <w:jc w:val="center"/>
            </w:pPr>
            <w:r w:rsidRPr="008A1AFB">
              <w:t>+</w:t>
            </w:r>
          </w:p>
        </w:tc>
        <w:tc>
          <w:tcPr>
            <w:tcW w:w="531" w:type="pct"/>
            <w:vAlign w:val="center"/>
          </w:tcPr>
          <w:p w14:paraId="58F73316" w14:textId="77777777" w:rsidR="00561C5F" w:rsidRPr="008A1AFB" w:rsidRDefault="00561C5F" w:rsidP="00561C5F">
            <w:pPr>
              <w:jc w:val="center"/>
            </w:pPr>
            <w:r w:rsidRPr="008A1AFB">
              <w:t>+</w:t>
            </w:r>
          </w:p>
        </w:tc>
        <w:tc>
          <w:tcPr>
            <w:tcW w:w="416" w:type="pct"/>
            <w:vAlign w:val="center"/>
          </w:tcPr>
          <w:p w14:paraId="1E6FCB8E" w14:textId="693A6121" w:rsidR="00561C5F" w:rsidRPr="008A1AFB" w:rsidRDefault="00561C5F" w:rsidP="00561C5F">
            <w:pPr>
              <w:jc w:val="center"/>
              <w:rPr>
                <w:color w:val="000000"/>
              </w:rPr>
            </w:pPr>
            <w:r w:rsidRPr="008A1AFB">
              <w:rPr>
                <w:color w:val="000000"/>
              </w:rPr>
              <w:t>42,3</w:t>
            </w:r>
          </w:p>
        </w:tc>
        <w:tc>
          <w:tcPr>
            <w:tcW w:w="416" w:type="pct"/>
            <w:vAlign w:val="center"/>
          </w:tcPr>
          <w:p w14:paraId="41E0C407" w14:textId="2F20FD32" w:rsidR="00561C5F" w:rsidRPr="008A1AFB" w:rsidRDefault="00561C5F" w:rsidP="00561C5F">
            <w:pPr>
              <w:jc w:val="center"/>
              <w:rPr>
                <w:color w:val="000000"/>
              </w:rPr>
            </w:pPr>
            <w:r w:rsidRPr="008A1AFB">
              <w:rPr>
                <w:color w:val="000000"/>
              </w:rPr>
              <w:t>42,8</w:t>
            </w:r>
          </w:p>
        </w:tc>
        <w:tc>
          <w:tcPr>
            <w:tcW w:w="416" w:type="pct"/>
            <w:vAlign w:val="center"/>
          </w:tcPr>
          <w:p w14:paraId="66CD1848" w14:textId="10680C22" w:rsidR="00561C5F" w:rsidRPr="008A1AFB" w:rsidRDefault="00561C5F" w:rsidP="00561C5F">
            <w:pPr>
              <w:jc w:val="center"/>
              <w:rPr>
                <w:color w:val="000000"/>
              </w:rPr>
            </w:pPr>
            <w:r w:rsidRPr="008A1AFB">
              <w:rPr>
                <w:color w:val="000000"/>
              </w:rPr>
              <w:t>43,9</w:t>
            </w:r>
          </w:p>
        </w:tc>
        <w:tc>
          <w:tcPr>
            <w:tcW w:w="417" w:type="pct"/>
            <w:vAlign w:val="center"/>
          </w:tcPr>
          <w:p w14:paraId="652976E5" w14:textId="77777777" w:rsidR="00561C5F" w:rsidRPr="008A1AFB" w:rsidRDefault="00561C5F" w:rsidP="00561C5F">
            <w:pPr>
              <w:jc w:val="center"/>
              <w:rPr>
                <w:color w:val="000000"/>
              </w:rPr>
            </w:pPr>
            <w:r w:rsidRPr="008A1AFB">
              <w:rPr>
                <w:color w:val="000000"/>
              </w:rPr>
              <w:t>43</w:t>
            </w:r>
          </w:p>
        </w:tc>
      </w:tr>
      <w:tr w:rsidR="00561C5F" w:rsidRPr="008A1AFB" w14:paraId="5CDA1654" w14:textId="77777777" w:rsidTr="00561C5F">
        <w:trPr>
          <w:jc w:val="center"/>
        </w:trPr>
        <w:tc>
          <w:tcPr>
            <w:tcW w:w="377" w:type="pct"/>
          </w:tcPr>
          <w:p w14:paraId="0F3889D7" w14:textId="77777777" w:rsidR="00561C5F" w:rsidRPr="008A1AFB" w:rsidRDefault="00561C5F" w:rsidP="00561C5F">
            <w:pPr>
              <w:pStyle w:val="a3"/>
              <w:tabs>
                <w:tab w:val="left" w:pos="284"/>
              </w:tabs>
              <w:spacing w:after="0" w:line="240" w:lineRule="auto"/>
              <w:ind w:left="0"/>
              <w:jc w:val="center"/>
              <w:rPr>
                <w:rFonts w:ascii="Times New Roman" w:hAnsi="Times New Roman"/>
                <w:sz w:val="24"/>
                <w:szCs w:val="24"/>
                <w:lang w:val="en-US"/>
              </w:rPr>
            </w:pPr>
            <w:r w:rsidRPr="008A1AFB">
              <w:rPr>
                <w:rFonts w:ascii="Times New Roman" w:hAnsi="Times New Roman"/>
                <w:sz w:val="24"/>
                <w:szCs w:val="24"/>
                <w:lang w:val="en-US"/>
              </w:rPr>
              <w:t>8</w:t>
            </w:r>
          </w:p>
        </w:tc>
        <w:tc>
          <w:tcPr>
            <w:tcW w:w="322" w:type="pct"/>
          </w:tcPr>
          <w:p w14:paraId="070CB861" w14:textId="77777777" w:rsidR="00561C5F" w:rsidRPr="008A1AFB" w:rsidRDefault="00561C5F" w:rsidP="00561C5F">
            <w:pPr>
              <w:jc w:val="center"/>
            </w:pPr>
            <w:r w:rsidRPr="008A1AFB">
              <w:t>+</w:t>
            </w:r>
          </w:p>
        </w:tc>
        <w:tc>
          <w:tcPr>
            <w:tcW w:w="323" w:type="pct"/>
            <w:vAlign w:val="center"/>
          </w:tcPr>
          <w:p w14:paraId="0E0A1F5B" w14:textId="77777777" w:rsidR="00561C5F" w:rsidRPr="008A1AFB" w:rsidRDefault="00561C5F" w:rsidP="00561C5F">
            <w:pPr>
              <w:jc w:val="center"/>
            </w:pPr>
            <w:r w:rsidRPr="008A1AFB">
              <w:t>-</w:t>
            </w:r>
          </w:p>
        </w:tc>
        <w:tc>
          <w:tcPr>
            <w:tcW w:w="322" w:type="pct"/>
            <w:vAlign w:val="center"/>
          </w:tcPr>
          <w:p w14:paraId="3561AFCA" w14:textId="77777777" w:rsidR="00561C5F" w:rsidRPr="008A1AFB" w:rsidRDefault="00561C5F" w:rsidP="00561C5F">
            <w:pPr>
              <w:jc w:val="center"/>
            </w:pPr>
            <w:r w:rsidRPr="008A1AFB">
              <w:t>-</w:t>
            </w:r>
          </w:p>
        </w:tc>
        <w:tc>
          <w:tcPr>
            <w:tcW w:w="323" w:type="pct"/>
            <w:vAlign w:val="center"/>
          </w:tcPr>
          <w:p w14:paraId="7FA1A807" w14:textId="77777777" w:rsidR="00561C5F" w:rsidRPr="008A1AFB" w:rsidRDefault="00561C5F" w:rsidP="00561C5F">
            <w:pPr>
              <w:jc w:val="center"/>
            </w:pPr>
            <w:r w:rsidRPr="008A1AFB">
              <w:t>-</w:t>
            </w:r>
          </w:p>
        </w:tc>
        <w:tc>
          <w:tcPr>
            <w:tcW w:w="379" w:type="pct"/>
            <w:vAlign w:val="center"/>
          </w:tcPr>
          <w:p w14:paraId="77B817F7" w14:textId="77777777" w:rsidR="00561C5F" w:rsidRPr="008A1AFB" w:rsidRDefault="00561C5F" w:rsidP="00561C5F">
            <w:pPr>
              <w:jc w:val="center"/>
            </w:pPr>
            <w:r w:rsidRPr="008A1AFB">
              <w:t>+</w:t>
            </w:r>
          </w:p>
        </w:tc>
        <w:tc>
          <w:tcPr>
            <w:tcW w:w="379" w:type="pct"/>
            <w:vAlign w:val="center"/>
          </w:tcPr>
          <w:p w14:paraId="6C7C4FA5" w14:textId="77777777" w:rsidR="00561C5F" w:rsidRPr="008A1AFB" w:rsidRDefault="00561C5F" w:rsidP="00561C5F">
            <w:pPr>
              <w:jc w:val="center"/>
            </w:pPr>
            <w:r w:rsidRPr="008A1AFB">
              <w:t>+</w:t>
            </w:r>
          </w:p>
        </w:tc>
        <w:tc>
          <w:tcPr>
            <w:tcW w:w="379" w:type="pct"/>
            <w:vAlign w:val="center"/>
          </w:tcPr>
          <w:p w14:paraId="780862F3" w14:textId="77777777" w:rsidR="00561C5F" w:rsidRPr="008A1AFB" w:rsidRDefault="00561C5F" w:rsidP="00561C5F">
            <w:pPr>
              <w:jc w:val="center"/>
            </w:pPr>
            <w:r w:rsidRPr="008A1AFB">
              <w:t>+</w:t>
            </w:r>
          </w:p>
        </w:tc>
        <w:tc>
          <w:tcPr>
            <w:tcW w:w="531" w:type="pct"/>
            <w:vAlign w:val="center"/>
          </w:tcPr>
          <w:p w14:paraId="74C907C6" w14:textId="77777777" w:rsidR="00561C5F" w:rsidRPr="008A1AFB" w:rsidRDefault="00561C5F" w:rsidP="00561C5F">
            <w:pPr>
              <w:jc w:val="center"/>
            </w:pPr>
            <w:r w:rsidRPr="008A1AFB">
              <w:t>-</w:t>
            </w:r>
          </w:p>
        </w:tc>
        <w:tc>
          <w:tcPr>
            <w:tcW w:w="416" w:type="pct"/>
            <w:vAlign w:val="center"/>
          </w:tcPr>
          <w:p w14:paraId="5F3C2EBD" w14:textId="39E2D23E" w:rsidR="00561C5F" w:rsidRPr="008A1AFB" w:rsidRDefault="00561C5F" w:rsidP="00561C5F">
            <w:pPr>
              <w:jc w:val="center"/>
              <w:rPr>
                <w:color w:val="000000"/>
              </w:rPr>
            </w:pPr>
            <w:r w:rsidRPr="008A1AFB">
              <w:rPr>
                <w:color w:val="000000"/>
              </w:rPr>
              <w:t>36,3</w:t>
            </w:r>
          </w:p>
        </w:tc>
        <w:tc>
          <w:tcPr>
            <w:tcW w:w="416" w:type="pct"/>
            <w:vAlign w:val="center"/>
          </w:tcPr>
          <w:p w14:paraId="22D9F396" w14:textId="501D9FCA" w:rsidR="00561C5F" w:rsidRPr="008A1AFB" w:rsidRDefault="00561C5F" w:rsidP="00561C5F">
            <w:pPr>
              <w:jc w:val="center"/>
              <w:rPr>
                <w:color w:val="000000"/>
              </w:rPr>
            </w:pPr>
            <w:r w:rsidRPr="008A1AFB">
              <w:rPr>
                <w:color w:val="000000"/>
              </w:rPr>
              <w:t>37,2</w:t>
            </w:r>
          </w:p>
        </w:tc>
        <w:tc>
          <w:tcPr>
            <w:tcW w:w="416" w:type="pct"/>
            <w:vAlign w:val="center"/>
          </w:tcPr>
          <w:p w14:paraId="1E627CB0" w14:textId="47D60CAE" w:rsidR="00561C5F" w:rsidRPr="008A1AFB" w:rsidRDefault="00561C5F" w:rsidP="00561C5F">
            <w:pPr>
              <w:jc w:val="center"/>
              <w:rPr>
                <w:color w:val="000000"/>
              </w:rPr>
            </w:pPr>
            <w:r w:rsidRPr="008A1AFB">
              <w:rPr>
                <w:color w:val="000000"/>
              </w:rPr>
              <w:t>37,5</w:t>
            </w:r>
          </w:p>
        </w:tc>
        <w:tc>
          <w:tcPr>
            <w:tcW w:w="417" w:type="pct"/>
            <w:vAlign w:val="center"/>
          </w:tcPr>
          <w:p w14:paraId="43563272" w14:textId="77777777" w:rsidR="00561C5F" w:rsidRPr="008A1AFB" w:rsidRDefault="00561C5F" w:rsidP="00561C5F">
            <w:pPr>
              <w:jc w:val="center"/>
              <w:rPr>
                <w:color w:val="000000"/>
              </w:rPr>
            </w:pPr>
            <w:r w:rsidRPr="008A1AFB">
              <w:rPr>
                <w:color w:val="000000"/>
              </w:rPr>
              <w:t>37</w:t>
            </w:r>
          </w:p>
        </w:tc>
      </w:tr>
    </w:tbl>
    <w:p w14:paraId="668E0FB2" w14:textId="77777777" w:rsidR="00561C5F" w:rsidRDefault="00561C5F" w:rsidP="0052220F">
      <w:pPr>
        <w:tabs>
          <w:tab w:val="left" w:pos="993"/>
        </w:tabs>
        <w:jc w:val="both"/>
        <w:rPr>
          <w:color w:val="000000" w:themeColor="text1"/>
          <w:sz w:val="28"/>
          <w:szCs w:val="28"/>
        </w:rPr>
      </w:pPr>
    </w:p>
    <w:p w14:paraId="03262D9E" w14:textId="19E8C9E5" w:rsidR="00561C5F" w:rsidRPr="00561C5F" w:rsidRDefault="00561C5F" w:rsidP="00561C5F">
      <w:pPr>
        <w:tabs>
          <w:tab w:val="left" w:pos="993"/>
        </w:tabs>
        <w:ind w:firstLine="709"/>
        <w:jc w:val="both"/>
        <w:rPr>
          <w:color w:val="000000" w:themeColor="text1"/>
          <w:sz w:val="28"/>
          <w:szCs w:val="28"/>
        </w:rPr>
      </w:pPr>
      <w:r w:rsidRPr="00561C5F">
        <w:rPr>
          <w:color w:val="000000" w:themeColor="text1"/>
          <w:sz w:val="28"/>
          <w:szCs w:val="28"/>
        </w:rPr>
        <w:t>В качестве факторов рассматривались:</w:t>
      </w:r>
    </w:p>
    <w:p w14:paraId="0DCAE75D" w14:textId="77777777" w:rsidR="00561C5F" w:rsidRPr="00C06ECA" w:rsidRDefault="00561C5F" w:rsidP="00561C5F">
      <w:pPr>
        <w:numPr>
          <w:ilvl w:val="0"/>
          <w:numId w:val="4"/>
        </w:numPr>
        <w:tabs>
          <w:tab w:val="clear" w:pos="720"/>
          <w:tab w:val="left" w:pos="993"/>
          <w:tab w:val="left" w:pos="1134"/>
          <w:tab w:val="num" w:pos="1418"/>
        </w:tabs>
        <w:ind w:left="0" w:firstLine="709"/>
        <w:jc w:val="both"/>
        <w:rPr>
          <w:color w:val="000000" w:themeColor="text1"/>
          <w:sz w:val="28"/>
          <w:szCs w:val="28"/>
        </w:rPr>
      </w:pPr>
      <w:r w:rsidRPr="00C06ECA">
        <w:rPr>
          <w:color w:val="000000" w:themeColor="text1"/>
          <w:sz w:val="28"/>
          <w:szCs w:val="28"/>
        </w:rPr>
        <w:t>содержание грубой овечьей шерсти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x</m:t>
            </m:r>
          </m:e>
          <m:sub>
            <m:r>
              <w:rPr>
                <w:rFonts w:ascii="Cambria Math" w:hAnsi="Cambria Math"/>
                <w:color w:val="000000" w:themeColor="text1"/>
                <w:sz w:val="28"/>
                <w:szCs w:val="28"/>
              </w:rPr>
              <m:t>1</m:t>
            </m:r>
          </m:sub>
        </m:sSub>
      </m:oMath>
      <w:r w:rsidRPr="00C06ECA">
        <w:rPr>
          <w:color w:val="000000" w:themeColor="text1"/>
          <w:sz w:val="28"/>
          <w:szCs w:val="28"/>
        </w:rPr>
        <w:t>)</w:t>
      </w:r>
      <w:r>
        <w:rPr>
          <w:color w:val="000000" w:themeColor="text1"/>
          <w:sz w:val="28"/>
          <w:szCs w:val="28"/>
        </w:rPr>
        <w:t>;</w:t>
      </w:r>
    </w:p>
    <w:p w14:paraId="3C1A8E7C" w14:textId="77777777" w:rsidR="00561C5F" w:rsidRPr="00C06ECA" w:rsidRDefault="00561C5F" w:rsidP="00561C5F">
      <w:pPr>
        <w:numPr>
          <w:ilvl w:val="0"/>
          <w:numId w:val="4"/>
        </w:numPr>
        <w:tabs>
          <w:tab w:val="clear" w:pos="720"/>
          <w:tab w:val="left" w:pos="993"/>
          <w:tab w:val="left" w:pos="1134"/>
          <w:tab w:val="num" w:pos="1418"/>
        </w:tabs>
        <w:ind w:left="0" w:firstLine="709"/>
        <w:jc w:val="both"/>
        <w:rPr>
          <w:color w:val="000000" w:themeColor="text1"/>
          <w:sz w:val="28"/>
          <w:szCs w:val="28"/>
        </w:rPr>
      </w:pPr>
      <w:r w:rsidRPr="00C06ECA">
        <w:rPr>
          <w:color w:val="000000" w:themeColor="text1"/>
          <w:sz w:val="28"/>
          <w:szCs w:val="28"/>
        </w:rPr>
        <w:t>частота иглопробивания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x</m:t>
            </m:r>
          </m:e>
          <m:sub>
            <m:r>
              <w:rPr>
                <w:rFonts w:ascii="Cambria Math" w:hAnsi="Cambria Math"/>
                <w:color w:val="000000" w:themeColor="text1"/>
                <w:sz w:val="28"/>
                <w:szCs w:val="28"/>
              </w:rPr>
              <m:t>2</m:t>
            </m:r>
          </m:sub>
        </m:sSub>
      </m:oMath>
      <w:r w:rsidRPr="00C06ECA">
        <w:rPr>
          <w:color w:val="000000" w:themeColor="text1"/>
          <w:sz w:val="28"/>
          <w:szCs w:val="28"/>
        </w:rPr>
        <w:t>)</w:t>
      </w:r>
      <w:r>
        <w:rPr>
          <w:color w:val="000000" w:themeColor="text1"/>
          <w:sz w:val="28"/>
          <w:szCs w:val="28"/>
        </w:rPr>
        <w:t>;</w:t>
      </w:r>
    </w:p>
    <w:p w14:paraId="61D9119F" w14:textId="77777777" w:rsidR="00561C5F" w:rsidRPr="00C06ECA" w:rsidRDefault="00561C5F" w:rsidP="00561C5F">
      <w:pPr>
        <w:numPr>
          <w:ilvl w:val="0"/>
          <w:numId w:val="4"/>
        </w:numPr>
        <w:tabs>
          <w:tab w:val="clear" w:pos="720"/>
          <w:tab w:val="left" w:pos="993"/>
          <w:tab w:val="left" w:pos="1134"/>
          <w:tab w:val="num" w:pos="1418"/>
        </w:tabs>
        <w:ind w:left="0" w:firstLine="709"/>
        <w:jc w:val="both"/>
        <w:rPr>
          <w:color w:val="000000" w:themeColor="text1"/>
          <w:sz w:val="28"/>
          <w:szCs w:val="28"/>
        </w:rPr>
      </w:pPr>
      <w:r w:rsidRPr="00C06ECA">
        <w:rPr>
          <w:color w:val="000000" w:themeColor="text1"/>
          <w:sz w:val="28"/>
          <w:szCs w:val="28"/>
        </w:rPr>
        <w:t>количество сло</w:t>
      </w:r>
      <w:r>
        <w:rPr>
          <w:color w:val="000000" w:themeColor="text1"/>
          <w:sz w:val="28"/>
          <w:szCs w:val="28"/>
        </w:rPr>
        <w:t>е</w:t>
      </w:r>
      <w:r w:rsidRPr="00C06ECA">
        <w:rPr>
          <w:color w:val="000000" w:themeColor="text1"/>
          <w:sz w:val="28"/>
          <w:szCs w:val="28"/>
        </w:rPr>
        <w:t>в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x</m:t>
            </m:r>
          </m:e>
          <m:sub>
            <m:r>
              <w:rPr>
                <w:rFonts w:ascii="Cambria Math" w:hAnsi="Cambria Math"/>
                <w:color w:val="000000" w:themeColor="text1"/>
                <w:sz w:val="28"/>
                <w:szCs w:val="28"/>
              </w:rPr>
              <m:t>3</m:t>
            </m:r>
          </m:sub>
        </m:sSub>
      </m:oMath>
      <w:r w:rsidRPr="00C06ECA">
        <w:rPr>
          <w:color w:val="000000" w:themeColor="text1"/>
          <w:sz w:val="28"/>
          <w:szCs w:val="28"/>
        </w:rPr>
        <w:t>).</w:t>
      </w:r>
    </w:p>
    <w:p w14:paraId="3862D6AE" w14:textId="77777777" w:rsidR="00561C5F" w:rsidRDefault="00561C5F" w:rsidP="00561C5F">
      <w:pPr>
        <w:tabs>
          <w:tab w:val="left" w:pos="1134"/>
        </w:tabs>
        <w:ind w:firstLine="709"/>
        <w:jc w:val="both"/>
        <w:rPr>
          <w:color w:val="000000" w:themeColor="text1"/>
          <w:sz w:val="28"/>
          <w:szCs w:val="28"/>
        </w:rPr>
      </w:pPr>
      <w:r w:rsidRPr="005318BB">
        <w:rPr>
          <w:color w:val="000000" w:themeColor="text1"/>
          <w:sz w:val="28"/>
          <w:szCs w:val="28"/>
        </w:rPr>
        <w:t>Переменная</w:t>
      </w:r>
      <w:r>
        <w:rPr>
          <w:color w:val="000000" w:themeColor="text1"/>
          <w:sz w:val="28"/>
          <w:szCs w:val="28"/>
        </w:rPr>
        <w:t xml:space="preserve">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x</m:t>
            </m:r>
          </m:e>
          <m:sub>
            <m:r>
              <w:rPr>
                <w:rFonts w:ascii="Cambria Math" w:hAnsi="Cambria Math"/>
                <w:color w:val="000000" w:themeColor="text1"/>
                <w:sz w:val="28"/>
                <w:szCs w:val="28"/>
              </w:rPr>
              <m:t>0</m:t>
            </m:r>
          </m:sub>
        </m:sSub>
      </m:oMath>
      <w:r w:rsidRPr="005318BB">
        <w:rPr>
          <w:color w:val="000000" w:themeColor="text1"/>
          <w:sz w:val="28"/>
          <w:szCs w:val="28"/>
        </w:rPr>
        <w:t xml:space="preserve"> представляет независимый член модели (константу) и для всех экспериментов принимала значение +1, что позволяет оценить постоянный </w:t>
      </w:r>
      <w:r w:rsidRPr="005318BB">
        <w:rPr>
          <w:color w:val="000000" w:themeColor="text1"/>
          <w:sz w:val="28"/>
          <w:szCs w:val="28"/>
        </w:rPr>
        <w:lastRenderedPageBreak/>
        <w:t>коэффициент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β</m:t>
            </m:r>
          </m:e>
          <m:sub>
            <m:r>
              <w:rPr>
                <w:rFonts w:ascii="Cambria Math" w:hAnsi="Cambria Math"/>
                <w:color w:val="000000" w:themeColor="text1"/>
                <w:sz w:val="28"/>
                <w:szCs w:val="28"/>
              </w:rPr>
              <m:t>0</m:t>
            </m:r>
          </m:sub>
        </m:sSub>
      </m:oMath>
      <w:r w:rsidRPr="005318BB">
        <w:rPr>
          <w:color w:val="000000" w:themeColor="text1"/>
          <w:sz w:val="28"/>
          <w:szCs w:val="28"/>
        </w:rPr>
        <w:t>) в регрессионной модели. Данный член необходим для построения математической модели и уч</w:t>
      </w:r>
      <w:r>
        <w:rPr>
          <w:color w:val="000000" w:themeColor="text1"/>
          <w:sz w:val="28"/>
          <w:szCs w:val="28"/>
        </w:rPr>
        <w:t>е</w:t>
      </w:r>
      <w:r w:rsidRPr="005318BB">
        <w:rPr>
          <w:color w:val="000000" w:themeColor="text1"/>
          <w:sz w:val="28"/>
          <w:szCs w:val="28"/>
        </w:rPr>
        <w:t>та среднего уровня отклика.</w:t>
      </w:r>
    </w:p>
    <w:p w14:paraId="42D2B5C4" w14:textId="77777777" w:rsidR="00561C5F" w:rsidRDefault="00561C5F" w:rsidP="00561C5F">
      <w:pPr>
        <w:tabs>
          <w:tab w:val="left" w:pos="1134"/>
        </w:tabs>
        <w:ind w:firstLine="709"/>
        <w:jc w:val="both"/>
        <w:rPr>
          <w:color w:val="000000" w:themeColor="text1"/>
          <w:sz w:val="28"/>
          <w:szCs w:val="28"/>
        </w:rPr>
      </w:pPr>
      <w:r w:rsidRPr="00C06ECA">
        <w:rPr>
          <w:color w:val="000000" w:themeColor="text1"/>
          <w:sz w:val="28"/>
          <w:szCs w:val="28"/>
        </w:rPr>
        <w:t>В качестве отклика использовался коэффициент теплоудержания материала</w:t>
      </w:r>
      <w:r>
        <w:rPr>
          <w:color w:val="000000" w:themeColor="text1"/>
          <w:sz w:val="28"/>
          <w:szCs w:val="28"/>
        </w:rPr>
        <w:t xml:space="preserve"> (</w:t>
      </w:r>
      <m:oMath>
        <m:r>
          <w:rPr>
            <w:rFonts w:ascii="Cambria Math" w:hAnsi="Cambria Math"/>
            <w:color w:val="000000" w:themeColor="text1"/>
            <w:sz w:val="28"/>
            <w:szCs w:val="28"/>
          </w:rPr>
          <m:t>y</m:t>
        </m:r>
      </m:oMath>
      <w:r>
        <w:rPr>
          <w:color w:val="000000" w:themeColor="text1"/>
          <w:sz w:val="28"/>
          <w:szCs w:val="28"/>
        </w:rPr>
        <w:t>)</w:t>
      </w:r>
      <w:r w:rsidRPr="00C06ECA">
        <w:rPr>
          <w:color w:val="000000" w:themeColor="text1"/>
          <w:sz w:val="28"/>
          <w:szCs w:val="28"/>
        </w:rPr>
        <w:t xml:space="preserve">. </w:t>
      </w:r>
      <w:r w:rsidRPr="00530AFE">
        <w:rPr>
          <w:color w:val="000000" w:themeColor="text1"/>
          <w:sz w:val="28"/>
          <w:szCs w:val="28"/>
        </w:rPr>
        <w:t>Каждый эксперимент проводился трижды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lang w:val="en-US"/>
              </w:rPr>
              <m:t>y</m:t>
            </m:r>
          </m:e>
          <m:sub>
            <m:r>
              <w:rPr>
                <w:rFonts w:ascii="Cambria Math" w:hAnsi="Cambria Math"/>
                <w:color w:val="000000" w:themeColor="text1"/>
                <w:sz w:val="28"/>
                <w:szCs w:val="28"/>
              </w:rPr>
              <m:t>1</m:t>
            </m:r>
          </m:sub>
        </m:sSub>
      </m:oMath>
      <w:r>
        <w:rPr>
          <w:color w:val="000000" w:themeColor="text1"/>
          <w:sz w:val="28"/>
          <w:szCs w:val="28"/>
        </w:rPr>
        <w:t xml:space="preserve">,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y</m:t>
            </m:r>
          </m:e>
          <m:sub>
            <m:r>
              <w:rPr>
                <w:rFonts w:ascii="Cambria Math" w:hAnsi="Cambria Math"/>
                <w:color w:val="000000" w:themeColor="text1"/>
                <w:sz w:val="28"/>
                <w:szCs w:val="28"/>
              </w:rPr>
              <m:t>2</m:t>
            </m:r>
          </m:sub>
        </m:sSub>
      </m:oMath>
      <w:r>
        <w:rPr>
          <w:color w:val="000000" w:themeColor="text1"/>
          <w:sz w:val="28"/>
          <w:szCs w:val="28"/>
        </w:rPr>
        <w:t xml:space="preserve">,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y</m:t>
            </m:r>
          </m:e>
          <m:sub>
            <m:r>
              <w:rPr>
                <w:rFonts w:ascii="Cambria Math" w:hAnsi="Cambria Math"/>
                <w:color w:val="000000" w:themeColor="text1"/>
                <w:sz w:val="28"/>
                <w:szCs w:val="28"/>
              </w:rPr>
              <m:t>3</m:t>
            </m:r>
          </m:sub>
        </m:sSub>
      </m:oMath>
      <w:r w:rsidRPr="00530AFE">
        <w:rPr>
          <w:color w:val="000000" w:themeColor="text1"/>
          <w:sz w:val="28"/>
          <w:szCs w:val="28"/>
        </w:rPr>
        <w:t>), после чего рассчитывалось среднее значение отклика (</w:t>
      </w:r>
      <m:oMath>
        <m:acc>
          <m:accPr>
            <m:chr m:val="̅"/>
            <m:ctrlPr>
              <w:rPr>
                <w:rFonts w:ascii="Cambria Math" w:hAnsi="Cambria Math"/>
                <w:i/>
                <w:color w:val="000000" w:themeColor="text1"/>
                <w:sz w:val="28"/>
                <w:szCs w:val="28"/>
              </w:rPr>
            </m:ctrlPr>
          </m:accPr>
          <m:e>
            <m:r>
              <w:rPr>
                <w:rFonts w:ascii="Cambria Math" w:hAnsi="Cambria Math"/>
                <w:color w:val="000000" w:themeColor="text1"/>
                <w:sz w:val="28"/>
                <w:szCs w:val="28"/>
              </w:rPr>
              <m:t>y</m:t>
            </m:r>
          </m:e>
        </m:acc>
      </m:oMath>
      <w:r w:rsidRPr="00530AFE">
        <w:rPr>
          <w:color w:val="000000" w:themeColor="text1"/>
          <w:sz w:val="28"/>
          <w:szCs w:val="28"/>
        </w:rPr>
        <w:t>).</w:t>
      </w:r>
    </w:p>
    <w:p w14:paraId="2893F0E7" w14:textId="1588B9F9" w:rsidR="00561C5F" w:rsidRPr="00CA362F" w:rsidRDefault="00561C5F" w:rsidP="00561C5F">
      <w:pPr>
        <w:tabs>
          <w:tab w:val="left" w:pos="1134"/>
        </w:tabs>
        <w:ind w:firstLine="709"/>
        <w:jc w:val="both"/>
        <w:rPr>
          <w:color w:val="000000" w:themeColor="text1"/>
          <w:sz w:val="28"/>
          <w:szCs w:val="28"/>
        </w:rPr>
      </w:pPr>
      <w:r w:rsidRPr="00530AFE">
        <w:rPr>
          <w:color w:val="000000" w:themeColor="text1"/>
          <w:sz w:val="28"/>
          <w:szCs w:val="28"/>
        </w:rPr>
        <w:t>В соответствии с уравнением (2.4) были определены верхний, нижний и</w:t>
      </w:r>
      <w:r>
        <w:rPr>
          <w:color w:val="000000" w:themeColor="text1"/>
          <w:sz w:val="28"/>
          <w:szCs w:val="28"/>
        </w:rPr>
        <w:t xml:space="preserve"> нулевой</w:t>
      </w:r>
      <w:r w:rsidRPr="00530AFE">
        <w:rPr>
          <w:color w:val="000000" w:themeColor="text1"/>
          <w:sz w:val="28"/>
          <w:szCs w:val="28"/>
        </w:rPr>
        <w:t xml:space="preserve"> уровни каждого фактора, а также </w:t>
      </w:r>
      <w:r>
        <w:rPr>
          <w:color w:val="000000" w:themeColor="text1"/>
          <w:sz w:val="28"/>
          <w:szCs w:val="28"/>
        </w:rPr>
        <w:t>интервал варьирования</w:t>
      </w:r>
      <w:r w:rsidRPr="00530AFE">
        <w:rPr>
          <w:color w:val="000000" w:themeColor="text1"/>
          <w:sz w:val="28"/>
          <w:szCs w:val="28"/>
        </w:rPr>
        <w:t>. Результаты измерений коэффициента теплоудержани</w:t>
      </w:r>
      <w:r w:rsidRPr="00B21598">
        <w:rPr>
          <w:sz w:val="28"/>
          <w:szCs w:val="28"/>
        </w:rPr>
        <w:t xml:space="preserve">я представлены в таблице </w:t>
      </w:r>
      <w:r w:rsidR="00CA362F">
        <w:rPr>
          <w:sz w:val="28"/>
          <w:szCs w:val="28"/>
        </w:rPr>
        <w:t>4.1</w:t>
      </w:r>
      <w:r w:rsidRPr="00B21598">
        <w:rPr>
          <w:sz w:val="28"/>
          <w:szCs w:val="28"/>
        </w:rPr>
        <w:t xml:space="preserve">, сведения о уровнях факторов – в таблице </w:t>
      </w:r>
      <w:r w:rsidR="00CA362F">
        <w:rPr>
          <w:sz w:val="28"/>
          <w:szCs w:val="28"/>
        </w:rPr>
        <w:t>4.2.</w:t>
      </w:r>
    </w:p>
    <w:p w14:paraId="59D0C001" w14:textId="77777777" w:rsidR="00561C5F" w:rsidRPr="00561C5F" w:rsidRDefault="00561C5F" w:rsidP="00561C5F">
      <w:pPr>
        <w:tabs>
          <w:tab w:val="left" w:pos="993"/>
        </w:tabs>
        <w:ind w:firstLine="709"/>
        <w:jc w:val="both"/>
        <w:rPr>
          <w:color w:val="000000" w:themeColor="text1"/>
          <w:sz w:val="28"/>
          <w:szCs w:val="28"/>
        </w:rPr>
      </w:pPr>
    </w:p>
    <w:p w14:paraId="5F5AB9DF" w14:textId="706F0BEB" w:rsidR="00561C5F" w:rsidRDefault="00561C5F" w:rsidP="00CA362F">
      <w:pPr>
        <w:tabs>
          <w:tab w:val="left" w:pos="993"/>
        </w:tabs>
        <w:jc w:val="both"/>
        <w:rPr>
          <w:color w:val="000000" w:themeColor="text1"/>
          <w:sz w:val="28"/>
          <w:szCs w:val="28"/>
        </w:rPr>
      </w:pPr>
      <w:r w:rsidRPr="00561C5F">
        <w:rPr>
          <w:color w:val="000000" w:themeColor="text1"/>
          <w:sz w:val="28"/>
          <w:szCs w:val="28"/>
        </w:rPr>
        <w:t xml:space="preserve">Таблица </w:t>
      </w:r>
      <w:r w:rsidR="00CA362F">
        <w:rPr>
          <w:color w:val="000000" w:themeColor="text1"/>
          <w:sz w:val="28"/>
          <w:szCs w:val="28"/>
        </w:rPr>
        <w:t>4.</w:t>
      </w:r>
      <w:r w:rsidRPr="00561C5F">
        <w:rPr>
          <w:color w:val="000000" w:themeColor="text1"/>
          <w:sz w:val="28"/>
          <w:szCs w:val="28"/>
        </w:rPr>
        <w:t>2 – Уровни факторов эксперимента</w:t>
      </w:r>
    </w:p>
    <w:p w14:paraId="6F293A64" w14:textId="77777777" w:rsidR="00CA362F" w:rsidRDefault="00CA362F" w:rsidP="00CA362F">
      <w:pPr>
        <w:tabs>
          <w:tab w:val="left" w:pos="993"/>
        </w:tabs>
        <w:jc w:val="both"/>
        <w:rPr>
          <w:color w:val="000000" w:themeColor="text1"/>
          <w:sz w:val="28"/>
          <w:szCs w:val="28"/>
        </w:rPr>
      </w:pPr>
    </w:p>
    <w:tbl>
      <w:tblPr>
        <w:tblStyle w:val="a6"/>
        <w:tblW w:w="5000" w:type="pct"/>
        <w:jc w:val="center"/>
        <w:tblLook w:val="04A0" w:firstRow="1" w:lastRow="0" w:firstColumn="1" w:lastColumn="0" w:noHBand="0" w:noVBand="1"/>
      </w:tblPr>
      <w:tblGrid>
        <w:gridCol w:w="2688"/>
        <w:gridCol w:w="1560"/>
        <w:gridCol w:w="1560"/>
        <w:gridCol w:w="1417"/>
        <w:gridCol w:w="1275"/>
        <w:gridCol w:w="1128"/>
      </w:tblGrid>
      <w:tr w:rsidR="00CA362F" w:rsidRPr="008A1AFB" w14:paraId="2F275C77" w14:textId="77777777" w:rsidTr="008A1AFB">
        <w:trPr>
          <w:cantSplit/>
          <w:trHeight w:val="1863"/>
          <w:jc w:val="center"/>
        </w:trPr>
        <w:tc>
          <w:tcPr>
            <w:tcW w:w="1396" w:type="pct"/>
            <w:vAlign w:val="center"/>
          </w:tcPr>
          <w:p w14:paraId="06199907" w14:textId="77777777" w:rsidR="00CA362F" w:rsidRPr="008A1AFB" w:rsidRDefault="00CA362F" w:rsidP="007C1C8F">
            <w:pPr>
              <w:pStyle w:val="a3"/>
              <w:tabs>
                <w:tab w:val="left" w:pos="284"/>
              </w:tabs>
              <w:spacing w:after="0" w:line="240" w:lineRule="auto"/>
              <w:ind w:left="57" w:right="57"/>
              <w:jc w:val="center"/>
              <w:rPr>
                <w:rFonts w:ascii="Times New Roman" w:hAnsi="Times New Roman"/>
                <w:sz w:val="24"/>
                <w:szCs w:val="24"/>
              </w:rPr>
            </w:pPr>
            <w:r w:rsidRPr="008A1AFB">
              <w:rPr>
                <w:rFonts w:ascii="Times New Roman" w:hAnsi="Times New Roman"/>
                <w:sz w:val="24"/>
                <w:szCs w:val="24"/>
              </w:rPr>
              <w:t>Факторы</w:t>
            </w:r>
          </w:p>
        </w:tc>
        <w:tc>
          <w:tcPr>
            <w:tcW w:w="810" w:type="pct"/>
            <w:textDirection w:val="btLr"/>
            <w:vAlign w:val="center"/>
          </w:tcPr>
          <w:p w14:paraId="1F10510D" w14:textId="77777777" w:rsidR="00CA362F" w:rsidRPr="008A1AFB" w:rsidRDefault="00CA362F" w:rsidP="007C1C8F">
            <w:pPr>
              <w:pStyle w:val="a3"/>
              <w:tabs>
                <w:tab w:val="left" w:pos="284"/>
              </w:tabs>
              <w:spacing w:after="0" w:line="240" w:lineRule="auto"/>
              <w:ind w:left="57" w:right="57"/>
              <w:jc w:val="center"/>
              <w:rPr>
                <w:rFonts w:ascii="Times New Roman" w:hAnsi="Times New Roman"/>
                <w:sz w:val="24"/>
                <w:szCs w:val="24"/>
                <w:lang w:val="en-US"/>
              </w:rPr>
            </w:pPr>
            <w:r w:rsidRPr="008A1AFB">
              <w:rPr>
                <w:rFonts w:ascii="Times New Roman" w:hAnsi="Times New Roman"/>
                <w:sz w:val="24"/>
                <w:szCs w:val="24"/>
              </w:rPr>
              <w:t>Верхний уровень фактора</w:t>
            </w:r>
            <w:r w:rsidRPr="008A1AFB">
              <w:rPr>
                <w:rFonts w:ascii="Times New Roman" w:hAnsi="Times New Roman"/>
                <w:sz w:val="24"/>
                <w:szCs w:val="24"/>
                <w:lang w:val="en-US"/>
              </w:rPr>
              <w:t xml:space="preserve"> (</w:t>
            </w:r>
            <w:r w:rsidRPr="008A1AFB">
              <w:rPr>
                <w:rFonts w:ascii="Times New Roman" w:hAnsi="Times New Roman"/>
                <w:sz w:val="24"/>
                <w:szCs w:val="24"/>
              </w:rPr>
              <w:t>+</w:t>
            </w:r>
            <w:r w:rsidRPr="008A1AFB">
              <w:rPr>
                <w:rFonts w:ascii="Times New Roman" w:hAnsi="Times New Roman"/>
                <w:sz w:val="24"/>
                <w:szCs w:val="24"/>
                <w:lang w:val="en-US"/>
              </w:rPr>
              <w:t>1)</w:t>
            </w:r>
          </w:p>
        </w:tc>
        <w:tc>
          <w:tcPr>
            <w:tcW w:w="810" w:type="pct"/>
            <w:textDirection w:val="btLr"/>
            <w:vAlign w:val="center"/>
          </w:tcPr>
          <w:p w14:paraId="50021958" w14:textId="77777777" w:rsidR="00CA362F" w:rsidRPr="008A1AFB" w:rsidRDefault="00CA362F" w:rsidP="007C1C8F">
            <w:pPr>
              <w:pStyle w:val="a3"/>
              <w:tabs>
                <w:tab w:val="left" w:pos="284"/>
              </w:tabs>
              <w:spacing w:after="0" w:line="240" w:lineRule="auto"/>
              <w:ind w:left="57" w:right="57"/>
              <w:jc w:val="center"/>
              <w:rPr>
                <w:rFonts w:ascii="Times New Roman" w:hAnsi="Times New Roman"/>
                <w:sz w:val="24"/>
                <w:szCs w:val="24"/>
                <w:lang w:val="en-US"/>
              </w:rPr>
            </w:pPr>
            <w:r w:rsidRPr="008A1AFB">
              <w:rPr>
                <w:rFonts w:ascii="Times New Roman" w:hAnsi="Times New Roman"/>
                <w:sz w:val="24"/>
                <w:szCs w:val="24"/>
              </w:rPr>
              <w:t>Нижний уровень фактора</w:t>
            </w:r>
            <w:r w:rsidRPr="008A1AFB">
              <w:rPr>
                <w:rFonts w:ascii="Times New Roman" w:hAnsi="Times New Roman"/>
                <w:sz w:val="24"/>
                <w:szCs w:val="24"/>
                <w:lang w:val="en-US"/>
              </w:rPr>
              <w:t xml:space="preserve"> (-1)</w:t>
            </w:r>
          </w:p>
        </w:tc>
        <w:tc>
          <w:tcPr>
            <w:tcW w:w="736" w:type="pct"/>
            <w:textDirection w:val="btLr"/>
            <w:vAlign w:val="center"/>
          </w:tcPr>
          <w:p w14:paraId="7B931297" w14:textId="77777777" w:rsidR="00CA362F" w:rsidRPr="008A1AFB" w:rsidRDefault="00CA362F" w:rsidP="007C1C8F">
            <w:pPr>
              <w:pStyle w:val="a3"/>
              <w:tabs>
                <w:tab w:val="left" w:pos="284"/>
              </w:tabs>
              <w:spacing w:after="0" w:line="240" w:lineRule="auto"/>
              <w:ind w:left="57" w:right="57"/>
              <w:jc w:val="center"/>
              <w:rPr>
                <w:rFonts w:ascii="Times New Roman" w:hAnsi="Times New Roman"/>
                <w:sz w:val="24"/>
                <w:szCs w:val="24"/>
                <w:lang w:val="en-US"/>
              </w:rPr>
            </w:pPr>
            <w:r w:rsidRPr="008A1AFB">
              <w:rPr>
                <w:rFonts w:ascii="Times New Roman" w:hAnsi="Times New Roman"/>
                <w:sz w:val="24"/>
                <w:szCs w:val="24"/>
              </w:rPr>
              <w:t>Нулевой уровень, центр</w:t>
            </w:r>
            <w:r w:rsidRPr="008A1AFB">
              <w:rPr>
                <w:rFonts w:ascii="Times New Roman" w:hAnsi="Times New Roman"/>
                <w:sz w:val="24"/>
                <w:szCs w:val="24"/>
                <w:lang w:val="en-US"/>
              </w:rPr>
              <w:t xml:space="preserve"> (0)</w:t>
            </w:r>
          </w:p>
        </w:tc>
        <w:tc>
          <w:tcPr>
            <w:tcW w:w="662" w:type="pct"/>
            <w:textDirection w:val="btLr"/>
            <w:vAlign w:val="center"/>
          </w:tcPr>
          <w:p w14:paraId="543D31F3" w14:textId="77777777" w:rsidR="00CA362F" w:rsidRPr="008A1AFB" w:rsidRDefault="00CA362F" w:rsidP="007C1C8F">
            <w:pPr>
              <w:pStyle w:val="a3"/>
              <w:tabs>
                <w:tab w:val="left" w:pos="284"/>
              </w:tabs>
              <w:spacing w:after="0" w:line="240" w:lineRule="auto"/>
              <w:ind w:left="57" w:right="57"/>
              <w:jc w:val="center"/>
              <w:rPr>
                <w:rFonts w:ascii="Times New Roman" w:hAnsi="Times New Roman"/>
                <w:sz w:val="24"/>
                <w:szCs w:val="24"/>
              </w:rPr>
            </w:pPr>
            <w:r w:rsidRPr="008A1AFB">
              <w:rPr>
                <w:rFonts w:ascii="Times New Roman" w:hAnsi="Times New Roman"/>
                <w:sz w:val="24"/>
                <w:szCs w:val="24"/>
              </w:rPr>
              <w:t>Интервал варьирования</w:t>
            </w:r>
          </w:p>
        </w:tc>
        <w:tc>
          <w:tcPr>
            <w:tcW w:w="586" w:type="pct"/>
            <w:textDirection w:val="btLr"/>
            <w:vAlign w:val="center"/>
          </w:tcPr>
          <w:p w14:paraId="4AB2244C" w14:textId="77777777" w:rsidR="00CA362F" w:rsidRPr="008A1AFB" w:rsidRDefault="00CA362F" w:rsidP="007C1C8F">
            <w:pPr>
              <w:pStyle w:val="a3"/>
              <w:tabs>
                <w:tab w:val="left" w:pos="284"/>
              </w:tabs>
              <w:spacing w:after="0" w:line="240" w:lineRule="auto"/>
              <w:ind w:left="57" w:right="57"/>
              <w:jc w:val="center"/>
              <w:rPr>
                <w:rFonts w:ascii="Times New Roman" w:hAnsi="Times New Roman"/>
                <w:sz w:val="24"/>
                <w:szCs w:val="24"/>
              </w:rPr>
            </w:pPr>
            <w:r w:rsidRPr="008A1AFB">
              <w:rPr>
                <w:rFonts w:ascii="Times New Roman" w:hAnsi="Times New Roman"/>
                <w:sz w:val="24"/>
                <w:szCs w:val="24"/>
              </w:rPr>
              <w:t>Единицы измерения</w:t>
            </w:r>
          </w:p>
        </w:tc>
      </w:tr>
      <w:tr w:rsidR="00CA362F" w:rsidRPr="008A1AFB" w14:paraId="18CF8469" w14:textId="77777777" w:rsidTr="00451C78">
        <w:trPr>
          <w:jc w:val="center"/>
        </w:trPr>
        <w:tc>
          <w:tcPr>
            <w:tcW w:w="1396" w:type="pct"/>
            <w:vAlign w:val="center"/>
          </w:tcPr>
          <w:p w14:paraId="14130771" w14:textId="77777777" w:rsidR="00CA362F" w:rsidRPr="008A1AFB" w:rsidRDefault="00CA362F" w:rsidP="00CA362F">
            <w:pPr>
              <w:pStyle w:val="a3"/>
              <w:tabs>
                <w:tab w:val="left" w:pos="284"/>
              </w:tabs>
              <w:ind w:left="0"/>
              <w:jc w:val="center"/>
              <w:rPr>
                <w:rFonts w:ascii="Times New Roman" w:hAnsi="Times New Roman"/>
                <w:sz w:val="24"/>
                <w:szCs w:val="24"/>
                <w:lang w:val="en-US"/>
              </w:rPr>
            </w:pPr>
            <w:r w:rsidRPr="008A1AFB">
              <w:rPr>
                <w:rFonts w:ascii="Times New Roman" w:hAnsi="Times New Roman"/>
                <w:sz w:val="24"/>
                <w:szCs w:val="24"/>
              </w:rPr>
              <w:t>С</w:t>
            </w:r>
            <w:r w:rsidRPr="008A1AFB">
              <w:rPr>
                <w:rFonts w:ascii="Times New Roman" w:hAnsi="Times New Roman"/>
                <w:sz w:val="24"/>
                <w:szCs w:val="24"/>
                <w:lang w:val="en-US"/>
              </w:rPr>
              <w:t>одержание грубой овечьей шерсти</w:t>
            </w:r>
          </w:p>
        </w:tc>
        <w:tc>
          <w:tcPr>
            <w:tcW w:w="810" w:type="pct"/>
            <w:vAlign w:val="center"/>
          </w:tcPr>
          <w:p w14:paraId="39113518" w14:textId="77777777" w:rsidR="00CA362F" w:rsidRPr="008A1AFB" w:rsidRDefault="00CA362F" w:rsidP="00F01184">
            <w:pPr>
              <w:pStyle w:val="a3"/>
              <w:tabs>
                <w:tab w:val="left" w:pos="284"/>
              </w:tabs>
              <w:ind w:left="0"/>
              <w:jc w:val="center"/>
              <w:rPr>
                <w:rFonts w:ascii="Times New Roman" w:hAnsi="Times New Roman"/>
                <w:sz w:val="24"/>
                <w:szCs w:val="24"/>
                <w:lang w:val="en-US"/>
              </w:rPr>
            </w:pPr>
            <w:r w:rsidRPr="008A1AFB">
              <w:rPr>
                <w:rFonts w:ascii="Times New Roman" w:hAnsi="Times New Roman"/>
                <w:sz w:val="24"/>
                <w:szCs w:val="24"/>
                <w:lang w:val="en-US"/>
              </w:rPr>
              <w:t>60</w:t>
            </w:r>
          </w:p>
        </w:tc>
        <w:tc>
          <w:tcPr>
            <w:tcW w:w="810" w:type="pct"/>
            <w:vAlign w:val="center"/>
          </w:tcPr>
          <w:p w14:paraId="642EB8A7" w14:textId="77777777" w:rsidR="00CA362F" w:rsidRPr="008A1AFB" w:rsidRDefault="00CA362F" w:rsidP="00F01184">
            <w:pPr>
              <w:pStyle w:val="a3"/>
              <w:tabs>
                <w:tab w:val="left" w:pos="284"/>
              </w:tabs>
              <w:ind w:left="0"/>
              <w:jc w:val="center"/>
              <w:rPr>
                <w:rFonts w:ascii="Times New Roman" w:hAnsi="Times New Roman"/>
                <w:sz w:val="24"/>
                <w:szCs w:val="24"/>
                <w:lang w:val="en-US"/>
              </w:rPr>
            </w:pPr>
            <w:r w:rsidRPr="008A1AFB">
              <w:rPr>
                <w:rFonts w:ascii="Times New Roman" w:hAnsi="Times New Roman"/>
                <w:sz w:val="24"/>
                <w:szCs w:val="24"/>
                <w:lang w:val="en-US"/>
              </w:rPr>
              <w:t>40</w:t>
            </w:r>
          </w:p>
        </w:tc>
        <w:tc>
          <w:tcPr>
            <w:tcW w:w="736" w:type="pct"/>
            <w:vAlign w:val="center"/>
          </w:tcPr>
          <w:p w14:paraId="6F6EBDD3" w14:textId="77777777" w:rsidR="00CA362F" w:rsidRPr="008A1AFB" w:rsidRDefault="00CA362F" w:rsidP="00F01184">
            <w:pPr>
              <w:pStyle w:val="a3"/>
              <w:tabs>
                <w:tab w:val="left" w:pos="284"/>
              </w:tabs>
              <w:ind w:left="0"/>
              <w:jc w:val="center"/>
              <w:rPr>
                <w:rFonts w:ascii="Times New Roman" w:hAnsi="Times New Roman"/>
                <w:sz w:val="24"/>
                <w:szCs w:val="24"/>
                <w:lang w:val="en-US"/>
              </w:rPr>
            </w:pPr>
            <w:r w:rsidRPr="008A1AFB">
              <w:rPr>
                <w:rFonts w:ascii="Times New Roman" w:hAnsi="Times New Roman"/>
                <w:sz w:val="24"/>
                <w:szCs w:val="24"/>
                <w:lang w:val="en-US"/>
              </w:rPr>
              <w:t>50</w:t>
            </w:r>
          </w:p>
        </w:tc>
        <w:tc>
          <w:tcPr>
            <w:tcW w:w="662" w:type="pct"/>
            <w:vAlign w:val="center"/>
          </w:tcPr>
          <w:p w14:paraId="06753BB8" w14:textId="77777777" w:rsidR="00CA362F" w:rsidRPr="008A1AFB" w:rsidRDefault="00CA362F" w:rsidP="00F01184">
            <w:pPr>
              <w:pStyle w:val="a3"/>
              <w:tabs>
                <w:tab w:val="left" w:pos="284"/>
              </w:tabs>
              <w:ind w:left="0"/>
              <w:jc w:val="center"/>
              <w:rPr>
                <w:rFonts w:ascii="Times New Roman" w:hAnsi="Times New Roman"/>
                <w:sz w:val="24"/>
                <w:szCs w:val="24"/>
                <w:lang w:val="en-US"/>
              </w:rPr>
            </w:pPr>
            <w:r w:rsidRPr="008A1AFB">
              <w:rPr>
                <w:rFonts w:ascii="Times New Roman" w:hAnsi="Times New Roman"/>
                <w:sz w:val="24"/>
                <w:szCs w:val="24"/>
                <w:lang w:val="en-US"/>
              </w:rPr>
              <w:t>10</w:t>
            </w:r>
          </w:p>
        </w:tc>
        <w:tc>
          <w:tcPr>
            <w:tcW w:w="586" w:type="pct"/>
            <w:vAlign w:val="center"/>
          </w:tcPr>
          <w:p w14:paraId="5A80C341" w14:textId="77777777" w:rsidR="00CA362F" w:rsidRPr="008A1AFB" w:rsidRDefault="00CA362F" w:rsidP="00F01184">
            <w:pPr>
              <w:pStyle w:val="a3"/>
              <w:tabs>
                <w:tab w:val="left" w:pos="284"/>
              </w:tabs>
              <w:ind w:left="0"/>
              <w:jc w:val="center"/>
              <w:rPr>
                <w:rFonts w:ascii="Times New Roman" w:hAnsi="Times New Roman"/>
                <w:sz w:val="24"/>
                <w:szCs w:val="24"/>
                <w:lang w:val="en-US"/>
              </w:rPr>
            </w:pPr>
            <w:r w:rsidRPr="008A1AFB">
              <w:rPr>
                <w:rFonts w:ascii="Times New Roman" w:hAnsi="Times New Roman"/>
                <w:sz w:val="24"/>
                <w:szCs w:val="24"/>
                <w:lang w:val="en-US"/>
              </w:rPr>
              <w:t>%</w:t>
            </w:r>
          </w:p>
        </w:tc>
      </w:tr>
      <w:tr w:rsidR="00CA362F" w:rsidRPr="008A1AFB" w14:paraId="2A3CA221" w14:textId="77777777" w:rsidTr="00451C78">
        <w:trPr>
          <w:jc w:val="center"/>
        </w:trPr>
        <w:tc>
          <w:tcPr>
            <w:tcW w:w="1396" w:type="pct"/>
            <w:vAlign w:val="center"/>
          </w:tcPr>
          <w:p w14:paraId="6C1763EB" w14:textId="77777777" w:rsidR="00CA362F" w:rsidRPr="008A1AFB" w:rsidRDefault="00CA362F" w:rsidP="00CA362F">
            <w:pPr>
              <w:pStyle w:val="a3"/>
              <w:tabs>
                <w:tab w:val="left" w:pos="284"/>
              </w:tabs>
              <w:ind w:left="0"/>
              <w:jc w:val="center"/>
              <w:rPr>
                <w:rFonts w:ascii="Times New Roman" w:hAnsi="Times New Roman"/>
                <w:sz w:val="24"/>
                <w:szCs w:val="24"/>
                <w:lang w:val="en-US"/>
              </w:rPr>
            </w:pPr>
            <w:r w:rsidRPr="008A1AFB">
              <w:rPr>
                <w:rFonts w:ascii="Times New Roman" w:hAnsi="Times New Roman"/>
                <w:sz w:val="24"/>
                <w:szCs w:val="24"/>
              </w:rPr>
              <w:t>Ч</w:t>
            </w:r>
            <w:r w:rsidRPr="008A1AFB">
              <w:rPr>
                <w:rFonts w:ascii="Times New Roman" w:hAnsi="Times New Roman"/>
                <w:sz w:val="24"/>
                <w:szCs w:val="24"/>
                <w:lang w:val="en-US"/>
              </w:rPr>
              <w:t>астота иглопробивания</w:t>
            </w:r>
          </w:p>
        </w:tc>
        <w:tc>
          <w:tcPr>
            <w:tcW w:w="810" w:type="pct"/>
            <w:vAlign w:val="center"/>
          </w:tcPr>
          <w:p w14:paraId="58611BEA" w14:textId="77777777" w:rsidR="00CA362F" w:rsidRPr="008A1AFB" w:rsidRDefault="00CA362F" w:rsidP="00F01184">
            <w:pPr>
              <w:pStyle w:val="a3"/>
              <w:tabs>
                <w:tab w:val="left" w:pos="284"/>
              </w:tabs>
              <w:ind w:left="0"/>
              <w:jc w:val="center"/>
              <w:rPr>
                <w:rFonts w:ascii="Times New Roman" w:hAnsi="Times New Roman"/>
                <w:sz w:val="24"/>
                <w:szCs w:val="24"/>
                <w:lang w:val="en-US"/>
              </w:rPr>
            </w:pPr>
            <w:r w:rsidRPr="008A1AFB">
              <w:rPr>
                <w:rFonts w:ascii="Times New Roman" w:hAnsi="Times New Roman"/>
                <w:sz w:val="24"/>
                <w:szCs w:val="24"/>
                <w:lang w:val="en-US"/>
              </w:rPr>
              <w:t>600</w:t>
            </w:r>
          </w:p>
        </w:tc>
        <w:tc>
          <w:tcPr>
            <w:tcW w:w="810" w:type="pct"/>
            <w:vAlign w:val="center"/>
          </w:tcPr>
          <w:p w14:paraId="2078CF6E" w14:textId="77777777" w:rsidR="00CA362F" w:rsidRPr="008A1AFB" w:rsidRDefault="00CA362F" w:rsidP="00F01184">
            <w:pPr>
              <w:pStyle w:val="a3"/>
              <w:tabs>
                <w:tab w:val="left" w:pos="284"/>
              </w:tabs>
              <w:ind w:left="0"/>
              <w:jc w:val="center"/>
              <w:rPr>
                <w:rFonts w:ascii="Times New Roman" w:hAnsi="Times New Roman"/>
                <w:sz w:val="24"/>
                <w:szCs w:val="24"/>
                <w:lang w:val="en-US"/>
              </w:rPr>
            </w:pPr>
            <w:r w:rsidRPr="008A1AFB">
              <w:rPr>
                <w:rFonts w:ascii="Times New Roman" w:hAnsi="Times New Roman"/>
                <w:sz w:val="24"/>
                <w:szCs w:val="24"/>
                <w:lang w:val="en-US"/>
              </w:rPr>
              <w:t>500</w:t>
            </w:r>
          </w:p>
        </w:tc>
        <w:tc>
          <w:tcPr>
            <w:tcW w:w="736" w:type="pct"/>
            <w:vAlign w:val="center"/>
          </w:tcPr>
          <w:p w14:paraId="55BA6642" w14:textId="77777777" w:rsidR="00CA362F" w:rsidRPr="008A1AFB" w:rsidRDefault="00CA362F" w:rsidP="00F01184">
            <w:pPr>
              <w:pStyle w:val="a3"/>
              <w:tabs>
                <w:tab w:val="left" w:pos="284"/>
              </w:tabs>
              <w:ind w:left="0"/>
              <w:jc w:val="center"/>
              <w:rPr>
                <w:rFonts w:ascii="Times New Roman" w:hAnsi="Times New Roman"/>
                <w:sz w:val="24"/>
                <w:szCs w:val="24"/>
                <w:lang w:val="en-US"/>
              </w:rPr>
            </w:pPr>
            <w:r w:rsidRPr="008A1AFB">
              <w:rPr>
                <w:rFonts w:ascii="Times New Roman" w:hAnsi="Times New Roman"/>
                <w:sz w:val="24"/>
                <w:szCs w:val="24"/>
                <w:lang w:val="en-US"/>
              </w:rPr>
              <w:t>550</w:t>
            </w:r>
          </w:p>
        </w:tc>
        <w:tc>
          <w:tcPr>
            <w:tcW w:w="662" w:type="pct"/>
            <w:vAlign w:val="center"/>
          </w:tcPr>
          <w:p w14:paraId="6AF1CDC3" w14:textId="77777777" w:rsidR="00CA362F" w:rsidRPr="008A1AFB" w:rsidRDefault="00CA362F" w:rsidP="00F01184">
            <w:pPr>
              <w:pStyle w:val="a3"/>
              <w:tabs>
                <w:tab w:val="left" w:pos="284"/>
              </w:tabs>
              <w:ind w:left="0"/>
              <w:jc w:val="center"/>
              <w:rPr>
                <w:rFonts w:ascii="Times New Roman" w:hAnsi="Times New Roman"/>
                <w:sz w:val="24"/>
                <w:szCs w:val="24"/>
                <w:lang w:val="en-US"/>
              </w:rPr>
            </w:pPr>
            <w:r w:rsidRPr="008A1AFB">
              <w:rPr>
                <w:rFonts w:ascii="Times New Roman" w:hAnsi="Times New Roman"/>
                <w:sz w:val="24"/>
                <w:szCs w:val="24"/>
                <w:lang w:val="en-US"/>
              </w:rPr>
              <w:t>50</w:t>
            </w:r>
          </w:p>
        </w:tc>
        <w:tc>
          <w:tcPr>
            <w:tcW w:w="586" w:type="pct"/>
            <w:vAlign w:val="center"/>
          </w:tcPr>
          <w:p w14:paraId="596F9F3C" w14:textId="77777777" w:rsidR="00CA362F" w:rsidRPr="008A1AFB" w:rsidRDefault="00CA362F" w:rsidP="00F01184">
            <w:pPr>
              <w:pStyle w:val="a3"/>
              <w:tabs>
                <w:tab w:val="left" w:pos="284"/>
              </w:tabs>
              <w:ind w:left="0"/>
              <w:jc w:val="center"/>
              <w:rPr>
                <w:rFonts w:ascii="Times New Roman" w:hAnsi="Times New Roman"/>
                <w:sz w:val="24"/>
                <w:szCs w:val="24"/>
              </w:rPr>
            </w:pPr>
            <w:r w:rsidRPr="008A1AFB">
              <w:rPr>
                <w:rFonts w:ascii="Times New Roman" w:hAnsi="Times New Roman"/>
                <w:sz w:val="24"/>
                <w:szCs w:val="24"/>
              </w:rPr>
              <w:t>уд/мин</w:t>
            </w:r>
          </w:p>
        </w:tc>
      </w:tr>
      <w:tr w:rsidR="00CA362F" w:rsidRPr="008A1AFB" w14:paraId="49E1A475" w14:textId="77777777" w:rsidTr="00451C78">
        <w:trPr>
          <w:jc w:val="center"/>
        </w:trPr>
        <w:tc>
          <w:tcPr>
            <w:tcW w:w="1396" w:type="pct"/>
            <w:vAlign w:val="center"/>
          </w:tcPr>
          <w:p w14:paraId="7324A3F4" w14:textId="77777777" w:rsidR="00CA362F" w:rsidRPr="008A1AFB" w:rsidRDefault="00CA362F" w:rsidP="00CA362F">
            <w:pPr>
              <w:pStyle w:val="a3"/>
              <w:tabs>
                <w:tab w:val="left" w:pos="284"/>
              </w:tabs>
              <w:ind w:left="0"/>
              <w:jc w:val="center"/>
              <w:rPr>
                <w:rFonts w:ascii="Times New Roman" w:hAnsi="Times New Roman"/>
                <w:sz w:val="24"/>
                <w:szCs w:val="24"/>
                <w:lang w:val="en-US"/>
              </w:rPr>
            </w:pPr>
            <w:r w:rsidRPr="008A1AFB">
              <w:rPr>
                <w:rFonts w:ascii="Times New Roman" w:hAnsi="Times New Roman"/>
                <w:sz w:val="24"/>
                <w:szCs w:val="24"/>
              </w:rPr>
              <w:t>К</w:t>
            </w:r>
            <w:r w:rsidRPr="008A1AFB">
              <w:rPr>
                <w:rFonts w:ascii="Times New Roman" w:hAnsi="Times New Roman"/>
                <w:sz w:val="24"/>
                <w:szCs w:val="24"/>
                <w:lang w:val="en-US"/>
              </w:rPr>
              <w:t>оличество слоев</w:t>
            </w:r>
          </w:p>
        </w:tc>
        <w:tc>
          <w:tcPr>
            <w:tcW w:w="810" w:type="pct"/>
            <w:vAlign w:val="center"/>
          </w:tcPr>
          <w:p w14:paraId="5FB2AAEB" w14:textId="77777777" w:rsidR="00CA362F" w:rsidRPr="008A1AFB" w:rsidRDefault="00CA362F" w:rsidP="00F01184">
            <w:pPr>
              <w:pStyle w:val="a3"/>
              <w:tabs>
                <w:tab w:val="left" w:pos="284"/>
              </w:tabs>
              <w:ind w:left="0"/>
              <w:jc w:val="center"/>
              <w:rPr>
                <w:rFonts w:ascii="Times New Roman" w:hAnsi="Times New Roman"/>
                <w:sz w:val="24"/>
                <w:szCs w:val="24"/>
                <w:lang w:val="en-US"/>
              </w:rPr>
            </w:pPr>
            <w:r w:rsidRPr="008A1AFB">
              <w:rPr>
                <w:rFonts w:ascii="Times New Roman" w:hAnsi="Times New Roman"/>
                <w:sz w:val="24"/>
                <w:szCs w:val="24"/>
                <w:lang w:val="en-US"/>
              </w:rPr>
              <w:t>4</w:t>
            </w:r>
          </w:p>
        </w:tc>
        <w:tc>
          <w:tcPr>
            <w:tcW w:w="810" w:type="pct"/>
            <w:vAlign w:val="center"/>
          </w:tcPr>
          <w:p w14:paraId="6453ED22" w14:textId="77777777" w:rsidR="00CA362F" w:rsidRPr="008A1AFB" w:rsidRDefault="00CA362F" w:rsidP="00F01184">
            <w:pPr>
              <w:pStyle w:val="a3"/>
              <w:tabs>
                <w:tab w:val="left" w:pos="284"/>
              </w:tabs>
              <w:ind w:left="0"/>
              <w:jc w:val="center"/>
              <w:rPr>
                <w:rFonts w:ascii="Times New Roman" w:hAnsi="Times New Roman"/>
                <w:sz w:val="24"/>
                <w:szCs w:val="24"/>
                <w:lang w:val="en-US"/>
              </w:rPr>
            </w:pPr>
            <w:r w:rsidRPr="008A1AFB">
              <w:rPr>
                <w:rFonts w:ascii="Times New Roman" w:hAnsi="Times New Roman"/>
                <w:sz w:val="24"/>
                <w:szCs w:val="24"/>
                <w:lang w:val="en-US"/>
              </w:rPr>
              <w:t>2</w:t>
            </w:r>
          </w:p>
        </w:tc>
        <w:tc>
          <w:tcPr>
            <w:tcW w:w="736" w:type="pct"/>
            <w:vAlign w:val="center"/>
          </w:tcPr>
          <w:p w14:paraId="02BD238C" w14:textId="77777777" w:rsidR="00CA362F" w:rsidRPr="008A1AFB" w:rsidRDefault="00CA362F" w:rsidP="00F01184">
            <w:pPr>
              <w:pStyle w:val="a3"/>
              <w:tabs>
                <w:tab w:val="left" w:pos="284"/>
              </w:tabs>
              <w:ind w:left="0"/>
              <w:jc w:val="center"/>
              <w:rPr>
                <w:rFonts w:ascii="Times New Roman" w:hAnsi="Times New Roman"/>
                <w:sz w:val="24"/>
                <w:szCs w:val="24"/>
                <w:lang w:val="en-US"/>
              </w:rPr>
            </w:pPr>
            <w:r w:rsidRPr="008A1AFB">
              <w:rPr>
                <w:rFonts w:ascii="Times New Roman" w:hAnsi="Times New Roman"/>
                <w:sz w:val="24"/>
                <w:szCs w:val="24"/>
                <w:lang w:val="en-US"/>
              </w:rPr>
              <w:t>3</w:t>
            </w:r>
          </w:p>
        </w:tc>
        <w:tc>
          <w:tcPr>
            <w:tcW w:w="662" w:type="pct"/>
            <w:vAlign w:val="center"/>
          </w:tcPr>
          <w:p w14:paraId="2D095E71" w14:textId="77777777" w:rsidR="00CA362F" w:rsidRPr="008A1AFB" w:rsidRDefault="00CA362F" w:rsidP="00F01184">
            <w:pPr>
              <w:pStyle w:val="a3"/>
              <w:tabs>
                <w:tab w:val="left" w:pos="284"/>
              </w:tabs>
              <w:ind w:left="0"/>
              <w:jc w:val="center"/>
              <w:rPr>
                <w:rFonts w:ascii="Times New Roman" w:hAnsi="Times New Roman"/>
                <w:sz w:val="24"/>
                <w:szCs w:val="24"/>
                <w:lang w:val="en-US"/>
              </w:rPr>
            </w:pPr>
            <w:r w:rsidRPr="008A1AFB">
              <w:rPr>
                <w:rFonts w:ascii="Times New Roman" w:hAnsi="Times New Roman"/>
                <w:sz w:val="24"/>
                <w:szCs w:val="24"/>
                <w:lang w:val="en-US"/>
              </w:rPr>
              <w:t>1</w:t>
            </w:r>
          </w:p>
        </w:tc>
        <w:tc>
          <w:tcPr>
            <w:tcW w:w="586" w:type="pct"/>
            <w:vAlign w:val="center"/>
          </w:tcPr>
          <w:p w14:paraId="5B78F1D0" w14:textId="77777777" w:rsidR="00CA362F" w:rsidRPr="008A1AFB" w:rsidRDefault="00CA362F" w:rsidP="00F01184">
            <w:pPr>
              <w:pStyle w:val="a3"/>
              <w:tabs>
                <w:tab w:val="left" w:pos="284"/>
              </w:tabs>
              <w:ind w:left="0"/>
              <w:jc w:val="center"/>
              <w:rPr>
                <w:rFonts w:ascii="Times New Roman" w:hAnsi="Times New Roman"/>
                <w:sz w:val="24"/>
                <w:szCs w:val="24"/>
              </w:rPr>
            </w:pPr>
            <w:r w:rsidRPr="008A1AFB">
              <w:rPr>
                <w:rFonts w:ascii="Times New Roman" w:hAnsi="Times New Roman"/>
                <w:sz w:val="24"/>
                <w:szCs w:val="24"/>
              </w:rPr>
              <w:t>слои</w:t>
            </w:r>
          </w:p>
        </w:tc>
      </w:tr>
    </w:tbl>
    <w:p w14:paraId="48C1BA3D" w14:textId="77777777" w:rsidR="00CA362F" w:rsidRDefault="00CA362F" w:rsidP="00CA362F">
      <w:pPr>
        <w:tabs>
          <w:tab w:val="left" w:pos="993"/>
        </w:tabs>
        <w:jc w:val="both"/>
        <w:rPr>
          <w:color w:val="000000" w:themeColor="text1"/>
          <w:sz w:val="28"/>
          <w:szCs w:val="28"/>
        </w:rPr>
      </w:pPr>
    </w:p>
    <w:p w14:paraId="41036E44" w14:textId="2E987D37" w:rsidR="00C06ECA" w:rsidRPr="00C06ECA" w:rsidRDefault="00C06ECA" w:rsidP="00C06ECA">
      <w:pPr>
        <w:tabs>
          <w:tab w:val="left" w:pos="1134"/>
        </w:tabs>
        <w:ind w:firstLine="709"/>
        <w:jc w:val="both"/>
        <w:rPr>
          <w:color w:val="000000" w:themeColor="text1"/>
          <w:sz w:val="28"/>
          <w:szCs w:val="28"/>
        </w:rPr>
      </w:pPr>
      <w:r w:rsidRPr="00C06ECA">
        <w:rPr>
          <w:color w:val="000000" w:themeColor="text1"/>
          <w:sz w:val="28"/>
          <w:szCs w:val="28"/>
        </w:rPr>
        <w:t>На основании экспериментальных данных получен</w:t>
      </w:r>
      <w:r w:rsidR="00D36AA0">
        <w:rPr>
          <w:color w:val="000000" w:themeColor="text1"/>
          <w:sz w:val="28"/>
          <w:szCs w:val="28"/>
        </w:rPr>
        <w:t xml:space="preserve">а </w:t>
      </w:r>
      <w:r w:rsidR="00D36AA0" w:rsidRPr="00D36AA0">
        <w:rPr>
          <w:color w:val="000000" w:themeColor="text1"/>
          <w:sz w:val="28"/>
          <w:szCs w:val="28"/>
        </w:rPr>
        <w:t>полиномиальная</w:t>
      </w:r>
      <w:r w:rsidR="00D36AA0">
        <w:rPr>
          <w:color w:val="000000" w:themeColor="text1"/>
          <w:sz w:val="28"/>
          <w:szCs w:val="28"/>
        </w:rPr>
        <w:t xml:space="preserve"> регрессионная модель</w:t>
      </w:r>
      <w:r w:rsidRPr="00C06ECA">
        <w:rPr>
          <w:color w:val="000000" w:themeColor="text1"/>
          <w:sz w:val="28"/>
          <w:szCs w:val="28"/>
        </w:rPr>
        <w:t>, описывающ</w:t>
      </w:r>
      <w:r w:rsidR="00D36AA0">
        <w:rPr>
          <w:color w:val="000000" w:themeColor="text1"/>
          <w:sz w:val="28"/>
          <w:szCs w:val="28"/>
        </w:rPr>
        <w:t>ая</w:t>
      </w:r>
      <w:r w:rsidRPr="00C06ECA">
        <w:rPr>
          <w:color w:val="000000" w:themeColor="text1"/>
          <w:sz w:val="28"/>
          <w:szCs w:val="28"/>
        </w:rPr>
        <w:t xml:space="preserve"> зависимость </w:t>
      </w:r>
      <w:r w:rsidR="00D36AA0">
        <w:rPr>
          <w:color w:val="000000" w:themeColor="text1"/>
          <w:sz w:val="28"/>
          <w:szCs w:val="28"/>
        </w:rPr>
        <w:t>коэффи</w:t>
      </w:r>
      <w:r w:rsidR="00F43FD8">
        <w:rPr>
          <w:color w:val="000000" w:themeColor="text1"/>
          <w:sz w:val="28"/>
          <w:szCs w:val="28"/>
        </w:rPr>
        <w:t>ц</w:t>
      </w:r>
      <w:r w:rsidR="00D36AA0">
        <w:rPr>
          <w:color w:val="000000" w:themeColor="text1"/>
          <w:sz w:val="28"/>
          <w:szCs w:val="28"/>
        </w:rPr>
        <w:t xml:space="preserve">иента </w:t>
      </w:r>
      <w:r w:rsidRPr="00C06ECA">
        <w:rPr>
          <w:color w:val="000000" w:themeColor="text1"/>
          <w:sz w:val="28"/>
          <w:szCs w:val="28"/>
        </w:rPr>
        <w:t>теплоудержания от исследуемых факторов в кодированных переменных:</w:t>
      </w:r>
    </w:p>
    <w:p w14:paraId="16057B04" w14:textId="6B4D0CA3" w:rsidR="007C550C" w:rsidRDefault="007C550C" w:rsidP="000631AB">
      <w:pPr>
        <w:tabs>
          <w:tab w:val="left" w:pos="1134"/>
        </w:tabs>
        <w:ind w:firstLine="709"/>
        <w:jc w:val="both"/>
        <w:rPr>
          <w:color w:val="000000" w:themeColor="text1"/>
          <w:sz w:val="28"/>
          <w:szCs w:val="28"/>
        </w:rPr>
      </w:pPr>
    </w:p>
    <w:p w14:paraId="05EAAE4C" w14:textId="5F2708BC" w:rsidR="007C550C" w:rsidRDefault="007C550C" w:rsidP="001D3620">
      <w:pPr>
        <w:tabs>
          <w:tab w:val="left" w:pos="1134"/>
        </w:tabs>
        <w:jc w:val="center"/>
        <w:rPr>
          <w:color w:val="000000" w:themeColor="text1"/>
          <w:sz w:val="28"/>
          <w:szCs w:val="28"/>
          <w:lang w:val="kk-KZ"/>
        </w:rPr>
      </w:pPr>
      <m:oMath>
        <m:r>
          <w:rPr>
            <w:rFonts w:ascii="Cambria Math" w:hAnsi="Cambria Math"/>
            <w:color w:val="000000" w:themeColor="text1"/>
            <w:sz w:val="28"/>
            <w:szCs w:val="28"/>
            <w:lang w:val="kk-KZ"/>
          </w:rPr>
          <m:t>y=60.875+1.5</m:t>
        </m:r>
        <m:sSub>
          <m:sSubPr>
            <m:ctrlPr>
              <w:rPr>
                <w:rFonts w:ascii="Cambria Math" w:hAnsi="Cambria Math"/>
                <w:i/>
                <w:color w:val="000000" w:themeColor="text1"/>
                <w:sz w:val="28"/>
                <w:szCs w:val="28"/>
                <w:lang w:val="kk-KZ"/>
              </w:rPr>
            </m:ctrlPr>
          </m:sSubPr>
          <m:e>
            <m:r>
              <w:rPr>
                <w:rFonts w:ascii="Cambria Math" w:hAnsi="Cambria Math"/>
                <w:color w:val="000000" w:themeColor="text1"/>
                <w:sz w:val="28"/>
                <w:szCs w:val="28"/>
                <w:lang w:val="kk-KZ"/>
              </w:rPr>
              <m:t>x</m:t>
            </m:r>
          </m:e>
          <m:sub>
            <m:r>
              <w:rPr>
                <w:rFonts w:ascii="Cambria Math" w:hAnsi="Cambria Math"/>
                <w:color w:val="000000" w:themeColor="text1"/>
                <w:sz w:val="28"/>
                <w:szCs w:val="28"/>
                <w:lang w:val="kk-KZ"/>
              </w:rPr>
              <m:t>1</m:t>
            </m:r>
          </m:sub>
        </m:sSub>
        <m:r>
          <w:rPr>
            <w:rFonts w:ascii="Cambria Math" w:hAnsi="Cambria Math"/>
            <w:color w:val="000000" w:themeColor="text1"/>
            <w:sz w:val="28"/>
            <w:szCs w:val="28"/>
            <w:lang w:val="kk-KZ"/>
          </w:rPr>
          <m:t>+5.875</m:t>
        </m:r>
        <m:sSub>
          <m:sSubPr>
            <m:ctrlPr>
              <w:rPr>
                <w:rFonts w:ascii="Cambria Math" w:hAnsi="Cambria Math"/>
                <w:i/>
                <w:color w:val="000000" w:themeColor="text1"/>
                <w:sz w:val="28"/>
                <w:szCs w:val="28"/>
                <w:lang w:val="kk-KZ"/>
              </w:rPr>
            </m:ctrlPr>
          </m:sSubPr>
          <m:e>
            <m:r>
              <w:rPr>
                <w:rFonts w:ascii="Cambria Math" w:hAnsi="Cambria Math"/>
                <w:color w:val="000000" w:themeColor="text1"/>
                <w:sz w:val="28"/>
                <w:szCs w:val="28"/>
                <w:lang w:val="kk-KZ"/>
              </w:rPr>
              <m:t>x</m:t>
            </m:r>
          </m:e>
          <m:sub>
            <m:r>
              <w:rPr>
                <w:rFonts w:ascii="Cambria Math" w:hAnsi="Cambria Math"/>
                <w:color w:val="000000" w:themeColor="text1"/>
                <w:sz w:val="28"/>
                <w:szCs w:val="28"/>
                <w:lang w:val="kk-KZ"/>
              </w:rPr>
              <m:t>2</m:t>
            </m:r>
          </m:sub>
        </m:sSub>
        <m:r>
          <w:rPr>
            <w:rFonts w:ascii="Cambria Math" w:hAnsi="Cambria Math"/>
            <w:color w:val="000000" w:themeColor="text1"/>
            <w:sz w:val="28"/>
            <w:szCs w:val="28"/>
            <w:lang w:val="kk-KZ"/>
          </w:rPr>
          <m:t>+15.75</m:t>
        </m:r>
        <m:sSub>
          <m:sSubPr>
            <m:ctrlPr>
              <w:rPr>
                <w:rFonts w:ascii="Cambria Math" w:hAnsi="Cambria Math"/>
                <w:i/>
                <w:color w:val="000000" w:themeColor="text1"/>
                <w:sz w:val="28"/>
                <w:szCs w:val="28"/>
                <w:lang w:val="kk-KZ"/>
              </w:rPr>
            </m:ctrlPr>
          </m:sSubPr>
          <m:e>
            <m:r>
              <w:rPr>
                <w:rFonts w:ascii="Cambria Math" w:hAnsi="Cambria Math"/>
                <w:color w:val="000000" w:themeColor="text1"/>
                <w:sz w:val="28"/>
                <w:szCs w:val="28"/>
                <w:lang w:val="kk-KZ"/>
              </w:rPr>
              <m:t>x</m:t>
            </m:r>
          </m:e>
          <m:sub>
            <m:r>
              <w:rPr>
                <w:rFonts w:ascii="Cambria Math" w:hAnsi="Cambria Math"/>
                <w:color w:val="000000" w:themeColor="text1"/>
                <w:sz w:val="28"/>
                <w:szCs w:val="28"/>
                <w:lang w:val="kk-KZ"/>
              </w:rPr>
              <m:t>3</m:t>
            </m:r>
          </m:sub>
        </m:sSub>
        <m:r>
          <w:rPr>
            <w:rFonts w:ascii="Cambria Math" w:hAnsi="Cambria Math"/>
            <w:color w:val="000000" w:themeColor="text1"/>
            <w:sz w:val="28"/>
            <w:szCs w:val="28"/>
            <w:lang w:val="kk-KZ"/>
          </w:rPr>
          <m:t>+0.75</m:t>
        </m:r>
        <m:sSub>
          <m:sSubPr>
            <m:ctrlPr>
              <w:rPr>
                <w:rFonts w:ascii="Cambria Math" w:hAnsi="Cambria Math"/>
                <w:i/>
                <w:color w:val="000000" w:themeColor="text1"/>
                <w:sz w:val="28"/>
                <w:szCs w:val="28"/>
                <w:lang w:val="kk-KZ"/>
              </w:rPr>
            </m:ctrlPr>
          </m:sSubPr>
          <m:e>
            <m:r>
              <w:rPr>
                <w:rFonts w:ascii="Cambria Math" w:hAnsi="Cambria Math"/>
                <w:color w:val="000000" w:themeColor="text1"/>
                <w:sz w:val="28"/>
                <w:szCs w:val="28"/>
                <w:lang w:val="kk-KZ"/>
              </w:rPr>
              <m:t>x</m:t>
            </m:r>
          </m:e>
          <m:sub>
            <m:r>
              <w:rPr>
                <w:rFonts w:ascii="Cambria Math" w:hAnsi="Cambria Math"/>
                <w:color w:val="000000" w:themeColor="text1"/>
                <w:sz w:val="28"/>
                <w:szCs w:val="28"/>
                <w:lang w:val="kk-KZ"/>
              </w:rPr>
              <m:t>2</m:t>
            </m:r>
          </m:sub>
        </m:sSub>
        <m:sSub>
          <m:sSubPr>
            <m:ctrlPr>
              <w:rPr>
                <w:rFonts w:ascii="Cambria Math" w:hAnsi="Cambria Math"/>
                <w:i/>
                <w:color w:val="000000" w:themeColor="text1"/>
                <w:sz w:val="28"/>
                <w:szCs w:val="28"/>
                <w:lang w:val="kk-KZ"/>
              </w:rPr>
            </m:ctrlPr>
          </m:sSubPr>
          <m:e>
            <m:r>
              <w:rPr>
                <w:rFonts w:ascii="Cambria Math" w:hAnsi="Cambria Math"/>
                <w:color w:val="000000" w:themeColor="text1"/>
                <w:sz w:val="28"/>
                <w:szCs w:val="28"/>
                <w:lang w:val="kk-KZ"/>
              </w:rPr>
              <m:t>x</m:t>
            </m:r>
          </m:e>
          <m:sub>
            <m:r>
              <w:rPr>
                <w:rFonts w:ascii="Cambria Math" w:hAnsi="Cambria Math"/>
                <w:color w:val="000000" w:themeColor="text1"/>
                <w:sz w:val="28"/>
                <w:szCs w:val="28"/>
                <w:lang w:val="kk-KZ"/>
              </w:rPr>
              <m:t>3</m:t>
            </m:r>
          </m:sub>
        </m:sSub>
        <m:r>
          <w:rPr>
            <w:rFonts w:ascii="Cambria Math" w:hAnsi="Cambria Math"/>
            <w:color w:val="000000" w:themeColor="text1"/>
            <w:sz w:val="28"/>
            <w:szCs w:val="28"/>
            <w:lang w:val="kk-KZ"/>
          </w:rPr>
          <m:t>+0.875</m:t>
        </m:r>
        <m:sSub>
          <m:sSubPr>
            <m:ctrlPr>
              <w:rPr>
                <w:rFonts w:ascii="Cambria Math" w:hAnsi="Cambria Math"/>
                <w:i/>
                <w:color w:val="000000" w:themeColor="text1"/>
                <w:sz w:val="28"/>
                <w:szCs w:val="28"/>
                <w:lang w:val="kk-KZ"/>
              </w:rPr>
            </m:ctrlPr>
          </m:sSubPr>
          <m:e>
            <m:r>
              <w:rPr>
                <w:rFonts w:ascii="Cambria Math" w:hAnsi="Cambria Math"/>
                <w:color w:val="000000" w:themeColor="text1"/>
                <w:sz w:val="28"/>
                <w:szCs w:val="28"/>
                <w:lang w:val="kk-KZ"/>
              </w:rPr>
              <m:t>x</m:t>
            </m:r>
          </m:e>
          <m:sub>
            <m:r>
              <w:rPr>
                <w:rFonts w:ascii="Cambria Math" w:hAnsi="Cambria Math"/>
                <w:color w:val="000000" w:themeColor="text1"/>
                <w:sz w:val="28"/>
                <w:szCs w:val="28"/>
                <w:lang w:val="kk-KZ"/>
              </w:rPr>
              <m:t>1</m:t>
            </m:r>
          </m:sub>
        </m:sSub>
        <m:sSub>
          <m:sSubPr>
            <m:ctrlPr>
              <w:rPr>
                <w:rFonts w:ascii="Cambria Math" w:hAnsi="Cambria Math"/>
                <w:i/>
                <w:color w:val="000000" w:themeColor="text1"/>
                <w:sz w:val="28"/>
                <w:szCs w:val="28"/>
                <w:lang w:val="kk-KZ"/>
              </w:rPr>
            </m:ctrlPr>
          </m:sSubPr>
          <m:e>
            <m:r>
              <w:rPr>
                <w:rFonts w:ascii="Cambria Math" w:hAnsi="Cambria Math"/>
                <w:color w:val="000000" w:themeColor="text1"/>
                <w:sz w:val="28"/>
                <w:szCs w:val="28"/>
                <w:lang w:val="kk-KZ"/>
              </w:rPr>
              <m:t>x</m:t>
            </m:r>
          </m:e>
          <m:sub>
            <m:r>
              <w:rPr>
                <w:rFonts w:ascii="Cambria Math" w:hAnsi="Cambria Math"/>
                <w:color w:val="000000" w:themeColor="text1"/>
                <w:sz w:val="28"/>
                <w:szCs w:val="28"/>
                <w:lang w:val="kk-KZ"/>
              </w:rPr>
              <m:t>2</m:t>
            </m:r>
          </m:sub>
        </m:sSub>
        <m:sSub>
          <m:sSubPr>
            <m:ctrlPr>
              <w:rPr>
                <w:rFonts w:ascii="Cambria Math" w:hAnsi="Cambria Math"/>
                <w:i/>
                <w:color w:val="000000" w:themeColor="text1"/>
                <w:sz w:val="28"/>
                <w:szCs w:val="28"/>
                <w:lang w:val="kk-KZ"/>
              </w:rPr>
            </m:ctrlPr>
          </m:sSubPr>
          <m:e>
            <m:r>
              <w:rPr>
                <w:rFonts w:ascii="Cambria Math" w:hAnsi="Cambria Math"/>
                <w:color w:val="000000" w:themeColor="text1"/>
                <w:sz w:val="28"/>
                <w:szCs w:val="28"/>
                <w:lang w:val="kk-KZ"/>
              </w:rPr>
              <m:t>x</m:t>
            </m:r>
          </m:e>
          <m:sub>
            <m:r>
              <w:rPr>
                <w:rFonts w:ascii="Cambria Math" w:hAnsi="Cambria Math"/>
                <w:color w:val="000000" w:themeColor="text1"/>
                <w:sz w:val="28"/>
                <w:szCs w:val="28"/>
                <w:lang w:val="kk-KZ"/>
              </w:rPr>
              <m:t>3</m:t>
            </m:r>
          </m:sub>
        </m:sSub>
      </m:oMath>
      <w:r w:rsidR="001D3620">
        <w:rPr>
          <w:color w:val="000000" w:themeColor="text1"/>
          <w:sz w:val="28"/>
          <w:szCs w:val="28"/>
          <w:lang w:val="kk-KZ"/>
        </w:rPr>
        <w:t xml:space="preserve"> </w:t>
      </w:r>
    </w:p>
    <w:p w14:paraId="765C2434" w14:textId="4D249181" w:rsidR="007C550C" w:rsidRDefault="007C550C" w:rsidP="000631AB">
      <w:pPr>
        <w:tabs>
          <w:tab w:val="left" w:pos="1134"/>
        </w:tabs>
        <w:ind w:firstLine="709"/>
        <w:jc w:val="both"/>
        <w:rPr>
          <w:color w:val="000000" w:themeColor="text1"/>
          <w:sz w:val="28"/>
          <w:szCs w:val="28"/>
        </w:rPr>
      </w:pPr>
    </w:p>
    <w:p w14:paraId="6376DC51" w14:textId="68C02556" w:rsidR="007153A8" w:rsidRDefault="007153A8" w:rsidP="000631AB">
      <w:pPr>
        <w:tabs>
          <w:tab w:val="left" w:pos="1134"/>
        </w:tabs>
        <w:ind w:firstLine="709"/>
        <w:jc w:val="both"/>
        <w:rPr>
          <w:color w:val="000000" w:themeColor="text1"/>
          <w:sz w:val="28"/>
          <w:szCs w:val="28"/>
        </w:rPr>
      </w:pPr>
      <w:r w:rsidRPr="007153A8">
        <w:rPr>
          <w:color w:val="000000" w:themeColor="text1"/>
          <w:sz w:val="28"/>
          <w:szCs w:val="28"/>
        </w:rPr>
        <w:t>Коэффициенты регрессии (</w:t>
      </w:r>
      <m:oMath>
        <m:r>
          <w:rPr>
            <w:rFonts w:ascii="Cambria Math" w:hAnsi="Cambria Math"/>
            <w:color w:val="000000" w:themeColor="text1"/>
            <w:sz w:val="28"/>
            <w:szCs w:val="28"/>
          </w:rPr>
          <m:t>β</m:t>
        </m:r>
      </m:oMath>
      <w:r w:rsidR="00843F0B" w:rsidRPr="00843F0B">
        <w:rPr>
          <w:color w:val="000000" w:themeColor="text1"/>
          <w:sz w:val="28"/>
          <w:szCs w:val="28"/>
        </w:rPr>
        <w:t>-коэффициенты</w:t>
      </w:r>
      <w:r w:rsidRPr="007153A8">
        <w:rPr>
          <w:color w:val="000000" w:themeColor="text1"/>
          <w:sz w:val="28"/>
          <w:szCs w:val="28"/>
        </w:rPr>
        <w:t xml:space="preserve">) определялись по формулам </w:t>
      </w:r>
      <w:r w:rsidRPr="00305CFF">
        <w:rPr>
          <w:color w:val="000000" w:themeColor="text1"/>
          <w:sz w:val="28"/>
          <w:szCs w:val="28"/>
        </w:rPr>
        <w:t>(</w:t>
      </w:r>
      <w:r w:rsidR="007F315D" w:rsidRPr="00305CFF">
        <w:rPr>
          <w:color w:val="000000" w:themeColor="text1"/>
          <w:sz w:val="28"/>
          <w:szCs w:val="28"/>
        </w:rPr>
        <w:t>2.</w:t>
      </w:r>
      <w:r w:rsidR="00305CFF" w:rsidRPr="00305CFF">
        <w:rPr>
          <w:color w:val="000000" w:themeColor="text1"/>
          <w:sz w:val="28"/>
          <w:szCs w:val="28"/>
        </w:rPr>
        <w:t>7</w:t>
      </w:r>
      <w:r w:rsidRPr="00305CFF">
        <w:rPr>
          <w:color w:val="000000" w:themeColor="text1"/>
          <w:sz w:val="28"/>
          <w:szCs w:val="28"/>
        </w:rPr>
        <w:t>)–(</w:t>
      </w:r>
      <w:r w:rsidR="007F315D" w:rsidRPr="00305CFF">
        <w:rPr>
          <w:color w:val="000000" w:themeColor="text1"/>
          <w:sz w:val="28"/>
          <w:szCs w:val="28"/>
        </w:rPr>
        <w:t>2.</w:t>
      </w:r>
      <w:r w:rsidR="00305CFF" w:rsidRPr="00305CFF">
        <w:rPr>
          <w:color w:val="000000" w:themeColor="text1"/>
          <w:sz w:val="28"/>
          <w:szCs w:val="28"/>
        </w:rPr>
        <w:t>9</w:t>
      </w:r>
      <w:r w:rsidRPr="00305CFF">
        <w:rPr>
          <w:color w:val="000000" w:themeColor="text1"/>
          <w:sz w:val="28"/>
          <w:szCs w:val="28"/>
        </w:rPr>
        <w:t>), а полиномиальное регрессионное уравнение составлено согласно формуле (</w:t>
      </w:r>
      <w:r w:rsidR="007F315D" w:rsidRPr="00305CFF">
        <w:rPr>
          <w:color w:val="000000" w:themeColor="text1"/>
          <w:sz w:val="28"/>
          <w:szCs w:val="28"/>
        </w:rPr>
        <w:t>2.</w:t>
      </w:r>
      <w:r w:rsidR="00305CFF" w:rsidRPr="00305CFF">
        <w:rPr>
          <w:color w:val="000000" w:themeColor="text1"/>
          <w:sz w:val="28"/>
          <w:szCs w:val="28"/>
        </w:rPr>
        <w:t>6</w:t>
      </w:r>
      <w:r w:rsidRPr="00305CFF">
        <w:rPr>
          <w:color w:val="000000" w:themeColor="text1"/>
          <w:sz w:val="28"/>
          <w:szCs w:val="28"/>
        </w:rPr>
        <w:t>).</w:t>
      </w:r>
    </w:p>
    <w:p w14:paraId="0B406202" w14:textId="3A324F25" w:rsidR="00D10113" w:rsidRDefault="00F43FD8" w:rsidP="000631AB">
      <w:pPr>
        <w:tabs>
          <w:tab w:val="left" w:pos="1134"/>
        </w:tabs>
        <w:ind w:firstLine="709"/>
        <w:jc w:val="both"/>
        <w:rPr>
          <w:color w:val="000000" w:themeColor="text1"/>
          <w:sz w:val="28"/>
          <w:szCs w:val="28"/>
        </w:rPr>
      </w:pPr>
      <w:r w:rsidRPr="00F43FD8">
        <w:rPr>
          <w:color w:val="000000" w:themeColor="text1"/>
          <w:sz w:val="28"/>
          <w:szCs w:val="28"/>
        </w:rPr>
        <w:t>Данная регрессионная модель характеризует зависимость теплоудерживающих свойств (</w:t>
      </w:r>
      <m:oMath>
        <m:r>
          <w:rPr>
            <w:rFonts w:ascii="Cambria Math" w:hAnsi="Cambria Math"/>
            <w:color w:val="000000" w:themeColor="text1"/>
            <w:sz w:val="28"/>
            <w:szCs w:val="28"/>
          </w:rPr>
          <m:t>y</m:t>
        </m:r>
      </m:oMath>
      <w:r w:rsidRPr="00F43FD8">
        <w:rPr>
          <w:color w:val="000000" w:themeColor="text1"/>
          <w:sz w:val="28"/>
          <w:szCs w:val="28"/>
        </w:rPr>
        <w:t>) нетканого материала от содержания грубой овечьей шерсти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x</m:t>
            </m:r>
          </m:e>
          <m:sub>
            <m:r>
              <w:rPr>
                <w:rFonts w:ascii="Cambria Math" w:hAnsi="Cambria Math"/>
                <w:color w:val="000000" w:themeColor="text1"/>
                <w:sz w:val="28"/>
                <w:szCs w:val="28"/>
              </w:rPr>
              <m:t>1</m:t>
            </m:r>
          </m:sub>
        </m:sSub>
      </m:oMath>
      <w:r w:rsidRPr="00F43FD8">
        <w:rPr>
          <w:color w:val="000000" w:themeColor="text1"/>
          <w:sz w:val="28"/>
          <w:szCs w:val="28"/>
        </w:rPr>
        <w:t>), частоты иглопробивания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x</m:t>
            </m:r>
          </m:e>
          <m:sub>
            <m:r>
              <w:rPr>
                <w:rFonts w:ascii="Cambria Math" w:hAnsi="Cambria Math"/>
                <w:color w:val="000000" w:themeColor="text1"/>
                <w:sz w:val="28"/>
                <w:szCs w:val="28"/>
              </w:rPr>
              <m:t>2</m:t>
            </m:r>
          </m:sub>
        </m:sSub>
      </m:oMath>
      <w:r w:rsidRPr="00F43FD8">
        <w:rPr>
          <w:color w:val="000000" w:themeColor="text1"/>
          <w:sz w:val="28"/>
          <w:szCs w:val="28"/>
        </w:rPr>
        <w:t>) и количества сло</w:t>
      </w:r>
      <w:r w:rsidR="00B20329">
        <w:rPr>
          <w:color w:val="000000" w:themeColor="text1"/>
          <w:sz w:val="28"/>
          <w:szCs w:val="28"/>
        </w:rPr>
        <w:t>е</w:t>
      </w:r>
      <w:r w:rsidRPr="00F43FD8">
        <w:rPr>
          <w:color w:val="000000" w:themeColor="text1"/>
          <w:sz w:val="28"/>
          <w:szCs w:val="28"/>
        </w:rPr>
        <w:t>в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x</m:t>
            </m:r>
          </m:e>
          <m:sub>
            <m:r>
              <w:rPr>
                <w:rFonts w:ascii="Cambria Math" w:hAnsi="Cambria Math"/>
                <w:color w:val="000000" w:themeColor="text1"/>
                <w:sz w:val="28"/>
                <w:szCs w:val="28"/>
              </w:rPr>
              <m:t>3</m:t>
            </m:r>
          </m:sub>
        </m:sSub>
      </m:oMath>
      <w:r w:rsidRPr="00F43FD8">
        <w:rPr>
          <w:color w:val="000000" w:themeColor="text1"/>
          <w:sz w:val="28"/>
          <w:szCs w:val="28"/>
        </w:rPr>
        <w:t xml:space="preserve">). </w:t>
      </w:r>
      <w:r w:rsidR="00D10113" w:rsidRPr="00D10113">
        <w:rPr>
          <w:color w:val="000000" w:themeColor="text1"/>
          <w:sz w:val="28"/>
          <w:szCs w:val="28"/>
        </w:rPr>
        <w:t>Модель учитывает как индивидуальное влияние каждого фактора, так и их попарные и тр</w:t>
      </w:r>
      <w:r w:rsidR="00B20329">
        <w:rPr>
          <w:color w:val="000000" w:themeColor="text1"/>
          <w:sz w:val="28"/>
          <w:szCs w:val="28"/>
        </w:rPr>
        <w:t>е</w:t>
      </w:r>
      <w:r w:rsidR="00D10113" w:rsidRPr="00D10113">
        <w:rPr>
          <w:color w:val="000000" w:themeColor="text1"/>
          <w:sz w:val="28"/>
          <w:szCs w:val="28"/>
        </w:rPr>
        <w:t>хфакторные взаимодействия, что позволяет комплексно оценить влияние технологических параметров на исследуемый отклик.</w:t>
      </w:r>
    </w:p>
    <w:p w14:paraId="410CC247" w14:textId="4B58E1C9" w:rsidR="00C51087" w:rsidRDefault="00C51087" w:rsidP="000631AB">
      <w:pPr>
        <w:tabs>
          <w:tab w:val="left" w:pos="1134"/>
        </w:tabs>
        <w:ind w:firstLine="709"/>
        <w:jc w:val="both"/>
        <w:rPr>
          <w:color w:val="000000" w:themeColor="text1"/>
          <w:sz w:val="28"/>
          <w:szCs w:val="28"/>
        </w:rPr>
      </w:pPr>
      <w:r w:rsidRPr="00F43FD8">
        <w:rPr>
          <w:color w:val="000000" w:themeColor="text1"/>
          <w:sz w:val="28"/>
          <w:szCs w:val="28"/>
        </w:rPr>
        <w:t xml:space="preserve">Значения </w:t>
      </w:r>
      <m:oMath>
        <m:r>
          <w:rPr>
            <w:rFonts w:ascii="Cambria Math" w:hAnsi="Cambria Math"/>
            <w:color w:val="000000" w:themeColor="text1"/>
            <w:sz w:val="28"/>
            <w:szCs w:val="28"/>
          </w:rPr>
          <m:t>β</m:t>
        </m:r>
      </m:oMath>
      <w:r w:rsidRPr="00F43FD8">
        <w:rPr>
          <w:color w:val="000000" w:themeColor="text1"/>
          <w:sz w:val="28"/>
          <w:szCs w:val="28"/>
        </w:rPr>
        <w:t>-коэффициентов</w:t>
      </w:r>
      <w:r>
        <w:rPr>
          <w:color w:val="000000" w:themeColor="text1"/>
          <w:sz w:val="28"/>
          <w:szCs w:val="28"/>
        </w:rPr>
        <w:t xml:space="preserve"> приведены в таблице </w:t>
      </w:r>
      <w:r w:rsidR="00305CFF">
        <w:rPr>
          <w:color w:val="000000" w:themeColor="text1"/>
          <w:sz w:val="28"/>
          <w:szCs w:val="28"/>
        </w:rPr>
        <w:t>4.</w:t>
      </w:r>
      <w:r>
        <w:rPr>
          <w:color w:val="000000" w:themeColor="text1"/>
          <w:sz w:val="28"/>
          <w:szCs w:val="28"/>
        </w:rPr>
        <w:t>3.</w:t>
      </w:r>
      <w:r w:rsidR="00D6638E">
        <w:rPr>
          <w:color w:val="000000" w:themeColor="text1"/>
          <w:sz w:val="28"/>
          <w:szCs w:val="28"/>
        </w:rPr>
        <w:t xml:space="preserve"> </w:t>
      </w:r>
      <w:r w:rsidR="00D6638E" w:rsidRPr="00D6638E">
        <w:rPr>
          <w:color w:val="000000" w:themeColor="text1"/>
          <w:sz w:val="28"/>
          <w:szCs w:val="28"/>
        </w:rPr>
        <w:t xml:space="preserve">Положительные значения </w:t>
      </w:r>
      <m:oMath>
        <m:r>
          <w:rPr>
            <w:rFonts w:ascii="Cambria Math" w:hAnsi="Cambria Math"/>
            <w:color w:val="000000" w:themeColor="text1"/>
            <w:sz w:val="28"/>
            <w:szCs w:val="28"/>
          </w:rPr>
          <m:t>β</m:t>
        </m:r>
      </m:oMath>
      <w:r w:rsidR="00D6638E" w:rsidRPr="00D6638E">
        <w:rPr>
          <w:color w:val="000000" w:themeColor="text1"/>
          <w:sz w:val="28"/>
          <w:szCs w:val="28"/>
        </w:rPr>
        <w:t xml:space="preserve"> указывают на прямое увеличение коэффициента теплоудержания при росте соответствующего фактора, отрицательные </w:t>
      </w:r>
      <w:r w:rsidR="00D6638E">
        <w:rPr>
          <w:color w:val="000000" w:themeColor="text1"/>
          <w:sz w:val="28"/>
          <w:szCs w:val="28"/>
        </w:rPr>
        <w:t>–</w:t>
      </w:r>
      <w:r w:rsidR="00D6638E" w:rsidRPr="00D6638E">
        <w:rPr>
          <w:color w:val="000000" w:themeColor="text1"/>
          <w:sz w:val="28"/>
          <w:szCs w:val="28"/>
        </w:rPr>
        <w:t xml:space="preserve"> на обратное влияние</w:t>
      </w:r>
      <w:r w:rsidR="00D6638E">
        <w:rPr>
          <w:color w:val="000000" w:themeColor="text1"/>
          <w:sz w:val="28"/>
          <w:szCs w:val="28"/>
        </w:rPr>
        <w:t>.</w:t>
      </w:r>
    </w:p>
    <w:p w14:paraId="0ED01156" w14:textId="74829AF7" w:rsidR="00C51087" w:rsidRDefault="00C51087" w:rsidP="000631AB">
      <w:pPr>
        <w:tabs>
          <w:tab w:val="left" w:pos="1134"/>
        </w:tabs>
        <w:ind w:firstLine="709"/>
        <w:jc w:val="both"/>
        <w:rPr>
          <w:color w:val="000000" w:themeColor="text1"/>
          <w:sz w:val="28"/>
          <w:szCs w:val="28"/>
        </w:rPr>
      </w:pPr>
    </w:p>
    <w:p w14:paraId="517FEBE4" w14:textId="77777777" w:rsidR="00305CFF" w:rsidRDefault="00305CFF" w:rsidP="000631AB">
      <w:pPr>
        <w:tabs>
          <w:tab w:val="left" w:pos="1134"/>
        </w:tabs>
        <w:ind w:firstLine="709"/>
        <w:jc w:val="both"/>
        <w:rPr>
          <w:color w:val="000000" w:themeColor="text1"/>
          <w:sz w:val="28"/>
          <w:szCs w:val="28"/>
        </w:rPr>
      </w:pPr>
    </w:p>
    <w:p w14:paraId="6B950C03" w14:textId="0BDD640C" w:rsidR="00C51087" w:rsidRDefault="00C51087" w:rsidP="00C51087">
      <w:pPr>
        <w:tabs>
          <w:tab w:val="left" w:pos="1134"/>
        </w:tabs>
        <w:jc w:val="both"/>
        <w:rPr>
          <w:color w:val="000000" w:themeColor="text1"/>
          <w:sz w:val="28"/>
          <w:szCs w:val="28"/>
        </w:rPr>
      </w:pPr>
      <w:r>
        <w:rPr>
          <w:color w:val="000000" w:themeColor="text1"/>
          <w:sz w:val="28"/>
          <w:szCs w:val="28"/>
        </w:rPr>
        <w:lastRenderedPageBreak/>
        <w:t>Таблица</w:t>
      </w:r>
      <w:r w:rsidRPr="002A21A8">
        <w:rPr>
          <w:color w:val="000000" w:themeColor="text1"/>
          <w:sz w:val="28"/>
          <w:szCs w:val="28"/>
        </w:rPr>
        <w:t xml:space="preserve"> </w:t>
      </w:r>
      <w:r w:rsidR="00305CFF">
        <w:rPr>
          <w:color w:val="000000" w:themeColor="text1"/>
          <w:sz w:val="28"/>
          <w:szCs w:val="28"/>
        </w:rPr>
        <w:t>4</w:t>
      </w:r>
      <w:r w:rsidRPr="002A21A8">
        <w:rPr>
          <w:color w:val="000000" w:themeColor="text1"/>
          <w:sz w:val="28"/>
          <w:szCs w:val="28"/>
        </w:rPr>
        <w:t xml:space="preserve">.3 – </w:t>
      </w:r>
      <w:r w:rsidR="002A21A8" w:rsidRPr="002A21A8">
        <w:rPr>
          <w:color w:val="000000" w:themeColor="text1"/>
          <w:sz w:val="28"/>
          <w:szCs w:val="28"/>
        </w:rPr>
        <w:t xml:space="preserve">Значения коэффициентов </w:t>
      </w:r>
      <m:oMath>
        <m:r>
          <w:rPr>
            <w:rFonts w:ascii="Cambria Math" w:hAnsi="Cambria Math"/>
            <w:color w:val="000000" w:themeColor="text1"/>
            <w:sz w:val="28"/>
            <w:szCs w:val="28"/>
          </w:rPr>
          <m:t>β</m:t>
        </m:r>
      </m:oMath>
      <w:r w:rsidR="002A21A8" w:rsidRPr="002A21A8">
        <w:rPr>
          <w:color w:val="000000" w:themeColor="text1"/>
          <w:sz w:val="28"/>
          <w:szCs w:val="28"/>
        </w:rPr>
        <w:t xml:space="preserve"> и статистические параметры модели теплоудерживающих свойств</w:t>
      </w:r>
    </w:p>
    <w:p w14:paraId="3054022D" w14:textId="77777777" w:rsidR="00335FAF" w:rsidRPr="002A21A8" w:rsidRDefault="00335FAF" w:rsidP="00C51087">
      <w:pPr>
        <w:tabs>
          <w:tab w:val="left" w:pos="1134"/>
        </w:tabs>
        <w:jc w:val="both"/>
        <w:rPr>
          <w:color w:val="000000" w:themeColor="text1"/>
          <w:sz w:val="28"/>
          <w:szCs w:val="28"/>
        </w:rPr>
      </w:pPr>
    </w:p>
    <w:tbl>
      <w:tblPr>
        <w:tblStyle w:val="a6"/>
        <w:tblW w:w="0" w:type="auto"/>
        <w:tblLook w:val="04A0" w:firstRow="1" w:lastRow="0" w:firstColumn="1" w:lastColumn="0" w:noHBand="0" w:noVBand="1"/>
      </w:tblPr>
      <w:tblGrid>
        <w:gridCol w:w="1980"/>
        <w:gridCol w:w="1843"/>
        <w:gridCol w:w="1787"/>
        <w:gridCol w:w="1869"/>
        <w:gridCol w:w="1869"/>
      </w:tblGrid>
      <w:tr w:rsidR="00C51087" w:rsidRPr="001D3620" w14:paraId="1E341E43" w14:textId="77777777" w:rsidTr="00305CFF">
        <w:tc>
          <w:tcPr>
            <w:tcW w:w="1980" w:type="dxa"/>
          </w:tcPr>
          <w:p w14:paraId="4FFAADCC" w14:textId="19E77E0D" w:rsidR="00C51087" w:rsidRPr="001D3620" w:rsidRDefault="007F315D" w:rsidP="00305CFF">
            <w:pPr>
              <w:tabs>
                <w:tab w:val="left" w:pos="1134"/>
              </w:tabs>
              <w:jc w:val="center"/>
              <w:rPr>
                <w:color w:val="000000" w:themeColor="text1"/>
                <w:lang w:val="en-US"/>
              </w:rPr>
            </w:pPr>
            <w:r w:rsidRPr="001D3620">
              <w:rPr>
                <w:color w:val="000000" w:themeColor="text1"/>
                <w:lang w:val="en-US"/>
              </w:rPr>
              <w:t>Коэффициент</w:t>
            </w:r>
          </w:p>
        </w:tc>
        <w:tc>
          <w:tcPr>
            <w:tcW w:w="1843" w:type="dxa"/>
          </w:tcPr>
          <w:p w14:paraId="5EEA5BBA" w14:textId="1CA96B86" w:rsidR="00C51087" w:rsidRPr="001D3620" w:rsidRDefault="007F315D" w:rsidP="00305CFF">
            <w:pPr>
              <w:tabs>
                <w:tab w:val="left" w:pos="1134"/>
              </w:tabs>
              <w:jc w:val="center"/>
              <w:rPr>
                <w:color w:val="000000" w:themeColor="text1"/>
                <w:lang w:val="en-US"/>
              </w:rPr>
            </w:pPr>
            <w:r w:rsidRPr="001D3620">
              <w:rPr>
                <w:color w:val="000000" w:themeColor="text1"/>
              </w:rPr>
              <w:t>Значение</w:t>
            </w:r>
            <w:r w:rsidR="00C51087" w:rsidRPr="001D3620">
              <w:rPr>
                <w:color w:val="000000" w:themeColor="text1"/>
                <w:lang w:val="en-US"/>
              </w:rPr>
              <w:t xml:space="preserve"> (</w:t>
            </w:r>
            <m:oMath>
              <m:r>
                <w:rPr>
                  <w:rFonts w:ascii="Cambria Math" w:hAnsi="Cambria Math"/>
                  <w:color w:val="000000" w:themeColor="text1"/>
                </w:rPr>
                <m:t>β</m:t>
              </m:r>
            </m:oMath>
            <w:r w:rsidR="00C51087" w:rsidRPr="001D3620">
              <w:rPr>
                <w:color w:val="000000" w:themeColor="text1"/>
                <w:lang w:val="en-US"/>
              </w:rPr>
              <w:t>)</w:t>
            </w:r>
          </w:p>
        </w:tc>
        <w:tc>
          <w:tcPr>
            <w:tcW w:w="1787" w:type="dxa"/>
          </w:tcPr>
          <w:p w14:paraId="5FCDC8A2" w14:textId="0E8D70AE" w:rsidR="00C51087" w:rsidRPr="001D3620" w:rsidRDefault="00664CFE" w:rsidP="00305CFF">
            <w:pPr>
              <w:tabs>
                <w:tab w:val="left" w:pos="1134"/>
              </w:tabs>
              <w:jc w:val="center"/>
              <w:rPr>
                <w:color w:val="000000" w:themeColor="text1"/>
              </w:rPr>
            </w:pPr>
            <w:r w:rsidRPr="001D3620">
              <w:rPr>
                <w:color w:val="000000" w:themeColor="text1"/>
              </w:rPr>
              <w:t>Стд. ошибка</w:t>
            </w:r>
          </w:p>
        </w:tc>
        <w:tc>
          <w:tcPr>
            <w:tcW w:w="1869" w:type="dxa"/>
          </w:tcPr>
          <w:p w14:paraId="7496D56D" w14:textId="4AFDBDB6" w:rsidR="00C51087" w:rsidRPr="001D3620" w:rsidRDefault="00C51087" w:rsidP="00305CFF">
            <w:pPr>
              <w:tabs>
                <w:tab w:val="left" w:pos="1134"/>
              </w:tabs>
              <w:jc w:val="center"/>
              <w:rPr>
                <w:color w:val="000000" w:themeColor="text1"/>
              </w:rPr>
            </w:pPr>
            <w:r w:rsidRPr="001D3620">
              <w:rPr>
                <w:color w:val="000000" w:themeColor="text1"/>
                <w:lang w:val="en-US"/>
              </w:rPr>
              <w:t>t-</w:t>
            </w:r>
            <w:r w:rsidR="0036456F" w:rsidRPr="001D3620">
              <w:rPr>
                <w:color w:val="000000" w:themeColor="text1"/>
              </w:rPr>
              <w:t>статистика</w:t>
            </w:r>
          </w:p>
        </w:tc>
        <w:tc>
          <w:tcPr>
            <w:tcW w:w="1869" w:type="dxa"/>
          </w:tcPr>
          <w:p w14:paraId="5986A9FC" w14:textId="1EFB2921" w:rsidR="00C51087" w:rsidRPr="001D3620" w:rsidRDefault="00C51087" w:rsidP="00305CFF">
            <w:pPr>
              <w:tabs>
                <w:tab w:val="left" w:pos="1134"/>
              </w:tabs>
              <w:jc w:val="center"/>
              <w:rPr>
                <w:color w:val="000000" w:themeColor="text1"/>
              </w:rPr>
            </w:pPr>
            <w:r w:rsidRPr="001D3620">
              <w:rPr>
                <w:color w:val="000000" w:themeColor="text1"/>
                <w:lang w:val="en-US"/>
              </w:rPr>
              <w:t>P-</w:t>
            </w:r>
            <w:r w:rsidR="0036456F" w:rsidRPr="001D3620">
              <w:rPr>
                <w:color w:val="000000" w:themeColor="text1"/>
              </w:rPr>
              <w:t>значение</w:t>
            </w:r>
          </w:p>
        </w:tc>
      </w:tr>
      <w:tr w:rsidR="00C51087" w:rsidRPr="001D3620" w14:paraId="5C70CD3E" w14:textId="77777777" w:rsidTr="00451C78">
        <w:tc>
          <w:tcPr>
            <w:tcW w:w="1980" w:type="dxa"/>
          </w:tcPr>
          <w:p w14:paraId="5079B187" w14:textId="0065449F" w:rsidR="00C51087" w:rsidRPr="001D3620" w:rsidRDefault="00C51087" w:rsidP="00A82CFE">
            <w:pPr>
              <w:tabs>
                <w:tab w:val="left" w:pos="1134"/>
              </w:tabs>
              <w:jc w:val="both"/>
              <w:rPr>
                <w:color w:val="000000" w:themeColor="text1"/>
                <w:lang w:val="kk-KZ"/>
              </w:rPr>
            </w:pPr>
            <w:r w:rsidRPr="001D3620">
              <w:rPr>
                <w:i/>
                <w:color w:val="000000" w:themeColor="text1"/>
                <w:lang w:val="en-US"/>
              </w:rPr>
              <w:t>β</w:t>
            </w:r>
            <w:r w:rsidRPr="001D3620">
              <w:rPr>
                <w:i/>
                <w:color w:val="000000" w:themeColor="text1"/>
                <w:vertAlign w:val="subscript"/>
                <w:lang w:val="en-US"/>
              </w:rPr>
              <w:t>0</w:t>
            </w:r>
            <w:r w:rsidRPr="001D3620">
              <w:rPr>
                <w:i/>
                <w:color w:val="000000" w:themeColor="text1"/>
                <w:lang w:val="kk-KZ"/>
              </w:rPr>
              <w:t xml:space="preserve"> </w:t>
            </w:r>
            <w:r w:rsidRPr="001D3620">
              <w:rPr>
                <w:color w:val="000000" w:themeColor="text1"/>
                <w:lang w:val="kk-KZ"/>
              </w:rPr>
              <w:t>(</w:t>
            </w:r>
            <w:r w:rsidR="0036456F" w:rsidRPr="001D3620">
              <w:rPr>
                <w:color w:val="000000" w:themeColor="text1"/>
                <w:lang w:val="kk-KZ"/>
              </w:rPr>
              <w:t>свободный член</w:t>
            </w:r>
            <w:r w:rsidRPr="001D3620">
              <w:rPr>
                <w:color w:val="000000" w:themeColor="text1"/>
                <w:lang w:val="kk-KZ"/>
              </w:rPr>
              <w:t>)</w:t>
            </w:r>
          </w:p>
        </w:tc>
        <w:tc>
          <w:tcPr>
            <w:tcW w:w="1843" w:type="dxa"/>
            <w:vAlign w:val="center"/>
          </w:tcPr>
          <w:p w14:paraId="679C62EE" w14:textId="2DD901CD" w:rsidR="00C51087" w:rsidRPr="001D3620" w:rsidRDefault="00C51087" w:rsidP="00451C78">
            <w:pPr>
              <w:tabs>
                <w:tab w:val="left" w:pos="1134"/>
              </w:tabs>
              <w:jc w:val="center"/>
              <w:rPr>
                <w:color w:val="000000" w:themeColor="text1"/>
                <w:lang w:val="en-US"/>
              </w:rPr>
            </w:pPr>
            <w:r w:rsidRPr="001D3620">
              <w:rPr>
                <w:color w:val="000000" w:themeColor="text1"/>
              </w:rPr>
              <w:t>60</w:t>
            </w:r>
            <w:r w:rsidR="00305CFF" w:rsidRPr="001D3620">
              <w:rPr>
                <w:color w:val="000000" w:themeColor="text1"/>
              </w:rPr>
              <w:t>,</w:t>
            </w:r>
            <w:r w:rsidRPr="001D3620">
              <w:rPr>
                <w:color w:val="000000" w:themeColor="text1"/>
              </w:rPr>
              <w:t>875</w:t>
            </w:r>
          </w:p>
        </w:tc>
        <w:tc>
          <w:tcPr>
            <w:tcW w:w="1787" w:type="dxa"/>
            <w:vAlign w:val="center"/>
          </w:tcPr>
          <w:p w14:paraId="758C2AF6" w14:textId="60FD782E" w:rsidR="00C51087" w:rsidRPr="001D3620" w:rsidRDefault="00C51087" w:rsidP="00451C78">
            <w:pPr>
              <w:tabs>
                <w:tab w:val="left" w:pos="1134"/>
              </w:tabs>
              <w:jc w:val="center"/>
              <w:rPr>
                <w:color w:val="000000" w:themeColor="text1"/>
              </w:rPr>
            </w:pPr>
            <w:r w:rsidRPr="001D3620">
              <w:rPr>
                <w:color w:val="000000" w:themeColor="text1"/>
              </w:rPr>
              <w:t>0</w:t>
            </w:r>
            <w:r w:rsidR="00305CFF" w:rsidRPr="001D3620">
              <w:rPr>
                <w:color w:val="000000" w:themeColor="text1"/>
              </w:rPr>
              <w:t>,</w:t>
            </w:r>
            <w:r w:rsidRPr="001D3620">
              <w:rPr>
                <w:color w:val="000000" w:themeColor="text1"/>
              </w:rPr>
              <w:t>191</w:t>
            </w:r>
          </w:p>
        </w:tc>
        <w:tc>
          <w:tcPr>
            <w:tcW w:w="1869" w:type="dxa"/>
            <w:vAlign w:val="center"/>
          </w:tcPr>
          <w:p w14:paraId="1D590BCA" w14:textId="315962AB" w:rsidR="00C51087" w:rsidRPr="001D3620" w:rsidRDefault="00C51087" w:rsidP="00451C78">
            <w:pPr>
              <w:tabs>
                <w:tab w:val="left" w:pos="1134"/>
              </w:tabs>
              <w:jc w:val="center"/>
              <w:rPr>
                <w:color w:val="000000" w:themeColor="text1"/>
                <w:lang w:val="en-US"/>
              </w:rPr>
            </w:pPr>
            <w:r w:rsidRPr="001D3620">
              <w:rPr>
                <w:color w:val="000000" w:themeColor="text1"/>
                <w:lang w:val="en-US"/>
              </w:rPr>
              <w:t>318</w:t>
            </w:r>
            <w:r w:rsidR="00305CFF" w:rsidRPr="001D3620">
              <w:rPr>
                <w:color w:val="000000" w:themeColor="text1"/>
                <w:lang w:val="en-US"/>
              </w:rPr>
              <w:t>,</w:t>
            </w:r>
            <w:r w:rsidRPr="001D3620">
              <w:rPr>
                <w:color w:val="000000" w:themeColor="text1"/>
                <w:lang w:val="en-US"/>
              </w:rPr>
              <w:t>36</w:t>
            </w:r>
          </w:p>
        </w:tc>
        <w:tc>
          <w:tcPr>
            <w:tcW w:w="1869" w:type="dxa"/>
            <w:vAlign w:val="center"/>
          </w:tcPr>
          <w:p w14:paraId="7C2617ED" w14:textId="09A68AA9" w:rsidR="00C51087" w:rsidRPr="001D3620" w:rsidRDefault="00C51087" w:rsidP="00451C78">
            <w:pPr>
              <w:tabs>
                <w:tab w:val="left" w:pos="1134"/>
              </w:tabs>
              <w:jc w:val="center"/>
              <w:rPr>
                <w:color w:val="000000" w:themeColor="text1"/>
                <w:lang w:val="en-US"/>
              </w:rPr>
            </w:pPr>
            <w:r w:rsidRPr="001D3620">
              <w:rPr>
                <w:color w:val="000000" w:themeColor="text1"/>
                <w:lang w:val="en-US"/>
              </w:rPr>
              <w:t>&lt;</w:t>
            </w:r>
            <w:r w:rsidRPr="001D3620">
              <w:rPr>
                <w:color w:val="000000" w:themeColor="text1"/>
              </w:rPr>
              <w:t xml:space="preserve"> </w:t>
            </w:r>
            <w:r w:rsidRPr="001D3620">
              <w:rPr>
                <w:color w:val="000000" w:themeColor="text1"/>
                <w:lang w:val="en-US"/>
              </w:rPr>
              <w:t>0</w:t>
            </w:r>
            <w:r w:rsidR="00305CFF" w:rsidRPr="001D3620">
              <w:rPr>
                <w:color w:val="000000" w:themeColor="text1"/>
                <w:lang w:val="en-US"/>
              </w:rPr>
              <w:t>,</w:t>
            </w:r>
            <w:r w:rsidRPr="001D3620">
              <w:rPr>
                <w:color w:val="000000" w:themeColor="text1"/>
                <w:lang w:val="en-US"/>
              </w:rPr>
              <w:t>001</w:t>
            </w:r>
          </w:p>
        </w:tc>
      </w:tr>
      <w:tr w:rsidR="00C51087" w:rsidRPr="001D3620" w14:paraId="0024A7C3" w14:textId="77777777" w:rsidTr="00305CFF">
        <w:tc>
          <w:tcPr>
            <w:tcW w:w="1980" w:type="dxa"/>
          </w:tcPr>
          <w:p w14:paraId="6E7E9DF6" w14:textId="77777777" w:rsidR="00C51087" w:rsidRPr="001D3620" w:rsidRDefault="00C51087" w:rsidP="00A82CFE">
            <w:pPr>
              <w:tabs>
                <w:tab w:val="left" w:pos="1134"/>
              </w:tabs>
              <w:jc w:val="both"/>
              <w:rPr>
                <w:color w:val="000000" w:themeColor="text1"/>
              </w:rPr>
            </w:pPr>
            <w:r w:rsidRPr="001D3620">
              <w:rPr>
                <w:i/>
                <w:color w:val="000000" w:themeColor="text1"/>
                <w:lang w:val="en-US"/>
              </w:rPr>
              <w:t>β</w:t>
            </w:r>
            <w:r w:rsidRPr="001D3620">
              <w:rPr>
                <w:i/>
                <w:color w:val="000000" w:themeColor="text1"/>
                <w:vertAlign w:val="subscript"/>
                <w:lang w:val="en-US"/>
              </w:rPr>
              <w:t>1</w:t>
            </w:r>
          </w:p>
        </w:tc>
        <w:tc>
          <w:tcPr>
            <w:tcW w:w="1843" w:type="dxa"/>
          </w:tcPr>
          <w:p w14:paraId="0A7EC96D" w14:textId="1D9A6140" w:rsidR="00C51087" w:rsidRPr="001D3620" w:rsidRDefault="00C51087" w:rsidP="00305CFF">
            <w:pPr>
              <w:tabs>
                <w:tab w:val="left" w:pos="1134"/>
              </w:tabs>
              <w:jc w:val="center"/>
              <w:rPr>
                <w:color w:val="000000" w:themeColor="text1"/>
                <w:lang w:val="kk-KZ"/>
              </w:rPr>
            </w:pPr>
            <w:r w:rsidRPr="001D3620">
              <w:rPr>
                <w:color w:val="000000" w:themeColor="text1"/>
              </w:rPr>
              <w:t>1</w:t>
            </w:r>
            <w:r w:rsidR="00305CFF" w:rsidRPr="001D3620">
              <w:rPr>
                <w:color w:val="000000" w:themeColor="text1"/>
              </w:rPr>
              <w:t>,</w:t>
            </w:r>
            <w:r w:rsidRPr="001D3620">
              <w:rPr>
                <w:color w:val="000000" w:themeColor="text1"/>
              </w:rPr>
              <w:t>5</w:t>
            </w:r>
            <w:r w:rsidRPr="001D3620">
              <w:rPr>
                <w:color w:val="000000" w:themeColor="text1"/>
                <w:lang w:val="kk-KZ"/>
              </w:rPr>
              <w:t>00</w:t>
            </w:r>
          </w:p>
        </w:tc>
        <w:tc>
          <w:tcPr>
            <w:tcW w:w="1787" w:type="dxa"/>
          </w:tcPr>
          <w:p w14:paraId="3D02132B" w14:textId="5B411783" w:rsidR="00C51087" w:rsidRPr="001D3620" w:rsidRDefault="00C51087" w:rsidP="00305CFF">
            <w:pPr>
              <w:tabs>
                <w:tab w:val="left" w:pos="1134"/>
              </w:tabs>
              <w:jc w:val="center"/>
              <w:rPr>
                <w:color w:val="000000" w:themeColor="text1"/>
              </w:rPr>
            </w:pPr>
            <w:r w:rsidRPr="001D3620">
              <w:rPr>
                <w:color w:val="000000" w:themeColor="text1"/>
              </w:rPr>
              <w:t>0</w:t>
            </w:r>
            <w:r w:rsidR="00305CFF" w:rsidRPr="001D3620">
              <w:rPr>
                <w:color w:val="000000" w:themeColor="text1"/>
              </w:rPr>
              <w:t>,</w:t>
            </w:r>
            <w:r w:rsidRPr="001D3620">
              <w:rPr>
                <w:color w:val="000000" w:themeColor="text1"/>
              </w:rPr>
              <w:t>191</w:t>
            </w:r>
          </w:p>
        </w:tc>
        <w:tc>
          <w:tcPr>
            <w:tcW w:w="1869" w:type="dxa"/>
          </w:tcPr>
          <w:p w14:paraId="13A637C8" w14:textId="28052BD2" w:rsidR="00C51087" w:rsidRPr="001D3620" w:rsidRDefault="00C51087" w:rsidP="00305CFF">
            <w:pPr>
              <w:tabs>
                <w:tab w:val="left" w:pos="1134"/>
              </w:tabs>
              <w:jc w:val="center"/>
              <w:rPr>
                <w:color w:val="000000" w:themeColor="text1"/>
                <w:lang w:val="en-US"/>
              </w:rPr>
            </w:pPr>
            <w:r w:rsidRPr="001D3620">
              <w:rPr>
                <w:color w:val="000000" w:themeColor="text1"/>
                <w:lang w:val="en-US"/>
              </w:rPr>
              <w:t>7</w:t>
            </w:r>
            <w:r w:rsidR="00305CFF" w:rsidRPr="001D3620">
              <w:rPr>
                <w:color w:val="000000" w:themeColor="text1"/>
                <w:lang w:val="en-US"/>
              </w:rPr>
              <w:t>,</w:t>
            </w:r>
            <w:r w:rsidRPr="001D3620">
              <w:rPr>
                <w:color w:val="000000" w:themeColor="text1"/>
                <w:lang w:val="en-US"/>
              </w:rPr>
              <w:t>84</w:t>
            </w:r>
          </w:p>
        </w:tc>
        <w:tc>
          <w:tcPr>
            <w:tcW w:w="1869" w:type="dxa"/>
          </w:tcPr>
          <w:p w14:paraId="6AB6C15B" w14:textId="5DA16DA1" w:rsidR="00C51087" w:rsidRPr="001D3620" w:rsidRDefault="00C51087" w:rsidP="00305CFF">
            <w:pPr>
              <w:tabs>
                <w:tab w:val="left" w:pos="1134"/>
              </w:tabs>
              <w:jc w:val="center"/>
              <w:rPr>
                <w:color w:val="000000" w:themeColor="text1"/>
                <w:lang w:val="en-US"/>
              </w:rPr>
            </w:pPr>
            <w:r w:rsidRPr="001D3620">
              <w:rPr>
                <w:color w:val="000000" w:themeColor="text1"/>
                <w:lang w:val="en-US"/>
              </w:rPr>
              <w:t>&lt;</w:t>
            </w:r>
            <w:r w:rsidRPr="001D3620">
              <w:rPr>
                <w:color w:val="000000" w:themeColor="text1"/>
              </w:rPr>
              <w:t xml:space="preserve"> </w:t>
            </w:r>
            <w:r w:rsidRPr="001D3620">
              <w:rPr>
                <w:color w:val="000000" w:themeColor="text1"/>
                <w:lang w:val="en-US"/>
              </w:rPr>
              <w:t>0</w:t>
            </w:r>
            <w:r w:rsidR="00305CFF" w:rsidRPr="001D3620">
              <w:rPr>
                <w:color w:val="000000" w:themeColor="text1"/>
                <w:lang w:val="en-US"/>
              </w:rPr>
              <w:t>,</w:t>
            </w:r>
            <w:r w:rsidRPr="001D3620">
              <w:rPr>
                <w:color w:val="000000" w:themeColor="text1"/>
                <w:lang w:val="en-US"/>
              </w:rPr>
              <w:t>001</w:t>
            </w:r>
          </w:p>
        </w:tc>
      </w:tr>
      <w:tr w:rsidR="00C51087" w:rsidRPr="001D3620" w14:paraId="0EEB5982" w14:textId="77777777" w:rsidTr="00305CFF">
        <w:tc>
          <w:tcPr>
            <w:tcW w:w="1980" w:type="dxa"/>
          </w:tcPr>
          <w:p w14:paraId="1944A64E" w14:textId="77777777" w:rsidR="00C51087" w:rsidRPr="001D3620" w:rsidRDefault="00C51087" w:rsidP="00A82CFE">
            <w:pPr>
              <w:tabs>
                <w:tab w:val="left" w:pos="1134"/>
              </w:tabs>
              <w:jc w:val="both"/>
              <w:rPr>
                <w:color w:val="000000" w:themeColor="text1"/>
                <w:lang w:val="en-US"/>
              </w:rPr>
            </w:pPr>
            <w:r w:rsidRPr="001D3620">
              <w:rPr>
                <w:i/>
                <w:color w:val="000000" w:themeColor="text1"/>
                <w:lang w:val="en-US"/>
              </w:rPr>
              <w:t>β</w:t>
            </w:r>
            <w:r w:rsidRPr="001D3620">
              <w:rPr>
                <w:i/>
                <w:color w:val="000000" w:themeColor="text1"/>
                <w:vertAlign w:val="subscript"/>
                <w:lang w:val="en-US"/>
              </w:rPr>
              <w:t>2</w:t>
            </w:r>
          </w:p>
        </w:tc>
        <w:tc>
          <w:tcPr>
            <w:tcW w:w="1843" w:type="dxa"/>
          </w:tcPr>
          <w:p w14:paraId="79ACB63B" w14:textId="79268BD2" w:rsidR="00C51087" w:rsidRPr="001D3620" w:rsidRDefault="00C51087" w:rsidP="00305CFF">
            <w:pPr>
              <w:tabs>
                <w:tab w:val="left" w:pos="1134"/>
              </w:tabs>
              <w:jc w:val="center"/>
              <w:rPr>
                <w:color w:val="000000" w:themeColor="text1"/>
                <w:lang w:val="en-US"/>
              </w:rPr>
            </w:pPr>
            <w:r w:rsidRPr="001D3620">
              <w:rPr>
                <w:color w:val="000000" w:themeColor="text1"/>
              </w:rPr>
              <w:t>5</w:t>
            </w:r>
            <w:r w:rsidR="00305CFF" w:rsidRPr="001D3620">
              <w:rPr>
                <w:color w:val="000000" w:themeColor="text1"/>
              </w:rPr>
              <w:t>,</w:t>
            </w:r>
            <w:r w:rsidRPr="001D3620">
              <w:rPr>
                <w:color w:val="000000" w:themeColor="text1"/>
              </w:rPr>
              <w:t>875</w:t>
            </w:r>
          </w:p>
        </w:tc>
        <w:tc>
          <w:tcPr>
            <w:tcW w:w="1787" w:type="dxa"/>
          </w:tcPr>
          <w:p w14:paraId="71D7F0F8" w14:textId="5E18E196" w:rsidR="00C51087" w:rsidRPr="001D3620" w:rsidRDefault="00C51087" w:rsidP="00305CFF">
            <w:pPr>
              <w:tabs>
                <w:tab w:val="left" w:pos="1134"/>
              </w:tabs>
              <w:jc w:val="center"/>
              <w:rPr>
                <w:color w:val="000000" w:themeColor="text1"/>
              </w:rPr>
            </w:pPr>
            <w:r w:rsidRPr="001D3620">
              <w:rPr>
                <w:color w:val="000000" w:themeColor="text1"/>
              </w:rPr>
              <w:t>0</w:t>
            </w:r>
            <w:r w:rsidR="00305CFF" w:rsidRPr="001D3620">
              <w:rPr>
                <w:color w:val="000000" w:themeColor="text1"/>
              </w:rPr>
              <w:t>,</w:t>
            </w:r>
            <w:r w:rsidRPr="001D3620">
              <w:rPr>
                <w:color w:val="000000" w:themeColor="text1"/>
              </w:rPr>
              <w:t>191</w:t>
            </w:r>
          </w:p>
        </w:tc>
        <w:tc>
          <w:tcPr>
            <w:tcW w:w="1869" w:type="dxa"/>
          </w:tcPr>
          <w:p w14:paraId="04444FF6" w14:textId="56823F3A" w:rsidR="00C51087" w:rsidRPr="001D3620" w:rsidRDefault="00C51087" w:rsidP="00305CFF">
            <w:pPr>
              <w:tabs>
                <w:tab w:val="left" w:pos="1134"/>
              </w:tabs>
              <w:jc w:val="center"/>
              <w:rPr>
                <w:color w:val="000000" w:themeColor="text1"/>
                <w:lang w:val="en-US"/>
              </w:rPr>
            </w:pPr>
            <w:r w:rsidRPr="001D3620">
              <w:rPr>
                <w:color w:val="000000" w:themeColor="text1"/>
                <w:lang w:val="en-US"/>
              </w:rPr>
              <w:t>30</w:t>
            </w:r>
            <w:r w:rsidR="00305CFF" w:rsidRPr="001D3620">
              <w:rPr>
                <w:color w:val="000000" w:themeColor="text1"/>
                <w:lang w:val="en-US"/>
              </w:rPr>
              <w:t>,</w:t>
            </w:r>
            <w:r w:rsidRPr="001D3620">
              <w:rPr>
                <w:color w:val="000000" w:themeColor="text1"/>
                <w:lang w:val="en-US"/>
              </w:rPr>
              <w:t>72</w:t>
            </w:r>
          </w:p>
        </w:tc>
        <w:tc>
          <w:tcPr>
            <w:tcW w:w="1869" w:type="dxa"/>
          </w:tcPr>
          <w:p w14:paraId="4BBC3934" w14:textId="3CF1768A" w:rsidR="00C51087" w:rsidRPr="001D3620" w:rsidRDefault="00C51087" w:rsidP="00305CFF">
            <w:pPr>
              <w:tabs>
                <w:tab w:val="left" w:pos="1134"/>
              </w:tabs>
              <w:jc w:val="center"/>
              <w:rPr>
                <w:color w:val="000000" w:themeColor="text1"/>
                <w:lang w:val="en-US"/>
              </w:rPr>
            </w:pPr>
            <w:r w:rsidRPr="001D3620">
              <w:rPr>
                <w:color w:val="000000" w:themeColor="text1"/>
                <w:lang w:val="en-US"/>
              </w:rPr>
              <w:t>&lt;</w:t>
            </w:r>
            <w:r w:rsidRPr="001D3620">
              <w:rPr>
                <w:color w:val="000000" w:themeColor="text1"/>
              </w:rPr>
              <w:t xml:space="preserve"> </w:t>
            </w:r>
            <w:r w:rsidRPr="001D3620">
              <w:rPr>
                <w:color w:val="000000" w:themeColor="text1"/>
                <w:lang w:val="en-US"/>
              </w:rPr>
              <w:t>0</w:t>
            </w:r>
            <w:r w:rsidR="00305CFF" w:rsidRPr="001D3620">
              <w:rPr>
                <w:color w:val="000000" w:themeColor="text1"/>
                <w:lang w:val="en-US"/>
              </w:rPr>
              <w:t>,</w:t>
            </w:r>
            <w:r w:rsidRPr="001D3620">
              <w:rPr>
                <w:color w:val="000000" w:themeColor="text1"/>
                <w:lang w:val="en-US"/>
              </w:rPr>
              <w:t>001</w:t>
            </w:r>
          </w:p>
        </w:tc>
      </w:tr>
      <w:tr w:rsidR="00C51087" w:rsidRPr="001D3620" w14:paraId="11381B74" w14:textId="77777777" w:rsidTr="00305CFF">
        <w:tc>
          <w:tcPr>
            <w:tcW w:w="1980" w:type="dxa"/>
          </w:tcPr>
          <w:p w14:paraId="75D58CFE" w14:textId="77777777" w:rsidR="00C51087" w:rsidRPr="001D3620" w:rsidRDefault="00C51087" w:rsidP="00A82CFE">
            <w:pPr>
              <w:tabs>
                <w:tab w:val="left" w:pos="1134"/>
              </w:tabs>
              <w:jc w:val="both"/>
              <w:rPr>
                <w:color w:val="000000" w:themeColor="text1"/>
                <w:lang w:val="en-US"/>
              </w:rPr>
            </w:pPr>
            <w:r w:rsidRPr="001D3620">
              <w:rPr>
                <w:i/>
                <w:color w:val="000000" w:themeColor="text1"/>
                <w:lang w:val="en-US"/>
              </w:rPr>
              <w:t>β</w:t>
            </w:r>
            <w:r w:rsidRPr="001D3620">
              <w:rPr>
                <w:i/>
                <w:color w:val="000000" w:themeColor="text1"/>
                <w:vertAlign w:val="subscript"/>
                <w:lang w:val="en-US"/>
              </w:rPr>
              <w:t>3</w:t>
            </w:r>
          </w:p>
        </w:tc>
        <w:tc>
          <w:tcPr>
            <w:tcW w:w="1843" w:type="dxa"/>
          </w:tcPr>
          <w:p w14:paraId="1C8ED207" w14:textId="14CAF96A" w:rsidR="00C51087" w:rsidRPr="001D3620" w:rsidRDefault="00C51087" w:rsidP="00305CFF">
            <w:pPr>
              <w:tabs>
                <w:tab w:val="left" w:pos="1134"/>
              </w:tabs>
              <w:jc w:val="center"/>
              <w:rPr>
                <w:color w:val="000000" w:themeColor="text1"/>
                <w:lang w:val="kk-KZ"/>
              </w:rPr>
            </w:pPr>
            <w:r w:rsidRPr="001D3620">
              <w:rPr>
                <w:color w:val="000000" w:themeColor="text1"/>
              </w:rPr>
              <w:t>15</w:t>
            </w:r>
            <w:r w:rsidR="00305CFF" w:rsidRPr="001D3620">
              <w:rPr>
                <w:color w:val="000000" w:themeColor="text1"/>
              </w:rPr>
              <w:t>,</w:t>
            </w:r>
            <w:r w:rsidRPr="001D3620">
              <w:rPr>
                <w:color w:val="000000" w:themeColor="text1"/>
              </w:rPr>
              <w:t>75</w:t>
            </w:r>
            <w:r w:rsidRPr="001D3620">
              <w:rPr>
                <w:color w:val="000000" w:themeColor="text1"/>
                <w:lang w:val="kk-KZ"/>
              </w:rPr>
              <w:t>0</w:t>
            </w:r>
          </w:p>
        </w:tc>
        <w:tc>
          <w:tcPr>
            <w:tcW w:w="1787" w:type="dxa"/>
          </w:tcPr>
          <w:p w14:paraId="2E1C23CC" w14:textId="25A90572" w:rsidR="00C51087" w:rsidRPr="001D3620" w:rsidRDefault="00C51087" w:rsidP="00305CFF">
            <w:pPr>
              <w:tabs>
                <w:tab w:val="left" w:pos="1134"/>
              </w:tabs>
              <w:jc w:val="center"/>
              <w:rPr>
                <w:color w:val="000000" w:themeColor="text1"/>
              </w:rPr>
            </w:pPr>
            <w:r w:rsidRPr="001D3620">
              <w:rPr>
                <w:color w:val="000000" w:themeColor="text1"/>
              </w:rPr>
              <w:t>0</w:t>
            </w:r>
            <w:r w:rsidR="00305CFF" w:rsidRPr="001D3620">
              <w:rPr>
                <w:color w:val="000000" w:themeColor="text1"/>
              </w:rPr>
              <w:t>,</w:t>
            </w:r>
            <w:r w:rsidRPr="001D3620">
              <w:rPr>
                <w:color w:val="000000" w:themeColor="text1"/>
              </w:rPr>
              <w:t>191</w:t>
            </w:r>
          </w:p>
        </w:tc>
        <w:tc>
          <w:tcPr>
            <w:tcW w:w="1869" w:type="dxa"/>
          </w:tcPr>
          <w:p w14:paraId="08960701" w14:textId="7AB6DC37" w:rsidR="00C51087" w:rsidRPr="001D3620" w:rsidRDefault="00C51087" w:rsidP="00305CFF">
            <w:pPr>
              <w:tabs>
                <w:tab w:val="left" w:pos="1134"/>
              </w:tabs>
              <w:jc w:val="center"/>
              <w:rPr>
                <w:color w:val="000000" w:themeColor="text1"/>
                <w:lang w:val="en-US"/>
              </w:rPr>
            </w:pPr>
            <w:r w:rsidRPr="001D3620">
              <w:rPr>
                <w:color w:val="000000" w:themeColor="text1"/>
                <w:lang w:val="en-US"/>
              </w:rPr>
              <w:t>82</w:t>
            </w:r>
            <w:r w:rsidR="00305CFF" w:rsidRPr="001D3620">
              <w:rPr>
                <w:color w:val="000000" w:themeColor="text1"/>
                <w:lang w:val="en-US"/>
              </w:rPr>
              <w:t>,</w:t>
            </w:r>
            <w:r w:rsidRPr="001D3620">
              <w:rPr>
                <w:color w:val="000000" w:themeColor="text1"/>
                <w:lang w:val="en-US"/>
              </w:rPr>
              <w:t>37</w:t>
            </w:r>
          </w:p>
        </w:tc>
        <w:tc>
          <w:tcPr>
            <w:tcW w:w="1869" w:type="dxa"/>
          </w:tcPr>
          <w:p w14:paraId="7E97662F" w14:textId="157170AC" w:rsidR="00C51087" w:rsidRPr="001D3620" w:rsidRDefault="00C51087" w:rsidP="00305CFF">
            <w:pPr>
              <w:tabs>
                <w:tab w:val="left" w:pos="1134"/>
              </w:tabs>
              <w:jc w:val="center"/>
              <w:rPr>
                <w:color w:val="000000" w:themeColor="text1"/>
                <w:lang w:val="en-US"/>
              </w:rPr>
            </w:pPr>
            <w:r w:rsidRPr="001D3620">
              <w:rPr>
                <w:color w:val="000000" w:themeColor="text1"/>
                <w:lang w:val="en-US"/>
              </w:rPr>
              <w:t>&lt;</w:t>
            </w:r>
            <w:r w:rsidRPr="001D3620">
              <w:rPr>
                <w:color w:val="000000" w:themeColor="text1"/>
              </w:rPr>
              <w:t xml:space="preserve"> </w:t>
            </w:r>
            <w:r w:rsidRPr="001D3620">
              <w:rPr>
                <w:color w:val="000000" w:themeColor="text1"/>
                <w:lang w:val="en-US"/>
              </w:rPr>
              <w:t>0</w:t>
            </w:r>
            <w:r w:rsidR="00305CFF" w:rsidRPr="001D3620">
              <w:rPr>
                <w:color w:val="000000" w:themeColor="text1"/>
                <w:lang w:val="en-US"/>
              </w:rPr>
              <w:t>,</w:t>
            </w:r>
            <w:r w:rsidRPr="001D3620">
              <w:rPr>
                <w:color w:val="000000" w:themeColor="text1"/>
                <w:lang w:val="en-US"/>
              </w:rPr>
              <w:t>001</w:t>
            </w:r>
          </w:p>
        </w:tc>
      </w:tr>
      <w:tr w:rsidR="00C51087" w:rsidRPr="001D3620" w14:paraId="19861119" w14:textId="77777777" w:rsidTr="00305CFF">
        <w:tc>
          <w:tcPr>
            <w:tcW w:w="1980" w:type="dxa"/>
          </w:tcPr>
          <w:p w14:paraId="3081E6B7" w14:textId="77777777" w:rsidR="00C51087" w:rsidRPr="001D3620" w:rsidRDefault="00C51087" w:rsidP="00A82CFE">
            <w:pPr>
              <w:tabs>
                <w:tab w:val="left" w:pos="1134"/>
              </w:tabs>
              <w:jc w:val="both"/>
              <w:rPr>
                <w:color w:val="000000" w:themeColor="text1"/>
                <w:lang w:val="en-US"/>
              </w:rPr>
            </w:pPr>
            <w:r w:rsidRPr="001D3620">
              <w:rPr>
                <w:i/>
                <w:color w:val="000000" w:themeColor="text1"/>
                <w:lang w:val="en-US"/>
              </w:rPr>
              <w:t>β</w:t>
            </w:r>
            <w:r w:rsidRPr="001D3620">
              <w:rPr>
                <w:i/>
                <w:color w:val="000000" w:themeColor="text1"/>
                <w:vertAlign w:val="subscript"/>
                <w:lang w:val="en-US"/>
              </w:rPr>
              <w:t>1,2</w:t>
            </w:r>
          </w:p>
        </w:tc>
        <w:tc>
          <w:tcPr>
            <w:tcW w:w="1843" w:type="dxa"/>
          </w:tcPr>
          <w:p w14:paraId="027CCF74" w14:textId="53D9F46D" w:rsidR="00C51087" w:rsidRPr="001D3620" w:rsidRDefault="00C51087" w:rsidP="00305CFF">
            <w:pPr>
              <w:tabs>
                <w:tab w:val="left" w:pos="1134"/>
              </w:tabs>
              <w:jc w:val="center"/>
              <w:rPr>
                <w:color w:val="000000" w:themeColor="text1"/>
                <w:lang w:val="kk-KZ"/>
              </w:rPr>
            </w:pPr>
            <w:r w:rsidRPr="001D3620">
              <w:rPr>
                <w:color w:val="000000" w:themeColor="text1"/>
              </w:rPr>
              <w:t>-0</w:t>
            </w:r>
            <w:r w:rsidR="00305CFF" w:rsidRPr="001D3620">
              <w:rPr>
                <w:color w:val="000000" w:themeColor="text1"/>
              </w:rPr>
              <w:t>,</w:t>
            </w:r>
            <w:r w:rsidRPr="001D3620">
              <w:rPr>
                <w:color w:val="000000" w:themeColor="text1"/>
              </w:rPr>
              <w:t>25</w:t>
            </w:r>
            <w:r w:rsidRPr="001D3620">
              <w:rPr>
                <w:color w:val="000000" w:themeColor="text1"/>
                <w:lang w:val="kk-KZ"/>
              </w:rPr>
              <w:t>0</w:t>
            </w:r>
          </w:p>
        </w:tc>
        <w:tc>
          <w:tcPr>
            <w:tcW w:w="1787" w:type="dxa"/>
          </w:tcPr>
          <w:p w14:paraId="092F47DF" w14:textId="16BF4CCD" w:rsidR="00C51087" w:rsidRPr="001D3620" w:rsidRDefault="00C51087" w:rsidP="00305CFF">
            <w:pPr>
              <w:tabs>
                <w:tab w:val="left" w:pos="1134"/>
              </w:tabs>
              <w:jc w:val="center"/>
              <w:rPr>
                <w:color w:val="000000" w:themeColor="text1"/>
              </w:rPr>
            </w:pPr>
            <w:r w:rsidRPr="001D3620">
              <w:rPr>
                <w:color w:val="000000" w:themeColor="text1"/>
              </w:rPr>
              <w:t>0</w:t>
            </w:r>
            <w:r w:rsidR="00305CFF" w:rsidRPr="001D3620">
              <w:rPr>
                <w:color w:val="000000" w:themeColor="text1"/>
              </w:rPr>
              <w:t>,</w:t>
            </w:r>
            <w:r w:rsidRPr="001D3620">
              <w:rPr>
                <w:color w:val="000000" w:themeColor="text1"/>
              </w:rPr>
              <w:t>191</w:t>
            </w:r>
          </w:p>
        </w:tc>
        <w:tc>
          <w:tcPr>
            <w:tcW w:w="1869" w:type="dxa"/>
          </w:tcPr>
          <w:p w14:paraId="75E4E85D" w14:textId="36A38CE6" w:rsidR="00C51087" w:rsidRPr="001D3620" w:rsidRDefault="00C51087" w:rsidP="00305CFF">
            <w:pPr>
              <w:tabs>
                <w:tab w:val="left" w:pos="1134"/>
              </w:tabs>
              <w:jc w:val="center"/>
              <w:rPr>
                <w:color w:val="000000" w:themeColor="text1"/>
                <w:lang w:val="en-US"/>
              </w:rPr>
            </w:pPr>
            <w:r w:rsidRPr="001D3620">
              <w:rPr>
                <w:color w:val="000000" w:themeColor="text1"/>
                <w:lang w:val="en-US"/>
              </w:rPr>
              <w:t>-1</w:t>
            </w:r>
            <w:r w:rsidR="00305CFF" w:rsidRPr="001D3620">
              <w:rPr>
                <w:color w:val="000000" w:themeColor="text1"/>
                <w:lang w:val="en-US"/>
              </w:rPr>
              <w:t>,</w:t>
            </w:r>
            <w:r w:rsidRPr="001D3620">
              <w:rPr>
                <w:color w:val="000000" w:themeColor="text1"/>
                <w:lang w:val="en-US"/>
              </w:rPr>
              <w:t>31</w:t>
            </w:r>
          </w:p>
        </w:tc>
        <w:tc>
          <w:tcPr>
            <w:tcW w:w="1869" w:type="dxa"/>
          </w:tcPr>
          <w:p w14:paraId="69B32B03" w14:textId="19AFD206" w:rsidR="00C51087" w:rsidRPr="001D3620" w:rsidRDefault="00C51087" w:rsidP="00305CFF">
            <w:pPr>
              <w:tabs>
                <w:tab w:val="left" w:pos="1134"/>
              </w:tabs>
              <w:jc w:val="center"/>
              <w:rPr>
                <w:color w:val="000000" w:themeColor="text1"/>
                <w:lang w:val="en-US"/>
              </w:rPr>
            </w:pPr>
            <w:r w:rsidRPr="001D3620">
              <w:rPr>
                <w:color w:val="000000" w:themeColor="text1"/>
                <w:lang w:val="en-US"/>
              </w:rPr>
              <w:t>0</w:t>
            </w:r>
            <w:r w:rsidR="00305CFF" w:rsidRPr="001D3620">
              <w:rPr>
                <w:color w:val="000000" w:themeColor="text1"/>
                <w:lang w:val="en-US"/>
              </w:rPr>
              <w:t>,</w:t>
            </w:r>
            <w:r w:rsidRPr="001D3620">
              <w:rPr>
                <w:color w:val="000000" w:themeColor="text1"/>
                <w:lang w:val="en-US"/>
              </w:rPr>
              <w:t>210</w:t>
            </w:r>
          </w:p>
        </w:tc>
      </w:tr>
      <w:tr w:rsidR="00C51087" w:rsidRPr="001D3620" w14:paraId="2C759F0C" w14:textId="77777777" w:rsidTr="00305CFF">
        <w:tc>
          <w:tcPr>
            <w:tcW w:w="1980" w:type="dxa"/>
          </w:tcPr>
          <w:p w14:paraId="474A9AFD" w14:textId="77777777" w:rsidR="00C51087" w:rsidRPr="001D3620" w:rsidRDefault="00C51087" w:rsidP="00A82CFE">
            <w:pPr>
              <w:tabs>
                <w:tab w:val="left" w:pos="1134"/>
              </w:tabs>
              <w:jc w:val="both"/>
              <w:rPr>
                <w:color w:val="000000" w:themeColor="text1"/>
                <w:lang w:val="en-US"/>
              </w:rPr>
            </w:pPr>
            <w:r w:rsidRPr="001D3620">
              <w:rPr>
                <w:i/>
                <w:color w:val="000000" w:themeColor="text1"/>
                <w:lang w:val="en-US"/>
              </w:rPr>
              <w:t>β</w:t>
            </w:r>
            <w:r w:rsidRPr="001D3620">
              <w:rPr>
                <w:i/>
                <w:color w:val="000000" w:themeColor="text1"/>
                <w:vertAlign w:val="subscript"/>
                <w:lang w:val="en-US"/>
              </w:rPr>
              <w:t>1,3</w:t>
            </w:r>
          </w:p>
        </w:tc>
        <w:tc>
          <w:tcPr>
            <w:tcW w:w="1843" w:type="dxa"/>
          </w:tcPr>
          <w:p w14:paraId="1428AA83" w14:textId="1A0DBF47" w:rsidR="00C51087" w:rsidRPr="001D3620" w:rsidRDefault="00C51087" w:rsidP="00305CFF">
            <w:pPr>
              <w:tabs>
                <w:tab w:val="left" w:pos="1134"/>
              </w:tabs>
              <w:jc w:val="center"/>
              <w:rPr>
                <w:color w:val="000000" w:themeColor="text1"/>
                <w:lang w:val="en-US"/>
              </w:rPr>
            </w:pPr>
            <w:r w:rsidRPr="001D3620">
              <w:rPr>
                <w:color w:val="000000" w:themeColor="text1"/>
              </w:rPr>
              <w:t>-0</w:t>
            </w:r>
            <w:r w:rsidR="00305CFF" w:rsidRPr="001D3620">
              <w:rPr>
                <w:color w:val="000000" w:themeColor="text1"/>
              </w:rPr>
              <w:t>,</w:t>
            </w:r>
            <w:r w:rsidRPr="001D3620">
              <w:rPr>
                <w:color w:val="000000" w:themeColor="text1"/>
              </w:rPr>
              <w:t>375</w:t>
            </w:r>
          </w:p>
        </w:tc>
        <w:tc>
          <w:tcPr>
            <w:tcW w:w="1787" w:type="dxa"/>
          </w:tcPr>
          <w:p w14:paraId="77222BD1" w14:textId="04EDBEE1" w:rsidR="00C51087" w:rsidRPr="001D3620" w:rsidRDefault="00C51087" w:rsidP="00305CFF">
            <w:pPr>
              <w:tabs>
                <w:tab w:val="left" w:pos="1134"/>
              </w:tabs>
              <w:jc w:val="center"/>
              <w:rPr>
                <w:color w:val="000000" w:themeColor="text1"/>
              </w:rPr>
            </w:pPr>
            <w:r w:rsidRPr="001D3620">
              <w:rPr>
                <w:color w:val="000000" w:themeColor="text1"/>
              </w:rPr>
              <w:t>0</w:t>
            </w:r>
            <w:r w:rsidR="00305CFF" w:rsidRPr="001D3620">
              <w:rPr>
                <w:color w:val="000000" w:themeColor="text1"/>
              </w:rPr>
              <w:t>,</w:t>
            </w:r>
            <w:r w:rsidRPr="001D3620">
              <w:rPr>
                <w:color w:val="000000" w:themeColor="text1"/>
              </w:rPr>
              <w:t>191</w:t>
            </w:r>
          </w:p>
        </w:tc>
        <w:tc>
          <w:tcPr>
            <w:tcW w:w="1869" w:type="dxa"/>
          </w:tcPr>
          <w:p w14:paraId="74F7F505" w14:textId="0736C077" w:rsidR="00C51087" w:rsidRPr="001D3620" w:rsidRDefault="00C51087" w:rsidP="00305CFF">
            <w:pPr>
              <w:tabs>
                <w:tab w:val="left" w:pos="1134"/>
              </w:tabs>
              <w:jc w:val="center"/>
              <w:rPr>
                <w:color w:val="000000" w:themeColor="text1"/>
                <w:lang w:val="en-US"/>
              </w:rPr>
            </w:pPr>
            <w:r w:rsidRPr="001D3620">
              <w:rPr>
                <w:color w:val="000000" w:themeColor="text1"/>
                <w:lang w:val="en-US"/>
              </w:rPr>
              <w:t>-1</w:t>
            </w:r>
            <w:r w:rsidR="00305CFF" w:rsidRPr="001D3620">
              <w:rPr>
                <w:color w:val="000000" w:themeColor="text1"/>
                <w:lang w:val="en-US"/>
              </w:rPr>
              <w:t>,</w:t>
            </w:r>
            <w:r w:rsidRPr="001D3620">
              <w:rPr>
                <w:color w:val="000000" w:themeColor="text1"/>
                <w:lang w:val="en-US"/>
              </w:rPr>
              <w:t>96</w:t>
            </w:r>
          </w:p>
        </w:tc>
        <w:tc>
          <w:tcPr>
            <w:tcW w:w="1869" w:type="dxa"/>
          </w:tcPr>
          <w:p w14:paraId="677FCA02" w14:textId="50B3B5E0" w:rsidR="00C51087" w:rsidRPr="001D3620" w:rsidRDefault="00C51087" w:rsidP="00305CFF">
            <w:pPr>
              <w:tabs>
                <w:tab w:val="left" w:pos="1134"/>
              </w:tabs>
              <w:jc w:val="center"/>
              <w:rPr>
                <w:color w:val="000000" w:themeColor="text1"/>
                <w:lang w:val="en-US"/>
              </w:rPr>
            </w:pPr>
            <w:r w:rsidRPr="001D3620">
              <w:rPr>
                <w:color w:val="000000" w:themeColor="text1"/>
                <w:lang w:val="en-US"/>
              </w:rPr>
              <w:t>0</w:t>
            </w:r>
            <w:r w:rsidR="00305CFF" w:rsidRPr="001D3620">
              <w:rPr>
                <w:color w:val="000000" w:themeColor="text1"/>
                <w:lang w:val="en-US"/>
              </w:rPr>
              <w:t>,</w:t>
            </w:r>
            <w:r w:rsidRPr="001D3620">
              <w:rPr>
                <w:color w:val="000000" w:themeColor="text1"/>
                <w:lang w:val="en-US"/>
              </w:rPr>
              <w:t>068</w:t>
            </w:r>
          </w:p>
        </w:tc>
      </w:tr>
      <w:tr w:rsidR="00C51087" w:rsidRPr="001D3620" w14:paraId="3DE95CE5" w14:textId="77777777" w:rsidTr="00305CFF">
        <w:tc>
          <w:tcPr>
            <w:tcW w:w="1980" w:type="dxa"/>
          </w:tcPr>
          <w:p w14:paraId="37634D8D" w14:textId="77777777" w:rsidR="00C51087" w:rsidRPr="001D3620" w:rsidRDefault="00C51087" w:rsidP="00A82CFE">
            <w:pPr>
              <w:tabs>
                <w:tab w:val="left" w:pos="1134"/>
              </w:tabs>
              <w:jc w:val="both"/>
              <w:rPr>
                <w:color w:val="000000" w:themeColor="text1"/>
                <w:lang w:val="en-US"/>
              </w:rPr>
            </w:pPr>
            <w:r w:rsidRPr="001D3620">
              <w:rPr>
                <w:i/>
                <w:color w:val="000000" w:themeColor="text1"/>
                <w:lang w:val="en-US"/>
              </w:rPr>
              <w:t>β</w:t>
            </w:r>
            <w:r w:rsidRPr="001D3620">
              <w:rPr>
                <w:i/>
                <w:color w:val="000000" w:themeColor="text1"/>
                <w:vertAlign w:val="subscript"/>
                <w:lang w:val="en-US"/>
              </w:rPr>
              <w:t>2,3</w:t>
            </w:r>
          </w:p>
        </w:tc>
        <w:tc>
          <w:tcPr>
            <w:tcW w:w="1843" w:type="dxa"/>
          </w:tcPr>
          <w:p w14:paraId="77A2EAEB" w14:textId="77202286" w:rsidR="00C51087" w:rsidRPr="001D3620" w:rsidRDefault="00C51087" w:rsidP="00305CFF">
            <w:pPr>
              <w:tabs>
                <w:tab w:val="left" w:pos="1134"/>
              </w:tabs>
              <w:jc w:val="center"/>
              <w:rPr>
                <w:color w:val="000000" w:themeColor="text1"/>
                <w:lang w:val="kk-KZ"/>
              </w:rPr>
            </w:pPr>
            <w:r w:rsidRPr="001D3620">
              <w:rPr>
                <w:color w:val="000000" w:themeColor="text1"/>
              </w:rPr>
              <w:t>0</w:t>
            </w:r>
            <w:r w:rsidR="00305CFF" w:rsidRPr="001D3620">
              <w:rPr>
                <w:color w:val="000000" w:themeColor="text1"/>
              </w:rPr>
              <w:t>,</w:t>
            </w:r>
            <w:r w:rsidRPr="001D3620">
              <w:rPr>
                <w:color w:val="000000" w:themeColor="text1"/>
              </w:rPr>
              <w:t>75</w:t>
            </w:r>
            <w:r w:rsidRPr="001D3620">
              <w:rPr>
                <w:color w:val="000000" w:themeColor="text1"/>
                <w:lang w:val="kk-KZ"/>
              </w:rPr>
              <w:t>0</w:t>
            </w:r>
          </w:p>
        </w:tc>
        <w:tc>
          <w:tcPr>
            <w:tcW w:w="1787" w:type="dxa"/>
          </w:tcPr>
          <w:p w14:paraId="401B2B43" w14:textId="7D82B13A" w:rsidR="00C51087" w:rsidRPr="001D3620" w:rsidRDefault="00C51087" w:rsidP="00305CFF">
            <w:pPr>
              <w:tabs>
                <w:tab w:val="left" w:pos="1134"/>
              </w:tabs>
              <w:jc w:val="center"/>
              <w:rPr>
                <w:color w:val="000000" w:themeColor="text1"/>
              </w:rPr>
            </w:pPr>
            <w:r w:rsidRPr="001D3620">
              <w:rPr>
                <w:color w:val="000000" w:themeColor="text1"/>
              </w:rPr>
              <w:t>0</w:t>
            </w:r>
            <w:r w:rsidR="00305CFF" w:rsidRPr="001D3620">
              <w:rPr>
                <w:color w:val="000000" w:themeColor="text1"/>
              </w:rPr>
              <w:t>,</w:t>
            </w:r>
            <w:r w:rsidRPr="001D3620">
              <w:rPr>
                <w:color w:val="000000" w:themeColor="text1"/>
              </w:rPr>
              <w:t>191</w:t>
            </w:r>
          </w:p>
        </w:tc>
        <w:tc>
          <w:tcPr>
            <w:tcW w:w="1869" w:type="dxa"/>
          </w:tcPr>
          <w:p w14:paraId="6D5786C6" w14:textId="3F5DCE36" w:rsidR="00C51087" w:rsidRPr="001D3620" w:rsidRDefault="00C51087" w:rsidP="00305CFF">
            <w:pPr>
              <w:tabs>
                <w:tab w:val="left" w:pos="1134"/>
              </w:tabs>
              <w:jc w:val="center"/>
              <w:rPr>
                <w:color w:val="000000" w:themeColor="text1"/>
                <w:lang w:val="en-US"/>
              </w:rPr>
            </w:pPr>
            <w:r w:rsidRPr="001D3620">
              <w:rPr>
                <w:color w:val="000000" w:themeColor="text1"/>
                <w:lang w:val="en-US"/>
              </w:rPr>
              <w:t>3</w:t>
            </w:r>
            <w:r w:rsidR="00305CFF" w:rsidRPr="001D3620">
              <w:rPr>
                <w:color w:val="000000" w:themeColor="text1"/>
                <w:lang w:val="en-US"/>
              </w:rPr>
              <w:t>,</w:t>
            </w:r>
            <w:r w:rsidRPr="001D3620">
              <w:rPr>
                <w:color w:val="000000" w:themeColor="text1"/>
                <w:lang w:val="en-US"/>
              </w:rPr>
              <w:t>92</w:t>
            </w:r>
          </w:p>
        </w:tc>
        <w:tc>
          <w:tcPr>
            <w:tcW w:w="1869" w:type="dxa"/>
          </w:tcPr>
          <w:p w14:paraId="51DA472D" w14:textId="41B83F9D" w:rsidR="00C51087" w:rsidRPr="001D3620" w:rsidRDefault="00C51087" w:rsidP="00305CFF">
            <w:pPr>
              <w:tabs>
                <w:tab w:val="left" w:pos="1134"/>
              </w:tabs>
              <w:jc w:val="center"/>
              <w:rPr>
                <w:color w:val="000000" w:themeColor="text1"/>
                <w:lang w:val="kk-KZ"/>
              </w:rPr>
            </w:pPr>
            <w:r w:rsidRPr="001D3620">
              <w:rPr>
                <w:color w:val="000000" w:themeColor="text1"/>
                <w:lang w:val="en-US"/>
              </w:rPr>
              <w:t>0</w:t>
            </w:r>
            <w:r w:rsidR="00305CFF" w:rsidRPr="001D3620">
              <w:rPr>
                <w:color w:val="000000" w:themeColor="text1"/>
                <w:lang w:val="en-US"/>
              </w:rPr>
              <w:t>,</w:t>
            </w:r>
            <w:r w:rsidRPr="001D3620">
              <w:rPr>
                <w:color w:val="000000" w:themeColor="text1"/>
                <w:lang w:val="en-US"/>
              </w:rPr>
              <w:t>001</w:t>
            </w:r>
          </w:p>
        </w:tc>
      </w:tr>
      <w:tr w:rsidR="00C51087" w:rsidRPr="001D3620" w14:paraId="40C82342" w14:textId="77777777" w:rsidTr="00305CFF">
        <w:tc>
          <w:tcPr>
            <w:tcW w:w="1980" w:type="dxa"/>
          </w:tcPr>
          <w:p w14:paraId="3C9D84F9" w14:textId="77777777" w:rsidR="00C51087" w:rsidRPr="001D3620" w:rsidRDefault="00C51087" w:rsidP="00A82CFE">
            <w:pPr>
              <w:tabs>
                <w:tab w:val="left" w:pos="1134"/>
              </w:tabs>
              <w:jc w:val="both"/>
              <w:rPr>
                <w:i/>
                <w:color w:val="000000" w:themeColor="text1"/>
                <w:lang w:val="en-US"/>
              </w:rPr>
            </w:pPr>
            <w:r w:rsidRPr="001D3620">
              <w:rPr>
                <w:i/>
                <w:color w:val="000000" w:themeColor="text1"/>
                <w:lang w:val="en-US"/>
              </w:rPr>
              <w:t>β</w:t>
            </w:r>
            <w:r w:rsidRPr="001D3620">
              <w:rPr>
                <w:i/>
                <w:color w:val="000000" w:themeColor="text1"/>
                <w:vertAlign w:val="subscript"/>
                <w:lang w:val="en-US"/>
              </w:rPr>
              <w:t>1,2,3</w:t>
            </w:r>
          </w:p>
        </w:tc>
        <w:tc>
          <w:tcPr>
            <w:tcW w:w="1843" w:type="dxa"/>
          </w:tcPr>
          <w:p w14:paraId="02031EC0" w14:textId="00F1019C" w:rsidR="00C51087" w:rsidRPr="001D3620" w:rsidRDefault="00C51087" w:rsidP="00305CFF">
            <w:pPr>
              <w:tabs>
                <w:tab w:val="left" w:pos="1134"/>
              </w:tabs>
              <w:jc w:val="center"/>
              <w:rPr>
                <w:color w:val="000000" w:themeColor="text1"/>
                <w:lang w:val="en-US"/>
              </w:rPr>
            </w:pPr>
            <w:r w:rsidRPr="001D3620">
              <w:rPr>
                <w:color w:val="000000" w:themeColor="text1"/>
              </w:rPr>
              <w:t>0</w:t>
            </w:r>
            <w:r w:rsidR="00305CFF" w:rsidRPr="001D3620">
              <w:rPr>
                <w:color w:val="000000" w:themeColor="text1"/>
              </w:rPr>
              <w:t>,</w:t>
            </w:r>
            <w:r w:rsidRPr="001D3620">
              <w:rPr>
                <w:color w:val="000000" w:themeColor="text1"/>
              </w:rPr>
              <w:t>875</w:t>
            </w:r>
          </w:p>
        </w:tc>
        <w:tc>
          <w:tcPr>
            <w:tcW w:w="1787" w:type="dxa"/>
          </w:tcPr>
          <w:p w14:paraId="4CBF5A81" w14:textId="3A4DC54D" w:rsidR="00C51087" w:rsidRPr="001D3620" w:rsidRDefault="00C51087" w:rsidP="00305CFF">
            <w:pPr>
              <w:tabs>
                <w:tab w:val="left" w:pos="1134"/>
              </w:tabs>
              <w:jc w:val="center"/>
              <w:rPr>
                <w:color w:val="000000" w:themeColor="text1"/>
              </w:rPr>
            </w:pPr>
            <w:r w:rsidRPr="001D3620">
              <w:rPr>
                <w:color w:val="000000" w:themeColor="text1"/>
              </w:rPr>
              <w:t>0</w:t>
            </w:r>
            <w:r w:rsidR="00305CFF" w:rsidRPr="001D3620">
              <w:rPr>
                <w:color w:val="000000" w:themeColor="text1"/>
              </w:rPr>
              <w:t>,</w:t>
            </w:r>
            <w:r w:rsidRPr="001D3620">
              <w:rPr>
                <w:color w:val="000000" w:themeColor="text1"/>
              </w:rPr>
              <w:t>191</w:t>
            </w:r>
          </w:p>
        </w:tc>
        <w:tc>
          <w:tcPr>
            <w:tcW w:w="1869" w:type="dxa"/>
          </w:tcPr>
          <w:p w14:paraId="63FFEDE4" w14:textId="3BD37CE9" w:rsidR="00C51087" w:rsidRPr="001D3620" w:rsidRDefault="00C51087" w:rsidP="00305CFF">
            <w:pPr>
              <w:tabs>
                <w:tab w:val="left" w:pos="1134"/>
              </w:tabs>
              <w:jc w:val="center"/>
              <w:rPr>
                <w:color w:val="000000" w:themeColor="text1"/>
                <w:lang w:val="en-US"/>
              </w:rPr>
            </w:pPr>
            <w:r w:rsidRPr="001D3620">
              <w:rPr>
                <w:color w:val="000000" w:themeColor="text1"/>
                <w:lang w:val="en-US"/>
              </w:rPr>
              <w:t>4</w:t>
            </w:r>
            <w:r w:rsidR="00305CFF" w:rsidRPr="001D3620">
              <w:rPr>
                <w:color w:val="000000" w:themeColor="text1"/>
                <w:lang w:val="en-US"/>
              </w:rPr>
              <w:t>,</w:t>
            </w:r>
            <w:r w:rsidRPr="001D3620">
              <w:rPr>
                <w:color w:val="000000" w:themeColor="text1"/>
                <w:lang w:val="en-US"/>
              </w:rPr>
              <w:t>58</w:t>
            </w:r>
          </w:p>
        </w:tc>
        <w:tc>
          <w:tcPr>
            <w:tcW w:w="1869" w:type="dxa"/>
          </w:tcPr>
          <w:p w14:paraId="6C562B4D" w14:textId="32077846" w:rsidR="00C51087" w:rsidRPr="001D3620" w:rsidRDefault="00C51087" w:rsidP="00305CFF">
            <w:pPr>
              <w:tabs>
                <w:tab w:val="left" w:pos="1134"/>
              </w:tabs>
              <w:jc w:val="center"/>
              <w:rPr>
                <w:color w:val="000000" w:themeColor="text1"/>
                <w:lang w:val="en-US"/>
              </w:rPr>
            </w:pPr>
            <w:r w:rsidRPr="001D3620">
              <w:rPr>
                <w:color w:val="000000" w:themeColor="text1"/>
                <w:lang w:val="en-US"/>
              </w:rPr>
              <w:t>&lt;</w:t>
            </w:r>
            <w:r w:rsidRPr="001D3620">
              <w:rPr>
                <w:color w:val="000000" w:themeColor="text1"/>
              </w:rPr>
              <w:t xml:space="preserve"> </w:t>
            </w:r>
            <w:r w:rsidRPr="001D3620">
              <w:rPr>
                <w:color w:val="000000" w:themeColor="text1"/>
                <w:lang w:val="en-US"/>
              </w:rPr>
              <w:t>0</w:t>
            </w:r>
            <w:r w:rsidR="00305CFF" w:rsidRPr="001D3620">
              <w:rPr>
                <w:color w:val="000000" w:themeColor="text1"/>
                <w:lang w:val="en-US"/>
              </w:rPr>
              <w:t>,</w:t>
            </w:r>
            <w:r w:rsidRPr="001D3620">
              <w:rPr>
                <w:color w:val="000000" w:themeColor="text1"/>
                <w:lang w:val="en-US"/>
              </w:rPr>
              <w:t>001</w:t>
            </w:r>
          </w:p>
        </w:tc>
      </w:tr>
    </w:tbl>
    <w:p w14:paraId="58FD5F3C" w14:textId="77777777" w:rsidR="00C51087" w:rsidRDefault="00C51087" w:rsidP="00C51087">
      <w:pPr>
        <w:tabs>
          <w:tab w:val="left" w:pos="1134"/>
        </w:tabs>
        <w:ind w:firstLine="709"/>
        <w:jc w:val="both"/>
        <w:rPr>
          <w:sz w:val="28"/>
          <w:szCs w:val="28"/>
        </w:rPr>
      </w:pPr>
    </w:p>
    <w:p w14:paraId="01BEF43E" w14:textId="7DFC04CF" w:rsidR="00D10113" w:rsidRDefault="00F43FD8" w:rsidP="000631AB">
      <w:pPr>
        <w:tabs>
          <w:tab w:val="left" w:pos="1134"/>
        </w:tabs>
        <w:ind w:firstLine="709"/>
        <w:jc w:val="both"/>
        <w:rPr>
          <w:color w:val="000000" w:themeColor="text1"/>
          <w:sz w:val="28"/>
          <w:szCs w:val="28"/>
        </w:rPr>
      </w:pPr>
      <w:r w:rsidRPr="00F43FD8">
        <w:rPr>
          <w:color w:val="000000" w:themeColor="text1"/>
          <w:sz w:val="28"/>
          <w:szCs w:val="28"/>
        </w:rPr>
        <w:t xml:space="preserve">Значения </w:t>
      </w:r>
      <m:oMath>
        <m:r>
          <w:rPr>
            <w:rFonts w:ascii="Cambria Math" w:hAnsi="Cambria Math"/>
            <w:color w:val="000000" w:themeColor="text1"/>
            <w:sz w:val="28"/>
            <w:szCs w:val="28"/>
          </w:rPr>
          <m:t>β</m:t>
        </m:r>
      </m:oMath>
      <w:r w:rsidRPr="00F43FD8">
        <w:rPr>
          <w:color w:val="000000" w:themeColor="text1"/>
          <w:sz w:val="28"/>
          <w:szCs w:val="28"/>
        </w:rPr>
        <w:t>-коэффициентов</w:t>
      </w:r>
      <w:r w:rsidR="00335FAF">
        <w:rPr>
          <w:color w:val="000000" w:themeColor="text1"/>
          <w:sz w:val="28"/>
          <w:szCs w:val="28"/>
        </w:rPr>
        <w:t xml:space="preserve"> </w:t>
      </w:r>
      <w:r w:rsidR="00D10113" w:rsidRPr="00D10113">
        <w:rPr>
          <w:color w:val="000000" w:themeColor="text1"/>
          <w:sz w:val="28"/>
          <w:szCs w:val="28"/>
        </w:rPr>
        <w:t xml:space="preserve">отражают </w:t>
      </w:r>
      <w:r w:rsidR="00D10113">
        <w:rPr>
          <w:color w:val="000000" w:themeColor="text1"/>
          <w:sz w:val="28"/>
          <w:szCs w:val="28"/>
        </w:rPr>
        <w:t>влияние</w:t>
      </w:r>
      <w:r w:rsidRPr="00F43FD8">
        <w:rPr>
          <w:color w:val="000000" w:themeColor="text1"/>
          <w:sz w:val="28"/>
          <w:szCs w:val="28"/>
        </w:rPr>
        <w:t xml:space="preserve"> каждого фактора и их взаимодействий на</w:t>
      </w:r>
      <w:r w:rsidR="00D10113">
        <w:rPr>
          <w:color w:val="000000" w:themeColor="text1"/>
          <w:sz w:val="28"/>
          <w:szCs w:val="28"/>
        </w:rPr>
        <w:t xml:space="preserve"> теплоудерживающие свойства материала</w:t>
      </w:r>
      <w:r w:rsidRPr="00F43FD8">
        <w:rPr>
          <w:color w:val="000000" w:themeColor="text1"/>
          <w:sz w:val="28"/>
          <w:szCs w:val="28"/>
        </w:rPr>
        <w:t xml:space="preserve">. </w:t>
      </w:r>
      <w:r w:rsidR="00335FAF">
        <w:rPr>
          <w:color w:val="000000" w:themeColor="text1"/>
          <w:sz w:val="28"/>
          <w:szCs w:val="28"/>
        </w:rPr>
        <w:t>Анализ показывает</w:t>
      </w:r>
      <w:r w:rsidR="00D10113" w:rsidRPr="00D10113">
        <w:rPr>
          <w:color w:val="000000" w:themeColor="text1"/>
          <w:sz w:val="28"/>
          <w:szCs w:val="28"/>
        </w:rPr>
        <w:t>, что все основные эффекты</w:t>
      </w:r>
      <w:r w:rsidRPr="00F43FD8">
        <w:rPr>
          <w:color w:val="000000" w:themeColor="text1"/>
          <w:sz w:val="28"/>
          <w:szCs w:val="28"/>
        </w:rPr>
        <w:t xml:space="preserve">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β</m:t>
            </m:r>
          </m:e>
          <m:sub>
            <m:r>
              <w:rPr>
                <w:rFonts w:ascii="Cambria Math" w:hAnsi="Cambria Math"/>
                <w:color w:val="000000" w:themeColor="text1"/>
                <w:sz w:val="28"/>
                <w:szCs w:val="28"/>
              </w:rPr>
              <m:t>1</m:t>
            </m:r>
          </m:sub>
        </m:sSub>
      </m:oMath>
      <w:r w:rsidRPr="00F43FD8">
        <w:rPr>
          <w:color w:val="000000" w:themeColor="text1"/>
          <w:sz w:val="28"/>
          <w:szCs w:val="28"/>
        </w:rPr>
        <w:t xml:space="preserve">,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β</m:t>
            </m:r>
          </m:e>
          <m:sub>
            <m:r>
              <w:rPr>
                <w:rFonts w:ascii="Cambria Math" w:hAnsi="Cambria Math"/>
                <w:color w:val="000000" w:themeColor="text1"/>
                <w:sz w:val="28"/>
                <w:szCs w:val="28"/>
              </w:rPr>
              <m:t>2</m:t>
            </m:r>
          </m:sub>
        </m:sSub>
      </m:oMath>
      <w:r w:rsidRPr="00F43FD8">
        <w:rPr>
          <w:color w:val="000000" w:themeColor="text1"/>
          <w:sz w:val="28"/>
          <w:szCs w:val="28"/>
        </w:rPr>
        <w:t xml:space="preserve">,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β</m:t>
            </m:r>
          </m:e>
          <m:sub>
            <m:r>
              <w:rPr>
                <w:rFonts w:ascii="Cambria Math" w:hAnsi="Cambria Math"/>
                <w:color w:val="000000" w:themeColor="text1"/>
                <w:sz w:val="28"/>
                <w:szCs w:val="28"/>
              </w:rPr>
              <m:t>3</m:t>
            </m:r>
          </m:sub>
        </m:sSub>
      </m:oMath>
      <w:r w:rsidRPr="00F43FD8">
        <w:rPr>
          <w:color w:val="000000" w:themeColor="text1"/>
          <w:sz w:val="28"/>
          <w:szCs w:val="28"/>
        </w:rPr>
        <w:t xml:space="preserve">) </w:t>
      </w:r>
      <w:r w:rsidR="00D10113" w:rsidRPr="00D10113">
        <w:rPr>
          <w:color w:val="000000" w:themeColor="text1"/>
          <w:sz w:val="28"/>
          <w:szCs w:val="28"/>
        </w:rPr>
        <w:t>являются</w:t>
      </w:r>
      <w:r w:rsidR="00D10113">
        <w:rPr>
          <w:color w:val="000000" w:themeColor="text1"/>
          <w:sz w:val="28"/>
          <w:szCs w:val="28"/>
        </w:rPr>
        <w:t xml:space="preserve"> </w:t>
      </w:r>
      <w:r w:rsidRPr="00F43FD8">
        <w:rPr>
          <w:color w:val="000000" w:themeColor="text1"/>
          <w:sz w:val="28"/>
          <w:szCs w:val="28"/>
        </w:rPr>
        <w:t xml:space="preserve">статистически значимыми (P </w:t>
      </w:r>
      <w:proofErr w:type="gramStart"/>
      <w:r w:rsidRPr="00F43FD8">
        <w:rPr>
          <w:color w:val="000000" w:themeColor="text1"/>
          <w:sz w:val="28"/>
          <w:szCs w:val="28"/>
        </w:rPr>
        <w:t>&lt; 0</w:t>
      </w:r>
      <w:r w:rsidR="00582834">
        <w:rPr>
          <w:color w:val="000000" w:themeColor="text1"/>
          <w:sz w:val="28"/>
          <w:szCs w:val="28"/>
        </w:rPr>
        <w:t>,</w:t>
      </w:r>
      <w:r w:rsidRPr="00F43FD8">
        <w:rPr>
          <w:color w:val="000000" w:themeColor="text1"/>
          <w:sz w:val="28"/>
          <w:szCs w:val="28"/>
        </w:rPr>
        <w:t>001</w:t>
      </w:r>
      <w:proofErr w:type="gramEnd"/>
      <w:r w:rsidRPr="00F43FD8">
        <w:rPr>
          <w:color w:val="000000" w:themeColor="text1"/>
          <w:sz w:val="28"/>
          <w:szCs w:val="28"/>
        </w:rPr>
        <w:t>)</w:t>
      </w:r>
      <w:r w:rsidR="00D10113">
        <w:rPr>
          <w:color w:val="000000" w:themeColor="text1"/>
          <w:sz w:val="28"/>
          <w:szCs w:val="28"/>
        </w:rPr>
        <w:t xml:space="preserve">, </w:t>
      </w:r>
      <w:r w:rsidR="00D10113" w:rsidRPr="00D10113">
        <w:rPr>
          <w:color w:val="000000" w:themeColor="text1"/>
          <w:sz w:val="28"/>
          <w:szCs w:val="28"/>
        </w:rPr>
        <w:t>что свидетельствует о существенном и независимом влиянии содержания грубой шерсти, частоты иглопробивания и количества сло</w:t>
      </w:r>
      <w:r w:rsidR="00B20329">
        <w:rPr>
          <w:color w:val="000000" w:themeColor="text1"/>
          <w:sz w:val="28"/>
          <w:szCs w:val="28"/>
        </w:rPr>
        <w:t>е</w:t>
      </w:r>
      <w:r w:rsidR="00D10113" w:rsidRPr="00D10113">
        <w:rPr>
          <w:color w:val="000000" w:themeColor="text1"/>
          <w:sz w:val="28"/>
          <w:szCs w:val="28"/>
        </w:rPr>
        <w:t xml:space="preserve">в на величину отклика. При этом наибольший вклад в изменение теплоудержания вносит фактор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x</m:t>
            </m:r>
          </m:e>
          <m:sub>
            <m:r>
              <w:rPr>
                <w:rFonts w:ascii="Cambria Math" w:hAnsi="Cambria Math"/>
                <w:color w:val="000000" w:themeColor="text1"/>
                <w:sz w:val="28"/>
                <w:szCs w:val="28"/>
              </w:rPr>
              <m:t>3</m:t>
            </m:r>
          </m:sub>
        </m:sSub>
      </m:oMath>
      <w:r w:rsidR="00D10113" w:rsidRPr="00D10113">
        <w:rPr>
          <w:color w:val="000000" w:themeColor="text1"/>
          <w:sz w:val="28"/>
          <w:szCs w:val="28"/>
        </w:rPr>
        <w:t xml:space="preserve"> (количество сло</w:t>
      </w:r>
      <w:r w:rsidR="00B20329">
        <w:rPr>
          <w:color w:val="000000" w:themeColor="text1"/>
          <w:sz w:val="28"/>
          <w:szCs w:val="28"/>
        </w:rPr>
        <w:t>е</w:t>
      </w:r>
      <w:r w:rsidR="00D10113" w:rsidRPr="00D10113">
        <w:rPr>
          <w:color w:val="000000" w:themeColor="text1"/>
          <w:sz w:val="28"/>
          <w:szCs w:val="28"/>
        </w:rPr>
        <w:t>в), что указывает на его доминирующую роль в формировании теплоизоляционных характеристик нетканого материала.</w:t>
      </w:r>
    </w:p>
    <w:p w14:paraId="1303306E" w14:textId="686087D1" w:rsidR="00D10113" w:rsidRDefault="00D10113" w:rsidP="00D10113">
      <w:pPr>
        <w:tabs>
          <w:tab w:val="left" w:pos="1134"/>
        </w:tabs>
        <w:ind w:firstLine="709"/>
        <w:jc w:val="both"/>
        <w:rPr>
          <w:color w:val="000000" w:themeColor="text1"/>
          <w:sz w:val="28"/>
          <w:szCs w:val="28"/>
        </w:rPr>
      </w:pPr>
      <w:r w:rsidRPr="00D10113">
        <w:rPr>
          <w:color w:val="000000" w:themeColor="text1"/>
          <w:sz w:val="28"/>
          <w:szCs w:val="28"/>
        </w:rPr>
        <w:t xml:space="preserve">В то же время </w:t>
      </w:r>
      <w:r w:rsidR="00A750ED">
        <w:rPr>
          <w:color w:val="000000" w:themeColor="text1"/>
          <w:sz w:val="28"/>
          <w:szCs w:val="28"/>
        </w:rPr>
        <w:t>коэффициенты</w:t>
      </w:r>
      <w:r w:rsidRPr="00D10113">
        <w:rPr>
          <w:color w:val="000000" w:themeColor="text1"/>
          <w:sz w:val="28"/>
          <w:szCs w:val="28"/>
        </w:rPr>
        <w:t xml:space="preserve"> взаимодействия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β</m:t>
            </m:r>
          </m:e>
          <m:sub>
            <m:r>
              <w:rPr>
                <w:rFonts w:ascii="Cambria Math" w:hAnsi="Cambria Math"/>
                <w:color w:val="000000" w:themeColor="text1"/>
                <w:sz w:val="28"/>
                <w:szCs w:val="28"/>
              </w:rPr>
              <m:t>1,2</m:t>
            </m:r>
          </m:sub>
        </m:sSub>
      </m:oMath>
      <w:r w:rsidR="00F43FD8" w:rsidRPr="00F43FD8">
        <w:rPr>
          <w:color w:val="000000" w:themeColor="text1"/>
          <w:sz w:val="28"/>
          <w:szCs w:val="28"/>
        </w:rPr>
        <w:t xml:space="preserve"> и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β</m:t>
            </m:r>
          </m:e>
          <m:sub>
            <m:r>
              <w:rPr>
                <w:rFonts w:ascii="Cambria Math" w:hAnsi="Cambria Math"/>
                <w:color w:val="000000" w:themeColor="text1"/>
                <w:sz w:val="28"/>
                <w:szCs w:val="28"/>
              </w:rPr>
              <m:t>1,3</m:t>
            </m:r>
          </m:sub>
        </m:sSub>
      </m:oMath>
      <w:r w:rsidR="00F43FD8" w:rsidRPr="00F43FD8">
        <w:rPr>
          <w:color w:val="000000" w:themeColor="text1"/>
          <w:sz w:val="28"/>
          <w:szCs w:val="28"/>
        </w:rPr>
        <w:t xml:space="preserve"> </w:t>
      </w:r>
      <w:r w:rsidRPr="00D10113">
        <w:rPr>
          <w:color w:val="000000" w:themeColor="text1"/>
          <w:sz w:val="28"/>
          <w:szCs w:val="28"/>
        </w:rPr>
        <w:t>оказались статистически незначимыми</w:t>
      </w:r>
      <w:r w:rsidR="00F43FD8" w:rsidRPr="00F43FD8">
        <w:rPr>
          <w:color w:val="000000" w:themeColor="text1"/>
          <w:sz w:val="28"/>
          <w:szCs w:val="28"/>
        </w:rPr>
        <w:t xml:space="preserve"> (P = 0</w:t>
      </w:r>
      <w:r w:rsidR="00582834">
        <w:rPr>
          <w:color w:val="000000" w:themeColor="text1"/>
          <w:sz w:val="28"/>
          <w:szCs w:val="28"/>
        </w:rPr>
        <w:t>,</w:t>
      </w:r>
      <w:r w:rsidR="00F43FD8" w:rsidRPr="00F43FD8">
        <w:rPr>
          <w:color w:val="000000" w:themeColor="text1"/>
          <w:sz w:val="28"/>
          <w:szCs w:val="28"/>
        </w:rPr>
        <w:t>210 и P = 0</w:t>
      </w:r>
      <w:r w:rsidR="00582834">
        <w:rPr>
          <w:color w:val="000000" w:themeColor="text1"/>
          <w:sz w:val="28"/>
          <w:szCs w:val="28"/>
        </w:rPr>
        <w:t>,</w:t>
      </w:r>
      <w:r w:rsidR="00F43FD8" w:rsidRPr="00F43FD8">
        <w:rPr>
          <w:color w:val="000000" w:themeColor="text1"/>
          <w:sz w:val="28"/>
          <w:szCs w:val="28"/>
        </w:rPr>
        <w:t xml:space="preserve">068 соответственно), что </w:t>
      </w:r>
      <w:r w:rsidRPr="00D10113">
        <w:rPr>
          <w:color w:val="000000" w:themeColor="text1"/>
          <w:sz w:val="28"/>
          <w:szCs w:val="28"/>
        </w:rPr>
        <w:t>свидетельствует об отсутствии выраженного синергетического эффекта между содержанием грубой шерсти и частотой иглопробивания, а также между содержанием грубой шерсти и числом сло</w:t>
      </w:r>
      <w:r w:rsidR="00B20329">
        <w:rPr>
          <w:color w:val="000000" w:themeColor="text1"/>
          <w:sz w:val="28"/>
          <w:szCs w:val="28"/>
        </w:rPr>
        <w:t>е</w:t>
      </w:r>
      <w:r w:rsidRPr="00D10113">
        <w:rPr>
          <w:color w:val="000000" w:themeColor="text1"/>
          <w:sz w:val="28"/>
          <w:szCs w:val="28"/>
        </w:rPr>
        <w:t>в в исследуемом диапазоне параметров. Это указывает на то, что влияние содержания грубой шерсти на теплоудерживающие свойства в основном реализуется через его прямой вклад, а не через взаимодействие с другими факторами.</w:t>
      </w:r>
    </w:p>
    <w:p w14:paraId="2C500017" w14:textId="0BCF1293" w:rsidR="00D10113" w:rsidRDefault="00D10113" w:rsidP="00D10113">
      <w:pPr>
        <w:tabs>
          <w:tab w:val="left" w:pos="1134"/>
        </w:tabs>
        <w:ind w:firstLine="709"/>
        <w:jc w:val="both"/>
        <w:rPr>
          <w:color w:val="000000" w:themeColor="text1"/>
          <w:sz w:val="28"/>
          <w:szCs w:val="28"/>
        </w:rPr>
      </w:pPr>
      <w:r w:rsidRPr="00D10113">
        <w:rPr>
          <w:color w:val="000000" w:themeColor="text1"/>
          <w:sz w:val="28"/>
          <w:szCs w:val="28"/>
        </w:rPr>
        <w:t>В то же время</w:t>
      </w:r>
      <w:r w:rsidR="00007150">
        <w:rPr>
          <w:color w:val="000000" w:themeColor="text1"/>
          <w:sz w:val="28"/>
          <w:szCs w:val="28"/>
        </w:rPr>
        <w:t xml:space="preserve"> </w:t>
      </w:r>
      <w:r w:rsidRPr="00D10113">
        <w:rPr>
          <w:color w:val="000000" w:themeColor="text1"/>
          <w:sz w:val="28"/>
          <w:szCs w:val="28"/>
        </w:rPr>
        <w:t>выявлен</w:t>
      </w:r>
      <w:r w:rsidR="00007150">
        <w:rPr>
          <w:color w:val="000000" w:themeColor="text1"/>
          <w:sz w:val="28"/>
          <w:szCs w:val="28"/>
        </w:rPr>
        <w:t>а</w:t>
      </w:r>
      <w:r w:rsidRPr="00D10113">
        <w:rPr>
          <w:color w:val="000000" w:themeColor="text1"/>
          <w:sz w:val="28"/>
          <w:szCs w:val="28"/>
        </w:rPr>
        <w:t xml:space="preserve"> статистическ</w:t>
      </w:r>
      <w:r w:rsidR="00007150">
        <w:rPr>
          <w:color w:val="000000" w:themeColor="text1"/>
          <w:sz w:val="28"/>
          <w:szCs w:val="28"/>
        </w:rPr>
        <w:t>ая</w:t>
      </w:r>
      <w:r w:rsidRPr="00D10113">
        <w:rPr>
          <w:color w:val="000000" w:themeColor="text1"/>
          <w:sz w:val="28"/>
          <w:szCs w:val="28"/>
        </w:rPr>
        <w:t xml:space="preserve"> значимо</w:t>
      </w:r>
      <w:r w:rsidR="00007150">
        <w:rPr>
          <w:color w:val="000000" w:themeColor="text1"/>
          <w:sz w:val="28"/>
          <w:szCs w:val="28"/>
        </w:rPr>
        <w:t>сть</w:t>
      </w:r>
      <w:r w:rsidRPr="00D10113">
        <w:rPr>
          <w:color w:val="000000" w:themeColor="text1"/>
          <w:sz w:val="28"/>
          <w:szCs w:val="28"/>
        </w:rPr>
        <w:t xml:space="preserve"> </w:t>
      </w:r>
      <w:r w:rsidR="00007150">
        <w:rPr>
          <w:color w:val="000000" w:themeColor="text1"/>
          <w:sz w:val="28"/>
          <w:szCs w:val="28"/>
        </w:rPr>
        <w:t>коэффициента</w:t>
      </w:r>
      <w:r w:rsidR="00007150" w:rsidRPr="00D10113">
        <w:rPr>
          <w:color w:val="000000" w:themeColor="text1"/>
          <w:sz w:val="28"/>
          <w:szCs w:val="28"/>
        </w:rPr>
        <w:t xml:space="preserve"> взаимодействи</w:t>
      </w:r>
      <w:r w:rsidR="00007150">
        <w:rPr>
          <w:color w:val="000000" w:themeColor="text1"/>
          <w:sz w:val="28"/>
          <w:szCs w:val="28"/>
        </w:rPr>
        <w:t>я</w:t>
      </w:r>
      <w:r w:rsidR="00007150" w:rsidRPr="00D10113">
        <w:rPr>
          <w:color w:val="000000" w:themeColor="text1"/>
          <w:sz w:val="28"/>
          <w:szCs w:val="28"/>
        </w:rPr>
        <w:t xml:space="preserve">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β</m:t>
            </m:r>
          </m:e>
          <m:sub>
            <m:r>
              <w:rPr>
                <w:rFonts w:ascii="Cambria Math" w:hAnsi="Cambria Math"/>
                <w:color w:val="000000" w:themeColor="text1"/>
                <w:sz w:val="28"/>
                <w:szCs w:val="28"/>
              </w:rPr>
              <m:t>2,3</m:t>
            </m:r>
          </m:sub>
        </m:sSub>
      </m:oMath>
      <w:r w:rsidR="00007150" w:rsidRPr="00F43FD8">
        <w:rPr>
          <w:color w:val="000000" w:themeColor="text1"/>
          <w:sz w:val="28"/>
          <w:szCs w:val="28"/>
        </w:rPr>
        <w:t xml:space="preserve"> </w:t>
      </w:r>
      <w:r w:rsidR="00F43FD8" w:rsidRPr="00F43FD8">
        <w:rPr>
          <w:color w:val="000000" w:themeColor="text1"/>
          <w:sz w:val="28"/>
          <w:szCs w:val="28"/>
        </w:rPr>
        <w:t>(P = 0</w:t>
      </w:r>
      <w:r w:rsidR="00582834">
        <w:rPr>
          <w:color w:val="000000" w:themeColor="text1"/>
          <w:sz w:val="28"/>
          <w:szCs w:val="28"/>
        </w:rPr>
        <w:t>,</w:t>
      </w:r>
      <w:r w:rsidR="00F43FD8" w:rsidRPr="00F43FD8">
        <w:rPr>
          <w:color w:val="000000" w:themeColor="text1"/>
          <w:sz w:val="28"/>
          <w:szCs w:val="28"/>
        </w:rPr>
        <w:t>001)</w:t>
      </w:r>
      <w:r>
        <w:rPr>
          <w:color w:val="000000" w:themeColor="text1"/>
          <w:sz w:val="28"/>
          <w:szCs w:val="28"/>
        </w:rPr>
        <w:t xml:space="preserve">, </w:t>
      </w:r>
      <w:r w:rsidRPr="00D10113">
        <w:rPr>
          <w:color w:val="000000" w:themeColor="text1"/>
          <w:sz w:val="28"/>
          <w:szCs w:val="28"/>
        </w:rPr>
        <w:t>что свидетельствует о наличии комбинированного эффекта частоты иглопробивания и количества сло</w:t>
      </w:r>
      <w:r w:rsidR="00B20329">
        <w:rPr>
          <w:color w:val="000000" w:themeColor="text1"/>
          <w:sz w:val="28"/>
          <w:szCs w:val="28"/>
        </w:rPr>
        <w:t>е</w:t>
      </w:r>
      <w:r w:rsidRPr="00D10113">
        <w:rPr>
          <w:color w:val="000000" w:themeColor="text1"/>
          <w:sz w:val="28"/>
          <w:szCs w:val="28"/>
        </w:rPr>
        <w:t xml:space="preserve">в на теплоудержание материала. Кроме того, </w:t>
      </w:r>
      <w:r w:rsidR="00007150">
        <w:rPr>
          <w:color w:val="000000" w:themeColor="text1"/>
          <w:sz w:val="28"/>
          <w:szCs w:val="28"/>
        </w:rPr>
        <w:t xml:space="preserve">коэффициент </w:t>
      </w:r>
      <w:r w:rsidRPr="00D10113">
        <w:rPr>
          <w:color w:val="000000" w:themeColor="text1"/>
          <w:sz w:val="28"/>
          <w:szCs w:val="28"/>
        </w:rPr>
        <w:t>тр</w:t>
      </w:r>
      <w:r w:rsidR="00B20329">
        <w:rPr>
          <w:color w:val="000000" w:themeColor="text1"/>
          <w:sz w:val="28"/>
          <w:szCs w:val="28"/>
        </w:rPr>
        <w:t>е</w:t>
      </w:r>
      <w:r w:rsidRPr="00D10113">
        <w:rPr>
          <w:color w:val="000000" w:themeColor="text1"/>
          <w:sz w:val="28"/>
          <w:szCs w:val="28"/>
        </w:rPr>
        <w:t>хфакторно</w:t>
      </w:r>
      <w:r w:rsidR="00007150">
        <w:rPr>
          <w:color w:val="000000" w:themeColor="text1"/>
          <w:sz w:val="28"/>
          <w:szCs w:val="28"/>
        </w:rPr>
        <w:t>го</w:t>
      </w:r>
      <w:r w:rsidRPr="00D10113">
        <w:rPr>
          <w:color w:val="000000" w:themeColor="text1"/>
          <w:sz w:val="28"/>
          <w:szCs w:val="28"/>
        </w:rPr>
        <w:t xml:space="preserve"> взаимодействи</w:t>
      </w:r>
      <w:r w:rsidR="00007150">
        <w:rPr>
          <w:color w:val="000000" w:themeColor="text1"/>
          <w:sz w:val="28"/>
          <w:szCs w:val="28"/>
        </w:rPr>
        <w:t>я</w:t>
      </w:r>
      <w:r>
        <w:rPr>
          <w:color w:val="000000" w:themeColor="text1"/>
          <w:sz w:val="28"/>
          <w:szCs w:val="28"/>
        </w:rPr>
        <w:t xml:space="preserve">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β</m:t>
            </m:r>
          </m:e>
          <m:sub>
            <m:r>
              <w:rPr>
                <w:rFonts w:ascii="Cambria Math" w:hAnsi="Cambria Math"/>
                <w:color w:val="000000" w:themeColor="text1"/>
                <w:sz w:val="28"/>
                <w:szCs w:val="28"/>
              </w:rPr>
              <m:t>1,2,3</m:t>
            </m:r>
          </m:sub>
        </m:sSub>
      </m:oMath>
      <w:r w:rsidR="00F43FD8" w:rsidRPr="00F43FD8">
        <w:rPr>
          <w:color w:val="000000" w:themeColor="text1"/>
          <w:sz w:val="28"/>
          <w:szCs w:val="28"/>
        </w:rPr>
        <w:t xml:space="preserve"> </w:t>
      </w:r>
      <w:r w:rsidRPr="00D10113">
        <w:rPr>
          <w:color w:val="000000" w:themeColor="text1"/>
          <w:sz w:val="28"/>
          <w:szCs w:val="28"/>
        </w:rPr>
        <w:t>также оказалс</w:t>
      </w:r>
      <w:r w:rsidR="001D58B4">
        <w:rPr>
          <w:color w:val="000000" w:themeColor="text1"/>
          <w:sz w:val="28"/>
          <w:szCs w:val="28"/>
        </w:rPr>
        <w:t>я статистически</w:t>
      </w:r>
      <w:r w:rsidRPr="00D10113">
        <w:rPr>
          <w:color w:val="000000" w:themeColor="text1"/>
          <w:sz w:val="28"/>
          <w:szCs w:val="28"/>
        </w:rPr>
        <w:t xml:space="preserve"> значимым </w:t>
      </w:r>
      <w:r w:rsidR="00F43FD8" w:rsidRPr="00F43FD8">
        <w:rPr>
          <w:color w:val="000000" w:themeColor="text1"/>
          <w:sz w:val="28"/>
          <w:szCs w:val="28"/>
        </w:rPr>
        <w:t xml:space="preserve">(P </w:t>
      </w:r>
      <w:proofErr w:type="gramStart"/>
      <w:r w:rsidR="00F43FD8" w:rsidRPr="00F43FD8">
        <w:rPr>
          <w:color w:val="000000" w:themeColor="text1"/>
          <w:sz w:val="28"/>
          <w:szCs w:val="28"/>
        </w:rPr>
        <w:t>&lt; 0</w:t>
      </w:r>
      <w:r w:rsidR="00582834">
        <w:rPr>
          <w:color w:val="000000" w:themeColor="text1"/>
          <w:sz w:val="28"/>
          <w:szCs w:val="28"/>
        </w:rPr>
        <w:t>,</w:t>
      </w:r>
      <w:r w:rsidR="00F43FD8" w:rsidRPr="00F43FD8">
        <w:rPr>
          <w:color w:val="000000" w:themeColor="text1"/>
          <w:sz w:val="28"/>
          <w:szCs w:val="28"/>
        </w:rPr>
        <w:t>001</w:t>
      </w:r>
      <w:proofErr w:type="gramEnd"/>
      <w:r w:rsidR="00F43FD8" w:rsidRPr="00F43FD8">
        <w:rPr>
          <w:color w:val="000000" w:themeColor="text1"/>
          <w:sz w:val="28"/>
          <w:szCs w:val="28"/>
        </w:rPr>
        <w:t>)</w:t>
      </w:r>
      <w:r>
        <w:rPr>
          <w:color w:val="000000" w:themeColor="text1"/>
          <w:sz w:val="28"/>
          <w:szCs w:val="28"/>
        </w:rPr>
        <w:t xml:space="preserve">, </w:t>
      </w:r>
      <w:r w:rsidRPr="00D10113">
        <w:rPr>
          <w:color w:val="000000" w:themeColor="text1"/>
          <w:sz w:val="28"/>
          <w:szCs w:val="28"/>
        </w:rPr>
        <w:t>что указывает на сложный характер формирования структуры нетканого материала и подтверждает необходимость учета совокупного воздействия всех исследуемых факторов при оптимизации технологических параметров.</w:t>
      </w:r>
    </w:p>
    <w:p w14:paraId="3A6ED092" w14:textId="2A788637" w:rsidR="00E3335C" w:rsidRDefault="00391292" w:rsidP="00D10113">
      <w:pPr>
        <w:tabs>
          <w:tab w:val="left" w:pos="1134"/>
        </w:tabs>
        <w:ind w:firstLine="709"/>
        <w:jc w:val="both"/>
        <w:rPr>
          <w:color w:val="000000" w:themeColor="text1"/>
          <w:sz w:val="28"/>
          <w:szCs w:val="28"/>
        </w:rPr>
      </w:pPr>
      <w:r w:rsidRPr="00391292">
        <w:rPr>
          <w:color w:val="000000" w:themeColor="text1"/>
          <w:sz w:val="28"/>
          <w:szCs w:val="28"/>
        </w:rPr>
        <w:t xml:space="preserve">Адекватность и статистическая значимость разработанной регрессионной модели оценивались на основе основных показателей регрессионного анализа и результатов дисперсионного анализа (ANOVA). Сводные статистические характеристики модели представлены в таблице </w:t>
      </w:r>
      <w:r w:rsidR="00582834">
        <w:rPr>
          <w:color w:val="000000" w:themeColor="text1"/>
          <w:sz w:val="28"/>
          <w:szCs w:val="28"/>
        </w:rPr>
        <w:t>4.4</w:t>
      </w:r>
      <w:r w:rsidR="001D3620">
        <w:rPr>
          <w:color w:val="000000" w:themeColor="text1"/>
          <w:sz w:val="28"/>
          <w:szCs w:val="28"/>
        </w:rPr>
        <w:t>.</w:t>
      </w:r>
    </w:p>
    <w:p w14:paraId="40167FD2" w14:textId="77777777" w:rsidR="00341B35" w:rsidRDefault="00341B35" w:rsidP="00D10113">
      <w:pPr>
        <w:tabs>
          <w:tab w:val="left" w:pos="1134"/>
        </w:tabs>
        <w:ind w:firstLine="709"/>
        <w:jc w:val="both"/>
        <w:rPr>
          <w:color w:val="000000" w:themeColor="text1"/>
          <w:sz w:val="28"/>
          <w:szCs w:val="28"/>
        </w:rPr>
      </w:pPr>
    </w:p>
    <w:p w14:paraId="195296CB" w14:textId="58BADCE2" w:rsidR="00286C06" w:rsidRPr="00614C48" w:rsidRDefault="00224EB8" w:rsidP="003F6B93">
      <w:pPr>
        <w:tabs>
          <w:tab w:val="left" w:pos="1134"/>
        </w:tabs>
        <w:jc w:val="both"/>
        <w:rPr>
          <w:color w:val="000000" w:themeColor="text1"/>
          <w:sz w:val="28"/>
          <w:szCs w:val="28"/>
        </w:rPr>
      </w:pPr>
      <w:r>
        <w:rPr>
          <w:color w:val="000000" w:themeColor="text1"/>
          <w:sz w:val="28"/>
          <w:szCs w:val="28"/>
        </w:rPr>
        <w:lastRenderedPageBreak/>
        <w:t>Таблица</w:t>
      </w:r>
      <w:r w:rsidRPr="00614C48">
        <w:rPr>
          <w:color w:val="000000" w:themeColor="text1"/>
          <w:sz w:val="28"/>
          <w:szCs w:val="28"/>
        </w:rPr>
        <w:t xml:space="preserve"> </w:t>
      </w:r>
      <w:r w:rsidR="00582834">
        <w:rPr>
          <w:color w:val="000000" w:themeColor="text1"/>
          <w:sz w:val="28"/>
          <w:szCs w:val="28"/>
        </w:rPr>
        <w:t>4</w:t>
      </w:r>
      <w:r w:rsidRPr="00614C48">
        <w:rPr>
          <w:color w:val="000000" w:themeColor="text1"/>
          <w:sz w:val="28"/>
          <w:szCs w:val="28"/>
        </w:rPr>
        <w:t>.</w:t>
      </w:r>
      <w:r w:rsidR="00335FAF" w:rsidRPr="00614C48">
        <w:rPr>
          <w:color w:val="000000" w:themeColor="text1"/>
          <w:sz w:val="28"/>
          <w:szCs w:val="28"/>
        </w:rPr>
        <w:t>4</w:t>
      </w:r>
      <w:r w:rsidRPr="00614C48">
        <w:rPr>
          <w:color w:val="000000" w:themeColor="text1"/>
          <w:sz w:val="28"/>
          <w:szCs w:val="28"/>
        </w:rPr>
        <w:t xml:space="preserve"> – </w:t>
      </w:r>
      <w:r w:rsidR="00614C48" w:rsidRPr="00614C48">
        <w:rPr>
          <w:color w:val="000000" w:themeColor="text1"/>
          <w:sz w:val="28"/>
          <w:szCs w:val="28"/>
        </w:rPr>
        <w:t xml:space="preserve">Статистические характеристики </w:t>
      </w:r>
      <w:r w:rsidR="00614C48">
        <w:rPr>
          <w:color w:val="000000" w:themeColor="text1"/>
          <w:sz w:val="28"/>
          <w:szCs w:val="28"/>
        </w:rPr>
        <w:t xml:space="preserve">регрессионной </w:t>
      </w:r>
      <w:r w:rsidR="00614C48" w:rsidRPr="00614C48">
        <w:rPr>
          <w:color w:val="000000" w:themeColor="text1"/>
          <w:sz w:val="28"/>
          <w:szCs w:val="28"/>
        </w:rPr>
        <w:t xml:space="preserve">модели </w:t>
      </w:r>
      <w:r w:rsidR="00614C48" w:rsidRPr="002A21A8">
        <w:rPr>
          <w:color w:val="000000" w:themeColor="text1"/>
          <w:sz w:val="28"/>
          <w:szCs w:val="28"/>
        </w:rPr>
        <w:t>теплоудерживающих свойств</w:t>
      </w:r>
    </w:p>
    <w:p w14:paraId="79E65B91" w14:textId="77777777" w:rsidR="00614C48" w:rsidRPr="00614C48" w:rsidRDefault="00614C48" w:rsidP="003F6B93">
      <w:pPr>
        <w:tabs>
          <w:tab w:val="left" w:pos="1134"/>
        </w:tabs>
        <w:jc w:val="both"/>
        <w:rPr>
          <w:color w:val="000000" w:themeColor="text1"/>
          <w:sz w:val="28"/>
          <w:szCs w:val="28"/>
        </w:rPr>
      </w:pPr>
    </w:p>
    <w:tbl>
      <w:tblPr>
        <w:tblStyle w:val="a6"/>
        <w:tblW w:w="5000" w:type="pct"/>
        <w:jc w:val="center"/>
        <w:tblLook w:val="04A0" w:firstRow="1" w:lastRow="0" w:firstColumn="1" w:lastColumn="0" w:noHBand="0" w:noVBand="1"/>
      </w:tblPr>
      <w:tblGrid>
        <w:gridCol w:w="2407"/>
        <w:gridCol w:w="2407"/>
        <w:gridCol w:w="2407"/>
        <w:gridCol w:w="2407"/>
      </w:tblGrid>
      <w:tr w:rsidR="00286C06" w:rsidRPr="001D3620" w14:paraId="74149A0C" w14:textId="77777777" w:rsidTr="001D3620">
        <w:trPr>
          <w:jc w:val="center"/>
        </w:trPr>
        <w:tc>
          <w:tcPr>
            <w:tcW w:w="1250" w:type="pct"/>
          </w:tcPr>
          <w:p w14:paraId="106FAB63" w14:textId="633E7982" w:rsidR="00286C06" w:rsidRPr="001D3620" w:rsidRDefault="00C96B55" w:rsidP="00582834">
            <w:pPr>
              <w:tabs>
                <w:tab w:val="left" w:pos="1134"/>
              </w:tabs>
              <w:jc w:val="center"/>
              <w:rPr>
                <w:color w:val="000000" w:themeColor="text1"/>
              </w:rPr>
            </w:pPr>
            <w:r w:rsidRPr="001D3620">
              <w:rPr>
                <w:color w:val="000000" w:themeColor="text1"/>
              </w:rPr>
              <w:t>Модель</w:t>
            </w:r>
          </w:p>
        </w:tc>
        <w:tc>
          <w:tcPr>
            <w:tcW w:w="1250" w:type="pct"/>
          </w:tcPr>
          <w:p w14:paraId="270EACF0" w14:textId="77777777" w:rsidR="00286C06" w:rsidRPr="001D3620" w:rsidRDefault="00286C06" w:rsidP="00582834">
            <w:pPr>
              <w:tabs>
                <w:tab w:val="left" w:pos="1134"/>
              </w:tabs>
              <w:jc w:val="center"/>
              <w:rPr>
                <w:color w:val="000000" w:themeColor="text1"/>
                <w:lang w:val="en-US"/>
              </w:rPr>
            </w:pPr>
            <w:r w:rsidRPr="001D3620">
              <w:rPr>
                <w:color w:val="000000" w:themeColor="text1"/>
                <w:lang w:val="en-US"/>
              </w:rPr>
              <w:t>R²</w:t>
            </w:r>
          </w:p>
        </w:tc>
        <w:tc>
          <w:tcPr>
            <w:tcW w:w="1250" w:type="pct"/>
          </w:tcPr>
          <w:p w14:paraId="790D40F6" w14:textId="681F9D4E" w:rsidR="00286C06" w:rsidRPr="001D3620" w:rsidRDefault="00286C06" w:rsidP="00582834">
            <w:pPr>
              <w:tabs>
                <w:tab w:val="left" w:pos="1134"/>
              </w:tabs>
              <w:jc w:val="center"/>
              <w:rPr>
                <w:color w:val="000000" w:themeColor="text1"/>
                <w:lang w:val="en-US"/>
              </w:rPr>
            </w:pPr>
            <w:r w:rsidRPr="001D3620">
              <w:rPr>
                <w:color w:val="000000" w:themeColor="text1"/>
                <w:lang w:val="en-US"/>
              </w:rPr>
              <w:t>R²(</w:t>
            </w:r>
            <w:r w:rsidR="00C96B55" w:rsidRPr="001D3620">
              <w:rPr>
                <w:color w:val="000000" w:themeColor="text1"/>
              </w:rPr>
              <w:t>скорр.</w:t>
            </w:r>
            <w:r w:rsidRPr="001D3620">
              <w:rPr>
                <w:color w:val="000000" w:themeColor="text1"/>
                <w:lang w:val="en-US"/>
              </w:rPr>
              <w:t>)</w:t>
            </w:r>
          </w:p>
        </w:tc>
        <w:tc>
          <w:tcPr>
            <w:tcW w:w="1250" w:type="pct"/>
          </w:tcPr>
          <w:p w14:paraId="0C820C0A" w14:textId="180CDBAD" w:rsidR="00286C06" w:rsidRPr="001D3620" w:rsidRDefault="00C96B55" w:rsidP="00582834">
            <w:pPr>
              <w:tabs>
                <w:tab w:val="left" w:pos="1134"/>
              </w:tabs>
              <w:jc w:val="center"/>
              <w:rPr>
                <w:color w:val="000000" w:themeColor="text1"/>
              </w:rPr>
            </w:pPr>
            <w:r w:rsidRPr="001D3620">
              <w:rPr>
                <w:color w:val="000000" w:themeColor="text1"/>
              </w:rPr>
              <w:t>Стд. ошибка</w:t>
            </w:r>
          </w:p>
        </w:tc>
      </w:tr>
      <w:tr w:rsidR="00286C06" w:rsidRPr="001D3620" w14:paraId="18D72A45" w14:textId="77777777" w:rsidTr="001D3620">
        <w:trPr>
          <w:jc w:val="center"/>
        </w:trPr>
        <w:tc>
          <w:tcPr>
            <w:tcW w:w="1250" w:type="pct"/>
          </w:tcPr>
          <w:p w14:paraId="5566A3F6" w14:textId="5D2802AA" w:rsidR="00286C06" w:rsidRPr="001D3620" w:rsidRDefault="00C96B55" w:rsidP="00582834">
            <w:pPr>
              <w:tabs>
                <w:tab w:val="left" w:pos="1134"/>
              </w:tabs>
              <w:jc w:val="center"/>
              <w:rPr>
                <w:color w:val="000000" w:themeColor="text1"/>
              </w:rPr>
            </w:pPr>
            <w:r w:rsidRPr="001D3620">
              <w:rPr>
                <w:color w:val="000000" w:themeColor="text1"/>
              </w:rPr>
              <w:t>Теплоудержание</w:t>
            </w:r>
          </w:p>
        </w:tc>
        <w:tc>
          <w:tcPr>
            <w:tcW w:w="1250" w:type="pct"/>
          </w:tcPr>
          <w:p w14:paraId="5DACF9E5" w14:textId="311F3C10" w:rsidR="00286C06" w:rsidRPr="001D3620" w:rsidRDefault="00286C06" w:rsidP="00582834">
            <w:pPr>
              <w:tabs>
                <w:tab w:val="left" w:pos="1134"/>
              </w:tabs>
              <w:jc w:val="center"/>
              <w:rPr>
                <w:color w:val="000000" w:themeColor="text1"/>
                <w:lang w:val="en-US"/>
              </w:rPr>
            </w:pPr>
            <w:r w:rsidRPr="001D3620">
              <w:rPr>
                <w:color w:val="000000" w:themeColor="text1"/>
                <w:lang w:val="en-US"/>
              </w:rPr>
              <w:t>99</w:t>
            </w:r>
            <w:r w:rsidR="00582834" w:rsidRPr="001D3620">
              <w:rPr>
                <w:color w:val="000000" w:themeColor="text1"/>
                <w:lang w:val="en-US"/>
              </w:rPr>
              <w:t>,</w:t>
            </w:r>
            <w:r w:rsidRPr="001D3620">
              <w:rPr>
                <w:color w:val="000000" w:themeColor="text1"/>
                <w:lang w:val="en-US"/>
              </w:rPr>
              <w:t>80%</w:t>
            </w:r>
          </w:p>
        </w:tc>
        <w:tc>
          <w:tcPr>
            <w:tcW w:w="1250" w:type="pct"/>
          </w:tcPr>
          <w:p w14:paraId="4FFBA4C0" w14:textId="17ADD969" w:rsidR="00286C06" w:rsidRPr="001D3620" w:rsidRDefault="00286C06" w:rsidP="00582834">
            <w:pPr>
              <w:tabs>
                <w:tab w:val="left" w:pos="1134"/>
              </w:tabs>
              <w:jc w:val="center"/>
              <w:rPr>
                <w:color w:val="000000" w:themeColor="text1"/>
                <w:lang w:val="en-US"/>
              </w:rPr>
            </w:pPr>
            <w:r w:rsidRPr="001D3620">
              <w:rPr>
                <w:color w:val="000000" w:themeColor="text1"/>
                <w:lang w:val="en-US"/>
              </w:rPr>
              <w:t>99</w:t>
            </w:r>
            <w:r w:rsidR="00582834" w:rsidRPr="001D3620">
              <w:rPr>
                <w:color w:val="000000" w:themeColor="text1"/>
                <w:lang w:val="en-US"/>
              </w:rPr>
              <w:t>,</w:t>
            </w:r>
            <w:r w:rsidRPr="001D3620">
              <w:rPr>
                <w:color w:val="000000" w:themeColor="text1"/>
                <w:lang w:val="en-US"/>
              </w:rPr>
              <w:t>71%</w:t>
            </w:r>
          </w:p>
        </w:tc>
        <w:tc>
          <w:tcPr>
            <w:tcW w:w="1250" w:type="pct"/>
          </w:tcPr>
          <w:p w14:paraId="03EC3C6F" w14:textId="08B7EA9F" w:rsidR="00286C06" w:rsidRPr="001D3620" w:rsidRDefault="00286C06" w:rsidP="00582834">
            <w:pPr>
              <w:tabs>
                <w:tab w:val="left" w:pos="1134"/>
              </w:tabs>
              <w:jc w:val="center"/>
              <w:rPr>
                <w:color w:val="000000" w:themeColor="text1"/>
                <w:lang w:val="en-US"/>
              </w:rPr>
            </w:pPr>
            <w:r w:rsidRPr="001D3620">
              <w:rPr>
                <w:color w:val="000000" w:themeColor="text1"/>
                <w:lang w:val="en-US"/>
              </w:rPr>
              <w:t>0</w:t>
            </w:r>
            <w:r w:rsidR="00582834" w:rsidRPr="001D3620">
              <w:rPr>
                <w:color w:val="000000" w:themeColor="text1"/>
                <w:lang w:val="en-US"/>
              </w:rPr>
              <w:t>,</w:t>
            </w:r>
            <w:r w:rsidRPr="001D3620">
              <w:rPr>
                <w:color w:val="000000" w:themeColor="text1"/>
                <w:lang w:val="en-US"/>
              </w:rPr>
              <w:t>937</w:t>
            </w:r>
          </w:p>
        </w:tc>
      </w:tr>
    </w:tbl>
    <w:p w14:paraId="117D5889" w14:textId="1EE4E09E" w:rsidR="00286C06" w:rsidRDefault="00286C06" w:rsidP="00224EB8">
      <w:pPr>
        <w:tabs>
          <w:tab w:val="left" w:pos="1134"/>
        </w:tabs>
        <w:jc w:val="both"/>
        <w:rPr>
          <w:color w:val="000000" w:themeColor="text1"/>
          <w:sz w:val="28"/>
          <w:szCs w:val="28"/>
          <w:lang w:val="en-US"/>
        </w:rPr>
      </w:pPr>
    </w:p>
    <w:p w14:paraId="54F41E9A" w14:textId="77777777" w:rsidR="001D3620" w:rsidRDefault="00335FAF" w:rsidP="001D3620">
      <w:pPr>
        <w:tabs>
          <w:tab w:val="left" w:pos="1134"/>
        </w:tabs>
        <w:ind w:firstLine="709"/>
        <w:jc w:val="both"/>
        <w:rPr>
          <w:color w:val="000000" w:themeColor="text1"/>
          <w:sz w:val="28"/>
          <w:szCs w:val="28"/>
        </w:rPr>
      </w:pPr>
      <w:r w:rsidRPr="00335FAF">
        <w:rPr>
          <w:color w:val="000000" w:themeColor="text1"/>
          <w:sz w:val="28"/>
          <w:szCs w:val="28"/>
        </w:rPr>
        <w:t>Высокое значение коэффициента детерминации</w:t>
      </w:r>
      <w:r>
        <w:rPr>
          <w:color w:val="000000" w:themeColor="text1"/>
          <w:sz w:val="28"/>
          <w:szCs w:val="28"/>
        </w:rPr>
        <w:t xml:space="preserve"> </w:t>
      </w:r>
      <w:r w:rsidRPr="00391292">
        <w:rPr>
          <w:color w:val="000000" w:themeColor="text1"/>
          <w:sz w:val="28"/>
          <w:szCs w:val="28"/>
        </w:rPr>
        <w:t>(99</w:t>
      </w:r>
      <w:r w:rsidR="00582834">
        <w:rPr>
          <w:color w:val="000000" w:themeColor="text1"/>
          <w:sz w:val="28"/>
          <w:szCs w:val="28"/>
        </w:rPr>
        <w:t>,</w:t>
      </w:r>
      <w:r w:rsidRPr="00391292">
        <w:rPr>
          <w:color w:val="000000" w:themeColor="text1"/>
          <w:sz w:val="28"/>
          <w:szCs w:val="28"/>
        </w:rPr>
        <w:t>80%)</w:t>
      </w:r>
      <w:r>
        <w:rPr>
          <w:color w:val="000000" w:themeColor="text1"/>
          <w:sz w:val="28"/>
          <w:szCs w:val="28"/>
        </w:rPr>
        <w:t xml:space="preserve"> </w:t>
      </w:r>
      <w:r w:rsidR="00391292" w:rsidRPr="00391292">
        <w:rPr>
          <w:color w:val="000000" w:themeColor="text1"/>
          <w:sz w:val="28"/>
          <w:szCs w:val="28"/>
        </w:rPr>
        <w:t>свидетельствует о том, что модель объясняет практически всю вариацию экспериментальных данных по теплоудержанию</w:t>
      </w:r>
      <w:r w:rsidR="002F7F53">
        <w:rPr>
          <w:color w:val="000000" w:themeColor="text1"/>
          <w:sz w:val="28"/>
          <w:szCs w:val="28"/>
        </w:rPr>
        <w:t xml:space="preserve"> нетканых материалов</w:t>
      </w:r>
      <w:r w:rsidR="00391292" w:rsidRPr="00391292">
        <w:rPr>
          <w:color w:val="000000" w:themeColor="text1"/>
          <w:sz w:val="28"/>
          <w:szCs w:val="28"/>
        </w:rPr>
        <w:t>. Высокое значение скорректированного коэффициента детерминации (99</w:t>
      </w:r>
      <w:r w:rsidR="00582834">
        <w:rPr>
          <w:color w:val="000000" w:themeColor="text1"/>
          <w:sz w:val="28"/>
          <w:szCs w:val="28"/>
        </w:rPr>
        <w:t>,</w:t>
      </w:r>
      <w:r w:rsidR="00391292" w:rsidRPr="00391292">
        <w:rPr>
          <w:color w:val="000000" w:themeColor="text1"/>
          <w:sz w:val="28"/>
          <w:szCs w:val="28"/>
        </w:rPr>
        <w:t xml:space="preserve">71%) указывает на </w:t>
      </w:r>
      <w:r w:rsidR="002F7F53" w:rsidRPr="002F7F53">
        <w:rPr>
          <w:color w:val="000000" w:themeColor="text1"/>
          <w:sz w:val="28"/>
          <w:szCs w:val="28"/>
        </w:rPr>
        <w:t>рациональность структуры модели и подтверждает е</w:t>
      </w:r>
      <w:r w:rsidR="00B20329">
        <w:rPr>
          <w:color w:val="000000" w:themeColor="text1"/>
          <w:sz w:val="28"/>
          <w:szCs w:val="28"/>
        </w:rPr>
        <w:t>е</w:t>
      </w:r>
      <w:r w:rsidR="002F7F53" w:rsidRPr="002F7F53">
        <w:rPr>
          <w:color w:val="000000" w:themeColor="text1"/>
          <w:sz w:val="28"/>
          <w:szCs w:val="28"/>
        </w:rPr>
        <w:t xml:space="preserve"> устойчивость</w:t>
      </w:r>
      <w:r w:rsidR="00391292" w:rsidRPr="00391292">
        <w:rPr>
          <w:color w:val="000000" w:themeColor="text1"/>
          <w:sz w:val="28"/>
          <w:szCs w:val="28"/>
        </w:rPr>
        <w:t>. Низкое значение стандартной ошибки аппроксимации (0</w:t>
      </w:r>
      <w:r w:rsidR="00582834">
        <w:rPr>
          <w:color w:val="000000" w:themeColor="text1"/>
          <w:sz w:val="28"/>
          <w:szCs w:val="28"/>
        </w:rPr>
        <w:t>,</w:t>
      </w:r>
      <w:r w:rsidR="00391292" w:rsidRPr="00391292">
        <w:rPr>
          <w:color w:val="000000" w:themeColor="text1"/>
          <w:sz w:val="28"/>
          <w:szCs w:val="28"/>
        </w:rPr>
        <w:t>937) свидетельствует о высокой точности аппроксимации экспериментальных данных.</w:t>
      </w:r>
      <w:r w:rsidR="00391292">
        <w:rPr>
          <w:color w:val="000000" w:themeColor="text1"/>
          <w:sz w:val="28"/>
          <w:szCs w:val="28"/>
        </w:rPr>
        <w:t xml:space="preserve"> </w:t>
      </w:r>
    </w:p>
    <w:p w14:paraId="70E6ADBB" w14:textId="11E28095" w:rsidR="00391292" w:rsidRDefault="00391292" w:rsidP="00286C06">
      <w:pPr>
        <w:tabs>
          <w:tab w:val="left" w:pos="1134"/>
        </w:tabs>
        <w:ind w:firstLine="709"/>
        <w:jc w:val="both"/>
        <w:rPr>
          <w:color w:val="000000" w:themeColor="text1"/>
          <w:sz w:val="28"/>
          <w:szCs w:val="28"/>
        </w:rPr>
      </w:pPr>
      <w:r w:rsidRPr="00391292">
        <w:rPr>
          <w:color w:val="000000" w:themeColor="text1"/>
          <w:sz w:val="28"/>
          <w:szCs w:val="28"/>
        </w:rPr>
        <w:t>Результаты дисперсионного анализа</w:t>
      </w:r>
      <w:r w:rsidR="005755D9">
        <w:rPr>
          <w:color w:val="000000" w:themeColor="text1"/>
          <w:sz w:val="28"/>
          <w:szCs w:val="28"/>
        </w:rPr>
        <w:t xml:space="preserve">, </w:t>
      </w:r>
      <w:r w:rsidR="005755D9" w:rsidRPr="005755D9">
        <w:rPr>
          <w:color w:val="000000" w:themeColor="text1"/>
          <w:sz w:val="28"/>
          <w:szCs w:val="28"/>
        </w:rPr>
        <w:t xml:space="preserve">представленные в таблице </w:t>
      </w:r>
      <w:r w:rsidR="00CD40E6">
        <w:rPr>
          <w:color w:val="000000" w:themeColor="text1"/>
          <w:sz w:val="28"/>
          <w:szCs w:val="28"/>
        </w:rPr>
        <w:t>4.</w:t>
      </w:r>
      <w:r w:rsidR="005755D9" w:rsidRPr="005755D9">
        <w:rPr>
          <w:color w:val="000000" w:themeColor="text1"/>
          <w:sz w:val="28"/>
          <w:szCs w:val="28"/>
        </w:rPr>
        <w:t>5,</w:t>
      </w:r>
      <w:r w:rsidRPr="00391292">
        <w:rPr>
          <w:color w:val="000000" w:themeColor="text1"/>
          <w:sz w:val="28"/>
          <w:szCs w:val="28"/>
        </w:rPr>
        <w:t xml:space="preserve"> подтверждают статистическую значимость разработанной регрессионной модели. Высокое значение критерия Фишера (F = 1118</w:t>
      </w:r>
      <w:r w:rsidR="00CD40E6">
        <w:rPr>
          <w:color w:val="000000" w:themeColor="text1"/>
          <w:sz w:val="28"/>
          <w:szCs w:val="28"/>
        </w:rPr>
        <w:t>,</w:t>
      </w:r>
      <w:r w:rsidRPr="00391292">
        <w:rPr>
          <w:color w:val="000000" w:themeColor="text1"/>
          <w:sz w:val="28"/>
          <w:szCs w:val="28"/>
        </w:rPr>
        <w:t xml:space="preserve">864) при уровне значимости P </w:t>
      </w:r>
      <w:proofErr w:type="gramStart"/>
      <w:r w:rsidRPr="00391292">
        <w:rPr>
          <w:color w:val="000000" w:themeColor="text1"/>
          <w:sz w:val="28"/>
          <w:szCs w:val="28"/>
        </w:rPr>
        <w:t>&lt; 0</w:t>
      </w:r>
      <w:r w:rsidR="00CD40E6">
        <w:rPr>
          <w:color w:val="000000" w:themeColor="text1"/>
          <w:sz w:val="28"/>
          <w:szCs w:val="28"/>
        </w:rPr>
        <w:t>,</w:t>
      </w:r>
      <w:r w:rsidRPr="00391292">
        <w:rPr>
          <w:color w:val="000000" w:themeColor="text1"/>
          <w:sz w:val="28"/>
          <w:szCs w:val="28"/>
        </w:rPr>
        <w:t>001</w:t>
      </w:r>
      <w:proofErr w:type="gramEnd"/>
      <w:r w:rsidRPr="00391292">
        <w:rPr>
          <w:color w:val="000000" w:themeColor="text1"/>
          <w:sz w:val="28"/>
          <w:szCs w:val="28"/>
        </w:rPr>
        <w:t xml:space="preserve"> свидетельствует о том, что влияние исследуемых факторов на коэффициент теплоудержания является статистически достоверным. </w:t>
      </w:r>
      <w:r w:rsidR="005755D9">
        <w:rPr>
          <w:color w:val="000000" w:themeColor="text1"/>
          <w:sz w:val="28"/>
          <w:szCs w:val="28"/>
        </w:rPr>
        <w:t>Малая</w:t>
      </w:r>
      <w:r w:rsidRPr="00391292">
        <w:rPr>
          <w:color w:val="000000" w:themeColor="text1"/>
          <w:sz w:val="28"/>
          <w:szCs w:val="28"/>
        </w:rPr>
        <w:t xml:space="preserve"> величина остаточной дисперсии указывает на отсутствие </w:t>
      </w:r>
      <w:r w:rsidR="005755D9">
        <w:rPr>
          <w:color w:val="000000" w:themeColor="text1"/>
          <w:sz w:val="28"/>
          <w:szCs w:val="28"/>
        </w:rPr>
        <w:t>существенной</w:t>
      </w:r>
      <w:r w:rsidRPr="00391292">
        <w:rPr>
          <w:color w:val="000000" w:themeColor="text1"/>
          <w:sz w:val="28"/>
          <w:szCs w:val="28"/>
        </w:rPr>
        <w:t xml:space="preserve"> ошибки аппроксимации и подтверждает адекватность модели экспериментальным данным.</w:t>
      </w:r>
      <w:r w:rsidR="00495497">
        <w:rPr>
          <w:color w:val="000000" w:themeColor="text1"/>
          <w:sz w:val="28"/>
          <w:szCs w:val="28"/>
        </w:rPr>
        <w:t xml:space="preserve"> </w:t>
      </w:r>
      <w:r w:rsidR="00495497" w:rsidRPr="00495497">
        <w:rPr>
          <w:color w:val="000000" w:themeColor="text1"/>
          <w:sz w:val="28"/>
          <w:szCs w:val="28"/>
        </w:rPr>
        <w:t>Анализ остаточной дисперсии показал отсутствие существенных систематических отклонений, что подтверждает корректность полученной модели.</w:t>
      </w:r>
    </w:p>
    <w:p w14:paraId="396B8A4E" w14:textId="77777777" w:rsidR="001D3620" w:rsidRDefault="001D3620" w:rsidP="00286C06">
      <w:pPr>
        <w:tabs>
          <w:tab w:val="left" w:pos="1134"/>
        </w:tabs>
        <w:ind w:firstLine="709"/>
        <w:jc w:val="both"/>
        <w:rPr>
          <w:color w:val="000000" w:themeColor="text1"/>
          <w:sz w:val="28"/>
          <w:szCs w:val="28"/>
        </w:rPr>
      </w:pPr>
    </w:p>
    <w:p w14:paraId="5AAF29CF" w14:textId="77777777" w:rsidR="001D3620" w:rsidRPr="0095548C" w:rsidRDefault="001D3620" w:rsidP="001D3620">
      <w:pPr>
        <w:tabs>
          <w:tab w:val="left" w:pos="1134"/>
        </w:tabs>
        <w:jc w:val="both"/>
        <w:rPr>
          <w:color w:val="000000" w:themeColor="text1"/>
          <w:sz w:val="28"/>
          <w:szCs w:val="28"/>
        </w:rPr>
      </w:pPr>
      <w:r>
        <w:rPr>
          <w:color w:val="000000" w:themeColor="text1"/>
          <w:sz w:val="28"/>
          <w:szCs w:val="28"/>
        </w:rPr>
        <w:t>Таблица</w:t>
      </w:r>
      <w:r w:rsidRPr="0095548C">
        <w:rPr>
          <w:color w:val="000000" w:themeColor="text1"/>
          <w:sz w:val="28"/>
          <w:szCs w:val="28"/>
        </w:rPr>
        <w:t xml:space="preserve"> </w:t>
      </w:r>
      <w:r>
        <w:rPr>
          <w:color w:val="000000" w:themeColor="text1"/>
          <w:sz w:val="28"/>
          <w:szCs w:val="28"/>
        </w:rPr>
        <w:t>4.5</w:t>
      </w:r>
      <w:r w:rsidRPr="0095548C">
        <w:rPr>
          <w:color w:val="000000" w:themeColor="text1"/>
          <w:sz w:val="28"/>
          <w:szCs w:val="28"/>
        </w:rPr>
        <w:t xml:space="preserve"> – </w:t>
      </w:r>
      <w:r>
        <w:rPr>
          <w:color w:val="000000" w:themeColor="text1"/>
          <w:sz w:val="28"/>
          <w:szCs w:val="28"/>
        </w:rPr>
        <w:t>Дисперсионный анализ (</w:t>
      </w:r>
      <w:r w:rsidRPr="00286C06">
        <w:rPr>
          <w:color w:val="000000" w:themeColor="text1"/>
          <w:sz w:val="28"/>
          <w:szCs w:val="28"/>
          <w:lang w:val="en-US"/>
        </w:rPr>
        <w:t>ANOVA</w:t>
      </w:r>
      <w:r>
        <w:rPr>
          <w:color w:val="000000" w:themeColor="text1"/>
          <w:sz w:val="28"/>
          <w:szCs w:val="28"/>
        </w:rPr>
        <w:t>) регрессионной модели</w:t>
      </w:r>
    </w:p>
    <w:p w14:paraId="0CE3DD11" w14:textId="77777777" w:rsidR="001D3620" w:rsidRPr="0095548C" w:rsidRDefault="001D3620" w:rsidP="001D3620">
      <w:pPr>
        <w:tabs>
          <w:tab w:val="left" w:pos="1134"/>
        </w:tabs>
        <w:ind w:firstLine="709"/>
        <w:jc w:val="both"/>
        <w:rPr>
          <w:color w:val="000000" w:themeColor="text1"/>
          <w:sz w:val="28"/>
          <w:szCs w:val="28"/>
        </w:rPr>
      </w:pPr>
    </w:p>
    <w:tbl>
      <w:tblPr>
        <w:tblStyle w:val="a6"/>
        <w:tblW w:w="5000" w:type="pct"/>
        <w:tblLook w:val="04A0" w:firstRow="1" w:lastRow="0" w:firstColumn="1" w:lastColumn="0" w:noHBand="0" w:noVBand="1"/>
      </w:tblPr>
      <w:tblGrid>
        <w:gridCol w:w="1893"/>
        <w:gridCol w:w="1315"/>
        <w:gridCol w:w="1604"/>
        <w:gridCol w:w="1606"/>
        <w:gridCol w:w="1606"/>
        <w:gridCol w:w="1604"/>
      </w:tblGrid>
      <w:tr w:rsidR="001D3620" w:rsidRPr="001D3620" w14:paraId="462A94F3" w14:textId="77777777" w:rsidTr="00B71D9E">
        <w:tc>
          <w:tcPr>
            <w:tcW w:w="983" w:type="pct"/>
          </w:tcPr>
          <w:p w14:paraId="1CA49A1D" w14:textId="77777777" w:rsidR="001D3620" w:rsidRPr="001D3620" w:rsidRDefault="001D3620" w:rsidP="00A30359">
            <w:pPr>
              <w:tabs>
                <w:tab w:val="left" w:pos="1134"/>
              </w:tabs>
              <w:jc w:val="center"/>
              <w:rPr>
                <w:color w:val="000000" w:themeColor="text1"/>
              </w:rPr>
            </w:pPr>
            <w:r w:rsidRPr="001D3620">
              <w:rPr>
                <w:color w:val="000000" w:themeColor="text1"/>
              </w:rPr>
              <w:t>Источник вариации</w:t>
            </w:r>
          </w:p>
        </w:tc>
        <w:tc>
          <w:tcPr>
            <w:tcW w:w="683" w:type="pct"/>
          </w:tcPr>
          <w:p w14:paraId="71B90234" w14:textId="77777777" w:rsidR="001D3620" w:rsidRPr="001D3620" w:rsidRDefault="001D3620" w:rsidP="00A30359">
            <w:pPr>
              <w:tabs>
                <w:tab w:val="left" w:pos="1134"/>
              </w:tabs>
              <w:jc w:val="center"/>
              <w:rPr>
                <w:color w:val="000000" w:themeColor="text1"/>
                <w:lang w:val="en-US"/>
              </w:rPr>
            </w:pPr>
            <w:r w:rsidRPr="001D3620">
              <w:rPr>
                <w:color w:val="000000" w:themeColor="text1"/>
                <w:lang w:val="en-US"/>
              </w:rPr>
              <w:t>DF</w:t>
            </w:r>
          </w:p>
        </w:tc>
        <w:tc>
          <w:tcPr>
            <w:tcW w:w="833" w:type="pct"/>
          </w:tcPr>
          <w:p w14:paraId="61968385" w14:textId="77777777" w:rsidR="001D3620" w:rsidRPr="001D3620" w:rsidRDefault="001D3620" w:rsidP="00A30359">
            <w:pPr>
              <w:tabs>
                <w:tab w:val="left" w:pos="1134"/>
              </w:tabs>
              <w:jc w:val="center"/>
              <w:rPr>
                <w:color w:val="000000" w:themeColor="text1"/>
              </w:rPr>
            </w:pPr>
            <w:r w:rsidRPr="001D3620">
              <w:rPr>
                <w:color w:val="000000" w:themeColor="text1"/>
                <w:lang w:val="en-US"/>
              </w:rPr>
              <w:t>SS</w:t>
            </w:r>
          </w:p>
        </w:tc>
        <w:tc>
          <w:tcPr>
            <w:tcW w:w="834" w:type="pct"/>
          </w:tcPr>
          <w:p w14:paraId="66405E41" w14:textId="77777777" w:rsidR="001D3620" w:rsidRPr="001D3620" w:rsidRDefault="001D3620" w:rsidP="00A30359">
            <w:pPr>
              <w:tabs>
                <w:tab w:val="left" w:pos="1134"/>
              </w:tabs>
              <w:jc w:val="center"/>
              <w:rPr>
                <w:color w:val="000000" w:themeColor="text1"/>
                <w:lang w:val="en-US"/>
              </w:rPr>
            </w:pPr>
            <w:r w:rsidRPr="001D3620">
              <w:rPr>
                <w:color w:val="000000" w:themeColor="text1"/>
                <w:lang w:val="en-US"/>
              </w:rPr>
              <w:t>MS</w:t>
            </w:r>
          </w:p>
        </w:tc>
        <w:tc>
          <w:tcPr>
            <w:tcW w:w="834" w:type="pct"/>
          </w:tcPr>
          <w:p w14:paraId="4E6CD4C1" w14:textId="77777777" w:rsidR="001D3620" w:rsidRPr="001D3620" w:rsidRDefault="001D3620" w:rsidP="00A30359">
            <w:pPr>
              <w:tabs>
                <w:tab w:val="left" w:pos="1134"/>
              </w:tabs>
              <w:jc w:val="center"/>
              <w:rPr>
                <w:color w:val="000000" w:themeColor="text1"/>
                <w:lang w:val="en-US"/>
              </w:rPr>
            </w:pPr>
            <w:r w:rsidRPr="001D3620">
              <w:rPr>
                <w:color w:val="000000" w:themeColor="text1"/>
                <w:lang w:val="en-US"/>
              </w:rPr>
              <w:t>F</w:t>
            </w:r>
          </w:p>
        </w:tc>
        <w:tc>
          <w:tcPr>
            <w:tcW w:w="834" w:type="pct"/>
          </w:tcPr>
          <w:p w14:paraId="402AD498" w14:textId="77777777" w:rsidR="001D3620" w:rsidRPr="001D3620" w:rsidRDefault="001D3620" w:rsidP="00A30359">
            <w:pPr>
              <w:tabs>
                <w:tab w:val="left" w:pos="1134"/>
              </w:tabs>
              <w:jc w:val="center"/>
              <w:rPr>
                <w:color w:val="000000" w:themeColor="text1"/>
              </w:rPr>
            </w:pPr>
            <w:r w:rsidRPr="001D3620">
              <w:rPr>
                <w:color w:val="000000" w:themeColor="text1"/>
                <w:lang w:val="en-US"/>
              </w:rPr>
              <w:t>P-</w:t>
            </w:r>
            <w:r w:rsidRPr="001D3620">
              <w:rPr>
                <w:color w:val="000000" w:themeColor="text1"/>
              </w:rPr>
              <w:t>значение</w:t>
            </w:r>
          </w:p>
        </w:tc>
      </w:tr>
      <w:tr w:rsidR="001D3620" w:rsidRPr="001D3620" w14:paraId="2ADC4D64" w14:textId="77777777" w:rsidTr="00B71D9E">
        <w:tc>
          <w:tcPr>
            <w:tcW w:w="983" w:type="pct"/>
          </w:tcPr>
          <w:p w14:paraId="6AA0FDED" w14:textId="77777777" w:rsidR="001D3620" w:rsidRPr="001D3620" w:rsidRDefault="001D3620" w:rsidP="00A30359">
            <w:pPr>
              <w:tabs>
                <w:tab w:val="left" w:pos="1134"/>
              </w:tabs>
              <w:jc w:val="center"/>
              <w:rPr>
                <w:color w:val="000000" w:themeColor="text1"/>
              </w:rPr>
            </w:pPr>
            <w:r w:rsidRPr="001D3620">
              <w:rPr>
                <w:color w:val="000000" w:themeColor="text1"/>
              </w:rPr>
              <w:t>Модель</w:t>
            </w:r>
          </w:p>
        </w:tc>
        <w:tc>
          <w:tcPr>
            <w:tcW w:w="683" w:type="pct"/>
          </w:tcPr>
          <w:p w14:paraId="3D3A4A29" w14:textId="77777777" w:rsidR="001D3620" w:rsidRPr="001D3620" w:rsidRDefault="001D3620" w:rsidP="00A30359">
            <w:pPr>
              <w:tabs>
                <w:tab w:val="left" w:pos="1134"/>
              </w:tabs>
              <w:jc w:val="center"/>
              <w:rPr>
                <w:color w:val="000000" w:themeColor="text1"/>
                <w:lang w:val="en-US"/>
              </w:rPr>
            </w:pPr>
            <w:r w:rsidRPr="001D3620">
              <w:rPr>
                <w:color w:val="000000" w:themeColor="text1"/>
                <w:lang w:val="en-US"/>
              </w:rPr>
              <w:t>7</w:t>
            </w:r>
          </w:p>
        </w:tc>
        <w:tc>
          <w:tcPr>
            <w:tcW w:w="833" w:type="pct"/>
          </w:tcPr>
          <w:p w14:paraId="003BD14D" w14:textId="77777777" w:rsidR="001D3620" w:rsidRPr="001D3620" w:rsidRDefault="001D3620" w:rsidP="00A30359">
            <w:pPr>
              <w:tabs>
                <w:tab w:val="left" w:pos="1134"/>
              </w:tabs>
              <w:jc w:val="center"/>
              <w:rPr>
                <w:color w:val="000000" w:themeColor="text1"/>
                <w:lang w:val="en-US"/>
              </w:rPr>
            </w:pPr>
            <w:r w:rsidRPr="001D3620">
              <w:rPr>
                <w:color w:val="000000" w:themeColor="text1"/>
                <w:lang w:val="en-US"/>
              </w:rPr>
              <w:t>6872,625</w:t>
            </w:r>
          </w:p>
        </w:tc>
        <w:tc>
          <w:tcPr>
            <w:tcW w:w="834" w:type="pct"/>
          </w:tcPr>
          <w:p w14:paraId="11D9389D" w14:textId="77777777" w:rsidR="001D3620" w:rsidRPr="001D3620" w:rsidRDefault="001D3620" w:rsidP="00A30359">
            <w:pPr>
              <w:tabs>
                <w:tab w:val="left" w:pos="1134"/>
              </w:tabs>
              <w:jc w:val="center"/>
              <w:rPr>
                <w:color w:val="000000" w:themeColor="text1"/>
                <w:lang w:val="en-US"/>
              </w:rPr>
            </w:pPr>
            <w:r w:rsidRPr="001D3620">
              <w:rPr>
                <w:color w:val="000000" w:themeColor="text1"/>
                <w:lang w:val="en-US"/>
              </w:rPr>
              <w:t>981,8036</w:t>
            </w:r>
          </w:p>
        </w:tc>
        <w:tc>
          <w:tcPr>
            <w:tcW w:w="834" w:type="pct"/>
          </w:tcPr>
          <w:p w14:paraId="555D9702" w14:textId="77777777" w:rsidR="001D3620" w:rsidRPr="001D3620" w:rsidRDefault="001D3620" w:rsidP="00A30359">
            <w:pPr>
              <w:tabs>
                <w:tab w:val="left" w:pos="1134"/>
              </w:tabs>
              <w:jc w:val="center"/>
              <w:rPr>
                <w:color w:val="000000" w:themeColor="text1"/>
                <w:lang w:val="en-US"/>
              </w:rPr>
            </w:pPr>
            <w:r w:rsidRPr="001D3620">
              <w:rPr>
                <w:color w:val="000000" w:themeColor="text1"/>
                <w:lang w:val="en-US"/>
              </w:rPr>
              <w:t>1118,864</w:t>
            </w:r>
          </w:p>
        </w:tc>
        <w:tc>
          <w:tcPr>
            <w:tcW w:w="834" w:type="pct"/>
          </w:tcPr>
          <w:p w14:paraId="027703E0" w14:textId="77777777" w:rsidR="001D3620" w:rsidRPr="001D3620" w:rsidRDefault="001D3620" w:rsidP="00A30359">
            <w:pPr>
              <w:tabs>
                <w:tab w:val="left" w:pos="1134"/>
              </w:tabs>
              <w:jc w:val="center"/>
              <w:rPr>
                <w:color w:val="000000" w:themeColor="text1"/>
                <w:lang w:val="en-US"/>
              </w:rPr>
            </w:pPr>
            <w:r w:rsidRPr="001D3620">
              <w:rPr>
                <w:color w:val="000000" w:themeColor="text1"/>
                <w:lang w:val="en-US"/>
              </w:rPr>
              <w:t>&lt;</w:t>
            </w:r>
            <w:r w:rsidRPr="001D3620">
              <w:rPr>
                <w:color w:val="000000" w:themeColor="text1"/>
              </w:rPr>
              <w:t xml:space="preserve"> </w:t>
            </w:r>
            <w:r w:rsidRPr="001D3620">
              <w:rPr>
                <w:color w:val="000000" w:themeColor="text1"/>
                <w:lang w:val="en-US"/>
              </w:rPr>
              <w:t>0,001</w:t>
            </w:r>
          </w:p>
        </w:tc>
      </w:tr>
      <w:tr w:rsidR="001D3620" w:rsidRPr="001D3620" w14:paraId="712CDA68" w14:textId="77777777" w:rsidTr="00B71D9E">
        <w:tc>
          <w:tcPr>
            <w:tcW w:w="983" w:type="pct"/>
          </w:tcPr>
          <w:p w14:paraId="6091C4D4" w14:textId="77777777" w:rsidR="001D3620" w:rsidRPr="001D3620" w:rsidRDefault="001D3620" w:rsidP="00A30359">
            <w:pPr>
              <w:tabs>
                <w:tab w:val="left" w:pos="1134"/>
              </w:tabs>
              <w:jc w:val="center"/>
              <w:rPr>
                <w:color w:val="000000" w:themeColor="text1"/>
              </w:rPr>
            </w:pPr>
            <w:r w:rsidRPr="001D3620">
              <w:rPr>
                <w:color w:val="000000" w:themeColor="text1"/>
              </w:rPr>
              <w:t>Ошибка</w:t>
            </w:r>
          </w:p>
        </w:tc>
        <w:tc>
          <w:tcPr>
            <w:tcW w:w="683" w:type="pct"/>
          </w:tcPr>
          <w:p w14:paraId="5338DF24" w14:textId="77777777" w:rsidR="001D3620" w:rsidRPr="001D3620" w:rsidRDefault="001D3620" w:rsidP="00A30359">
            <w:pPr>
              <w:tabs>
                <w:tab w:val="left" w:pos="1134"/>
              </w:tabs>
              <w:jc w:val="center"/>
              <w:rPr>
                <w:color w:val="000000" w:themeColor="text1"/>
                <w:lang w:val="en-US"/>
              </w:rPr>
            </w:pPr>
            <w:r w:rsidRPr="001D3620">
              <w:rPr>
                <w:color w:val="000000" w:themeColor="text1"/>
                <w:lang w:val="en-US"/>
              </w:rPr>
              <w:t>16</w:t>
            </w:r>
          </w:p>
        </w:tc>
        <w:tc>
          <w:tcPr>
            <w:tcW w:w="833" w:type="pct"/>
          </w:tcPr>
          <w:p w14:paraId="47D55805" w14:textId="77777777" w:rsidR="001D3620" w:rsidRPr="001D3620" w:rsidRDefault="001D3620" w:rsidP="00A30359">
            <w:pPr>
              <w:tabs>
                <w:tab w:val="left" w:pos="1134"/>
              </w:tabs>
              <w:jc w:val="center"/>
              <w:rPr>
                <w:color w:val="000000" w:themeColor="text1"/>
                <w:lang w:val="en-US"/>
              </w:rPr>
            </w:pPr>
            <w:r w:rsidRPr="001D3620">
              <w:rPr>
                <w:color w:val="000000" w:themeColor="text1"/>
                <w:lang w:val="en-US"/>
              </w:rPr>
              <w:t>14,04</w:t>
            </w:r>
          </w:p>
        </w:tc>
        <w:tc>
          <w:tcPr>
            <w:tcW w:w="834" w:type="pct"/>
          </w:tcPr>
          <w:p w14:paraId="5E9E9FE4" w14:textId="77777777" w:rsidR="001D3620" w:rsidRPr="001D3620" w:rsidRDefault="001D3620" w:rsidP="00A30359">
            <w:pPr>
              <w:tabs>
                <w:tab w:val="left" w:pos="1134"/>
              </w:tabs>
              <w:jc w:val="center"/>
              <w:rPr>
                <w:color w:val="000000" w:themeColor="text1"/>
                <w:lang w:val="en-US"/>
              </w:rPr>
            </w:pPr>
            <w:r w:rsidRPr="001D3620">
              <w:rPr>
                <w:color w:val="000000" w:themeColor="text1"/>
                <w:lang w:val="en-US"/>
              </w:rPr>
              <w:t>0,8775</w:t>
            </w:r>
          </w:p>
        </w:tc>
        <w:tc>
          <w:tcPr>
            <w:tcW w:w="834" w:type="pct"/>
          </w:tcPr>
          <w:p w14:paraId="0668D323" w14:textId="77777777" w:rsidR="001D3620" w:rsidRPr="001D3620" w:rsidRDefault="001D3620" w:rsidP="00A30359">
            <w:pPr>
              <w:tabs>
                <w:tab w:val="left" w:pos="1134"/>
              </w:tabs>
              <w:jc w:val="center"/>
              <w:rPr>
                <w:color w:val="000000" w:themeColor="text1"/>
                <w:lang w:val="en-US"/>
              </w:rPr>
            </w:pPr>
          </w:p>
        </w:tc>
        <w:tc>
          <w:tcPr>
            <w:tcW w:w="834" w:type="pct"/>
          </w:tcPr>
          <w:p w14:paraId="7E788901" w14:textId="77777777" w:rsidR="001D3620" w:rsidRPr="001D3620" w:rsidRDefault="001D3620" w:rsidP="00A30359">
            <w:pPr>
              <w:tabs>
                <w:tab w:val="left" w:pos="1134"/>
              </w:tabs>
              <w:jc w:val="center"/>
              <w:rPr>
                <w:color w:val="000000" w:themeColor="text1"/>
                <w:lang w:val="en-US"/>
              </w:rPr>
            </w:pPr>
          </w:p>
        </w:tc>
      </w:tr>
      <w:tr w:rsidR="001D3620" w:rsidRPr="001D3620" w14:paraId="1DD0AB4C" w14:textId="77777777" w:rsidTr="00B71D9E">
        <w:tc>
          <w:tcPr>
            <w:tcW w:w="983" w:type="pct"/>
          </w:tcPr>
          <w:p w14:paraId="60C3A91D" w14:textId="77777777" w:rsidR="001D3620" w:rsidRPr="001D3620" w:rsidRDefault="001D3620" w:rsidP="00A30359">
            <w:pPr>
              <w:tabs>
                <w:tab w:val="left" w:pos="1134"/>
              </w:tabs>
              <w:jc w:val="center"/>
              <w:rPr>
                <w:color w:val="000000" w:themeColor="text1"/>
              </w:rPr>
            </w:pPr>
            <w:r w:rsidRPr="001D3620">
              <w:rPr>
                <w:color w:val="000000" w:themeColor="text1"/>
              </w:rPr>
              <w:t>Всего</w:t>
            </w:r>
          </w:p>
        </w:tc>
        <w:tc>
          <w:tcPr>
            <w:tcW w:w="683" w:type="pct"/>
          </w:tcPr>
          <w:p w14:paraId="4D3B9593" w14:textId="77777777" w:rsidR="001D3620" w:rsidRPr="001D3620" w:rsidRDefault="001D3620" w:rsidP="00A30359">
            <w:pPr>
              <w:tabs>
                <w:tab w:val="left" w:pos="1134"/>
              </w:tabs>
              <w:jc w:val="center"/>
              <w:rPr>
                <w:color w:val="000000" w:themeColor="text1"/>
                <w:lang w:val="en-US"/>
              </w:rPr>
            </w:pPr>
            <w:r w:rsidRPr="001D3620">
              <w:rPr>
                <w:color w:val="000000" w:themeColor="text1"/>
                <w:lang w:val="en-US"/>
              </w:rPr>
              <w:t>23</w:t>
            </w:r>
          </w:p>
        </w:tc>
        <w:tc>
          <w:tcPr>
            <w:tcW w:w="833" w:type="pct"/>
          </w:tcPr>
          <w:p w14:paraId="01E612A8" w14:textId="77777777" w:rsidR="001D3620" w:rsidRPr="001D3620" w:rsidRDefault="001D3620" w:rsidP="00A30359">
            <w:pPr>
              <w:tabs>
                <w:tab w:val="left" w:pos="1134"/>
              </w:tabs>
              <w:jc w:val="center"/>
              <w:rPr>
                <w:color w:val="000000" w:themeColor="text1"/>
                <w:lang w:val="en-US"/>
              </w:rPr>
            </w:pPr>
            <w:r w:rsidRPr="001D3620">
              <w:rPr>
                <w:color w:val="000000" w:themeColor="text1"/>
                <w:lang w:val="en-US"/>
              </w:rPr>
              <w:t>6886,665</w:t>
            </w:r>
          </w:p>
        </w:tc>
        <w:tc>
          <w:tcPr>
            <w:tcW w:w="834" w:type="pct"/>
          </w:tcPr>
          <w:p w14:paraId="726659DF" w14:textId="77777777" w:rsidR="001D3620" w:rsidRPr="001D3620" w:rsidRDefault="001D3620" w:rsidP="00A30359">
            <w:pPr>
              <w:tabs>
                <w:tab w:val="left" w:pos="1134"/>
              </w:tabs>
              <w:jc w:val="center"/>
              <w:rPr>
                <w:color w:val="000000" w:themeColor="text1"/>
                <w:lang w:val="en-US"/>
              </w:rPr>
            </w:pPr>
          </w:p>
        </w:tc>
        <w:tc>
          <w:tcPr>
            <w:tcW w:w="834" w:type="pct"/>
          </w:tcPr>
          <w:p w14:paraId="5B92AB9C" w14:textId="77777777" w:rsidR="001D3620" w:rsidRPr="001D3620" w:rsidRDefault="001D3620" w:rsidP="00A30359">
            <w:pPr>
              <w:tabs>
                <w:tab w:val="left" w:pos="1134"/>
              </w:tabs>
              <w:jc w:val="center"/>
              <w:rPr>
                <w:color w:val="000000" w:themeColor="text1"/>
                <w:lang w:val="en-US"/>
              </w:rPr>
            </w:pPr>
          </w:p>
        </w:tc>
        <w:tc>
          <w:tcPr>
            <w:tcW w:w="834" w:type="pct"/>
          </w:tcPr>
          <w:p w14:paraId="24CE6A4C" w14:textId="77777777" w:rsidR="001D3620" w:rsidRPr="001D3620" w:rsidRDefault="001D3620" w:rsidP="00A30359">
            <w:pPr>
              <w:tabs>
                <w:tab w:val="left" w:pos="1134"/>
              </w:tabs>
              <w:jc w:val="center"/>
              <w:rPr>
                <w:color w:val="000000" w:themeColor="text1"/>
                <w:lang w:val="en-US"/>
              </w:rPr>
            </w:pPr>
          </w:p>
        </w:tc>
      </w:tr>
    </w:tbl>
    <w:p w14:paraId="6D7A71EA" w14:textId="77777777" w:rsidR="001D3620" w:rsidRDefault="001D3620" w:rsidP="00286C06">
      <w:pPr>
        <w:tabs>
          <w:tab w:val="left" w:pos="1134"/>
        </w:tabs>
        <w:ind w:firstLine="709"/>
        <w:jc w:val="both"/>
        <w:rPr>
          <w:color w:val="000000" w:themeColor="text1"/>
          <w:sz w:val="28"/>
          <w:szCs w:val="28"/>
        </w:rPr>
      </w:pPr>
    </w:p>
    <w:p w14:paraId="29A4D0FB" w14:textId="1BCBBAEE" w:rsidR="00D6638E" w:rsidRPr="00D6638E" w:rsidRDefault="00D6638E" w:rsidP="00D6638E">
      <w:pPr>
        <w:tabs>
          <w:tab w:val="left" w:pos="1134"/>
        </w:tabs>
        <w:ind w:firstLine="709"/>
        <w:jc w:val="both"/>
        <w:rPr>
          <w:sz w:val="28"/>
          <w:szCs w:val="28"/>
        </w:rPr>
      </w:pPr>
      <w:r w:rsidRPr="00D6638E">
        <w:rPr>
          <w:sz w:val="28"/>
          <w:szCs w:val="28"/>
        </w:rPr>
        <w:t>Таким образом, совокупность полученных статистических показателей подтверждает корректность и адекватность разработанной регрессионной модели, а также возможность е</w:t>
      </w:r>
      <w:r w:rsidR="00B20329">
        <w:rPr>
          <w:sz w:val="28"/>
          <w:szCs w:val="28"/>
        </w:rPr>
        <w:t>е</w:t>
      </w:r>
      <w:r w:rsidRPr="00D6638E">
        <w:rPr>
          <w:sz w:val="28"/>
          <w:szCs w:val="28"/>
        </w:rPr>
        <w:t xml:space="preserve"> применения для анализа и прогнозирования теплоудерживающих свойств нетканых материалов в исследуемом диапазоне факторов.</w:t>
      </w:r>
    </w:p>
    <w:p w14:paraId="1B2DD15C" w14:textId="6E20DE9F" w:rsidR="00A056C1" w:rsidRDefault="00A056C1" w:rsidP="00286C06">
      <w:pPr>
        <w:tabs>
          <w:tab w:val="left" w:pos="1134"/>
        </w:tabs>
        <w:ind w:firstLine="709"/>
        <w:jc w:val="both"/>
        <w:rPr>
          <w:color w:val="000000" w:themeColor="text1"/>
          <w:sz w:val="28"/>
          <w:szCs w:val="28"/>
        </w:rPr>
      </w:pPr>
      <w:r w:rsidRPr="00A056C1">
        <w:rPr>
          <w:color w:val="000000" w:themeColor="text1"/>
          <w:sz w:val="28"/>
          <w:szCs w:val="28"/>
        </w:rPr>
        <w:t>Для наглядного анализа влияния факторов и их взаимодействий на теплоудерживающие свойства материала были построены тр</w:t>
      </w:r>
      <w:r w:rsidR="00B20329">
        <w:rPr>
          <w:color w:val="000000" w:themeColor="text1"/>
          <w:sz w:val="28"/>
          <w:szCs w:val="28"/>
        </w:rPr>
        <w:t>е</w:t>
      </w:r>
      <w:r w:rsidRPr="00A056C1">
        <w:rPr>
          <w:color w:val="000000" w:themeColor="text1"/>
          <w:sz w:val="28"/>
          <w:szCs w:val="28"/>
        </w:rPr>
        <w:t xml:space="preserve">хмерные поверхности отклика (RSM), представленные на </w:t>
      </w:r>
      <w:r w:rsidR="00213766" w:rsidRPr="00CD40E6">
        <w:rPr>
          <w:color w:val="000000" w:themeColor="text1"/>
          <w:sz w:val="28"/>
          <w:szCs w:val="28"/>
        </w:rPr>
        <w:t>р</w:t>
      </w:r>
      <w:r w:rsidRPr="00CD40E6">
        <w:rPr>
          <w:color w:val="000000" w:themeColor="text1"/>
          <w:sz w:val="28"/>
          <w:szCs w:val="28"/>
        </w:rPr>
        <w:t xml:space="preserve">исунках </w:t>
      </w:r>
      <w:r w:rsidR="00F01184">
        <w:rPr>
          <w:color w:val="000000" w:themeColor="text1"/>
          <w:sz w:val="28"/>
          <w:szCs w:val="28"/>
        </w:rPr>
        <w:t>4.1</w:t>
      </w:r>
      <w:r w:rsidR="00310764" w:rsidRPr="00CD40E6">
        <w:rPr>
          <w:color w:val="000000" w:themeColor="text1"/>
          <w:sz w:val="28"/>
          <w:szCs w:val="28"/>
        </w:rPr>
        <w:t>-</w:t>
      </w:r>
      <w:r w:rsidR="00F01184">
        <w:rPr>
          <w:color w:val="000000" w:themeColor="text1"/>
          <w:sz w:val="28"/>
          <w:szCs w:val="28"/>
        </w:rPr>
        <w:t>4.3</w:t>
      </w:r>
      <w:r w:rsidRPr="00CD40E6">
        <w:rPr>
          <w:color w:val="000000" w:themeColor="text1"/>
          <w:sz w:val="28"/>
          <w:szCs w:val="28"/>
        </w:rPr>
        <w:t>.</w:t>
      </w:r>
    </w:p>
    <w:p w14:paraId="220480D2" w14:textId="77777777" w:rsidR="00A82CFE" w:rsidRDefault="00A82CFE" w:rsidP="00286C06">
      <w:pPr>
        <w:tabs>
          <w:tab w:val="left" w:pos="1134"/>
        </w:tabs>
        <w:ind w:firstLine="709"/>
        <w:jc w:val="both"/>
        <w:rPr>
          <w:color w:val="000000" w:themeColor="text1"/>
          <w:sz w:val="28"/>
          <w:szCs w:val="28"/>
        </w:rPr>
      </w:pPr>
    </w:p>
    <w:p w14:paraId="740B2AEE" w14:textId="5F8BFC53" w:rsidR="00A82CFE" w:rsidRPr="00286C06" w:rsidRDefault="00A82CFE" w:rsidP="00A82CFE">
      <w:pPr>
        <w:tabs>
          <w:tab w:val="left" w:pos="1134"/>
        </w:tabs>
        <w:jc w:val="center"/>
        <w:rPr>
          <w:color w:val="000000" w:themeColor="text1"/>
          <w:sz w:val="28"/>
          <w:szCs w:val="28"/>
        </w:rPr>
      </w:pPr>
      <w:r>
        <w:rPr>
          <w:noProof/>
        </w:rPr>
        <w:lastRenderedPageBreak/>
        <w:drawing>
          <wp:inline distT="0" distB="0" distL="0" distR="0" wp14:anchorId="7ECE5E99" wp14:editId="3B3D6EEE">
            <wp:extent cx="4595027" cy="3312000"/>
            <wp:effectExtent l="0" t="0" r="0" b="31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9">
                      <a:extLst>
                        <a:ext uri="{28A0092B-C50C-407E-A947-70E740481C1C}">
                          <a14:useLocalDpi xmlns:a14="http://schemas.microsoft.com/office/drawing/2010/main" val="0"/>
                        </a:ext>
                      </a:extLst>
                    </a:blip>
                    <a:srcRect l="22287" t="14774" r="1017" b="11523"/>
                    <a:stretch/>
                  </pic:blipFill>
                  <pic:spPr bwMode="auto">
                    <a:xfrm>
                      <a:off x="0" y="0"/>
                      <a:ext cx="4595027" cy="3312000"/>
                    </a:xfrm>
                    <a:prstGeom prst="rect">
                      <a:avLst/>
                    </a:prstGeom>
                    <a:noFill/>
                    <a:ln>
                      <a:noFill/>
                    </a:ln>
                    <a:extLst>
                      <a:ext uri="{53640926-AAD7-44D8-BBD7-CCE9431645EC}">
                        <a14:shadowObscured xmlns:a14="http://schemas.microsoft.com/office/drawing/2010/main"/>
                      </a:ext>
                    </a:extLst>
                  </pic:spPr>
                </pic:pic>
              </a:graphicData>
            </a:graphic>
          </wp:inline>
        </w:drawing>
      </w:r>
    </w:p>
    <w:p w14:paraId="7BAEB317" w14:textId="77777777" w:rsidR="00286C06" w:rsidRPr="00286C06" w:rsidRDefault="00286C06" w:rsidP="00286C06">
      <w:pPr>
        <w:tabs>
          <w:tab w:val="left" w:pos="1134"/>
        </w:tabs>
        <w:ind w:firstLine="709"/>
        <w:jc w:val="both"/>
        <w:rPr>
          <w:color w:val="000000" w:themeColor="text1"/>
          <w:sz w:val="28"/>
          <w:szCs w:val="28"/>
          <w:lang w:val="kk-KZ"/>
        </w:rPr>
      </w:pPr>
    </w:p>
    <w:p w14:paraId="76ECEBD0" w14:textId="2F12F6B0" w:rsidR="00EA598C" w:rsidRPr="00EA598C" w:rsidRDefault="00EA598C" w:rsidP="00CD40E6">
      <w:pPr>
        <w:tabs>
          <w:tab w:val="left" w:pos="1134"/>
        </w:tabs>
        <w:jc w:val="center"/>
        <w:rPr>
          <w:color w:val="000000" w:themeColor="text1"/>
          <w:sz w:val="28"/>
          <w:szCs w:val="28"/>
        </w:rPr>
      </w:pPr>
      <w:r>
        <w:rPr>
          <w:color w:val="000000" w:themeColor="text1"/>
          <w:sz w:val="28"/>
          <w:szCs w:val="28"/>
        </w:rPr>
        <w:t xml:space="preserve">Рисунок </w:t>
      </w:r>
      <w:r w:rsidR="00F01184">
        <w:rPr>
          <w:color w:val="000000" w:themeColor="text1"/>
          <w:sz w:val="28"/>
          <w:szCs w:val="28"/>
        </w:rPr>
        <w:t>4.1</w:t>
      </w:r>
      <w:r w:rsidR="00CD40E6">
        <w:rPr>
          <w:color w:val="000000" w:themeColor="text1"/>
          <w:sz w:val="28"/>
          <w:szCs w:val="28"/>
        </w:rPr>
        <w:t xml:space="preserve"> –</w:t>
      </w:r>
      <w:r>
        <w:rPr>
          <w:color w:val="000000" w:themeColor="text1"/>
          <w:sz w:val="28"/>
          <w:szCs w:val="28"/>
        </w:rPr>
        <w:t xml:space="preserve"> </w:t>
      </w:r>
      <w:r w:rsidRPr="00EA598C">
        <w:rPr>
          <w:color w:val="000000" w:themeColor="text1"/>
          <w:sz w:val="28"/>
          <w:szCs w:val="28"/>
        </w:rPr>
        <w:t>3D-</w:t>
      </w:r>
      <w:r w:rsidR="00DE189F">
        <w:rPr>
          <w:color w:val="000000" w:themeColor="text1"/>
          <w:sz w:val="28"/>
          <w:szCs w:val="28"/>
        </w:rPr>
        <w:t>график</w:t>
      </w:r>
      <w:r w:rsidRPr="00EA598C">
        <w:rPr>
          <w:color w:val="000000" w:themeColor="text1"/>
          <w:sz w:val="28"/>
          <w:szCs w:val="28"/>
        </w:rPr>
        <w:t xml:space="preserve"> влияния частоты иглопробивания и числа сло</w:t>
      </w:r>
      <w:r w:rsidR="00B20329">
        <w:rPr>
          <w:color w:val="000000" w:themeColor="text1"/>
          <w:sz w:val="28"/>
          <w:szCs w:val="28"/>
        </w:rPr>
        <w:t>е</w:t>
      </w:r>
      <w:r w:rsidRPr="00EA598C">
        <w:rPr>
          <w:color w:val="000000" w:themeColor="text1"/>
          <w:sz w:val="28"/>
          <w:szCs w:val="28"/>
        </w:rPr>
        <w:t>в на коэффициент теплоудержания</w:t>
      </w:r>
    </w:p>
    <w:p w14:paraId="028A6999" w14:textId="77777777" w:rsidR="00286C06" w:rsidRPr="00DE189F" w:rsidRDefault="00286C06" w:rsidP="00286C06">
      <w:pPr>
        <w:tabs>
          <w:tab w:val="left" w:pos="1134"/>
        </w:tabs>
        <w:ind w:firstLine="709"/>
        <w:jc w:val="both"/>
        <w:rPr>
          <w:color w:val="000000" w:themeColor="text1"/>
          <w:sz w:val="28"/>
          <w:szCs w:val="28"/>
        </w:rPr>
      </w:pPr>
    </w:p>
    <w:p w14:paraId="6082C4B8" w14:textId="1B24153C" w:rsidR="002E14BB" w:rsidRPr="002E14BB" w:rsidRDefault="002E14BB" w:rsidP="002E14BB">
      <w:pPr>
        <w:tabs>
          <w:tab w:val="left" w:pos="1134"/>
        </w:tabs>
        <w:ind w:firstLine="709"/>
        <w:jc w:val="both"/>
        <w:rPr>
          <w:color w:val="000000" w:themeColor="text1"/>
          <w:sz w:val="28"/>
          <w:szCs w:val="28"/>
        </w:rPr>
      </w:pPr>
      <w:r w:rsidRPr="002E14BB">
        <w:rPr>
          <w:bCs/>
          <w:color w:val="000000" w:themeColor="text1"/>
          <w:sz w:val="28"/>
          <w:szCs w:val="28"/>
        </w:rPr>
        <w:t xml:space="preserve">На рисунке </w:t>
      </w:r>
      <w:r w:rsidR="00F01184">
        <w:rPr>
          <w:bCs/>
          <w:color w:val="000000" w:themeColor="text1"/>
          <w:sz w:val="28"/>
          <w:szCs w:val="28"/>
        </w:rPr>
        <w:t>4.1</w:t>
      </w:r>
      <w:r w:rsidRPr="002E14BB">
        <w:rPr>
          <w:bCs/>
          <w:color w:val="000000" w:themeColor="text1"/>
          <w:sz w:val="28"/>
          <w:szCs w:val="28"/>
        </w:rPr>
        <w:t xml:space="preserve"> представлена тр</w:t>
      </w:r>
      <w:r w:rsidR="00B20329">
        <w:rPr>
          <w:bCs/>
          <w:color w:val="000000" w:themeColor="text1"/>
          <w:sz w:val="28"/>
          <w:szCs w:val="28"/>
        </w:rPr>
        <w:t>е</w:t>
      </w:r>
      <w:r w:rsidRPr="002E14BB">
        <w:rPr>
          <w:bCs/>
          <w:color w:val="000000" w:themeColor="text1"/>
          <w:sz w:val="28"/>
          <w:szCs w:val="28"/>
        </w:rPr>
        <w:t>хмерная поверхность отклика, отражающая совместное влияние частоты иглопробивания и количества сло</w:t>
      </w:r>
      <w:r w:rsidR="00B20329">
        <w:rPr>
          <w:bCs/>
          <w:color w:val="000000" w:themeColor="text1"/>
          <w:sz w:val="28"/>
          <w:szCs w:val="28"/>
        </w:rPr>
        <w:t>е</w:t>
      </w:r>
      <w:r w:rsidRPr="002E14BB">
        <w:rPr>
          <w:bCs/>
          <w:color w:val="000000" w:themeColor="text1"/>
          <w:sz w:val="28"/>
          <w:szCs w:val="28"/>
        </w:rPr>
        <w:t>в на коэффициент теплоудержания нетканого материала.</w:t>
      </w:r>
    </w:p>
    <w:p w14:paraId="13C1B105" w14:textId="3D57D840" w:rsidR="002E14BB" w:rsidRPr="002E14BB" w:rsidRDefault="002E14BB" w:rsidP="002E14BB">
      <w:pPr>
        <w:tabs>
          <w:tab w:val="left" w:pos="1134"/>
        </w:tabs>
        <w:ind w:firstLine="709"/>
        <w:jc w:val="both"/>
        <w:rPr>
          <w:color w:val="000000" w:themeColor="text1"/>
          <w:sz w:val="28"/>
          <w:szCs w:val="28"/>
        </w:rPr>
      </w:pPr>
      <w:r w:rsidRPr="002E14BB">
        <w:rPr>
          <w:color w:val="000000" w:themeColor="text1"/>
          <w:sz w:val="28"/>
          <w:szCs w:val="28"/>
        </w:rPr>
        <w:t>Анализ поверхности отклика показывает, что увеличение частоты иглопробивания в диапазоне от 500 до 600 проколов/мин и рост количества сло</w:t>
      </w:r>
      <w:r w:rsidR="00B20329">
        <w:rPr>
          <w:color w:val="000000" w:themeColor="text1"/>
          <w:sz w:val="28"/>
          <w:szCs w:val="28"/>
        </w:rPr>
        <w:t>е</w:t>
      </w:r>
      <w:r w:rsidRPr="002E14BB">
        <w:rPr>
          <w:color w:val="000000" w:themeColor="text1"/>
          <w:sz w:val="28"/>
          <w:szCs w:val="28"/>
        </w:rPr>
        <w:t>в от 2 до 4 сопровождаются устойчивым повышением коэффициента теплоудержания. При любом фиксированном количестве сло</w:t>
      </w:r>
      <w:r w:rsidR="00B20329">
        <w:rPr>
          <w:color w:val="000000" w:themeColor="text1"/>
          <w:sz w:val="28"/>
          <w:szCs w:val="28"/>
        </w:rPr>
        <w:t>е</w:t>
      </w:r>
      <w:r w:rsidRPr="002E14BB">
        <w:rPr>
          <w:color w:val="000000" w:themeColor="text1"/>
          <w:sz w:val="28"/>
          <w:szCs w:val="28"/>
        </w:rPr>
        <w:t>в повышение частоты иглопробивания приводит к увеличению теплоудерживающих свойств материала, что обусловлено усилением межволоконных связей, формированием более плотной и равномерной структуры и снижением конвективных теплопотерь.</w:t>
      </w:r>
    </w:p>
    <w:p w14:paraId="08B0CF0F" w14:textId="3123F2C9" w:rsidR="002E14BB" w:rsidRPr="002E14BB" w:rsidRDefault="002E14BB" w:rsidP="002E14BB">
      <w:pPr>
        <w:tabs>
          <w:tab w:val="left" w:pos="1134"/>
        </w:tabs>
        <w:ind w:firstLine="709"/>
        <w:jc w:val="both"/>
        <w:rPr>
          <w:color w:val="000000" w:themeColor="text1"/>
          <w:sz w:val="28"/>
          <w:szCs w:val="28"/>
        </w:rPr>
      </w:pPr>
      <w:r w:rsidRPr="002E14BB">
        <w:rPr>
          <w:color w:val="000000" w:themeColor="text1"/>
          <w:sz w:val="28"/>
          <w:szCs w:val="28"/>
        </w:rPr>
        <w:t>В свою очередь, увеличение числа сло</w:t>
      </w:r>
      <w:r w:rsidR="00B20329">
        <w:rPr>
          <w:color w:val="000000" w:themeColor="text1"/>
          <w:sz w:val="28"/>
          <w:szCs w:val="28"/>
        </w:rPr>
        <w:t>е</w:t>
      </w:r>
      <w:r w:rsidRPr="002E14BB">
        <w:rPr>
          <w:color w:val="000000" w:themeColor="text1"/>
          <w:sz w:val="28"/>
          <w:szCs w:val="28"/>
        </w:rPr>
        <w:t>в оказывает выраженное положительное влияние на теплоудержание за сч</w:t>
      </w:r>
      <w:r w:rsidR="00B20329">
        <w:rPr>
          <w:color w:val="000000" w:themeColor="text1"/>
          <w:sz w:val="28"/>
          <w:szCs w:val="28"/>
        </w:rPr>
        <w:t>е</w:t>
      </w:r>
      <w:r w:rsidRPr="002E14BB">
        <w:rPr>
          <w:color w:val="000000" w:themeColor="text1"/>
          <w:sz w:val="28"/>
          <w:szCs w:val="28"/>
        </w:rPr>
        <w:t>т роста общей толщины материала и формирования дополнительных воздушных прослоек, способствующих повышению термического сопротивления. Наклонный характер поверхности отклика свидетельствует о совместном влиянии исследуемых факторов, что согласуется с результатами регрессионного анализа и подтверждает статистическую значимость их взаимодействия.</w:t>
      </w:r>
    </w:p>
    <w:p w14:paraId="3C18E5B1" w14:textId="22ABBD16" w:rsidR="00286C06" w:rsidRPr="00B31B7C" w:rsidRDefault="00297161" w:rsidP="00286C06">
      <w:pPr>
        <w:tabs>
          <w:tab w:val="left" w:pos="1134"/>
        </w:tabs>
        <w:ind w:firstLine="709"/>
        <w:jc w:val="both"/>
        <w:rPr>
          <w:color w:val="000000" w:themeColor="text1"/>
          <w:sz w:val="28"/>
          <w:szCs w:val="28"/>
        </w:rPr>
      </w:pPr>
      <w:r w:rsidRPr="00E73D91">
        <w:rPr>
          <w:color w:val="000000" w:themeColor="text1"/>
          <w:sz w:val="28"/>
          <w:szCs w:val="28"/>
          <w:lang w:val="kk-KZ"/>
        </w:rPr>
        <w:t xml:space="preserve">На рисунке </w:t>
      </w:r>
      <w:r>
        <w:rPr>
          <w:color w:val="000000" w:themeColor="text1"/>
          <w:sz w:val="28"/>
          <w:szCs w:val="28"/>
          <w:lang w:val="kk-KZ"/>
        </w:rPr>
        <w:t>4.2</w:t>
      </w:r>
      <w:r w:rsidRPr="00E73D91">
        <w:rPr>
          <w:color w:val="000000" w:themeColor="text1"/>
          <w:sz w:val="28"/>
          <w:szCs w:val="28"/>
          <w:lang w:val="kk-KZ"/>
        </w:rPr>
        <w:t xml:space="preserve"> представлена тр</w:t>
      </w:r>
      <w:r>
        <w:rPr>
          <w:color w:val="000000" w:themeColor="text1"/>
          <w:sz w:val="28"/>
          <w:szCs w:val="28"/>
          <w:lang w:val="kk-KZ"/>
        </w:rPr>
        <w:t>е</w:t>
      </w:r>
      <w:r w:rsidRPr="00E73D91">
        <w:rPr>
          <w:color w:val="000000" w:themeColor="text1"/>
          <w:sz w:val="28"/>
          <w:szCs w:val="28"/>
          <w:lang w:val="kk-KZ"/>
        </w:rPr>
        <w:t>хмерная поверхность отклика, иллюстрирующая влияние содержания грубой овечьей шерсти и частоты иглопробивания на коэффициент теплоудержания нетканого материала.</w:t>
      </w:r>
    </w:p>
    <w:p w14:paraId="21C3A19F" w14:textId="1C03DC18" w:rsidR="007500B2" w:rsidRPr="00286C06" w:rsidRDefault="007500B2" w:rsidP="00CD40E6">
      <w:pPr>
        <w:tabs>
          <w:tab w:val="left" w:pos="1134"/>
        </w:tabs>
        <w:jc w:val="center"/>
        <w:rPr>
          <w:color w:val="000000" w:themeColor="text1"/>
          <w:sz w:val="28"/>
          <w:szCs w:val="28"/>
          <w:lang w:val="en-US"/>
        </w:rPr>
      </w:pPr>
      <w:r>
        <w:rPr>
          <w:noProof/>
        </w:rPr>
        <w:lastRenderedPageBreak/>
        <w:drawing>
          <wp:inline distT="0" distB="0" distL="0" distR="0" wp14:anchorId="4ABF6AE9" wp14:editId="36D57306">
            <wp:extent cx="4758265" cy="3240000"/>
            <wp:effectExtent l="0" t="0" r="444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0">
                      <a:extLst>
                        <a:ext uri="{28A0092B-C50C-407E-A947-70E740481C1C}">
                          <a14:useLocalDpi xmlns:a14="http://schemas.microsoft.com/office/drawing/2010/main" val="0"/>
                        </a:ext>
                      </a:extLst>
                    </a:blip>
                    <a:srcRect l="23905" t="17429" r="-353" b="13170"/>
                    <a:stretch/>
                  </pic:blipFill>
                  <pic:spPr bwMode="auto">
                    <a:xfrm>
                      <a:off x="0" y="0"/>
                      <a:ext cx="4758265" cy="3240000"/>
                    </a:xfrm>
                    <a:prstGeom prst="rect">
                      <a:avLst/>
                    </a:prstGeom>
                    <a:noFill/>
                    <a:ln>
                      <a:noFill/>
                    </a:ln>
                    <a:extLst>
                      <a:ext uri="{53640926-AAD7-44D8-BBD7-CCE9431645EC}">
                        <a14:shadowObscured xmlns:a14="http://schemas.microsoft.com/office/drawing/2010/main"/>
                      </a:ext>
                    </a:extLst>
                  </pic:spPr>
                </pic:pic>
              </a:graphicData>
            </a:graphic>
          </wp:inline>
        </w:drawing>
      </w:r>
    </w:p>
    <w:p w14:paraId="223097F6" w14:textId="77777777" w:rsidR="00286C06" w:rsidRPr="00297161" w:rsidRDefault="00286C06" w:rsidP="00286C06">
      <w:pPr>
        <w:tabs>
          <w:tab w:val="left" w:pos="1134"/>
        </w:tabs>
        <w:ind w:firstLine="709"/>
        <w:jc w:val="both"/>
        <w:rPr>
          <w:color w:val="000000" w:themeColor="text1"/>
          <w:sz w:val="28"/>
          <w:szCs w:val="28"/>
          <w:lang w:val="en-US"/>
        </w:rPr>
      </w:pPr>
    </w:p>
    <w:p w14:paraId="73512014" w14:textId="0EF7EE16" w:rsidR="00DE189F" w:rsidRDefault="00213766" w:rsidP="00CD40E6">
      <w:pPr>
        <w:tabs>
          <w:tab w:val="left" w:pos="1134"/>
        </w:tabs>
        <w:jc w:val="center"/>
        <w:rPr>
          <w:color w:val="000000" w:themeColor="text1"/>
          <w:sz w:val="28"/>
          <w:szCs w:val="28"/>
        </w:rPr>
      </w:pPr>
      <w:r>
        <w:rPr>
          <w:color w:val="000000" w:themeColor="text1"/>
          <w:sz w:val="28"/>
          <w:szCs w:val="28"/>
        </w:rPr>
        <w:t xml:space="preserve">Рисунок </w:t>
      </w:r>
      <w:r w:rsidR="00F01184">
        <w:rPr>
          <w:color w:val="000000" w:themeColor="text1"/>
          <w:sz w:val="28"/>
          <w:szCs w:val="28"/>
        </w:rPr>
        <w:t>4.2</w:t>
      </w:r>
      <w:r w:rsidR="00CD40E6">
        <w:rPr>
          <w:color w:val="000000" w:themeColor="text1"/>
          <w:sz w:val="28"/>
          <w:szCs w:val="28"/>
        </w:rPr>
        <w:t xml:space="preserve"> –</w:t>
      </w:r>
      <w:r>
        <w:rPr>
          <w:color w:val="000000" w:themeColor="text1"/>
          <w:sz w:val="28"/>
          <w:szCs w:val="28"/>
        </w:rPr>
        <w:t xml:space="preserve"> </w:t>
      </w:r>
      <w:r w:rsidR="00DE189F" w:rsidRPr="00EA598C">
        <w:rPr>
          <w:color w:val="000000" w:themeColor="text1"/>
          <w:sz w:val="28"/>
          <w:szCs w:val="28"/>
        </w:rPr>
        <w:t>3D-</w:t>
      </w:r>
      <w:r w:rsidR="00CD40E6">
        <w:rPr>
          <w:color w:val="000000" w:themeColor="text1"/>
          <w:sz w:val="28"/>
          <w:szCs w:val="28"/>
        </w:rPr>
        <w:t>график</w:t>
      </w:r>
      <w:r w:rsidR="00DE189F" w:rsidRPr="00EA598C">
        <w:rPr>
          <w:color w:val="000000" w:themeColor="text1"/>
          <w:sz w:val="28"/>
          <w:szCs w:val="28"/>
        </w:rPr>
        <w:t xml:space="preserve"> </w:t>
      </w:r>
      <w:r w:rsidR="00DE189F" w:rsidRPr="00DE189F">
        <w:rPr>
          <w:color w:val="000000" w:themeColor="text1"/>
          <w:sz w:val="28"/>
          <w:szCs w:val="28"/>
        </w:rPr>
        <w:t>влияния содержания грубой шерсти и частоты иглопробивания на коэффициент теплоудержания</w:t>
      </w:r>
    </w:p>
    <w:p w14:paraId="3A01BA31" w14:textId="77777777" w:rsidR="00286C06" w:rsidRPr="00B31B7C" w:rsidRDefault="00286C06" w:rsidP="00286C06">
      <w:pPr>
        <w:tabs>
          <w:tab w:val="left" w:pos="1134"/>
        </w:tabs>
        <w:ind w:firstLine="709"/>
        <w:jc w:val="both"/>
        <w:rPr>
          <w:color w:val="000000" w:themeColor="text1"/>
          <w:sz w:val="28"/>
          <w:szCs w:val="28"/>
        </w:rPr>
      </w:pPr>
    </w:p>
    <w:p w14:paraId="2E19DC85" w14:textId="3E537491" w:rsidR="00E73D91" w:rsidRDefault="00E73D91" w:rsidP="00286C06">
      <w:pPr>
        <w:tabs>
          <w:tab w:val="left" w:pos="1134"/>
        </w:tabs>
        <w:ind w:firstLine="709"/>
        <w:jc w:val="both"/>
        <w:rPr>
          <w:color w:val="000000" w:themeColor="text1"/>
          <w:sz w:val="28"/>
          <w:szCs w:val="28"/>
          <w:lang w:val="kk-KZ"/>
        </w:rPr>
      </w:pPr>
      <w:r w:rsidRPr="00E73D91">
        <w:rPr>
          <w:color w:val="000000" w:themeColor="text1"/>
          <w:sz w:val="28"/>
          <w:szCs w:val="28"/>
          <w:lang w:val="kk-KZ"/>
        </w:rPr>
        <w:t>Анализ поверхности показывает, что увеличение обоих факторов сопровождается ростом теплоудерживающих свойств. При этом влияние частоты иглопробивания становится более выраженным при повышенном содержании грубой шерсти, что указывает на усиление структурных эффектов уплотнения материала при сочетании данных параметров.</w:t>
      </w:r>
    </w:p>
    <w:p w14:paraId="060CD7AC" w14:textId="13DA1439" w:rsidR="00286C06" w:rsidRPr="00297161" w:rsidRDefault="00286C06" w:rsidP="00286C06">
      <w:pPr>
        <w:tabs>
          <w:tab w:val="left" w:pos="1134"/>
        </w:tabs>
        <w:ind w:firstLine="709"/>
        <w:jc w:val="both"/>
        <w:rPr>
          <w:color w:val="000000" w:themeColor="text1"/>
          <w:sz w:val="28"/>
          <w:szCs w:val="28"/>
          <w:lang w:val="kk-KZ"/>
        </w:rPr>
      </w:pPr>
    </w:p>
    <w:p w14:paraId="304690CC" w14:textId="1EDC5FAA" w:rsidR="006C4BDD" w:rsidRPr="00286C06" w:rsidRDefault="006C4BDD" w:rsidP="00CD40E6">
      <w:pPr>
        <w:tabs>
          <w:tab w:val="left" w:pos="1134"/>
        </w:tabs>
        <w:jc w:val="center"/>
        <w:rPr>
          <w:color w:val="000000" w:themeColor="text1"/>
          <w:sz w:val="28"/>
          <w:szCs w:val="28"/>
          <w:lang w:val="kk-KZ"/>
        </w:rPr>
      </w:pPr>
      <w:r>
        <w:rPr>
          <w:noProof/>
        </w:rPr>
        <w:drawing>
          <wp:inline distT="0" distB="0" distL="0" distR="0" wp14:anchorId="3A298D06" wp14:editId="6D418B1E">
            <wp:extent cx="4756904" cy="3240000"/>
            <wp:effectExtent l="0" t="0" r="571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1">
                      <a:extLst>
                        <a:ext uri="{28A0092B-C50C-407E-A947-70E740481C1C}">
                          <a14:useLocalDpi xmlns:a14="http://schemas.microsoft.com/office/drawing/2010/main" val="0"/>
                        </a:ext>
                      </a:extLst>
                    </a:blip>
                    <a:srcRect l="22038" t="17417" r="270" b="12031"/>
                    <a:stretch/>
                  </pic:blipFill>
                  <pic:spPr bwMode="auto">
                    <a:xfrm>
                      <a:off x="0" y="0"/>
                      <a:ext cx="4756904" cy="3240000"/>
                    </a:xfrm>
                    <a:prstGeom prst="rect">
                      <a:avLst/>
                    </a:prstGeom>
                    <a:noFill/>
                    <a:ln>
                      <a:noFill/>
                    </a:ln>
                    <a:extLst>
                      <a:ext uri="{53640926-AAD7-44D8-BBD7-CCE9431645EC}">
                        <a14:shadowObscured xmlns:a14="http://schemas.microsoft.com/office/drawing/2010/main"/>
                      </a:ext>
                    </a:extLst>
                  </pic:spPr>
                </pic:pic>
              </a:graphicData>
            </a:graphic>
          </wp:inline>
        </w:drawing>
      </w:r>
    </w:p>
    <w:p w14:paraId="5098828F" w14:textId="3368F57A" w:rsidR="00286C06" w:rsidRPr="00297161" w:rsidRDefault="00286C06" w:rsidP="00CD40E6">
      <w:pPr>
        <w:tabs>
          <w:tab w:val="left" w:pos="1134"/>
        </w:tabs>
        <w:ind w:firstLine="709"/>
        <w:jc w:val="center"/>
        <w:rPr>
          <w:color w:val="000000" w:themeColor="text1"/>
          <w:sz w:val="28"/>
          <w:szCs w:val="28"/>
          <w:lang w:val="kk-KZ"/>
        </w:rPr>
      </w:pPr>
    </w:p>
    <w:p w14:paraId="5C9E0736" w14:textId="40FB0CEE" w:rsidR="00DE189F" w:rsidRPr="00286C06" w:rsidRDefault="00DE189F" w:rsidP="00CD40E6">
      <w:pPr>
        <w:tabs>
          <w:tab w:val="left" w:pos="1134"/>
        </w:tabs>
        <w:jc w:val="center"/>
        <w:rPr>
          <w:color w:val="000000" w:themeColor="text1"/>
          <w:sz w:val="28"/>
          <w:szCs w:val="28"/>
          <w:lang w:val="kk-KZ"/>
        </w:rPr>
      </w:pPr>
      <w:r>
        <w:rPr>
          <w:color w:val="000000" w:themeColor="text1"/>
          <w:sz w:val="28"/>
          <w:szCs w:val="28"/>
          <w:lang w:val="kk-KZ"/>
        </w:rPr>
        <w:t xml:space="preserve">Рисунок </w:t>
      </w:r>
      <w:r w:rsidR="00F01184">
        <w:rPr>
          <w:color w:val="000000" w:themeColor="text1"/>
          <w:sz w:val="28"/>
          <w:szCs w:val="28"/>
          <w:lang w:val="kk-KZ"/>
        </w:rPr>
        <w:t>4.3</w:t>
      </w:r>
      <w:r w:rsidR="00CD40E6">
        <w:rPr>
          <w:color w:val="000000" w:themeColor="text1"/>
          <w:sz w:val="28"/>
          <w:szCs w:val="28"/>
          <w:lang w:val="kk-KZ"/>
        </w:rPr>
        <w:t xml:space="preserve"> –</w:t>
      </w:r>
      <w:r>
        <w:rPr>
          <w:color w:val="000000" w:themeColor="text1"/>
          <w:sz w:val="28"/>
          <w:szCs w:val="28"/>
          <w:lang w:val="kk-KZ"/>
        </w:rPr>
        <w:t xml:space="preserve"> </w:t>
      </w:r>
      <w:r w:rsidRPr="00DE189F">
        <w:rPr>
          <w:color w:val="000000" w:themeColor="text1"/>
          <w:sz w:val="28"/>
          <w:szCs w:val="28"/>
          <w:lang w:val="kk-KZ"/>
        </w:rPr>
        <w:t>3D-</w:t>
      </w:r>
      <w:r w:rsidR="00CD40E6">
        <w:rPr>
          <w:color w:val="000000" w:themeColor="text1"/>
          <w:sz w:val="28"/>
          <w:szCs w:val="28"/>
          <w:lang w:val="kk-KZ"/>
        </w:rPr>
        <w:t>график</w:t>
      </w:r>
      <w:r w:rsidRPr="00DE189F">
        <w:rPr>
          <w:color w:val="000000" w:themeColor="text1"/>
          <w:sz w:val="28"/>
          <w:szCs w:val="28"/>
          <w:lang w:val="kk-KZ"/>
        </w:rPr>
        <w:t xml:space="preserve"> влияния содержания грубой шерсти и числа сло</w:t>
      </w:r>
      <w:r w:rsidR="00B20329">
        <w:rPr>
          <w:color w:val="000000" w:themeColor="text1"/>
          <w:sz w:val="28"/>
          <w:szCs w:val="28"/>
          <w:lang w:val="kk-KZ"/>
        </w:rPr>
        <w:t>е</w:t>
      </w:r>
      <w:r w:rsidRPr="00DE189F">
        <w:rPr>
          <w:color w:val="000000" w:themeColor="text1"/>
          <w:sz w:val="28"/>
          <w:szCs w:val="28"/>
          <w:lang w:val="kk-KZ"/>
        </w:rPr>
        <w:t>в на коэффициент теплоудержания</w:t>
      </w:r>
    </w:p>
    <w:p w14:paraId="54CBFD57" w14:textId="3181C9BD" w:rsidR="00E73D91" w:rsidRDefault="00E73D91" w:rsidP="00286C06">
      <w:pPr>
        <w:tabs>
          <w:tab w:val="left" w:pos="1134"/>
        </w:tabs>
        <w:ind w:firstLine="709"/>
        <w:jc w:val="both"/>
        <w:rPr>
          <w:color w:val="000000" w:themeColor="text1"/>
          <w:sz w:val="28"/>
          <w:szCs w:val="28"/>
        </w:rPr>
      </w:pPr>
      <w:r w:rsidRPr="00E73D91">
        <w:rPr>
          <w:color w:val="000000" w:themeColor="text1"/>
          <w:sz w:val="28"/>
          <w:szCs w:val="28"/>
        </w:rPr>
        <w:lastRenderedPageBreak/>
        <w:t xml:space="preserve">Рисунок </w:t>
      </w:r>
      <w:r w:rsidR="00F01184">
        <w:rPr>
          <w:color w:val="000000" w:themeColor="text1"/>
          <w:sz w:val="28"/>
          <w:szCs w:val="28"/>
        </w:rPr>
        <w:t>4.3</w:t>
      </w:r>
      <w:r w:rsidRPr="00E73D91">
        <w:rPr>
          <w:color w:val="000000" w:themeColor="text1"/>
          <w:sz w:val="28"/>
          <w:szCs w:val="28"/>
        </w:rPr>
        <w:t xml:space="preserve"> отражает совместное влияние содержания грубой овечьей шерсти и количества сло</w:t>
      </w:r>
      <w:r w:rsidR="00B20329">
        <w:rPr>
          <w:color w:val="000000" w:themeColor="text1"/>
          <w:sz w:val="28"/>
          <w:szCs w:val="28"/>
        </w:rPr>
        <w:t>е</w:t>
      </w:r>
      <w:r w:rsidRPr="00E73D91">
        <w:rPr>
          <w:color w:val="000000" w:themeColor="text1"/>
          <w:sz w:val="28"/>
          <w:szCs w:val="28"/>
        </w:rPr>
        <w:t>в на коэффициент теплоудержания. Установлено, что увеличение числа сло</w:t>
      </w:r>
      <w:r w:rsidR="00B20329">
        <w:rPr>
          <w:color w:val="000000" w:themeColor="text1"/>
          <w:sz w:val="28"/>
          <w:szCs w:val="28"/>
        </w:rPr>
        <w:t>е</w:t>
      </w:r>
      <w:r w:rsidRPr="00E73D91">
        <w:rPr>
          <w:color w:val="000000" w:themeColor="text1"/>
          <w:sz w:val="28"/>
          <w:szCs w:val="28"/>
        </w:rPr>
        <w:t>в приводит к значительному росту теплоудержания при любом исследуемом составе волокнистой смеси, тогда как изменение содержания грубой шерсти само по себе вызывает лишь умеренные колебания отклика. В частности, увеличение количества сло</w:t>
      </w:r>
      <w:r w:rsidR="00B20329">
        <w:rPr>
          <w:color w:val="000000" w:themeColor="text1"/>
          <w:sz w:val="28"/>
          <w:szCs w:val="28"/>
        </w:rPr>
        <w:t>е</w:t>
      </w:r>
      <w:r w:rsidRPr="00E73D91">
        <w:rPr>
          <w:color w:val="000000" w:themeColor="text1"/>
          <w:sz w:val="28"/>
          <w:szCs w:val="28"/>
        </w:rPr>
        <w:t>в с 2 до 4 приводит к росту коэффициента теплоудержания на 44,5% для образцов с содержанием грубой шерсти 40% и на 33,6% для образцов с содержанием грубой шерсти 60%.</w:t>
      </w:r>
    </w:p>
    <w:p w14:paraId="3F3D9FA7" w14:textId="3AECA48C" w:rsidR="00E73D91" w:rsidRPr="00732F48" w:rsidRDefault="00E73D91" w:rsidP="00286C06">
      <w:pPr>
        <w:tabs>
          <w:tab w:val="left" w:pos="1134"/>
        </w:tabs>
        <w:ind w:firstLine="709"/>
        <w:jc w:val="both"/>
        <w:rPr>
          <w:sz w:val="28"/>
          <w:szCs w:val="28"/>
        </w:rPr>
      </w:pPr>
      <w:r w:rsidRPr="00E73D91">
        <w:rPr>
          <w:color w:val="000000" w:themeColor="text1"/>
          <w:sz w:val="28"/>
          <w:szCs w:val="28"/>
        </w:rPr>
        <w:t>В целом значения коэффициента теплоудержания исследуемых нетканых материалов находились в диапазоне от 37 до 85%. Максимальное значение (85,8%) было зафиксировано для четыр</w:t>
      </w:r>
      <w:r w:rsidR="00B20329">
        <w:rPr>
          <w:color w:val="000000" w:themeColor="text1"/>
          <w:sz w:val="28"/>
          <w:szCs w:val="28"/>
        </w:rPr>
        <w:t>е</w:t>
      </w:r>
      <w:r w:rsidRPr="00E73D91">
        <w:rPr>
          <w:color w:val="000000" w:themeColor="text1"/>
          <w:sz w:val="28"/>
          <w:szCs w:val="28"/>
        </w:rPr>
        <w:t xml:space="preserve">хслойного образца, сформированного при частоте иглопробивания 600 </w:t>
      </w:r>
      <w:r>
        <w:rPr>
          <w:color w:val="000000" w:themeColor="text1"/>
          <w:sz w:val="28"/>
          <w:szCs w:val="28"/>
        </w:rPr>
        <w:t>уд</w:t>
      </w:r>
      <w:r w:rsidRPr="00E73D91">
        <w:rPr>
          <w:color w:val="000000" w:themeColor="text1"/>
          <w:sz w:val="28"/>
          <w:szCs w:val="28"/>
        </w:rPr>
        <w:t xml:space="preserve">/мин и содержании грубой шерсти 60%, тогда как минимальное значение (37%) соответствовало двухслойному образцу, полученному при частоте 500 </w:t>
      </w:r>
      <w:r w:rsidR="006C4BDD">
        <w:rPr>
          <w:color w:val="000000" w:themeColor="text1"/>
          <w:sz w:val="28"/>
          <w:szCs w:val="28"/>
        </w:rPr>
        <w:t>уд</w:t>
      </w:r>
      <w:r w:rsidRPr="00E73D91">
        <w:rPr>
          <w:color w:val="000000" w:themeColor="text1"/>
          <w:sz w:val="28"/>
          <w:szCs w:val="28"/>
        </w:rPr>
        <w:t>/мин и содержании грубой шерсти 40%. Влияние волокнистого состава оказалось наименее выраженным: при соотношении грубой и полугрубой шерсти 60:40 различия коэффициента теплоудержания составляли порядка 1</w:t>
      </w:r>
      <w:r>
        <w:rPr>
          <w:color w:val="000000" w:themeColor="text1"/>
          <w:sz w:val="28"/>
          <w:szCs w:val="28"/>
        </w:rPr>
        <w:t>-</w:t>
      </w:r>
      <w:r w:rsidRPr="00E73D91">
        <w:rPr>
          <w:color w:val="000000" w:themeColor="text1"/>
          <w:sz w:val="28"/>
          <w:szCs w:val="28"/>
        </w:rPr>
        <w:t>3,5%</w:t>
      </w:r>
      <w:r w:rsidR="00234321" w:rsidRPr="00234321">
        <w:rPr>
          <w:color w:val="000000" w:themeColor="text1"/>
          <w:sz w:val="28"/>
          <w:szCs w:val="28"/>
        </w:rPr>
        <w:t xml:space="preserve"> [</w:t>
      </w:r>
      <w:r w:rsidR="00990A82" w:rsidRPr="00732F48">
        <w:rPr>
          <w:sz w:val="28"/>
          <w:szCs w:val="28"/>
        </w:rPr>
        <w:t>146</w:t>
      </w:r>
      <w:r w:rsidR="00CC6D58" w:rsidRPr="00732F48">
        <w:rPr>
          <w:sz w:val="28"/>
          <w:szCs w:val="28"/>
        </w:rPr>
        <w:t xml:space="preserve">, </w:t>
      </w:r>
      <w:r w:rsidR="00732F48" w:rsidRPr="00732F48">
        <w:rPr>
          <w:sz w:val="28"/>
          <w:szCs w:val="28"/>
        </w:rPr>
        <w:t>с. 6-10</w:t>
      </w:r>
      <w:r w:rsidR="00234321" w:rsidRPr="00732F48">
        <w:rPr>
          <w:sz w:val="28"/>
          <w:szCs w:val="28"/>
        </w:rPr>
        <w:t>]</w:t>
      </w:r>
      <w:r w:rsidRPr="00732F48">
        <w:rPr>
          <w:sz w:val="28"/>
          <w:szCs w:val="28"/>
        </w:rPr>
        <w:t>.</w:t>
      </w:r>
    </w:p>
    <w:p w14:paraId="20FA6AB1" w14:textId="2CACFD31" w:rsidR="006C4BDD" w:rsidRDefault="006C4BDD" w:rsidP="00286C06">
      <w:pPr>
        <w:tabs>
          <w:tab w:val="left" w:pos="1134"/>
        </w:tabs>
        <w:ind w:firstLine="709"/>
        <w:jc w:val="both"/>
        <w:rPr>
          <w:color w:val="000000" w:themeColor="text1"/>
          <w:sz w:val="28"/>
          <w:szCs w:val="28"/>
        </w:rPr>
      </w:pPr>
      <w:r w:rsidRPr="006C4BDD">
        <w:rPr>
          <w:color w:val="000000" w:themeColor="text1"/>
          <w:sz w:val="28"/>
          <w:szCs w:val="28"/>
        </w:rPr>
        <w:t>Следует отметить, что все исследуемые образцы были полностью сформированы из шерстяных волокон, как грубых, так и полугрубых, обладающих сходными структурными характеристиками (естественная извитость, чешуйчатая поверхность и низкая теплопроводность), поэтому изменение их соотношения лишь незначительно влияло на интегральные теплоизоляционные свойства.</w:t>
      </w:r>
    </w:p>
    <w:p w14:paraId="7F536B71" w14:textId="311B67FB" w:rsidR="005539FF" w:rsidRPr="005539FF" w:rsidRDefault="005539FF" w:rsidP="005539FF">
      <w:pPr>
        <w:tabs>
          <w:tab w:val="left" w:pos="1134"/>
        </w:tabs>
        <w:ind w:firstLine="709"/>
        <w:jc w:val="both"/>
        <w:rPr>
          <w:color w:val="000000" w:themeColor="text1"/>
          <w:sz w:val="28"/>
          <w:szCs w:val="28"/>
        </w:rPr>
      </w:pPr>
      <w:r w:rsidRPr="005539FF">
        <w:rPr>
          <w:color w:val="000000" w:themeColor="text1"/>
          <w:sz w:val="28"/>
          <w:szCs w:val="28"/>
        </w:rPr>
        <w:t>Таким образом, анализ поверхностей отклика, а также результаты регрессионного моделирования и дисперсионного анализа свидетельствуют о том, что определяющее влияние на коэффициент теплоудержания нетканых материалов оказывают количество сло</w:t>
      </w:r>
      <w:r w:rsidR="00B20329">
        <w:rPr>
          <w:color w:val="000000" w:themeColor="text1"/>
          <w:sz w:val="28"/>
          <w:szCs w:val="28"/>
        </w:rPr>
        <w:t>е</w:t>
      </w:r>
      <w:r w:rsidRPr="005539FF">
        <w:rPr>
          <w:color w:val="000000" w:themeColor="text1"/>
          <w:sz w:val="28"/>
          <w:szCs w:val="28"/>
        </w:rPr>
        <w:t>в и частота иглопробивания. Количество сло</w:t>
      </w:r>
      <w:r w:rsidR="00B20329">
        <w:rPr>
          <w:color w:val="000000" w:themeColor="text1"/>
          <w:sz w:val="28"/>
          <w:szCs w:val="28"/>
        </w:rPr>
        <w:t>е</w:t>
      </w:r>
      <w:r w:rsidRPr="005539FF">
        <w:rPr>
          <w:color w:val="000000" w:themeColor="text1"/>
          <w:sz w:val="28"/>
          <w:szCs w:val="28"/>
        </w:rPr>
        <w:t>в является доминирующим фактором, что обусловлено увеличением толщины материала и снижением конвективного переноса тепла внутри волокнистой структуры.</w:t>
      </w:r>
      <w:r w:rsidR="00C0513F">
        <w:rPr>
          <w:color w:val="000000" w:themeColor="text1"/>
          <w:sz w:val="28"/>
          <w:szCs w:val="28"/>
        </w:rPr>
        <w:t xml:space="preserve"> </w:t>
      </w:r>
    </w:p>
    <w:p w14:paraId="3E4DC26A" w14:textId="71568F4C" w:rsidR="005539FF" w:rsidRDefault="005539FF" w:rsidP="005539FF">
      <w:pPr>
        <w:tabs>
          <w:tab w:val="left" w:pos="1134"/>
        </w:tabs>
        <w:ind w:firstLine="709"/>
        <w:jc w:val="both"/>
        <w:rPr>
          <w:color w:val="000000" w:themeColor="text1"/>
          <w:sz w:val="28"/>
          <w:szCs w:val="28"/>
        </w:rPr>
      </w:pPr>
      <w:r w:rsidRPr="005539FF">
        <w:rPr>
          <w:color w:val="000000" w:themeColor="text1"/>
          <w:sz w:val="28"/>
          <w:szCs w:val="28"/>
        </w:rPr>
        <w:t>Частота иглопробивания оказывает дополнительное положительное влияние на теплоудержание за сч</w:t>
      </w:r>
      <w:r w:rsidR="00B20329">
        <w:rPr>
          <w:color w:val="000000" w:themeColor="text1"/>
          <w:sz w:val="28"/>
          <w:szCs w:val="28"/>
        </w:rPr>
        <w:t>е</w:t>
      </w:r>
      <w:r w:rsidRPr="005539FF">
        <w:rPr>
          <w:color w:val="000000" w:themeColor="text1"/>
          <w:sz w:val="28"/>
          <w:szCs w:val="28"/>
        </w:rPr>
        <w:t>т формирования более плотной и равномерной структуры, ограничивающей движение воздуха внутри полотна. Влияние содержания грубой овечьей шерсти в исследуемом диапазоне является менее выраженным и проявляется преимущественно в сочетании с другими технологическими параметрами, что подтверждает сложный характер формирования теплоизоляционных свойств нетканых материалов на основе шерстяного волокна</w:t>
      </w:r>
      <w:r w:rsidR="000934C2" w:rsidRPr="000934C2">
        <w:rPr>
          <w:color w:val="000000" w:themeColor="text1"/>
          <w:sz w:val="28"/>
          <w:szCs w:val="28"/>
        </w:rPr>
        <w:t xml:space="preserve"> [</w:t>
      </w:r>
      <w:r w:rsidR="00990A82" w:rsidRPr="00732F48">
        <w:rPr>
          <w:sz w:val="28"/>
          <w:szCs w:val="28"/>
        </w:rPr>
        <w:t>146</w:t>
      </w:r>
      <w:r w:rsidR="00732F48" w:rsidRPr="00732F48">
        <w:rPr>
          <w:sz w:val="28"/>
          <w:szCs w:val="28"/>
        </w:rPr>
        <w:t>, с. 13-14</w:t>
      </w:r>
      <w:r w:rsidR="000934C2" w:rsidRPr="000934C2">
        <w:rPr>
          <w:color w:val="000000" w:themeColor="text1"/>
          <w:sz w:val="28"/>
          <w:szCs w:val="28"/>
        </w:rPr>
        <w:t>]</w:t>
      </w:r>
      <w:r w:rsidRPr="005539FF">
        <w:rPr>
          <w:color w:val="000000" w:themeColor="text1"/>
          <w:sz w:val="28"/>
          <w:szCs w:val="28"/>
        </w:rPr>
        <w:t>.</w:t>
      </w:r>
    </w:p>
    <w:p w14:paraId="3E5DA719" w14:textId="160DF222" w:rsidR="005539FF" w:rsidRDefault="005539FF" w:rsidP="00E73D91">
      <w:pPr>
        <w:tabs>
          <w:tab w:val="left" w:pos="1134"/>
        </w:tabs>
        <w:ind w:firstLine="709"/>
        <w:jc w:val="both"/>
        <w:rPr>
          <w:color w:val="000000" w:themeColor="text1"/>
          <w:sz w:val="28"/>
          <w:szCs w:val="28"/>
        </w:rPr>
      </w:pPr>
    </w:p>
    <w:p w14:paraId="42703483" w14:textId="404799E0" w:rsidR="001B60E5" w:rsidRPr="00091DE0" w:rsidRDefault="001B60E5" w:rsidP="001B60E5">
      <w:pPr>
        <w:tabs>
          <w:tab w:val="left" w:pos="1134"/>
        </w:tabs>
        <w:ind w:firstLine="709"/>
        <w:jc w:val="both"/>
        <w:rPr>
          <w:b/>
          <w:color w:val="000000" w:themeColor="text1"/>
          <w:sz w:val="28"/>
          <w:szCs w:val="28"/>
          <w:lang w:val="kk-KZ"/>
        </w:rPr>
      </w:pPr>
      <w:r w:rsidRPr="00203DAC">
        <w:rPr>
          <w:b/>
          <w:color w:val="000000" w:themeColor="text1"/>
          <w:sz w:val="28"/>
          <w:szCs w:val="28"/>
        </w:rPr>
        <w:t>4</w:t>
      </w:r>
      <w:r>
        <w:rPr>
          <w:b/>
          <w:color w:val="000000" w:themeColor="text1"/>
          <w:sz w:val="28"/>
          <w:szCs w:val="28"/>
        </w:rPr>
        <w:t>.2</w:t>
      </w:r>
      <w:r w:rsidRPr="00203DAC">
        <w:rPr>
          <w:b/>
          <w:color w:val="000000" w:themeColor="text1"/>
          <w:sz w:val="28"/>
          <w:szCs w:val="28"/>
        </w:rPr>
        <w:tab/>
      </w:r>
      <w:r w:rsidRPr="00091DE0">
        <w:rPr>
          <w:b/>
          <w:color w:val="000000" w:themeColor="text1"/>
          <w:sz w:val="28"/>
          <w:szCs w:val="28"/>
        </w:rPr>
        <w:t>Технико-экономическое обоснование</w:t>
      </w:r>
      <w:r>
        <w:rPr>
          <w:b/>
          <w:color w:val="000000" w:themeColor="text1"/>
          <w:sz w:val="28"/>
          <w:szCs w:val="28"/>
        </w:rPr>
        <w:t xml:space="preserve"> </w:t>
      </w:r>
      <w:r w:rsidRPr="00091DE0">
        <w:rPr>
          <w:b/>
          <w:color w:val="000000" w:themeColor="text1"/>
          <w:sz w:val="28"/>
          <w:szCs w:val="28"/>
        </w:rPr>
        <w:t>технологии получения нетканых материалов</w:t>
      </w:r>
      <w:r>
        <w:rPr>
          <w:b/>
          <w:color w:val="000000" w:themeColor="text1"/>
          <w:sz w:val="28"/>
          <w:szCs w:val="28"/>
        </w:rPr>
        <w:t xml:space="preserve"> </w:t>
      </w:r>
    </w:p>
    <w:p w14:paraId="659B5696" w14:textId="77777777" w:rsidR="001B60E5" w:rsidRPr="00203DAC" w:rsidRDefault="001B60E5" w:rsidP="001B60E5">
      <w:pPr>
        <w:tabs>
          <w:tab w:val="left" w:pos="993"/>
        </w:tabs>
        <w:ind w:firstLine="709"/>
        <w:jc w:val="both"/>
        <w:rPr>
          <w:color w:val="000000" w:themeColor="text1"/>
          <w:sz w:val="28"/>
          <w:szCs w:val="28"/>
        </w:rPr>
      </w:pPr>
    </w:p>
    <w:p w14:paraId="13559FE5" w14:textId="77777777" w:rsidR="001B60E5" w:rsidRPr="005A0082" w:rsidRDefault="001B60E5" w:rsidP="001B60E5">
      <w:pPr>
        <w:widowControl w:val="0"/>
        <w:ind w:firstLine="709"/>
        <w:jc w:val="both"/>
        <w:rPr>
          <w:bCs/>
          <w:sz w:val="28"/>
          <w:szCs w:val="28"/>
          <w:lang w:val="kk-KZ"/>
        </w:rPr>
      </w:pPr>
      <w:r w:rsidRPr="005A0082">
        <w:rPr>
          <w:bCs/>
          <w:sz w:val="28"/>
          <w:szCs w:val="28"/>
          <w:lang w:val="kk-KZ"/>
        </w:rPr>
        <w:t xml:space="preserve">Для оценки технико-экономической целесообразности технологии получения нетканых теплоизоляционных материалов на основе смеси грубой и </w:t>
      </w:r>
      <w:r w:rsidRPr="005A0082">
        <w:rPr>
          <w:bCs/>
          <w:sz w:val="28"/>
          <w:szCs w:val="28"/>
          <w:lang w:val="kk-KZ"/>
        </w:rPr>
        <w:lastRenderedPageBreak/>
        <w:t>полугрубой шерсти выполнены соответствующие расч</w:t>
      </w:r>
      <w:r>
        <w:rPr>
          <w:bCs/>
          <w:sz w:val="28"/>
          <w:szCs w:val="28"/>
          <w:lang w:val="kk-KZ"/>
        </w:rPr>
        <w:t>е</w:t>
      </w:r>
      <w:r w:rsidRPr="005A0082">
        <w:rPr>
          <w:bCs/>
          <w:sz w:val="28"/>
          <w:szCs w:val="28"/>
          <w:lang w:val="kk-KZ"/>
        </w:rPr>
        <w:t>ты.</w:t>
      </w:r>
    </w:p>
    <w:p w14:paraId="56E3E124" w14:textId="00CA8849" w:rsidR="001B60E5" w:rsidRDefault="001B60E5" w:rsidP="001B60E5">
      <w:pPr>
        <w:widowControl w:val="0"/>
        <w:ind w:firstLine="709"/>
        <w:jc w:val="both"/>
        <w:rPr>
          <w:bCs/>
          <w:sz w:val="28"/>
          <w:szCs w:val="28"/>
          <w:lang w:val="kk-KZ"/>
        </w:rPr>
      </w:pPr>
      <w:r w:rsidRPr="005A0082">
        <w:rPr>
          <w:bCs/>
          <w:sz w:val="28"/>
          <w:szCs w:val="28"/>
          <w:lang w:val="kk-KZ"/>
        </w:rPr>
        <w:t>В качестве базовой единицы расч</w:t>
      </w:r>
      <w:r>
        <w:rPr>
          <w:bCs/>
          <w:sz w:val="28"/>
          <w:szCs w:val="28"/>
          <w:lang w:val="kk-KZ"/>
        </w:rPr>
        <w:t>е</w:t>
      </w:r>
      <w:r w:rsidRPr="005A0082">
        <w:rPr>
          <w:bCs/>
          <w:sz w:val="28"/>
          <w:szCs w:val="28"/>
          <w:lang w:val="kk-KZ"/>
        </w:rPr>
        <w:t>та принят 1 м</w:t>
      </w:r>
      <w:r w:rsidRPr="005A0082">
        <w:rPr>
          <w:bCs/>
          <w:sz w:val="28"/>
          <w:szCs w:val="28"/>
          <w:vertAlign w:val="superscript"/>
          <w:lang w:val="kk-KZ"/>
        </w:rPr>
        <w:t>2</w:t>
      </w:r>
      <w:r w:rsidRPr="005A0082">
        <w:rPr>
          <w:bCs/>
          <w:sz w:val="28"/>
          <w:szCs w:val="28"/>
          <w:lang w:val="kk-KZ"/>
        </w:rPr>
        <w:t xml:space="preserve"> нетканого материала. Расч</w:t>
      </w:r>
      <w:r>
        <w:rPr>
          <w:bCs/>
          <w:sz w:val="28"/>
          <w:szCs w:val="28"/>
          <w:lang w:val="kk-KZ"/>
        </w:rPr>
        <w:t>е</w:t>
      </w:r>
      <w:r w:rsidRPr="005A0082">
        <w:rPr>
          <w:bCs/>
          <w:sz w:val="28"/>
          <w:szCs w:val="28"/>
          <w:lang w:val="kk-KZ"/>
        </w:rPr>
        <w:t>ты выполнены по укрупн</w:t>
      </w:r>
      <w:r>
        <w:rPr>
          <w:bCs/>
          <w:sz w:val="28"/>
          <w:szCs w:val="28"/>
          <w:lang w:val="kk-KZ"/>
        </w:rPr>
        <w:t>е</w:t>
      </w:r>
      <w:r w:rsidRPr="005A0082">
        <w:rPr>
          <w:bCs/>
          <w:sz w:val="28"/>
          <w:szCs w:val="28"/>
          <w:lang w:val="kk-KZ"/>
        </w:rPr>
        <w:t>нным технико-экономическим показателям с целью определения ресурсо</w:t>
      </w:r>
      <w:r>
        <w:rPr>
          <w:bCs/>
          <w:sz w:val="28"/>
          <w:szCs w:val="28"/>
          <w:lang w:val="kk-KZ"/>
        </w:rPr>
        <w:t>е</w:t>
      </w:r>
      <w:r w:rsidRPr="005A0082">
        <w:rPr>
          <w:bCs/>
          <w:sz w:val="28"/>
          <w:szCs w:val="28"/>
          <w:lang w:val="kk-KZ"/>
        </w:rPr>
        <w:t>мкости процесса и носят оценочный характер. Технология реализуется на стандартном иглопробивном оборудовании. В качестве сырьевой базы используется овечья шерсть, включая грубую и низкосортную, которая в условиях Республики Казахстан относится к побочному продукту животноводства и характеризуется низкой рыночной стоимостью. Данное сырь</w:t>
      </w:r>
      <w:r>
        <w:rPr>
          <w:bCs/>
          <w:sz w:val="28"/>
          <w:szCs w:val="28"/>
          <w:lang w:val="kk-KZ"/>
        </w:rPr>
        <w:t>е</w:t>
      </w:r>
      <w:r w:rsidRPr="005A0082">
        <w:rPr>
          <w:bCs/>
          <w:sz w:val="28"/>
          <w:szCs w:val="28"/>
          <w:lang w:val="kk-KZ"/>
        </w:rPr>
        <w:t xml:space="preserve"> в ряде случаев может поступать на переработку по символической цене либо бесплатно при организации сбора у хозяйств. Следует отметить, что основная часть затрат на сырь</w:t>
      </w:r>
      <w:r>
        <w:rPr>
          <w:bCs/>
          <w:sz w:val="28"/>
          <w:szCs w:val="28"/>
          <w:lang w:val="kk-KZ"/>
        </w:rPr>
        <w:t>е</w:t>
      </w:r>
      <w:r w:rsidRPr="005A0082">
        <w:rPr>
          <w:bCs/>
          <w:sz w:val="28"/>
          <w:szCs w:val="28"/>
          <w:lang w:val="kk-KZ"/>
        </w:rPr>
        <w:t xml:space="preserve"> формируется за сч</w:t>
      </w:r>
      <w:r>
        <w:rPr>
          <w:bCs/>
          <w:sz w:val="28"/>
          <w:szCs w:val="28"/>
          <w:lang w:val="kk-KZ"/>
        </w:rPr>
        <w:t>е</w:t>
      </w:r>
      <w:r w:rsidRPr="005A0082">
        <w:rPr>
          <w:bCs/>
          <w:sz w:val="28"/>
          <w:szCs w:val="28"/>
          <w:lang w:val="kk-KZ"/>
        </w:rPr>
        <w:t>т его первичной обработки, включающей мойку, сушку и подготовительные операции, необходимые для обеспечения технологической пригодности волокна. Показатели стоимости сырья отражают затраты на сырь</w:t>
      </w:r>
      <w:r>
        <w:rPr>
          <w:bCs/>
          <w:sz w:val="28"/>
          <w:szCs w:val="28"/>
          <w:lang w:val="kk-KZ"/>
        </w:rPr>
        <w:t>е</w:t>
      </w:r>
      <w:r w:rsidRPr="005A0082">
        <w:rPr>
          <w:bCs/>
          <w:sz w:val="28"/>
          <w:szCs w:val="28"/>
          <w:lang w:val="kk-KZ"/>
        </w:rPr>
        <w:t xml:space="preserve"> в подготовленном виде, включающем первичную обработку, поскольку в технологическом процессе используется уже пригодное к переработке волокно. В качестве исходных данных приняты усредн</w:t>
      </w:r>
      <w:r>
        <w:rPr>
          <w:bCs/>
          <w:sz w:val="28"/>
          <w:szCs w:val="28"/>
          <w:lang w:val="kk-KZ"/>
        </w:rPr>
        <w:t>е</w:t>
      </w:r>
      <w:r w:rsidRPr="005A0082">
        <w:rPr>
          <w:bCs/>
          <w:sz w:val="28"/>
          <w:szCs w:val="28"/>
          <w:lang w:val="kk-KZ"/>
        </w:rPr>
        <w:t>нные технико-экономические показатели (табл</w:t>
      </w:r>
      <w:r w:rsidR="00B91F48">
        <w:rPr>
          <w:bCs/>
          <w:sz w:val="28"/>
          <w:szCs w:val="28"/>
          <w:lang w:val="kk-KZ"/>
        </w:rPr>
        <w:t>ица</w:t>
      </w:r>
      <w:r w:rsidRPr="005A0082">
        <w:rPr>
          <w:bCs/>
          <w:sz w:val="28"/>
          <w:szCs w:val="28"/>
          <w:lang w:val="kk-KZ"/>
        </w:rPr>
        <w:t xml:space="preserve"> </w:t>
      </w:r>
      <w:r w:rsidR="00341B35">
        <w:rPr>
          <w:bCs/>
          <w:sz w:val="28"/>
          <w:szCs w:val="28"/>
          <w:lang w:val="kk-KZ"/>
        </w:rPr>
        <w:t>4.6</w:t>
      </w:r>
      <w:r w:rsidRPr="005A0082">
        <w:rPr>
          <w:bCs/>
          <w:sz w:val="28"/>
          <w:szCs w:val="28"/>
          <w:lang w:val="kk-KZ"/>
        </w:rPr>
        <w:t>).</w:t>
      </w:r>
    </w:p>
    <w:p w14:paraId="7F4110D2" w14:textId="77777777" w:rsidR="001B60E5" w:rsidRDefault="001B60E5" w:rsidP="001B60E5">
      <w:pPr>
        <w:widowControl w:val="0"/>
        <w:ind w:firstLine="709"/>
        <w:jc w:val="both"/>
        <w:rPr>
          <w:bCs/>
          <w:sz w:val="28"/>
          <w:szCs w:val="28"/>
          <w:lang w:val="kk-KZ"/>
        </w:rPr>
      </w:pPr>
    </w:p>
    <w:p w14:paraId="7E2F33F5" w14:textId="4B99A2D0" w:rsidR="001B60E5" w:rsidRDefault="001B60E5" w:rsidP="001B60E5">
      <w:pPr>
        <w:widowControl w:val="0"/>
        <w:jc w:val="both"/>
        <w:rPr>
          <w:bCs/>
          <w:sz w:val="28"/>
          <w:szCs w:val="28"/>
          <w:lang w:val="kk-KZ"/>
        </w:rPr>
      </w:pPr>
      <w:r w:rsidRPr="005A0082">
        <w:rPr>
          <w:bCs/>
          <w:sz w:val="28"/>
          <w:szCs w:val="28"/>
          <w:lang w:val="kk-KZ"/>
        </w:rPr>
        <w:t xml:space="preserve">Таблица </w:t>
      </w:r>
      <w:r w:rsidR="00341B35">
        <w:rPr>
          <w:bCs/>
          <w:sz w:val="28"/>
          <w:szCs w:val="28"/>
          <w:lang w:val="kk-KZ"/>
        </w:rPr>
        <w:t>4.6</w:t>
      </w:r>
      <w:r w:rsidRPr="005A0082">
        <w:rPr>
          <w:bCs/>
          <w:sz w:val="28"/>
          <w:szCs w:val="28"/>
          <w:lang w:val="kk-KZ"/>
        </w:rPr>
        <w:t xml:space="preserve"> – Исходные данные для расчета себестоимости</w:t>
      </w:r>
    </w:p>
    <w:p w14:paraId="73E93EF4" w14:textId="77777777" w:rsidR="001B60E5" w:rsidRDefault="001B60E5" w:rsidP="001B60E5">
      <w:pPr>
        <w:widowControl w:val="0"/>
        <w:jc w:val="both"/>
        <w:rPr>
          <w:bCs/>
          <w:sz w:val="28"/>
          <w:szCs w:val="28"/>
          <w:lang w:val="kk-KZ"/>
        </w:rPr>
      </w:pPr>
    </w:p>
    <w:tbl>
      <w:tblPr>
        <w:tblStyle w:val="a6"/>
        <w:tblW w:w="0" w:type="auto"/>
        <w:tblLook w:val="04A0" w:firstRow="1" w:lastRow="0" w:firstColumn="1" w:lastColumn="0" w:noHBand="0" w:noVBand="1"/>
      </w:tblPr>
      <w:tblGrid>
        <w:gridCol w:w="6091"/>
        <w:gridCol w:w="3537"/>
      </w:tblGrid>
      <w:tr w:rsidR="001B60E5" w:rsidRPr="00F77EF5" w14:paraId="2348466D" w14:textId="77777777" w:rsidTr="0001781E">
        <w:tc>
          <w:tcPr>
            <w:tcW w:w="6091" w:type="dxa"/>
          </w:tcPr>
          <w:p w14:paraId="562107B5" w14:textId="77777777" w:rsidR="001B60E5" w:rsidRPr="00F77EF5" w:rsidRDefault="001B60E5" w:rsidP="003C2314">
            <w:pPr>
              <w:widowControl w:val="0"/>
              <w:jc w:val="center"/>
              <w:rPr>
                <w:bCs/>
                <w:lang w:val="kk-KZ"/>
              </w:rPr>
            </w:pPr>
            <w:r w:rsidRPr="00F77EF5">
              <w:rPr>
                <w:bCs/>
                <w:lang w:val="kk-KZ"/>
              </w:rPr>
              <w:t>Показатель</w:t>
            </w:r>
          </w:p>
        </w:tc>
        <w:tc>
          <w:tcPr>
            <w:tcW w:w="3537" w:type="dxa"/>
          </w:tcPr>
          <w:p w14:paraId="4C318857" w14:textId="77777777" w:rsidR="001B60E5" w:rsidRPr="00F77EF5" w:rsidRDefault="001B60E5" w:rsidP="003C2314">
            <w:pPr>
              <w:widowControl w:val="0"/>
              <w:jc w:val="center"/>
              <w:rPr>
                <w:bCs/>
                <w:lang w:val="kk-KZ"/>
              </w:rPr>
            </w:pPr>
            <w:r w:rsidRPr="00F77EF5">
              <w:rPr>
                <w:bCs/>
                <w:lang w:val="kk-KZ"/>
              </w:rPr>
              <w:t>Значение</w:t>
            </w:r>
          </w:p>
        </w:tc>
      </w:tr>
      <w:tr w:rsidR="001B60E5" w:rsidRPr="00F77EF5" w14:paraId="2B84C73E" w14:textId="77777777" w:rsidTr="0001781E">
        <w:tc>
          <w:tcPr>
            <w:tcW w:w="6091" w:type="dxa"/>
          </w:tcPr>
          <w:p w14:paraId="26C28EC1" w14:textId="77777777" w:rsidR="001B60E5" w:rsidRPr="00F77EF5" w:rsidRDefault="001B60E5" w:rsidP="003C2314">
            <w:pPr>
              <w:widowControl w:val="0"/>
              <w:rPr>
                <w:bCs/>
                <w:lang w:val="kk-KZ"/>
              </w:rPr>
            </w:pPr>
            <w:r w:rsidRPr="00F77EF5">
              <w:rPr>
                <w:bCs/>
                <w:lang w:val="kk-KZ"/>
              </w:rPr>
              <w:t>Средняя стоимость грубой шерсти</w:t>
            </w:r>
          </w:p>
        </w:tc>
        <w:tc>
          <w:tcPr>
            <w:tcW w:w="3537" w:type="dxa"/>
          </w:tcPr>
          <w:p w14:paraId="10EB3CB6" w14:textId="77777777" w:rsidR="001B60E5" w:rsidRPr="00F77EF5" w:rsidRDefault="001B60E5" w:rsidP="003C2314">
            <w:pPr>
              <w:widowControl w:val="0"/>
              <w:jc w:val="center"/>
              <w:rPr>
                <w:bCs/>
                <w:lang w:val="kk-KZ"/>
              </w:rPr>
            </w:pPr>
            <w:r w:rsidRPr="00F77EF5">
              <w:rPr>
                <w:bCs/>
                <w:color w:val="000000" w:themeColor="text1"/>
                <w:lang w:val="kk-KZ"/>
              </w:rPr>
              <w:t xml:space="preserve">150 </w:t>
            </w:r>
            <w:r w:rsidRPr="00F77EF5">
              <w:rPr>
                <w:bCs/>
                <w:lang w:val="kk-KZ"/>
              </w:rPr>
              <w:t>тг/кг</w:t>
            </w:r>
          </w:p>
        </w:tc>
      </w:tr>
      <w:tr w:rsidR="001B60E5" w:rsidRPr="00F77EF5" w14:paraId="2EFABC08" w14:textId="77777777" w:rsidTr="0001781E">
        <w:tc>
          <w:tcPr>
            <w:tcW w:w="6091" w:type="dxa"/>
          </w:tcPr>
          <w:p w14:paraId="1FDC670C" w14:textId="77777777" w:rsidR="001B60E5" w:rsidRPr="00F77EF5" w:rsidRDefault="001B60E5" w:rsidP="003C2314">
            <w:pPr>
              <w:widowControl w:val="0"/>
              <w:rPr>
                <w:bCs/>
                <w:lang w:val="kk-KZ"/>
              </w:rPr>
            </w:pPr>
            <w:r w:rsidRPr="00F77EF5">
              <w:rPr>
                <w:bCs/>
                <w:lang w:val="kk-KZ"/>
              </w:rPr>
              <w:t>Средняя стоимость полугрубой шерсти</w:t>
            </w:r>
          </w:p>
        </w:tc>
        <w:tc>
          <w:tcPr>
            <w:tcW w:w="3537" w:type="dxa"/>
          </w:tcPr>
          <w:p w14:paraId="656A02CF" w14:textId="489035E2" w:rsidR="001B60E5" w:rsidRPr="00F77EF5" w:rsidRDefault="00BD12D5" w:rsidP="003C2314">
            <w:pPr>
              <w:widowControl w:val="0"/>
              <w:jc w:val="center"/>
              <w:rPr>
                <w:bCs/>
                <w:lang w:val="kk-KZ"/>
              </w:rPr>
            </w:pPr>
            <w:r w:rsidRPr="00F77EF5">
              <w:rPr>
                <w:bCs/>
                <w:lang w:val="kk-KZ"/>
              </w:rPr>
              <w:t>4</w:t>
            </w:r>
            <w:r w:rsidR="001B60E5" w:rsidRPr="00F77EF5">
              <w:rPr>
                <w:bCs/>
                <w:lang w:val="kk-KZ"/>
              </w:rPr>
              <w:t>00 тг/кг</w:t>
            </w:r>
          </w:p>
        </w:tc>
      </w:tr>
      <w:tr w:rsidR="001B60E5" w:rsidRPr="00F77EF5" w14:paraId="2816577D" w14:textId="77777777" w:rsidTr="0001781E">
        <w:tc>
          <w:tcPr>
            <w:tcW w:w="6091" w:type="dxa"/>
          </w:tcPr>
          <w:p w14:paraId="640C49E8" w14:textId="77777777" w:rsidR="001B60E5" w:rsidRPr="00F77EF5" w:rsidRDefault="001B60E5" w:rsidP="003C2314">
            <w:pPr>
              <w:widowControl w:val="0"/>
              <w:rPr>
                <w:bCs/>
                <w:lang w:val="kk-KZ"/>
              </w:rPr>
            </w:pPr>
            <w:r w:rsidRPr="00F77EF5">
              <w:rPr>
                <w:bCs/>
                <w:lang w:val="kk-KZ"/>
              </w:rPr>
              <w:t>Расход сырья на 1 м</w:t>
            </w:r>
            <w:r w:rsidRPr="00F77EF5">
              <w:rPr>
                <w:bCs/>
                <w:vertAlign w:val="superscript"/>
                <w:lang w:val="kk-KZ"/>
              </w:rPr>
              <w:t>2</w:t>
            </w:r>
            <w:r w:rsidRPr="00F77EF5">
              <w:rPr>
                <w:bCs/>
                <w:lang w:val="kk-KZ"/>
              </w:rPr>
              <w:t xml:space="preserve"> материала</w:t>
            </w:r>
          </w:p>
        </w:tc>
        <w:tc>
          <w:tcPr>
            <w:tcW w:w="3537" w:type="dxa"/>
          </w:tcPr>
          <w:p w14:paraId="467C42AA" w14:textId="77777777" w:rsidR="001B60E5" w:rsidRPr="00F77EF5" w:rsidRDefault="001B60E5" w:rsidP="003C2314">
            <w:pPr>
              <w:widowControl w:val="0"/>
              <w:jc w:val="center"/>
              <w:rPr>
                <w:bCs/>
                <w:lang w:val="kk-KZ"/>
              </w:rPr>
            </w:pPr>
            <w:r w:rsidRPr="00F77EF5">
              <w:rPr>
                <w:bCs/>
                <w:lang w:val="kk-KZ"/>
              </w:rPr>
              <w:t>4 кг</w:t>
            </w:r>
          </w:p>
        </w:tc>
      </w:tr>
      <w:tr w:rsidR="001B60E5" w:rsidRPr="00F77EF5" w14:paraId="5FB0A26D" w14:textId="77777777" w:rsidTr="0001781E">
        <w:tc>
          <w:tcPr>
            <w:tcW w:w="6091" w:type="dxa"/>
          </w:tcPr>
          <w:p w14:paraId="7C27272E" w14:textId="77777777" w:rsidR="001B60E5" w:rsidRPr="00F77EF5" w:rsidRDefault="001B60E5" w:rsidP="003C2314">
            <w:pPr>
              <w:widowControl w:val="0"/>
              <w:rPr>
                <w:bCs/>
                <w:lang w:val="kk-KZ"/>
              </w:rPr>
            </w:pPr>
            <w:r w:rsidRPr="00F77EF5">
              <w:rPr>
                <w:bCs/>
                <w:lang w:val="kk-KZ"/>
              </w:rPr>
              <w:t>Мощность иглопробивного оборудования</w:t>
            </w:r>
          </w:p>
        </w:tc>
        <w:tc>
          <w:tcPr>
            <w:tcW w:w="3537" w:type="dxa"/>
          </w:tcPr>
          <w:p w14:paraId="05170893" w14:textId="77777777" w:rsidR="001B60E5" w:rsidRPr="00F77EF5" w:rsidRDefault="001B60E5" w:rsidP="003C2314">
            <w:pPr>
              <w:widowControl w:val="0"/>
              <w:jc w:val="center"/>
              <w:rPr>
                <w:bCs/>
                <w:lang w:val="kk-KZ"/>
              </w:rPr>
            </w:pPr>
            <w:r w:rsidRPr="00F77EF5">
              <w:rPr>
                <w:bCs/>
                <w:lang w:val="kk-KZ"/>
              </w:rPr>
              <w:t>42 кВт</w:t>
            </w:r>
          </w:p>
        </w:tc>
      </w:tr>
      <w:tr w:rsidR="001B60E5" w:rsidRPr="00F77EF5" w14:paraId="6B8950C7" w14:textId="77777777" w:rsidTr="0001781E">
        <w:tc>
          <w:tcPr>
            <w:tcW w:w="6091" w:type="dxa"/>
          </w:tcPr>
          <w:p w14:paraId="16542430" w14:textId="77777777" w:rsidR="001B60E5" w:rsidRPr="00F77EF5" w:rsidRDefault="001B60E5" w:rsidP="003C2314">
            <w:pPr>
              <w:widowControl w:val="0"/>
              <w:rPr>
                <w:bCs/>
                <w:lang w:val="kk-KZ"/>
              </w:rPr>
            </w:pPr>
            <w:r w:rsidRPr="00F77EF5">
              <w:rPr>
                <w:bCs/>
                <w:lang w:val="kk-KZ"/>
              </w:rPr>
              <w:t>Время обработки 1 м</w:t>
            </w:r>
            <w:r w:rsidRPr="00F77EF5">
              <w:rPr>
                <w:bCs/>
                <w:vertAlign w:val="superscript"/>
                <w:lang w:val="kk-KZ"/>
              </w:rPr>
              <w:t>2</w:t>
            </w:r>
          </w:p>
        </w:tc>
        <w:tc>
          <w:tcPr>
            <w:tcW w:w="3537" w:type="dxa"/>
          </w:tcPr>
          <w:p w14:paraId="34FD1131" w14:textId="77777777" w:rsidR="001B60E5" w:rsidRPr="00F77EF5" w:rsidRDefault="001B60E5" w:rsidP="003C2314">
            <w:pPr>
              <w:widowControl w:val="0"/>
              <w:jc w:val="center"/>
              <w:rPr>
                <w:bCs/>
                <w:lang w:val="kk-KZ"/>
              </w:rPr>
            </w:pPr>
            <w:r w:rsidRPr="00F77EF5">
              <w:rPr>
                <w:bCs/>
                <w:lang w:val="kk-KZ"/>
              </w:rPr>
              <w:t>0,006 ч (22 с)</w:t>
            </w:r>
          </w:p>
        </w:tc>
      </w:tr>
      <w:tr w:rsidR="001B60E5" w:rsidRPr="00F77EF5" w14:paraId="10D51F2A" w14:textId="77777777" w:rsidTr="0001781E">
        <w:tc>
          <w:tcPr>
            <w:tcW w:w="6091" w:type="dxa"/>
          </w:tcPr>
          <w:p w14:paraId="0DECC32E" w14:textId="77777777" w:rsidR="001B60E5" w:rsidRPr="00F77EF5" w:rsidRDefault="001B60E5" w:rsidP="003C2314">
            <w:pPr>
              <w:widowControl w:val="0"/>
              <w:rPr>
                <w:bCs/>
                <w:lang w:val="kk-KZ"/>
              </w:rPr>
            </w:pPr>
            <w:r w:rsidRPr="00F77EF5">
              <w:rPr>
                <w:bCs/>
                <w:lang w:val="kk-KZ"/>
              </w:rPr>
              <w:t>Стоимость электроэнергии</w:t>
            </w:r>
          </w:p>
        </w:tc>
        <w:tc>
          <w:tcPr>
            <w:tcW w:w="3537" w:type="dxa"/>
          </w:tcPr>
          <w:p w14:paraId="4F0869F1" w14:textId="77777777" w:rsidR="001B60E5" w:rsidRPr="00F77EF5" w:rsidRDefault="001B60E5" w:rsidP="003C2314">
            <w:pPr>
              <w:widowControl w:val="0"/>
              <w:jc w:val="center"/>
              <w:rPr>
                <w:bCs/>
                <w:lang w:val="kk-KZ"/>
              </w:rPr>
            </w:pPr>
            <w:r w:rsidRPr="00F77EF5">
              <w:rPr>
                <w:bCs/>
                <w:lang w:val="kk-KZ"/>
              </w:rPr>
              <w:t>25 тг/кВт·ч</w:t>
            </w:r>
          </w:p>
        </w:tc>
      </w:tr>
      <w:tr w:rsidR="001B60E5" w:rsidRPr="00F77EF5" w14:paraId="38F8810E" w14:textId="77777777" w:rsidTr="0001781E">
        <w:tc>
          <w:tcPr>
            <w:tcW w:w="6091" w:type="dxa"/>
          </w:tcPr>
          <w:p w14:paraId="5B195537" w14:textId="77777777" w:rsidR="001B60E5" w:rsidRPr="00F77EF5" w:rsidRDefault="001B60E5" w:rsidP="003C2314">
            <w:pPr>
              <w:widowControl w:val="0"/>
              <w:rPr>
                <w:bCs/>
                <w:lang w:val="kk-KZ"/>
              </w:rPr>
            </w:pPr>
            <w:r w:rsidRPr="00F77EF5">
              <w:rPr>
                <w:bCs/>
                <w:lang w:val="kk-KZ"/>
              </w:rPr>
              <w:t>Средняя заработная плата оператора</w:t>
            </w:r>
          </w:p>
        </w:tc>
        <w:tc>
          <w:tcPr>
            <w:tcW w:w="3537" w:type="dxa"/>
          </w:tcPr>
          <w:p w14:paraId="75E6F957" w14:textId="77777777" w:rsidR="001B60E5" w:rsidRPr="00F77EF5" w:rsidRDefault="001B60E5" w:rsidP="003C2314">
            <w:pPr>
              <w:widowControl w:val="0"/>
              <w:jc w:val="center"/>
              <w:rPr>
                <w:bCs/>
                <w:lang w:val="kk-KZ"/>
              </w:rPr>
            </w:pPr>
            <w:r w:rsidRPr="00F77EF5">
              <w:rPr>
                <w:bCs/>
                <w:lang w:val="kk-KZ"/>
              </w:rPr>
              <w:t>1200 тг/ч</w:t>
            </w:r>
          </w:p>
        </w:tc>
      </w:tr>
    </w:tbl>
    <w:p w14:paraId="307BD911" w14:textId="77777777" w:rsidR="001B60E5" w:rsidRDefault="001B60E5" w:rsidP="001B60E5">
      <w:pPr>
        <w:widowControl w:val="0"/>
        <w:jc w:val="center"/>
        <w:rPr>
          <w:bCs/>
          <w:sz w:val="28"/>
          <w:szCs w:val="28"/>
          <w:lang w:val="kk-KZ"/>
        </w:rPr>
      </w:pPr>
    </w:p>
    <w:p w14:paraId="1A4338FF" w14:textId="0FB2457A" w:rsidR="001B60E5" w:rsidRPr="005A0082" w:rsidRDefault="001B60E5" w:rsidP="001B60E5">
      <w:pPr>
        <w:widowControl w:val="0"/>
        <w:ind w:firstLine="709"/>
        <w:jc w:val="both"/>
        <w:rPr>
          <w:bCs/>
          <w:sz w:val="28"/>
          <w:szCs w:val="28"/>
          <w:lang w:val="kk-KZ"/>
        </w:rPr>
      </w:pPr>
      <w:r w:rsidRPr="005A0082">
        <w:rPr>
          <w:bCs/>
          <w:sz w:val="28"/>
          <w:szCs w:val="28"/>
          <w:lang w:val="kk-KZ"/>
        </w:rPr>
        <w:t>На основе привед</w:t>
      </w:r>
      <w:r>
        <w:rPr>
          <w:bCs/>
          <w:sz w:val="28"/>
          <w:szCs w:val="28"/>
          <w:lang w:val="kk-KZ"/>
        </w:rPr>
        <w:t>е</w:t>
      </w:r>
      <w:r w:rsidRPr="005A0082">
        <w:rPr>
          <w:bCs/>
          <w:sz w:val="28"/>
          <w:szCs w:val="28"/>
          <w:lang w:val="kk-KZ"/>
        </w:rPr>
        <w:t>нных исходных данных выполнена укрупн</w:t>
      </w:r>
      <w:r>
        <w:rPr>
          <w:bCs/>
          <w:sz w:val="28"/>
          <w:szCs w:val="28"/>
          <w:lang w:val="kk-KZ"/>
        </w:rPr>
        <w:t>е</w:t>
      </w:r>
      <w:r w:rsidRPr="005A0082">
        <w:rPr>
          <w:bCs/>
          <w:sz w:val="28"/>
          <w:szCs w:val="28"/>
          <w:lang w:val="kk-KZ"/>
        </w:rPr>
        <w:t>нная оценка ресурсо</w:t>
      </w:r>
      <w:r>
        <w:rPr>
          <w:bCs/>
          <w:sz w:val="28"/>
          <w:szCs w:val="28"/>
          <w:lang w:val="kk-KZ"/>
        </w:rPr>
        <w:t>е</w:t>
      </w:r>
      <w:r w:rsidRPr="005A0082">
        <w:rPr>
          <w:bCs/>
          <w:sz w:val="28"/>
          <w:szCs w:val="28"/>
          <w:lang w:val="kk-KZ"/>
        </w:rPr>
        <w:t>мкости процесса. Установлено, что суммарная ресурсо</w:t>
      </w:r>
      <w:r>
        <w:rPr>
          <w:bCs/>
          <w:sz w:val="28"/>
          <w:szCs w:val="28"/>
          <w:lang w:val="kk-KZ"/>
        </w:rPr>
        <w:t>е</w:t>
      </w:r>
      <w:r w:rsidRPr="005A0082">
        <w:rPr>
          <w:bCs/>
          <w:sz w:val="28"/>
          <w:szCs w:val="28"/>
          <w:lang w:val="kk-KZ"/>
        </w:rPr>
        <w:t>мкость составляет ориентировочно 1</w:t>
      </w:r>
      <w:r w:rsidR="00BD12D5">
        <w:rPr>
          <w:bCs/>
          <w:sz w:val="28"/>
          <w:szCs w:val="28"/>
          <w:lang w:val="kk-KZ"/>
        </w:rPr>
        <w:t>2</w:t>
      </w:r>
      <w:r w:rsidRPr="005A0082">
        <w:rPr>
          <w:bCs/>
          <w:sz w:val="28"/>
          <w:szCs w:val="28"/>
          <w:lang w:val="kk-KZ"/>
        </w:rPr>
        <w:t>00-1</w:t>
      </w:r>
      <w:r w:rsidR="00BD12D5">
        <w:rPr>
          <w:bCs/>
          <w:sz w:val="28"/>
          <w:szCs w:val="28"/>
          <w:lang w:val="kk-KZ"/>
        </w:rPr>
        <w:t>3</w:t>
      </w:r>
      <w:r w:rsidRPr="005A0082">
        <w:rPr>
          <w:bCs/>
          <w:sz w:val="28"/>
          <w:szCs w:val="28"/>
          <w:lang w:val="kk-KZ"/>
        </w:rPr>
        <w:t>00 тг/м² в зависимости от соотношения компонентов. При увеличении доли грубой шерсти наблюдается снижение затрат на сырь</w:t>
      </w:r>
      <w:r>
        <w:rPr>
          <w:bCs/>
          <w:sz w:val="28"/>
          <w:szCs w:val="28"/>
          <w:lang w:val="kk-KZ"/>
        </w:rPr>
        <w:t>е</w:t>
      </w:r>
      <w:r w:rsidRPr="005A0082">
        <w:rPr>
          <w:bCs/>
          <w:sz w:val="28"/>
          <w:szCs w:val="28"/>
          <w:lang w:val="kk-KZ"/>
        </w:rPr>
        <w:t xml:space="preserve">, поэтому состав материала может варьироваться в зависимости от требуемого соотношения. </w:t>
      </w:r>
    </w:p>
    <w:p w14:paraId="1FEE3D9E" w14:textId="77777777" w:rsidR="001B60E5" w:rsidRPr="005A0082" w:rsidRDefault="001B60E5" w:rsidP="001B60E5">
      <w:pPr>
        <w:widowControl w:val="0"/>
        <w:ind w:firstLine="709"/>
        <w:jc w:val="both"/>
        <w:rPr>
          <w:bCs/>
          <w:sz w:val="28"/>
          <w:szCs w:val="28"/>
          <w:lang w:val="kk-KZ"/>
        </w:rPr>
      </w:pPr>
      <w:r w:rsidRPr="005A0082">
        <w:rPr>
          <w:bCs/>
          <w:sz w:val="28"/>
          <w:szCs w:val="28"/>
          <w:lang w:val="kk-KZ"/>
        </w:rPr>
        <w:t>Технология ориентирована на получение базового материала, который при необходимости может быть модифицирован посредством дополнительной обработки. Это позволяет варьировать свойства материала и расширять области его применения без существенного изменения технологической схемы.</w:t>
      </w:r>
    </w:p>
    <w:p w14:paraId="11BEABF8" w14:textId="77777777" w:rsidR="001B60E5" w:rsidRPr="005A0082" w:rsidRDefault="001B60E5" w:rsidP="001B60E5">
      <w:pPr>
        <w:widowControl w:val="0"/>
        <w:ind w:firstLine="709"/>
        <w:jc w:val="both"/>
        <w:rPr>
          <w:bCs/>
          <w:sz w:val="28"/>
          <w:szCs w:val="28"/>
          <w:lang w:val="kk-KZ"/>
        </w:rPr>
      </w:pPr>
      <w:r w:rsidRPr="005A0082">
        <w:rPr>
          <w:bCs/>
          <w:sz w:val="28"/>
          <w:szCs w:val="28"/>
          <w:lang w:val="kk-KZ"/>
        </w:rPr>
        <w:t>Полученные значения ресурсо</w:t>
      </w:r>
      <w:r>
        <w:rPr>
          <w:bCs/>
          <w:sz w:val="28"/>
          <w:szCs w:val="28"/>
          <w:lang w:val="kk-KZ"/>
        </w:rPr>
        <w:t>е</w:t>
      </w:r>
      <w:r w:rsidRPr="005A0082">
        <w:rPr>
          <w:bCs/>
          <w:sz w:val="28"/>
          <w:szCs w:val="28"/>
          <w:lang w:val="kk-KZ"/>
        </w:rPr>
        <w:t>мкости находятся на уровне традиционных теплоизоляционных материалов. При этом сравнение носит обобщ</w:t>
      </w:r>
      <w:r>
        <w:rPr>
          <w:bCs/>
          <w:sz w:val="28"/>
          <w:szCs w:val="28"/>
          <w:lang w:val="kk-KZ"/>
        </w:rPr>
        <w:t>е</w:t>
      </w:r>
      <w:r w:rsidRPr="005A0082">
        <w:rPr>
          <w:bCs/>
          <w:sz w:val="28"/>
          <w:szCs w:val="28"/>
          <w:lang w:val="kk-KZ"/>
        </w:rPr>
        <w:t>нный характер, поскольку стоимость теплоизоляционных материалов существенно варьируется в зависимости от вида, плотности и области применения.</w:t>
      </w:r>
    </w:p>
    <w:p w14:paraId="2D7F6201" w14:textId="3A3AC777" w:rsidR="001B60E5" w:rsidRDefault="001B60E5" w:rsidP="001B60E5">
      <w:pPr>
        <w:widowControl w:val="0"/>
        <w:ind w:firstLine="709"/>
        <w:jc w:val="both"/>
        <w:rPr>
          <w:b/>
          <w:bCs/>
          <w:sz w:val="28"/>
          <w:szCs w:val="28"/>
          <w:lang w:val="kk-KZ"/>
        </w:rPr>
      </w:pPr>
      <w:r w:rsidRPr="005A0082">
        <w:rPr>
          <w:bCs/>
          <w:sz w:val="28"/>
          <w:szCs w:val="28"/>
          <w:lang w:val="kk-KZ"/>
        </w:rPr>
        <w:t xml:space="preserve">Использование местного маловостребованного сырья и стандартного оборудования обеспечивает экономическую целесообразность технологии, а </w:t>
      </w:r>
      <w:r w:rsidRPr="005A0082">
        <w:rPr>
          <w:bCs/>
          <w:sz w:val="28"/>
          <w:szCs w:val="28"/>
          <w:lang w:val="kk-KZ"/>
        </w:rPr>
        <w:lastRenderedPageBreak/>
        <w:t>возможность варьирования состава материала позволяет адаптировать его свойства в зависимости от требований.</w:t>
      </w:r>
    </w:p>
    <w:p w14:paraId="300ECA36" w14:textId="77777777" w:rsidR="001B60E5" w:rsidRPr="001B60E5" w:rsidRDefault="001B60E5" w:rsidP="00E73D91">
      <w:pPr>
        <w:tabs>
          <w:tab w:val="left" w:pos="1134"/>
        </w:tabs>
        <w:ind w:firstLine="709"/>
        <w:jc w:val="both"/>
        <w:rPr>
          <w:color w:val="000000" w:themeColor="text1"/>
          <w:sz w:val="28"/>
          <w:szCs w:val="28"/>
          <w:lang w:val="kk-KZ"/>
        </w:rPr>
      </w:pPr>
    </w:p>
    <w:p w14:paraId="6F4095E3" w14:textId="3D67FB1A" w:rsidR="00832771" w:rsidRDefault="00832771" w:rsidP="00E73D91">
      <w:pPr>
        <w:tabs>
          <w:tab w:val="left" w:pos="1134"/>
        </w:tabs>
        <w:ind w:firstLine="709"/>
        <w:jc w:val="both"/>
        <w:rPr>
          <w:b/>
          <w:color w:val="000000" w:themeColor="text1"/>
          <w:sz w:val="28"/>
          <w:szCs w:val="28"/>
        </w:rPr>
      </w:pPr>
      <w:r w:rsidRPr="00832771">
        <w:rPr>
          <w:b/>
          <w:color w:val="000000" w:themeColor="text1"/>
          <w:sz w:val="28"/>
          <w:szCs w:val="28"/>
        </w:rPr>
        <w:t xml:space="preserve">Выводы по главе </w:t>
      </w:r>
      <w:r w:rsidR="00DD3E5C">
        <w:rPr>
          <w:b/>
          <w:color w:val="000000" w:themeColor="text1"/>
          <w:sz w:val="28"/>
          <w:szCs w:val="28"/>
        </w:rPr>
        <w:t>4</w:t>
      </w:r>
    </w:p>
    <w:p w14:paraId="5918F028" w14:textId="77777777" w:rsidR="003C1709" w:rsidRDefault="003C1709" w:rsidP="00E73D91">
      <w:pPr>
        <w:tabs>
          <w:tab w:val="left" w:pos="1134"/>
        </w:tabs>
        <w:ind w:firstLine="709"/>
        <w:jc w:val="both"/>
        <w:rPr>
          <w:b/>
          <w:color w:val="000000" w:themeColor="text1"/>
          <w:sz w:val="28"/>
          <w:szCs w:val="28"/>
        </w:rPr>
      </w:pPr>
    </w:p>
    <w:p w14:paraId="7B915BC9" w14:textId="3B012178" w:rsidR="00353449" w:rsidRPr="00353449" w:rsidRDefault="00353449" w:rsidP="00353449">
      <w:pPr>
        <w:tabs>
          <w:tab w:val="left" w:pos="993"/>
        </w:tabs>
        <w:ind w:firstLine="709"/>
        <w:jc w:val="both"/>
        <w:rPr>
          <w:color w:val="000000" w:themeColor="text1"/>
          <w:sz w:val="28"/>
          <w:szCs w:val="28"/>
        </w:rPr>
      </w:pPr>
      <w:r w:rsidRPr="002123E6">
        <w:rPr>
          <w:color w:val="000000" w:themeColor="text1"/>
          <w:sz w:val="28"/>
          <w:szCs w:val="28"/>
        </w:rPr>
        <w:t>1</w:t>
      </w:r>
      <w:r w:rsidR="000B615F">
        <w:rPr>
          <w:color w:val="000000" w:themeColor="text1"/>
          <w:sz w:val="28"/>
          <w:szCs w:val="28"/>
        </w:rPr>
        <w:t>.</w:t>
      </w:r>
      <w:r w:rsidRPr="002123E6">
        <w:rPr>
          <w:color w:val="000000" w:themeColor="text1"/>
          <w:sz w:val="28"/>
          <w:szCs w:val="28"/>
        </w:rPr>
        <w:tab/>
      </w:r>
      <w:r w:rsidRPr="00353449">
        <w:rPr>
          <w:color w:val="000000" w:themeColor="text1"/>
          <w:sz w:val="28"/>
          <w:szCs w:val="28"/>
        </w:rPr>
        <w:t>Проведена комплексная оценка влияния содержания грубой овечьей шерсти, частоты иглопробивания и количества сло</w:t>
      </w:r>
      <w:r w:rsidR="00172024">
        <w:rPr>
          <w:color w:val="000000" w:themeColor="text1"/>
          <w:sz w:val="28"/>
          <w:szCs w:val="28"/>
        </w:rPr>
        <w:t>е</w:t>
      </w:r>
      <w:r w:rsidRPr="00353449">
        <w:rPr>
          <w:color w:val="000000" w:themeColor="text1"/>
          <w:sz w:val="28"/>
          <w:szCs w:val="28"/>
        </w:rPr>
        <w:t>в на теплоудерживающие свойства сформированных нетканых материалов. Для количественной оценки применялось математическое моделирование на основе полного факторного эксперимента с использованием метода отклика поверхности (RSM).</w:t>
      </w:r>
      <w:r>
        <w:rPr>
          <w:color w:val="000000" w:themeColor="text1"/>
          <w:sz w:val="28"/>
          <w:szCs w:val="28"/>
        </w:rPr>
        <w:t xml:space="preserve"> </w:t>
      </w:r>
      <w:r w:rsidRPr="00353449">
        <w:rPr>
          <w:color w:val="000000" w:themeColor="text1"/>
          <w:sz w:val="28"/>
          <w:szCs w:val="28"/>
        </w:rPr>
        <w:t>На основании экспериментальных данных разработана полиномиальная регрессионная модель, описывающая зависимость коэффициента теплоудержания от исследуемых факторов. Модель признана адекватной и статистически значимой на основе дисперсионного анализа (ANOVA) и анализа остаточной дисперсии.</w:t>
      </w:r>
    </w:p>
    <w:p w14:paraId="1C3B805A" w14:textId="356DDE0C" w:rsidR="00353449" w:rsidRPr="00353449" w:rsidRDefault="00353449" w:rsidP="00353449">
      <w:pPr>
        <w:tabs>
          <w:tab w:val="left" w:pos="993"/>
        </w:tabs>
        <w:ind w:firstLine="709"/>
        <w:jc w:val="both"/>
        <w:rPr>
          <w:color w:val="000000" w:themeColor="text1"/>
          <w:sz w:val="28"/>
          <w:szCs w:val="28"/>
        </w:rPr>
      </w:pPr>
      <w:r>
        <w:rPr>
          <w:color w:val="000000" w:themeColor="text1"/>
          <w:sz w:val="28"/>
          <w:szCs w:val="28"/>
        </w:rPr>
        <w:t>2</w:t>
      </w:r>
      <w:r w:rsidR="000B615F">
        <w:rPr>
          <w:color w:val="000000" w:themeColor="text1"/>
          <w:sz w:val="28"/>
          <w:szCs w:val="28"/>
        </w:rPr>
        <w:t>.</w:t>
      </w:r>
      <w:r>
        <w:rPr>
          <w:color w:val="000000" w:themeColor="text1"/>
          <w:sz w:val="28"/>
          <w:szCs w:val="28"/>
        </w:rPr>
        <w:tab/>
      </w:r>
      <w:r w:rsidRPr="00353449">
        <w:rPr>
          <w:color w:val="000000" w:themeColor="text1"/>
          <w:sz w:val="28"/>
          <w:szCs w:val="28"/>
        </w:rPr>
        <w:t>Анализ показал, что все основные факторы (содержание грубой шерсти, частота иглопробивания и количество сло</w:t>
      </w:r>
      <w:r w:rsidR="00172024">
        <w:rPr>
          <w:color w:val="000000" w:themeColor="text1"/>
          <w:sz w:val="28"/>
          <w:szCs w:val="28"/>
        </w:rPr>
        <w:t>е</w:t>
      </w:r>
      <w:r w:rsidRPr="00353449">
        <w:rPr>
          <w:color w:val="000000" w:themeColor="text1"/>
          <w:sz w:val="28"/>
          <w:szCs w:val="28"/>
        </w:rPr>
        <w:t xml:space="preserve">в) оказывают статистически значимое влияние на теплоудержание (P </w:t>
      </w:r>
      <w:proofErr w:type="gramStart"/>
      <w:r w:rsidRPr="00353449">
        <w:rPr>
          <w:color w:val="000000" w:themeColor="text1"/>
          <w:sz w:val="28"/>
          <w:szCs w:val="28"/>
        </w:rPr>
        <w:t>&lt; 0,001</w:t>
      </w:r>
      <w:proofErr w:type="gramEnd"/>
      <w:r w:rsidRPr="00353449">
        <w:rPr>
          <w:color w:val="000000" w:themeColor="text1"/>
          <w:sz w:val="28"/>
          <w:szCs w:val="28"/>
        </w:rPr>
        <w:t>), при этом количество сло</w:t>
      </w:r>
      <w:r w:rsidR="00172024">
        <w:rPr>
          <w:color w:val="000000" w:themeColor="text1"/>
          <w:sz w:val="28"/>
          <w:szCs w:val="28"/>
        </w:rPr>
        <w:t>е</w:t>
      </w:r>
      <w:r w:rsidRPr="00353449">
        <w:rPr>
          <w:color w:val="000000" w:themeColor="text1"/>
          <w:sz w:val="28"/>
          <w:szCs w:val="28"/>
        </w:rPr>
        <w:t>в является доминирующим фактором, обеспечивая наиболее существенный рост теплоизоляционных характеристик за сч</w:t>
      </w:r>
      <w:r w:rsidR="00172024">
        <w:rPr>
          <w:color w:val="000000" w:themeColor="text1"/>
          <w:sz w:val="28"/>
          <w:szCs w:val="28"/>
        </w:rPr>
        <w:t>е</w:t>
      </w:r>
      <w:r w:rsidRPr="00353449">
        <w:rPr>
          <w:color w:val="000000" w:themeColor="text1"/>
          <w:sz w:val="28"/>
          <w:szCs w:val="28"/>
        </w:rPr>
        <w:t>т увеличения толщины материала и снижения конвективного переноса тепла.</w:t>
      </w:r>
    </w:p>
    <w:p w14:paraId="6FAEF0FD" w14:textId="52EC49F3" w:rsidR="00353449" w:rsidRPr="00353449" w:rsidRDefault="00353449" w:rsidP="00353449">
      <w:pPr>
        <w:tabs>
          <w:tab w:val="left" w:pos="993"/>
        </w:tabs>
        <w:ind w:firstLine="709"/>
        <w:jc w:val="both"/>
        <w:rPr>
          <w:color w:val="000000" w:themeColor="text1"/>
          <w:sz w:val="28"/>
          <w:szCs w:val="28"/>
        </w:rPr>
      </w:pPr>
      <w:r>
        <w:rPr>
          <w:color w:val="000000" w:themeColor="text1"/>
          <w:sz w:val="28"/>
          <w:szCs w:val="28"/>
        </w:rPr>
        <w:t>3</w:t>
      </w:r>
      <w:r w:rsidR="000B615F">
        <w:rPr>
          <w:color w:val="000000" w:themeColor="text1"/>
          <w:sz w:val="28"/>
          <w:szCs w:val="28"/>
        </w:rPr>
        <w:t>.</w:t>
      </w:r>
      <w:r>
        <w:rPr>
          <w:color w:val="000000" w:themeColor="text1"/>
          <w:sz w:val="28"/>
          <w:szCs w:val="28"/>
        </w:rPr>
        <w:tab/>
      </w:r>
      <w:r w:rsidRPr="00353449">
        <w:rPr>
          <w:color w:val="000000" w:themeColor="text1"/>
          <w:sz w:val="28"/>
          <w:szCs w:val="28"/>
        </w:rPr>
        <w:t>Частота иглопробивания оказывает дополнительное положительное влияние, формируя более плотную и равномерную волокнистую структуру, ограничивающую движение воздуха внутри полотна. Влияние содержания грубой шерсти менее выражено и проявляется преимущественно через сочетание с другими факторами, что подтверждает сложный характер формирования теплоизоляционных свойств материала.</w:t>
      </w:r>
    </w:p>
    <w:p w14:paraId="71A30A0B" w14:textId="4DDDD614" w:rsidR="00353449" w:rsidRDefault="00353449" w:rsidP="00353449">
      <w:pPr>
        <w:tabs>
          <w:tab w:val="left" w:pos="993"/>
        </w:tabs>
        <w:ind w:firstLine="709"/>
        <w:jc w:val="both"/>
        <w:rPr>
          <w:color w:val="000000" w:themeColor="text1"/>
          <w:sz w:val="28"/>
          <w:szCs w:val="28"/>
        </w:rPr>
      </w:pPr>
      <w:r>
        <w:rPr>
          <w:color w:val="000000" w:themeColor="text1"/>
          <w:sz w:val="28"/>
          <w:szCs w:val="28"/>
        </w:rPr>
        <w:t>4</w:t>
      </w:r>
      <w:r w:rsidR="000B615F">
        <w:rPr>
          <w:color w:val="000000" w:themeColor="text1"/>
          <w:sz w:val="28"/>
          <w:szCs w:val="28"/>
        </w:rPr>
        <w:t>.</w:t>
      </w:r>
      <w:r>
        <w:rPr>
          <w:color w:val="000000" w:themeColor="text1"/>
          <w:sz w:val="28"/>
          <w:szCs w:val="28"/>
        </w:rPr>
        <w:tab/>
      </w:r>
      <w:r w:rsidRPr="00353449">
        <w:rPr>
          <w:color w:val="000000" w:themeColor="text1"/>
          <w:sz w:val="28"/>
          <w:szCs w:val="28"/>
        </w:rPr>
        <w:t>Выявлены значимые коэффициенты взаимодействия между частотой иглопробивания и количеством сло</w:t>
      </w:r>
      <w:r w:rsidR="00172024">
        <w:rPr>
          <w:color w:val="000000" w:themeColor="text1"/>
          <w:sz w:val="28"/>
          <w:szCs w:val="28"/>
        </w:rPr>
        <w:t>е</w:t>
      </w:r>
      <w:r w:rsidRPr="00353449">
        <w:rPr>
          <w:color w:val="000000" w:themeColor="text1"/>
          <w:sz w:val="28"/>
          <w:szCs w:val="28"/>
        </w:rPr>
        <w:t>в, а также трехфакторное взаимодействие всех исследуемых факторов, что указывает на необходимость учета совокупного влияния технологических параметров при оптимизации процесса формирования нетканого материала.</w:t>
      </w:r>
    </w:p>
    <w:p w14:paraId="4E07F09E" w14:textId="73717A14" w:rsidR="00353449" w:rsidRDefault="00353449" w:rsidP="00353449">
      <w:pPr>
        <w:tabs>
          <w:tab w:val="left" w:pos="993"/>
        </w:tabs>
        <w:ind w:firstLine="709"/>
        <w:jc w:val="both"/>
        <w:rPr>
          <w:sz w:val="28"/>
          <w:szCs w:val="28"/>
        </w:rPr>
      </w:pPr>
      <w:r>
        <w:rPr>
          <w:color w:val="000000" w:themeColor="text1"/>
          <w:sz w:val="28"/>
          <w:szCs w:val="28"/>
        </w:rPr>
        <w:t>5</w:t>
      </w:r>
      <w:r w:rsidR="000B615F">
        <w:rPr>
          <w:color w:val="000000" w:themeColor="text1"/>
          <w:sz w:val="28"/>
          <w:szCs w:val="28"/>
        </w:rPr>
        <w:t>.</w:t>
      </w:r>
      <w:r>
        <w:rPr>
          <w:color w:val="000000" w:themeColor="text1"/>
          <w:sz w:val="28"/>
          <w:szCs w:val="28"/>
        </w:rPr>
        <w:tab/>
        <w:t>С</w:t>
      </w:r>
      <w:r w:rsidRPr="00353449">
        <w:rPr>
          <w:color w:val="000000" w:themeColor="text1"/>
          <w:sz w:val="28"/>
          <w:szCs w:val="28"/>
        </w:rPr>
        <w:t>труктура материала, определяемая количеством сло</w:t>
      </w:r>
      <w:r w:rsidR="00172024">
        <w:rPr>
          <w:color w:val="000000" w:themeColor="text1"/>
          <w:sz w:val="28"/>
          <w:szCs w:val="28"/>
        </w:rPr>
        <w:t>е</w:t>
      </w:r>
      <w:r w:rsidRPr="00353449">
        <w:rPr>
          <w:color w:val="000000" w:themeColor="text1"/>
          <w:sz w:val="28"/>
          <w:szCs w:val="28"/>
        </w:rPr>
        <w:t>в и плотностью иглопробивания, является ключевым фактором формирования теплоудерживающих свойств нетканых шерстяных материалов, тогда как содержание грубой шерсти играет второстепенную, но комплексно учитываемую роль.</w:t>
      </w:r>
      <w:r w:rsidR="00A55143">
        <w:rPr>
          <w:color w:val="000000" w:themeColor="text1"/>
          <w:sz w:val="28"/>
          <w:szCs w:val="28"/>
        </w:rPr>
        <w:t xml:space="preserve"> </w:t>
      </w:r>
      <w:r w:rsidR="0072468A" w:rsidRPr="0072468A">
        <w:rPr>
          <w:color w:val="000000" w:themeColor="text1"/>
          <w:sz w:val="28"/>
          <w:szCs w:val="28"/>
        </w:rPr>
        <w:t>Это связано с тем, что в исследованных образцах использовалась грубая и полугрубая шерсть овец, характеризующаяся близким химико‑физическим составом</w:t>
      </w:r>
      <w:r w:rsidR="00A55143" w:rsidRPr="0072468A">
        <w:rPr>
          <w:sz w:val="28"/>
          <w:szCs w:val="28"/>
        </w:rPr>
        <w:t>.</w:t>
      </w:r>
    </w:p>
    <w:p w14:paraId="08571CBD" w14:textId="464F7D83" w:rsidR="004A623D" w:rsidRDefault="0001781E" w:rsidP="0001781E">
      <w:pPr>
        <w:tabs>
          <w:tab w:val="left" w:pos="993"/>
        </w:tabs>
        <w:ind w:firstLine="709"/>
        <w:jc w:val="both"/>
        <w:rPr>
          <w:i/>
          <w:sz w:val="28"/>
          <w:lang w:val="kk-KZ"/>
        </w:rPr>
      </w:pPr>
      <w:r>
        <w:rPr>
          <w:color w:val="000000" w:themeColor="text1"/>
          <w:sz w:val="28"/>
          <w:szCs w:val="28"/>
        </w:rPr>
        <w:t>6.</w:t>
      </w:r>
      <w:r>
        <w:rPr>
          <w:color w:val="000000" w:themeColor="text1"/>
          <w:sz w:val="28"/>
          <w:szCs w:val="28"/>
        </w:rPr>
        <w:tab/>
        <w:t>Согласно укрупненной технико-экономической оценке технологии у</w:t>
      </w:r>
      <w:r w:rsidRPr="0001781E">
        <w:rPr>
          <w:color w:val="000000" w:themeColor="text1"/>
          <w:sz w:val="28"/>
          <w:szCs w:val="28"/>
        </w:rPr>
        <w:t xml:space="preserve">становлено, что </w:t>
      </w:r>
      <w:r>
        <w:rPr>
          <w:color w:val="000000" w:themeColor="text1"/>
          <w:sz w:val="28"/>
          <w:szCs w:val="28"/>
        </w:rPr>
        <w:t>ресурсоемкость процесса составляет 1</w:t>
      </w:r>
      <w:r w:rsidR="00023B82" w:rsidRPr="00023B82">
        <w:rPr>
          <w:color w:val="000000" w:themeColor="text1"/>
          <w:sz w:val="28"/>
          <w:szCs w:val="28"/>
        </w:rPr>
        <w:t>2</w:t>
      </w:r>
      <w:r>
        <w:rPr>
          <w:color w:val="000000" w:themeColor="text1"/>
          <w:sz w:val="28"/>
          <w:szCs w:val="28"/>
        </w:rPr>
        <w:t>00-1</w:t>
      </w:r>
      <w:r w:rsidR="00023B82" w:rsidRPr="00655858">
        <w:rPr>
          <w:color w:val="000000" w:themeColor="text1"/>
          <w:sz w:val="28"/>
          <w:szCs w:val="28"/>
        </w:rPr>
        <w:t>3</w:t>
      </w:r>
      <w:r>
        <w:rPr>
          <w:color w:val="000000" w:themeColor="text1"/>
          <w:sz w:val="28"/>
          <w:szCs w:val="28"/>
        </w:rPr>
        <w:t>00 тг/</w:t>
      </w:r>
      <w:r w:rsidRPr="0001781E">
        <w:rPr>
          <w:color w:val="000000" w:themeColor="text1"/>
          <w:sz w:val="28"/>
          <w:szCs w:val="28"/>
        </w:rPr>
        <w:t>м</w:t>
      </w:r>
      <w:r>
        <w:rPr>
          <w:color w:val="000000" w:themeColor="text1"/>
          <w:sz w:val="28"/>
          <w:szCs w:val="28"/>
          <w:vertAlign w:val="superscript"/>
        </w:rPr>
        <w:t>2</w:t>
      </w:r>
      <w:r>
        <w:rPr>
          <w:color w:val="000000" w:themeColor="text1"/>
          <w:sz w:val="28"/>
          <w:szCs w:val="28"/>
        </w:rPr>
        <w:t xml:space="preserve"> и </w:t>
      </w:r>
      <w:r w:rsidR="00D653D3">
        <w:rPr>
          <w:color w:val="000000" w:themeColor="text1"/>
          <w:sz w:val="28"/>
          <w:szCs w:val="28"/>
        </w:rPr>
        <w:t>варьируется</w:t>
      </w:r>
      <w:r w:rsidR="00DE0117">
        <w:rPr>
          <w:color w:val="000000" w:themeColor="text1"/>
          <w:sz w:val="28"/>
          <w:szCs w:val="28"/>
        </w:rPr>
        <w:t xml:space="preserve"> в зависимости от</w:t>
      </w:r>
      <w:r>
        <w:rPr>
          <w:color w:val="000000" w:themeColor="text1"/>
          <w:sz w:val="28"/>
          <w:szCs w:val="28"/>
        </w:rPr>
        <w:t xml:space="preserve"> состава </w:t>
      </w:r>
      <w:r w:rsidR="00D11A1B">
        <w:rPr>
          <w:color w:val="000000" w:themeColor="text1"/>
          <w:sz w:val="28"/>
          <w:szCs w:val="28"/>
        </w:rPr>
        <w:t>сырьевой смеси</w:t>
      </w:r>
      <w:r>
        <w:rPr>
          <w:color w:val="000000" w:themeColor="text1"/>
          <w:sz w:val="28"/>
          <w:szCs w:val="28"/>
        </w:rPr>
        <w:t>. Технологичес</w:t>
      </w:r>
      <w:r w:rsidR="00D11A1B">
        <w:rPr>
          <w:color w:val="000000" w:themeColor="text1"/>
          <w:sz w:val="28"/>
          <w:szCs w:val="28"/>
        </w:rPr>
        <w:t>к</w:t>
      </w:r>
      <w:r>
        <w:rPr>
          <w:color w:val="000000" w:themeColor="text1"/>
          <w:sz w:val="28"/>
          <w:szCs w:val="28"/>
        </w:rPr>
        <w:t xml:space="preserve">ий </w:t>
      </w:r>
      <w:r w:rsidR="00D11A1B">
        <w:rPr>
          <w:color w:val="000000" w:themeColor="text1"/>
          <w:sz w:val="28"/>
          <w:szCs w:val="28"/>
        </w:rPr>
        <w:t>процесс</w:t>
      </w:r>
      <w:r>
        <w:rPr>
          <w:color w:val="000000" w:themeColor="text1"/>
          <w:sz w:val="28"/>
          <w:szCs w:val="28"/>
        </w:rPr>
        <w:t xml:space="preserve"> </w:t>
      </w:r>
      <w:r w:rsidRPr="0001781E">
        <w:rPr>
          <w:color w:val="000000" w:themeColor="text1"/>
          <w:sz w:val="28"/>
          <w:szCs w:val="28"/>
        </w:rPr>
        <w:t>характеризуется экономической целесообразностью.</w:t>
      </w:r>
      <w:r w:rsidR="004A623D">
        <w:rPr>
          <w:i/>
          <w:sz w:val="28"/>
          <w:lang w:val="kk-KZ"/>
        </w:rPr>
        <w:br w:type="page"/>
      </w:r>
    </w:p>
    <w:p w14:paraId="2E043CA5" w14:textId="143BC1DC" w:rsidR="00797E77" w:rsidRPr="00606E22" w:rsidRDefault="00590525" w:rsidP="005E744F">
      <w:pPr>
        <w:widowControl w:val="0"/>
        <w:jc w:val="center"/>
        <w:rPr>
          <w:b/>
          <w:bCs/>
          <w:sz w:val="28"/>
          <w:szCs w:val="28"/>
          <w:lang w:val="kk-KZ"/>
        </w:rPr>
      </w:pPr>
      <w:r>
        <w:rPr>
          <w:b/>
          <w:bCs/>
          <w:sz w:val="28"/>
          <w:szCs w:val="28"/>
          <w:lang w:val="kk-KZ"/>
        </w:rPr>
        <w:lastRenderedPageBreak/>
        <w:t>ЗАКЛЮЧЕНИЕ</w:t>
      </w:r>
    </w:p>
    <w:p w14:paraId="2A4EF85F" w14:textId="1672BDD3" w:rsidR="00AE3002" w:rsidRDefault="00AE3002" w:rsidP="005E744F">
      <w:pPr>
        <w:widowControl w:val="0"/>
        <w:jc w:val="center"/>
        <w:rPr>
          <w:b/>
          <w:bCs/>
          <w:sz w:val="28"/>
          <w:szCs w:val="28"/>
          <w:lang w:val="kk-KZ"/>
        </w:rPr>
      </w:pPr>
    </w:p>
    <w:p w14:paraId="0BE14807" w14:textId="3BB02472" w:rsidR="001C6ECA" w:rsidRDefault="001C6ECA" w:rsidP="002716BB">
      <w:pPr>
        <w:widowControl w:val="0"/>
        <w:ind w:firstLine="709"/>
        <w:jc w:val="both"/>
        <w:rPr>
          <w:bCs/>
          <w:sz w:val="28"/>
          <w:szCs w:val="28"/>
          <w:lang w:val="kk-KZ"/>
        </w:rPr>
      </w:pPr>
      <w:r w:rsidRPr="001C6ECA">
        <w:rPr>
          <w:bCs/>
          <w:sz w:val="28"/>
          <w:szCs w:val="28"/>
          <w:lang w:val="kk-KZ"/>
        </w:rPr>
        <w:t>В диссертационной работе выполнено исследование по разработке и экспериментальному обоснованию технологических режимов получения экологичных многослойных нетканых материалов на основе грубой и полугрубой шерсти овец для теплоизоляционных целей</w:t>
      </w:r>
      <w:r w:rsidR="002144C2">
        <w:rPr>
          <w:bCs/>
          <w:sz w:val="28"/>
          <w:szCs w:val="28"/>
          <w:lang w:val="kk-KZ"/>
        </w:rPr>
        <w:t xml:space="preserve">, а также по выявлению закономерностей изменения структуры нетканых материалов </w:t>
      </w:r>
      <w:r w:rsidRPr="001C6ECA">
        <w:rPr>
          <w:bCs/>
          <w:sz w:val="28"/>
          <w:szCs w:val="28"/>
          <w:lang w:val="kk-KZ"/>
        </w:rPr>
        <w:t>и ключевых свойств в зависимости от технологических параметров.</w:t>
      </w:r>
    </w:p>
    <w:p w14:paraId="6F72FD55" w14:textId="31B2378C" w:rsidR="005534E6" w:rsidRDefault="005534E6" w:rsidP="002716BB">
      <w:pPr>
        <w:widowControl w:val="0"/>
        <w:ind w:firstLine="709"/>
        <w:jc w:val="both"/>
        <w:rPr>
          <w:bCs/>
          <w:sz w:val="28"/>
          <w:szCs w:val="28"/>
          <w:lang w:val="kk-KZ"/>
        </w:rPr>
      </w:pPr>
      <w:r w:rsidRPr="005534E6">
        <w:rPr>
          <w:bCs/>
          <w:sz w:val="28"/>
          <w:szCs w:val="28"/>
          <w:lang w:val="kk-KZ"/>
        </w:rPr>
        <w:t>На основании провед</w:t>
      </w:r>
      <w:r w:rsidR="00172024">
        <w:rPr>
          <w:bCs/>
          <w:sz w:val="28"/>
          <w:szCs w:val="28"/>
          <w:lang w:val="kk-KZ"/>
        </w:rPr>
        <w:t>е</w:t>
      </w:r>
      <w:r w:rsidRPr="005534E6">
        <w:rPr>
          <w:bCs/>
          <w:sz w:val="28"/>
          <w:szCs w:val="28"/>
          <w:lang w:val="kk-KZ"/>
        </w:rPr>
        <w:t>нных исследований сформулированы следующие основные выводы</w:t>
      </w:r>
      <w:r>
        <w:rPr>
          <w:bCs/>
          <w:sz w:val="28"/>
          <w:szCs w:val="28"/>
          <w:lang w:val="kk-KZ"/>
        </w:rPr>
        <w:t>:</w:t>
      </w:r>
    </w:p>
    <w:p w14:paraId="39E7BB36" w14:textId="18C0C8BB" w:rsidR="00922B1F" w:rsidRDefault="005534E6" w:rsidP="00EF1690">
      <w:pPr>
        <w:widowControl w:val="0"/>
        <w:tabs>
          <w:tab w:val="left" w:pos="1134"/>
        </w:tabs>
        <w:ind w:firstLine="709"/>
        <w:jc w:val="both"/>
        <w:rPr>
          <w:bCs/>
          <w:sz w:val="28"/>
          <w:szCs w:val="28"/>
          <w:lang w:val="kk-KZ"/>
        </w:rPr>
      </w:pPr>
      <w:r>
        <w:rPr>
          <w:bCs/>
          <w:sz w:val="28"/>
          <w:szCs w:val="28"/>
          <w:lang w:val="kk-KZ"/>
        </w:rPr>
        <w:t>1</w:t>
      </w:r>
      <w:r w:rsidR="00EF1690">
        <w:rPr>
          <w:bCs/>
          <w:sz w:val="28"/>
          <w:szCs w:val="28"/>
          <w:lang w:val="kk-KZ"/>
        </w:rPr>
        <w:t>.</w:t>
      </w:r>
      <w:r>
        <w:rPr>
          <w:bCs/>
          <w:sz w:val="28"/>
          <w:szCs w:val="28"/>
          <w:lang w:val="kk-KZ"/>
        </w:rPr>
        <w:tab/>
      </w:r>
      <w:r w:rsidR="00922B1F" w:rsidRPr="00922B1F">
        <w:rPr>
          <w:bCs/>
          <w:sz w:val="28"/>
          <w:szCs w:val="28"/>
          <w:lang w:val="kk-KZ"/>
        </w:rPr>
        <w:t>Проведен системный анализ методов изготовления многослойных нетканых материалов и свойств шерсти, выявлены ключевые факторы, влияющие на теплоизоляционные</w:t>
      </w:r>
      <w:r w:rsidR="007C21F4">
        <w:rPr>
          <w:bCs/>
          <w:sz w:val="28"/>
          <w:szCs w:val="28"/>
          <w:lang w:val="kk-KZ"/>
        </w:rPr>
        <w:t xml:space="preserve"> </w:t>
      </w:r>
      <w:r w:rsidR="00922B1F" w:rsidRPr="00922B1F">
        <w:rPr>
          <w:bCs/>
          <w:sz w:val="28"/>
          <w:szCs w:val="28"/>
          <w:lang w:val="kk-KZ"/>
        </w:rPr>
        <w:t>характеристики</w:t>
      </w:r>
      <w:r w:rsidR="00017B10">
        <w:rPr>
          <w:bCs/>
          <w:sz w:val="28"/>
          <w:szCs w:val="28"/>
          <w:lang w:val="kk-KZ"/>
        </w:rPr>
        <w:t xml:space="preserve"> изоляционных материалов</w:t>
      </w:r>
      <w:r w:rsidR="00922B1F" w:rsidRPr="00922B1F">
        <w:rPr>
          <w:bCs/>
          <w:sz w:val="28"/>
          <w:szCs w:val="28"/>
          <w:lang w:val="kk-KZ"/>
        </w:rPr>
        <w:t>. Разработана программа экспериментальных исследований с применением методов планирования эксперимента.</w:t>
      </w:r>
      <w:r w:rsidR="007C21F4">
        <w:rPr>
          <w:bCs/>
          <w:sz w:val="28"/>
          <w:szCs w:val="28"/>
          <w:lang w:val="kk-KZ"/>
        </w:rPr>
        <w:t xml:space="preserve"> В качестве факторов выбраны </w:t>
      </w:r>
      <w:r w:rsidR="00017B10" w:rsidRPr="00017B10">
        <w:rPr>
          <w:bCs/>
          <w:sz w:val="28"/>
          <w:szCs w:val="28"/>
          <w:lang w:val="kk-KZ"/>
        </w:rPr>
        <w:t>содержание грубой шерсти, частота иглопробивания и количество слоев</w:t>
      </w:r>
      <w:r w:rsidR="007C21F4">
        <w:rPr>
          <w:bCs/>
          <w:sz w:val="28"/>
          <w:szCs w:val="28"/>
          <w:lang w:val="kk-KZ"/>
        </w:rPr>
        <w:t>.</w:t>
      </w:r>
      <w:r w:rsidR="00865888" w:rsidRPr="00865888">
        <w:rPr>
          <w:bCs/>
          <w:sz w:val="28"/>
          <w:szCs w:val="28"/>
          <w:lang w:val="kk-KZ"/>
        </w:rPr>
        <w:t xml:space="preserve"> </w:t>
      </w:r>
    </w:p>
    <w:p w14:paraId="41FB4364" w14:textId="36E178A3" w:rsidR="007C21F4" w:rsidRDefault="007C21F4" w:rsidP="00EF1690">
      <w:pPr>
        <w:widowControl w:val="0"/>
        <w:tabs>
          <w:tab w:val="left" w:pos="1134"/>
        </w:tabs>
        <w:ind w:firstLine="709"/>
        <w:jc w:val="both"/>
        <w:rPr>
          <w:color w:val="000000" w:themeColor="text1"/>
          <w:sz w:val="28"/>
          <w:szCs w:val="28"/>
        </w:rPr>
      </w:pPr>
      <w:r>
        <w:rPr>
          <w:bCs/>
          <w:sz w:val="28"/>
          <w:szCs w:val="28"/>
          <w:lang w:val="kk-KZ"/>
        </w:rPr>
        <w:t>2</w:t>
      </w:r>
      <w:r w:rsidR="00EF1690">
        <w:rPr>
          <w:bCs/>
          <w:sz w:val="28"/>
          <w:szCs w:val="28"/>
          <w:lang w:val="kk-KZ"/>
        </w:rPr>
        <w:t>.</w:t>
      </w:r>
      <w:r>
        <w:rPr>
          <w:bCs/>
          <w:sz w:val="28"/>
          <w:szCs w:val="28"/>
          <w:lang w:val="kk-KZ"/>
        </w:rPr>
        <w:tab/>
      </w:r>
      <w:r w:rsidR="00E60E82">
        <w:rPr>
          <w:bCs/>
          <w:sz w:val="28"/>
          <w:szCs w:val="28"/>
          <w:lang w:val="kk-KZ"/>
        </w:rPr>
        <w:t xml:space="preserve">Изготовлены </w:t>
      </w:r>
      <w:r w:rsidR="00EF4D64">
        <w:rPr>
          <w:bCs/>
          <w:sz w:val="28"/>
          <w:szCs w:val="28"/>
          <w:lang w:val="kk-KZ"/>
        </w:rPr>
        <w:t xml:space="preserve">многослойные иглопробивные нетканые материалы на основе грубой и полугрубой шерсти в производственных условиях. </w:t>
      </w:r>
      <w:r w:rsidR="00316EB9">
        <w:rPr>
          <w:bCs/>
          <w:sz w:val="28"/>
          <w:szCs w:val="28"/>
          <w:lang w:val="kk-KZ"/>
        </w:rPr>
        <w:t>Экспериментально изучено влияние выбранных факторов на свойства материалов.</w:t>
      </w:r>
      <w:r w:rsidR="00CA296A">
        <w:rPr>
          <w:bCs/>
          <w:sz w:val="28"/>
          <w:szCs w:val="28"/>
          <w:lang w:val="kk-KZ"/>
        </w:rPr>
        <w:t xml:space="preserve"> </w:t>
      </w:r>
      <w:r w:rsidR="00CA296A" w:rsidRPr="00CA296A">
        <w:rPr>
          <w:bCs/>
          <w:sz w:val="28"/>
          <w:szCs w:val="28"/>
          <w:lang w:val="kk-KZ"/>
        </w:rPr>
        <w:t>В экспериментах варьировалось число слоев (2</w:t>
      </w:r>
      <w:r w:rsidR="00CA296A">
        <w:rPr>
          <w:bCs/>
          <w:sz w:val="28"/>
          <w:szCs w:val="28"/>
          <w:lang w:val="kk-KZ"/>
        </w:rPr>
        <w:t>-</w:t>
      </w:r>
      <w:r w:rsidR="00CA296A" w:rsidRPr="00CA296A">
        <w:rPr>
          <w:bCs/>
          <w:sz w:val="28"/>
          <w:szCs w:val="28"/>
          <w:lang w:val="kk-KZ"/>
        </w:rPr>
        <w:t>4), частота прокалывания (500</w:t>
      </w:r>
      <w:r w:rsidR="00CA296A">
        <w:rPr>
          <w:bCs/>
          <w:sz w:val="28"/>
          <w:szCs w:val="28"/>
          <w:lang w:val="kk-KZ"/>
        </w:rPr>
        <w:t>-</w:t>
      </w:r>
      <w:r w:rsidR="00CA296A" w:rsidRPr="00CA296A">
        <w:rPr>
          <w:bCs/>
          <w:sz w:val="28"/>
          <w:szCs w:val="28"/>
          <w:lang w:val="kk-KZ"/>
        </w:rPr>
        <w:t>600 уд/мин) и соотношение грубой и полугрубой шерсти (40</w:t>
      </w:r>
      <w:r w:rsidR="00CA296A">
        <w:rPr>
          <w:bCs/>
          <w:sz w:val="28"/>
          <w:szCs w:val="28"/>
          <w:lang w:val="kk-KZ"/>
        </w:rPr>
        <w:t>-</w:t>
      </w:r>
      <w:r w:rsidR="00CA296A" w:rsidRPr="00CA296A">
        <w:rPr>
          <w:bCs/>
          <w:sz w:val="28"/>
          <w:szCs w:val="28"/>
          <w:lang w:val="kk-KZ"/>
        </w:rPr>
        <w:t>60% грубой)</w:t>
      </w:r>
      <w:r w:rsidR="00CA296A">
        <w:rPr>
          <w:bCs/>
          <w:sz w:val="28"/>
          <w:szCs w:val="28"/>
          <w:lang w:val="kk-KZ"/>
        </w:rPr>
        <w:t>.</w:t>
      </w:r>
    </w:p>
    <w:p w14:paraId="066D1289" w14:textId="02DDE2BB" w:rsidR="00F7791F" w:rsidRPr="00EA18AC" w:rsidRDefault="001169B2" w:rsidP="00EF1690">
      <w:pPr>
        <w:tabs>
          <w:tab w:val="left" w:pos="1134"/>
        </w:tabs>
        <w:ind w:firstLine="709"/>
        <w:jc w:val="both"/>
        <w:rPr>
          <w:sz w:val="28"/>
          <w:szCs w:val="28"/>
        </w:rPr>
      </w:pPr>
      <w:r>
        <w:rPr>
          <w:bCs/>
          <w:sz w:val="28"/>
          <w:szCs w:val="28"/>
          <w:lang w:val="kk-KZ"/>
        </w:rPr>
        <w:t>3</w:t>
      </w:r>
      <w:r w:rsidR="00EF1690">
        <w:rPr>
          <w:bCs/>
          <w:sz w:val="28"/>
          <w:szCs w:val="28"/>
          <w:lang w:val="kk-KZ"/>
        </w:rPr>
        <w:t>.</w:t>
      </w:r>
      <w:r>
        <w:rPr>
          <w:bCs/>
          <w:sz w:val="28"/>
          <w:szCs w:val="28"/>
          <w:lang w:val="kk-KZ"/>
        </w:rPr>
        <w:tab/>
      </w:r>
      <w:r w:rsidR="00EF4D64">
        <w:rPr>
          <w:bCs/>
          <w:sz w:val="28"/>
          <w:szCs w:val="28"/>
          <w:lang w:val="kk-KZ"/>
        </w:rPr>
        <w:t xml:space="preserve">Установлено статистически значимое влияние количества слоев на </w:t>
      </w:r>
      <w:r w:rsidR="00E66D16">
        <w:rPr>
          <w:bCs/>
          <w:sz w:val="28"/>
          <w:szCs w:val="28"/>
          <w:lang w:val="kk-KZ"/>
        </w:rPr>
        <w:t xml:space="preserve">прочность и воздухопроницаемость материалов. </w:t>
      </w:r>
      <w:r w:rsidR="00D61D94" w:rsidRPr="00D61D94">
        <w:rPr>
          <w:bCs/>
          <w:sz w:val="28"/>
          <w:szCs w:val="28"/>
          <w:lang w:val="kk-KZ"/>
        </w:rPr>
        <w:t xml:space="preserve">Увеличение числа слоев </w:t>
      </w:r>
      <w:r w:rsidR="00EA18AC">
        <w:rPr>
          <w:bCs/>
          <w:sz w:val="28"/>
          <w:szCs w:val="28"/>
          <w:lang w:val="kk-KZ"/>
        </w:rPr>
        <w:t xml:space="preserve">с 2 до 4 </w:t>
      </w:r>
      <w:r w:rsidR="00D61D94" w:rsidRPr="00D61D94">
        <w:rPr>
          <w:bCs/>
          <w:sz w:val="28"/>
          <w:szCs w:val="28"/>
          <w:lang w:val="kk-KZ"/>
        </w:rPr>
        <w:t>приводи</w:t>
      </w:r>
      <w:r w:rsidR="00EA18AC">
        <w:rPr>
          <w:bCs/>
          <w:sz w:val="28"/>
          <w:szCs w:val="28"/>
          <w:lang w:val="kk-KZ"/>
        </w:rPr>
        <w:t>ло</w:t>
      </w:r>
      <w:r w:rsidR="00D61D94" w:rsidRPr="00D61D94">
        <w:rPr>
          <w:bCs/>
          <w:sz w:val="28"/>
          <w:szCs w:val="28"/>
          <w:lang w:val="kk-KZ"/>
        </w:rPr>
        <w:t xml:space="preserve"> к росту толщины</w:t>
      </w:r>
      <w:r w:rsidR="00EA18AC">
        <w:rPr>
          <w:bCs/>
          <w:sz w:val="28"/>
          <w:szCs w:val="28"/>
          <w:lang w:val="kk-KZ"/>
        </w:rPr>
        <w:t xml:space="preserve"> материала с </w:t>
      </w:r>
      <w:r w:rsidR="00EA18AC" w:rsidRPr="00EA18AC">
        <w:rPr>
          <w:bCs/>
          <w:sz w:val="28"/>
          <w:szCs w:val="28"/>
          <w:lang w:val="kk-KZ"/>
        </w:rPr>
        <w:t>5,</w:t>
      </w:r>
      <w:r w:rsidR="00786D2B">
        <w:rPr>
          <w:bCs/>
          <w:sz w:val="28"/>
          <w:szCs w:val="28"/>
          <w:lang w:val="kk-KZ"/>
        </w:rPr>
        <w:t>3</w:t>
      </w:r>
      <w:r w:rsidR="004E21A1">
        <w:rPr>
          <w:bCs/>
          <w:sz w:val="28"/>
          <w:szCs w:val="28"/>
          <w:lang w:val="kk-KZ"/>
        </w:rPr>
        <w:t>8</w:t>
      </w:r>
      <w:r w:rsidR="00EA18AC">
        <w:rPr>
          <w:bCs/>
          <w:sz w:val="28"/>
          <w:szCs w:val="28"/>
          <w:lang w:val="kk-KZ"/>
        </w:rPr>
        <w:t xml:space="preserve"> </w:t>
      </w:r>
      <w:r w:rsidR="00EA18AC" w:rsidRPr="00EA18AC">
        <w:rPr>
          <w:bCs/>
          <w:sz w:val="28"/>
          <w:szCs w:val="28"/>
          <w:lang w:val="kk-KZ"/>
        </w:rPr>
        <w:t>мм до 9,</w:t>
      </w:r>
      <w:r w:rsidR="004E21A1">
        <w:rPr>
          <w:bCs/>
          <w:sz w:val="28"/>
          <w:szCs w:val="28"/>
          <w:lang w:val="kk-KZ"/>
        </w:rPr>
        <w:t>9</w:t>
      </w:r>
      <w:r w:rsidR="00EA18AC" w:rsidRPr="00EA18AC">
        <w:rPr>
          <w:bCs/>
          <w:sz w:val="28"/>
          <w:szCs w:val="28"/>
          <w:lang w:val="kk-KZ"/>
        </w:rPr>
        <w:t>8</w:t>
      </w:r>
      <w:r w:rsidR="00EA18AC">
        <w:rPr>
          <w:bCs/>
          <w:sz w:val="28"/>
          <w:szCs w:val="28"/>
          <w:lang w:val="kk-KZ"/>
        </w:rPr>
        <w:t xml:space="preserve"> </w:t>
      </w:r>
      <w:r w:rsidR="00EA18AC" w:rsidRPr="00EA18AC">
        <w:rPr>
          <w:bCs/>
          <w:sz w:val="28"/>
          <w:szCs w:val="28"/>
          <w:lang w:val="kk-KZ"/>
        </w:rPr>
        <w:t xml:space="preserve">мм, поверхностной плотности с </w:t>
      </w:r>
      <w:r w:rsidR="004E21A1">
        <w:rPr>
          <w:bCs/>
          <w:sz w:val="28"/>
          <w:szCs w:val="28"/>
          <w:lang w:val="kk-KZ"/>
        </w:rPr>
        <w:t>658,5</w:t>
      </w:r>
      <w:r w:rsidR="00EA18AC">
        <w:rPr>
          <w:bCs/>
          <w:sz w:val="28"/>
          <w:szCs w:val="28"/>
          <w:lang w:val="kk-KZ"/>
        </w:rPr>
        <w:t xml:space="preserve"> </w:t>
      </w:r>
      <w:r w:rsidR="00EA18AC" w:rsidRPr="00EA18AC">
        <w:rPr>
          <w:bCs/>
          <w:sz w:val="28"/>
          <w:szCs w:val="28"/>
          <w:lang w:val="kk-KZ"/>
        </w:rPr>
        <w:t>г/м</w:t>
      </w:r>
      <w:r w:rsidR="00EA18AC">
        <w:rPr>
          <w:bCs/>
          <w:sz w:val="28"/>
          <w:szCs w:val="28"/>
          <w:vertAlign w:val="superscript"/>
          <w:lang w:val="kk-KZ"/>
        </w:rPr>
        <w:t>2</w:t>
      </w:r>
      <w:r w:rsidR="00EA18AC" w:rsidRPr="00EA18AC">
        <w:rPr>
          <w:bCs/>
          <w:sz w:val="28"/>
          <w:szCs w:val="28"/>
          <w:lang w:val="kk-KZ"/>
        </w:rPr>
        <w:t xml:space="preserve"> до </w:t>
      </w:r>
      <w:r w:rsidR="004E21A1">
        <w:rPr>
          <w:bCs/>
          <w:sz w:val="28"/>
          <w:szCs w:val="28"/>
          <w:lang w:val="kk-KZ"/>
        </w:rPr>
        <w:t>1518,8</w:t>
      </w:r>
      <w:r w:rsidR="00EA18AC">
        <w:rPr>
          <w:bCs/>
          <w:sz w:val="28"/>
          <w:szCs w:val="28"/>
          <w:lang w:val="kk-KZ"/>
        </w:rPr>
        <w:t xml:space="preserve"> </w:t>
      </w:r>
      <w:r w:rsidR="00EA18AC" w:rsidRPr="00EA18AC">
        <w:rPr>
          <w:bCs/>
          <w:sz w:val="28"/>
          <w:szCs w:val="28"/>
          <w:lang w:val="kk-KZ"/>
        </w:rPr>
        <w:t>г/м</w:t>
      </w:r>
      <w:r w:rsidR="00EA18AC">
        <w:rPr>
          <w:bCs/>
          <w:sz w:val="28"/>
          <w:szCs w:val="28"/>
          <w:vertAlign w:val="superscript"/>
          <w:lang w:val="kk-KZ"/>
        </w:rPr>
        <w:t>2</w:t>
      </w:r>
      <w:r w:rsidR="00EA18AC" w:rsidRPr="00EA18AC">
        <w:rPr>
          <w:bCs/>
          <w:sz w:val="28"/>
          <w:szCs w:val="28"/>
          <w:lang w:val="kk-KZ"/>
        </w:rPr>
        <w:t xml:space="preserve"> и разрывной нагрузки с </w:t>
      </w:r>
      <w:r w:rsidR="004E21A1">
        <w:rPr>
          <w:bCs/>
          <w:sz w:val="28"/>
          <w:szCs w:val="28"/>
          <w:lang w:val="kk-KZ"/>
        </w:rPr>
        <w:t>104</w:t>
      </w:r>
      <w:r w:rsidR="00EA18AC">
        <w:rPr>
          <w:bCs/>
          <w:sz w:val="28"/>
          <w:szCs w:val="28"/>
          <w:lang w:val="kk-KZ"/>
        </w:rPr>
        <w:t xml:space="preserve"> </w:t>
      </w:r>
      <w:r w:rsidR="00EA18AC" w:rsidRPr="00EA18AC">
        <w:rPr>
          <w:bCs/>
          <w:sz w:val="28"/>
          <w:szCs w:val="28"/>
          <w:lang w:val="kk-KZ"/>
        </w:rPr>
        <w:t xml:space="preserve">Н до </w:t>
      </w:r>
      <w:r w:rsidR="004E21A1">
        <w:rPr>
          <w:bCs/>
          <w:sz w:val="28"/>
          <w:szCs w:val="28"/>
          <w:lang w:val="kk-KZ"/>
        </w:rPr>
        <w:t>481</w:t>
      </w:r>
      <w:r w:rsidR="00EA18AC">
        <w:rPr>
          <w:bCs/>
          <w:sz w:val="28"/>
          <w:szCs w:val="28"/>
          <w:lang w:val="kk-KZ"/>
        </w:rPr>
        <w:t xml:space="preserve"> </w:t>
      </w:r>
      <w:r w:rsidR="00EA18AC" w:rsidRPr="00EA18AC">
        <w:rPr>
          <w:bCs/>
          <w:sz w:val="28"/>
          <w:szCs w:val="28"/>
          <w:lang w:val="kk-KZ"/>
        </w:rPr>
        <w:t xml:space="preserve">Н, а также к снижению воздухопроницаемости с </w:t>
      </w:r>
      <w:r w:rsidR="004E21A1">
        <w:rPr>
          <w:color w:val="000000" w:themeColor="text1"/>
          <w:sz w:val="28"/>
          <w:szCs w:val="28"/>
        </w:rPr>
        <w:t xml:space="preserve">2113,6 </w:t>
      </w:r>
      <w:r w:rsidR="004E21A1">
        <w:rPr>
          <w:sz w:val="28"/>
          <w:szCs w:val="28"/>
        </w:rPr>
        <w:t>дм</w:t>
      </w:r>
      <w:r w:rsidR="004E21A1">
        <w:rPr>
          <w:sz w:val="28"/>
          <w:szCs w:val="28"/>
          <w:vertAlign w:val="superscript"/>
        </w:rPr>
        <w:t>3</w:t>
      </w:r>
      <w:r w:rsidR="004E21A1">
        <w:rPr>
          <w:sz w:val="28"/>
          <w:szCs w:val="28"/>
        </w:rPr>
        <w:t>/(м</w:t>
      </w:r>
      <w:r w:rsidR="004E21A1">
        <w:rPr>
          <w:sz w:val="28"/>
          <w:szCs w:val="28"/>
          <w:vertAlign w:val="superscript"/>
        </w:rPr>
        <w:t>2</w:t>
      </w:r>
      <w:r w:rsidR="004E21A1">
        <w:rPr>
          <w:sz w:val="28"/>
          <w:szCs w:val="28"/>
        </w:rPr>
        <w:t>с)</w:t>
      </w:r>
      <w:r w:rsidR="00EA18AC" w:rsidRPr="00EA18AC">
        <w:rPr>
          <w:bCs/>
          <w:sz w:val="28"/>
          <w:szCs w:val="28"/>
          <w:lang w:val="kk-KZ"/>
        </w:rPr>
        <w:t xml:space="preserve"> до </w:t>
      </w:r>
      <w:r w:rsidR="004E21A1">
        <w:rPr>
          <w:color w:val="000000" w:themeColor="text1"/>
          <w:sz w:val="28"/>
          <w:szCs w:val="28"/>
        </w:rPr>
        <w:t xml:space="preserve">819,8 </w:t>
      </w:r>
      <w:r w:rsidR="004E21A1">
        <w:rPr>
          <w:sz w:val="28"/>
          <w:szCs w:val="28"/>
        </w:rPr>
        <w:t>дм</w:t>
      </w:r>
      <w:r w:rsidR="004E21A1">
        <w:rPr>
          <w:sz w:val="28"/>
          <w:szCs w:val="28"/>
          <w:vertAlign w:val="superscript"/>
        </w:rPr>
        <w:t>3</w:t>
      </w:r>
      <w:r w:rsidR="004E21A1">
        <w:rPr>
          <w:sz w:val="28"/>
          <w:szCs w:val="28"/>
        </w:rPr>
        <w:t>/(м</w:t>
      </w:r>
      <w:r w:rsidR="004E21A1">
        <w:rPr>
          <w:sz w:val="28"/>
          <w:szCs w:val="28"/>
          <w:vertAlign w:val="superscript"/>
        </w:rPr>
        <w:t>2</w:t>
      </w:r>
      <w:r w:rsidR="004E21A1">
        <w:rPr>
          <w:sz w:val="28"/>
          <w:szCs w:val="28"/>
        </w:rPr>
        <w:t>с)</w:t>
      </w:r>
      <w:r w:rsidR="004E21A1">
        <w:rPr>
          <w:color w:val="000000" w:themeColor="text1"/>
          <w:sz w:val="28"/>
          <w:szCs w:val="28"/>
        </w:rPr>
        <w:t>,</w:t>
      </w:r>
      <w:r w:rsidR="00EA18AC" w:rsidRPr="00EA18AC">
        <w:rPr>
          <w:bCs/>
          <w:sz w:val="28"/>
          <w:szCs w:val="28"/>
          <w:lang w:val="kk-KZ"/>
        </w:rPr>
        <w:t xml:space="preserve"> что объясняется повышением плотности и связности волокнистого полотна.</w:t>
      </w:r>
      <w:r w:rsidR="00EA18AC">
        <w:rPr>
          <w:bCs/>
          <w:sz w:val="28"/>
          <w:szCs w:val="28"/>
          <w:lang w:val="kk-KZ"/>
        </w:rPr>
        <w:t xml:space="preserve"> </w:t>
      </w:r>
      <w:r w:rsidR="00F7791F" w:rsidRPr="00F7791F">
        <w:rPr>
          <w:color w:val="000000" w:themeColor="text1"/>
          <w:sz w:val="28"/>
          <w:szCs w:val="28"/>
        </w:rPr>
        <w:t>Определено второстепенное влияние содержания грубой и полугрубой шерсти и частоты иглопробивания на прочностные свойства</w:t>
      </w:r>
      <w:r w:rsidR="00F7791F">
        <w:rPr>
          <w:color w:val="000000" w:themeColor="text1"/>
          <w:sz w:val="28"/>
          <w:szCs w:val="28"/>
        </w:rPr>
        <w:t xml:space="preserve"> и воздухопроницаемость</w:t>
      </w:r>
      <w:r w:rsidR="00F7791F" w:rsidRPr="00F7791F">
        <w:rPr>
          <w:color w:val="000000" w:themeColor="text1"/>
          <w:sz w:val="28"/>
          <w:szCs w:val="28"/>
        </w:rPr>
        <w:t>, статистически значим</w:t>
      </w:r>
      <w:r w:rsidR="00F7791F">
        <w:rPr>
          <w:color w:val="000000" w:themeColor="text1"/>
          <w:sz w:val="28"/>
          <w:szCs w:val="28"/>
        </w:rPr>
        <w:t>ого</w:t>
      </w:r>
      <w:r w:rsidR="00F7791F" w:rsidRPr="00F7791F">
        <w:rPr>
          <w:color w:val="000000" w:themeColor="text1"/>
          <w:sz w:val="28"/>
          <w:szCs w:val="28"/>
        </w:rPr>
        <w:t xml:space="preserve"> </w:t>
      </w:r>
      <w:r w:rsidR="00F7791F">
        <w:rPr>
          <w:color w:val="000000" w:themeColor="text1"/>
          <w:sz w:val="28"/>
          <w:szCs w:val="28"/>
        </w:rPr>
        <w:t>эффекта</w:t>
      </w:r>
      <w:r w:rsidR="00F7791F" w:rsidRPr="00F7791F">
        <w:rPr>
          <w:color w:val="000000" w:themeColor="text1"/>
          <w:sz w:val="28"/>
          <w:szCs w:val="28"/>
        </w:rPr>
        <w:t xml:space="preserve"> </w:t>
      </w:r>
      <w:r w:rsidR="00F7791F" w:rsidRPr="00675267">
        <w:rPr>
          <w:color w:val="000000" w:themeColor="text1"/>
          <w:sz w:val="28"/>
          <w:szCs w:val="28"/>
        </w:rPr>
        <w:t xml:space="preserve">в рассматриваемых пределах </w:t>
      </w:r>
      <w:r w:rsidR="00F7791F" w:rsidRPr="00F7791F">
        <w:rPr>
          <w:color w:val="000000" w:themeColor="text1"/>
          <w:sz w:val="28"/>
          <w:szCs w:val="28"/>
        </w:rPr>
        <w:t>не выявлено.</w:t>
      </w:r>
      <w:r w:rsidR="00B20973">
        <w:rPr>
          <w:color w:val="000000" w:themeColor="text1"/>
          <w:sz w:val="28"/>
          <w:szCs w:val="28"/>
        </w:rPr>
        <w:t xml:space="preserve"> </w:t>
      </w:r>
    </w:p>
    <w:p w14:paraId="0FD08AC2" w14:textId="0AD39971" w:rsidR="00983BF1" w:rsidRDefault="00F7791F" w:rsidP="00EF1690">
      <w:pPr>
        <w:widowControl w:val="0"/>
        <w:tabs>
          <w:tab w:val="left" w:pos="1134"/>
        </w:tabs>
        <w:ind w:firstLine="709"/>
        <w:jc w:val="both"/>
        <w:rPr>
          <w:color w:val="000000" w:themeColor="text1"/>
          <w:sz w:val="28"/>
          <w:szCs w:val="28"/>
        </w:rPr>
      </w:pPr>
      <w:r>
        <w:rPr>
          <w:color w:val="000000" w:themeColor="text1"/>
          <w:sz w:val="28"/>
          <w:szCs w:val="28"/>
        </w:rPr>
        <w:t>4</w:t>
      </w:r>
      <w:r w:rsidR="00EF1690">
        <w:rPr>
          <w:color w:val="000000" w:themeColor="text1"/>
          <w:sz w:val="28"/>
          <w:szCs w:val="28"/>
        </w:rPr>
        <w:t>.</w:t>
      </w:r>
      <w:r>
        <w:rPr>
          <w:color w:val="000000" w:themeColor="text1"/>
          <w:sz w:val="28"/>
          <w:szCs w:val="28"/>
        </w:rPr>
        <w:tab/>
      </w:r>
      <w:r w:rsidRPr="00F7791F">
        <w:rPr>
          <w:color w:val="000000" w:themeColor="text1"/>
          <w:sz w:val="28"/>
          <w:szCs w:val="28"/>
        </w:rPr>
        <w:t xml:space="preserve">Проведена оценка теплоудерживающих свойств материалов с использованием метода отклика поверхности (RSM). </w:t>
      </w:r>
      <w:r w:rsidR="00F75259" w:rsidRPr="00F75259">
        <w:rPr>
          <w:color w:val="000000" w:themeColor="text1"/>
          <w:sz w:val="28"/>
          <w:szCs w:val="28"/>
        </w:rPr>
        <w:t>Установлено, что наибольший вклад в теплоизоляцию вносит количество слоев</w:t>
      </w:r>
      <w:r w:rsidR="00983BF1">
        <w:rPr>
          <w:color w:val="000000" w:themeColor="text1"/>
          <w:sz w:val="28"/>
          <w:szCs w:val="28"/>
        </w:rPr>
        <w:t>, которое приводит к значительному росту теплоудержания при любом исследуемом составе волокнистой смеси</w:t>
      </w:r>
      <w:r w:rsidR="00F75259" w:rsidRPr="00F75259">
        <w:rPr>
          <w:color w:val="000000" w:themeColor="text1"/>
          <w:sz w:val="28"/>
          <w:szCs w:val="28"/>
        </w:rPr>
        <w:t xml:space="preserve">: </w:t>
      </w:r>
      <w:r w:rsidR="00983BF1">
        <w:rPr>
          <w:color w:val="000000" w:themeColor="text1"/>
          <w:sz w:val="28"/>
          <w:szCs w:val="28"/>
        </w:rPr>
        <w:t>увеличение количества сло</w:t>
      </w:r>
      <w:r w:rsidR="00172024">
        <w:rPr>
          <w:color w:val="000000" w:themeColor="text1"/>
          <w:sz w:val="28"/>
          <w:szCs w:val="28"/>
        </w:rPr>
        <w:t>е</w:t>
      </w:r>
      <w:r w:rsidR="00983BF1">
        <w:rPr>
          <w:color w:val="000000" w:themeColor="text1"/>
          <w:sz w:val="28"/>
          <w:szCs w:val="28"/>
        </w:rPr>
        <w:t xml:space="preserve">в с 2 до 4 приводит к росту коэффициента теплоудержания на 44,5% для образцов с содержанием грубой шерсти 40% и на 33,6% для образцов с содержанием грубой шерсти 60%. </w:t>
      </w:r>
      <w:r w:rsidR="008832CF" w:rsidRPr="00F75259">
        <w:rPr>
          <w:color w:val="000000" w:themeColor="text1"/>
          <w:sz w:val="28"/>
          <w:szCs w:val="28"/>
        </w:rPr>
        <w:t>Частота иглопробивания оказывает дополнительное положительное влияние</w:t>
      </w:r>
      <w:r w:rsidR="008832CF">
        <w:rPr>
          <w:color w:val="000000" w:themeColor="text1"/>
          <w:sz w:val="28"/>
          <w:szCs w:val="28"/>
        </w:rPr>
        <w:t xml:space="preserve">. </w:t>
      </w:r>
      <w:r w:rsidR="008832CF" w:rsidRPr="008832CF">
        <w:rPr>
          <w:color w:val="000000" w:themeColor="text1"/>
          <w:sz w:val="28"/>
          <w:szCs w:val="28"/>
        </w:rPr>
        <w:t xml:space="preserve">Это связано с увеличением толщины материала и формированием более плотной волокнистой структуры, что снижает конвективный перенос тепла внутри </w:t>
      </w:r>
      <w:r w:rsidR="008832CF" w:rsidRPr="00F75259">
        <w:rPr>
          <w:color w:val="000000" w:themeColor="text1"/>
          <w:sz w:val="28"/>
          <w:szCs w:val="28"/>
        </w:rPr>
        <w:t>волокнистой структуры</w:t>
      </w:r>
      <w:r w:rsidR="008832CF" w:rsidRPr="008832CF">
        <w:rPr>
          <w:color w:val="000000" w:themeColor="text1"/>
          <w:sz w:val="28"/>
          <w:szCs w:val="28"/>
        </w:rPr>
        <w:t>.</w:t>
      </w:r>
      <w:r w:rsidR="00320F79" w:rsidRPr="00320F79">
        <w:t xml:space="preserve"> </w:t>
      </w:r>
      <w:r w:rsidR="00320F79" w:rsidRPr="00320F79">
        <w:rPr>
          <w:color w:val="000000" w:themeColor="text1"/>
          <w:sz w:val="28"/>
          <w:szCs w:val="28"/>
        </w:rPr>
        <w:t>Влияние соотношения грубой и полугрубой шерсти проявля</w:t>
      </w:r>
      <w:r w:rsidR="00AE0496">
        <w:rPr>
          <w:color w:val="000000" w:themeColor="text1"/>
          <w:sz w:val="28"/>
          <w:szCs w:val="28"/>
        </w:rPr>
        <w:t>лось</w:t>
      </w:r>
      <w:r w:rsidR="00320F79" w:rsidRPr="00320F79">
        <w:rPr>
          <w:color w:val="000000" w:themeColor="text1"/>
          <w:sz w:val="28"/>
          <w:szCs w:val="28"/>
        </w:rPr>
        <w:t xml:space="preserve"> преимущественно в сочетании с другими параметрами и не явля</w:t>
      </w:r>
      <w:r w:rsidR="000D59E5">
        <w:rPr>
          <w:color w:val="000000" w:themeColor="text1"/>
          <w:sz w:val="28"/>
          <w:szCs w:val="28"/>
        </w:rPr>
        <w:t>лось</w:t>
      </w:r>
      <w:r w:rsidR="00320F79" w:rsidRPr="00320F79">
        <w:rPr>
          <w:color w:val="000000" w:themeColor="text1"/>
          <w:sz w:val="28"/>
          <w:szCs w:val="28"/>
        </w:rPr>
        <w:t xml:space="preserve"> статистически значимым самостоятельно, что объясняется близким </w:t>
      </w:r>
      <w:r w:rsidR="00320F79" w:rsidRPr="00320F79">
        <w:rPr>
          <w:color w:val="000000" w:themeColor="text1"/>
          <w:sz w:val="28"/>
          <w:szCs w:val="28"/>
        </w:rPr>
        <w:lastRenderedPageBreak/>
        <w:t>химико-физическим составом используемых волокон.</w:t>
      </w:r>
    </w:p>
    <w:p w14:paraId="42DC64EA" w14:textId="30A24983" w:rsidR="00EF4D64" w:rsidRDefault="00895C03" w:rsidP="00EF1690">
      <w:pPr>
        <w:widowControl w:val="0"/>
        <w:tabs>
          <w:tab w:val="left" w:pos="1134"/>
        </w:tabs>
        <w:ind w:firstLine="709"/>
        <w:jc w:val="both"/>
        <w:rPr>
          <w:bCs/>
          <w:sz w:val="28"/>
          <w:szCs w:val="28"/>
          <w:lang w:val="kk-KZ"/>
        </w:rPr>
      </w:pPr>
      <w:r>
        <w:rPr>
          <w:bCs/>
          <w:sz w:val="28"/>
          <w:szCs w:val="28"/>
        </w:rPr>
        <w:t>5</w:t>
      </w:r>
      <w:r w:rsidR="00EF1690">
        <w:rPr>
          <w:bCs/>
          <w:sz w:val="28"/>
          <w:szCs w:val="28"/>
        </w:rPr>
        <w:t>.</w:t>
      </w:r>
      <w:r>
        <w:rPr>
          <w:bCs/>
          <w:sz w:val="28"/>
          <w:szCs w:val="28"/>
        </w:rPr>
        <w:tab/>
      </w:r>
      <w:r w:rsidR="00F7791F" w:rsidRPr="00F7791F">
        <w:rPr>
          <w:bCs/>
          <w:sz w:val="28"/>
          <w:szCs w:val="28"/>
          <w:lang w:val="kk-KZ"/>
        </w:rPr>
        <w:t>Разработана полиномиальная регрессионная модель зависимости коэффициента теплоудержания от содержания грубой шерсти, частоты иглопробивания и числа слоев, которая прошла проверку на адекватность и статистическую значимость (ANOVA). Модель позволяет прогнозировать теплоизоляционные свойства материала в заданном диапазоне технологических параметров.</w:t>
      </w:r>
    </w:p>
    <w:p w14:paraId="4B5019DE" w14:textId="5CEAF7D0" w:rsidR="00316EB9" w:rsidRDefault="00895C03" w:rsidP="00EF1690">
      <w:pPr>
        <w:widowControl w:val="0"/>
        <w:tabs>
          <w:tab w:val="left" w:pos="1134"/>
        </w:tabs>
        <w:ind w:firstLine="709"/>
        <w:jc w:val="both"/>
        <w:rPr>
          <w:color w:val="000000" w:themeColor="text1"/>
          <w:sz w:val="28"/>
          <w:szCs w:val="28"/>
        </w:rPr>
      </w:pPr>
      <w:r>
        <w:rPr>
          <w:bCs/>
          <w:sz w:val="28"/>
          <w:szCs w:val="28"/>
          <w:lang w:val="kk-KZ"/>
        </w:rPr>
        <w:t>6</w:t>
      </w:r>
      <w:r w:rsidR="00EF1690">
        <w:rPr>
          <w:bCs/>
          <w:sz w:val="28"/>
          <w:szCs w:val="28"/>
          <w:lang w:val="kk-KZ"/>
        </w:rPr>
        <w:t>.</w:t>
      </w:r>
      <w:r>
        <w:rPr>
          <w:bCs/>
          <w:sz w:val="28"/>
          <w:szCs w:val="28"/>
          <w:lang w:val="kk-KZ"/>
        </w:rPr>
        <w:tab/>
      </w:r>
      <w:r w:rsidR="00F50BA6" w:rsidRPr="00F50BA6">
        <w:rPr>
          <w:bCs/>
          <w:sz w:val="28"/>
          <w:szCs w:val="28"/>
          <w:lang w:val="kk-KZ"/>
        </w:rPr>
        <w:t>Разработаны научно обоснованные рекомендации по технологическим режимам изготовления экологичных многослойных нетканых теплоизоляционных материалов на основе грубой и полугрубой шерсти казахстанских курдючных овец. Рекомендации основаны на экспериментально выявленных закономерностях влияния числа слоев, частоты иглопробивания и соотношения шерсти на теплоудержание, прочность и воздухопроницаемость</w:t>
      </w:r>
      <w:r w:rsidR="00F50BA6">
        <w:rPr>
          <w:bCs/>
          <w:sz w:val="28"/>
          <w:szCs w:val="28"/>
          <w:lang w:val="kk-KZ"/>
        </w:rPr>
        <w:t xml:space="preserve">. </w:t>
      </w:r>
      <w:r>
        <w:rPr>
          <w:bCs/>
          <w:sz w:val="28"/>
          <w:szCs w:val="28"/>
          <w:lang w:val="kk-KZ"/>
        </w:rPr>
        <w:t>М</w:t>
      </w:r>
      <w:r w:rsidRPr="00F7791F">
        <w:rPr>
          <w:bCs/>
          <w:sz w:val="28"/>
          <w:szCs w:val="28"/>
          <w:lang w:val="kk-KZ"/>
        </w:rPr>
        <w:t>атериалы могут изготавливаться в виде рулонов или матов с регулируемой толщиной</w:t>
      </w:r>
      <w:r w:rsidR="008E4F6F">
        <w:rPr>
          <w:bCs/>
          <w:sz w:val="28"/>
          <w:szCs w:val="28"/>
          <w:lang w:val="kk-KZ"/>
        </w:rPr>
        <w:t xml:space="preserve">, </w:t>
      </w:r>
      <w:r>
        <w:rPr>
          <w:bCs/>
          <w:sz w:val="28"/>
          <w:szCs w:val="28"/>
          <w:lang w:val="kk-KZ"/>
        </w:rPr>
        <w:t>плотностью</w:t>
      </w:r>
      <w:r w:rsidR="008E4F6F">
        <w:rPr>
          <w:bCs/>
          <w:sz w:val="28"/>
          <w:szCs w:val="28"/>
          <w:lang w:val="kk-KZ"/>
        </w:rPr>
        <w:t xml:space="preserve"> и количеством слоев</w:t>
      </w:r>
      <w:r w:rsidRPr="00F7791F">
        <w:rPr>
          <w:bCs/>
          <w:sz w:val="28"/>
          <w:szCs w:val="28"/>
          <w:lang w:val="kk-KZ"/>
        </w:rPr>
        <w:t>, что позволяет использовать их для теплоизоляции в строительстве и технических целях.</w:t>
      </w:r>
      <w:r w:rsidR="00316EB9">
        <w:rPr>
          <w:bCs/>
          <w:sz w:val="28"/>
          <w:szCs w:val="28"/>
          <w:lang w:val="kk-KZ"/>
        </w:rPr>
        <w:t xml:space="preserve"> Технология изготовления нетканых материалов состояла из двух этапов: предварительное формирование отдельных слоев при частоте прокалывания 500 уд/мин и последующее объединение слоев при 600 уд/мин, </w:t>
      </w:r>
      <w:r w:rsidR="00316EB9" w:rsidRPr="00316EB9">
        <w:rPr>
          <w:bCs/>
          <w:sz w:val="28"/>
          <w:szCs w:val="28"/>
          <w:lang w:val="kk-KZ"/>
        </w:rPr>
        <w:t>при которой были достигнуты оптимальные показатели теплоудержания, прочности и воздухопроницаемости, что обеспечивало формирование стабильной волокнистой структуры</w:t>
      </w:r>
      <w:r w:rsidR="00316EB9">
        <w:rPr>
          <w:bCs/>
          <w:sz w:val="28"/>
          <w:szCs w:val="28"/>
          <w:lang w:val="kk-KZ"/>
        </w:rPr>
        <w:t>. Материалы были изготовлены в виде рулонов, с расположением слоев из полугрубой шерсти в нижних и верхних слоях, слоев из грубой шерсти во внутреннем слое.</w:t>
      </w:r>
    </w:p>
    <w:p w14:paraId="16106F2C" w14:textId="09913B2B" w:rsidR="009454C7" w:rsidRDefault="00865888" w:rsidP="009454C7">
      <w:pPr>
        <w:widowControl w:val="0"/>
        <w:ind w:firstLine="709"/>
        <w:jc w:val="both"/>
        <w:rPr>
          <w:bCs/>
          <w:sz w:val="28"/>
          <w:szCs w:val="28"/>
          <w:lang w:val="kk-KZ"/>
        </w:rPr>
      </w:pPr>
      <w:r w:rsidRPr="002F1FF1">
        <w:rPr>
          <w:b/>
          <w:bCs/>
          <w:sz w:val="28"/>
          <w:szCs w:val="28"/>
          <w:lang w:val="kk-KZ"/>
        </w:rPr>
        <w:t>Оценка полноты решения задач исследования</w:t>
      </w:r>
      <w:r w:rsidR="002F1FF1">
        <w:rPr>
          <w:bCs/>
          <w:sz w:val="28"/>
          <w:szCs w:val="28"/>
          <w:lang w:val="kk-KZ"/>
        </w:rPr>
        <w:t xml:space="preserve">. Задачи, поставленные в диссертационной работе, </w:t>
      </w:r>
      <w:r w:rsidR="005E199D">
        <w:rPr>
          <w:bCs/>
          <w:sz w:val="28"/>
          <w:szCs w:val="28"/>
          <w:lang w:val="kk-KZ"/>
        </w:rPr>
        <w:t>решены в полном объеме на основе проведенных теоретических и экспериментальных исследований</w:t>
      </w:r>
      <w:r w:rsidR="00336B97">
        <w:rPr>
          <w:bCs/>
          <w:sz w:val="28"/>
          <w:szCs w:val="28"/>
          <w:lang w:val="kk-KZ"/>
        </w:rPr>
        <w:t>. Были с</w:t>
      </w:r>
      <w:r w:rsidRPr="00865888">
        <w:rPr>
          <w:bCs/>
          <w:sz w:val="28"/>
          <w:szCs w:val="28"/>
          <w:lang w:val="kk-KZ"/>
        </w:rPr>
        <w:t>истематизированы данные по шерсти как сырью, изучены свойства волокон и методы формирования многослойных нетканых материалов, проведены экспериментальные исследования, выявлены количественные закономерности влияния технологических параметров на ключевые свойства, а также разработаны рекомендации по технологическим режимам изготовления экологичных теплоизоляционных материалов.</w:t>
      </w:r>
      <w:r w:rsidR="009454C7">
        <w:rPr>
          <w:bCs/>
          <w:sz w:val="28"/>
          <w:szCs w:val="28"/>
          <w:lang w:val="kk-KZ"/>
        </w:rPr>
        <w:t xml:space="preserve"> </w:t>
      </w:r>
      <w:r w:rsidR="009454C7" w:rsidRPr="00961D4B">
        <w:rPr>
          <w:bCs/>
          <w:sz w:val="28"/>
          <w:szCs w:val="28"/>
          <w:lang w:val="kk-KZ"/>
        </w:rPr>
        <w:t xml:space="preserve">Экспериментально </w:t>
      </w:r>
      <w:r w:rsidR="00336B97">
        <w:rPr>
          <w:bCs/>
          <w:sz w:val="28"/>
          <w:szCs w:val="28"/>
          <w:lang w:val="kk-KZ"/>
        </w:rPr>
        <w:t>установленные</w:t>
      </w:r>
      <w:r w:rsidR="009454C7" w:rsidRPr="00961D4B">
        <w:rPr>
          <w:bCs/>
          <w:sz w:val="28"/>
          <w:szCs w:val="28"/>
          <w:lang w:val="kk-KZ"/>
        </w:rPr>
        <w:t xml:space="preserve"> закономерности влияния числа слоев, частоты иглопробивания и соотношения грубой и полугрубой шерсти на теплоудержание, прочность и воздухопроницаемость, а также разработанные на их основе технологические режимы</w:t>
      </w:r>
      <w:r w:rsidR="009454C7">
        <w:rPr>
          <w:bCs/>
          <w:sz w:val="28"/>
          <w:szCs w:val="28"/>
          <w:lang w:val="kk-KZ"/>
        </w:rPr>
        <w:t xml:space="preserve"> позволяют </w:t>
      </w:r>
      <w:r w:rsidR="009454C7" w:rsidRPr="00961D4B">
        <w:rPr>
          <w:bCs/>
          <w:sz w:val="28"/>
          <w:szCs w:val="28"/>
          <w:lang w:val="kk-KZ"/>
        </w:rPr>
        <w:t>совершенствова</w:t>
      </w:r>
      <w:r w:rsidR="009454C7">
        <w:rPr>
          <w:bCs/>
          <w:sz w:val="28"/>
          <w:szCs w:val="28"/>
          <w:lang w:val="kk-KZ"/>
        </w:rPr>
        <w:t>ть</w:t>
      </w:r>
      <w:r w:rsidR="009454C7" w:rsidRPr="00961D4B">
        <w:rPr>
          <w:bCs/>
          <w:sz w:val="28"/>
          <w:szCs w:val="28"/>
          <w:lang w:val="kk-KZ"/>
        </w:rPr>
        <w:t xml:space="preserve"> технологи</w:t>
      </w:r>
      <w:r w:rsidR="009454C7">
        <w:rPr>
          <w:bCs/>
          <w:sz w:val="28"/>
          <w:szCs w:val="28"/>
          <w:lang w:val="kk-KZ"/>
        </w:rPr>
        <w:t>ю</w:t>
      </w:r>
      <w:r w:rsidR="009454C7" w:rsidRPr="00961D4B">
        <w:rPr>
          <w:bCs/>
          <w:sz w:val="28"/>
          <w:szCs w:val="28"/>
          <w:lang w:val="kk-KZ"/>
        </w:rPr>
        <w:t xml:space="preserve"> изготовления экологичных многослойных нетканых теплоизоляционных материалов</w:t>
      </w:r>
      <w:r w:rsidR="009454C7">
        <w:rPr>
          <w:bCs/>
          <w:sz w:val="28"/>
          <w:szCs w:val="28"/>
          <w:lang w:val="kk-KZ"/>
        </w:rPr>
        <w:t xml:space="preserve"> из шерсти. </w:t>
      </w:r>
      <w:r w:rsidR="009454C7" w:rsidRPr="00961D4B">
        <w:rPr>
          <w:bCs/>
          <w:sz w:val="28"/>
          <w:szCs w:val="28"/>
          <w:lang w:val="kk-KZ"/>
        </w:rPr>
        <w:t xml:space="preserve"> </w:t>
      </w:r>
    </w:p>
    <w:p w14:paraId="0CFBBE9E" w14:textId="1849C1A4" w:rsidR="007168D0" w:rsidRDefault="007168D0" w:rsidP="007168D0">
      <w:pPr>
        <w:widowControl w:val="0"/>
        <w:ind w:firstLine="709"/>
        <w:jc w:val="both"/>
        <w:rPr>
          <w:bCs/>
          <w:sz w:val="28"/>
          <w:szCs w:val="28"/>
          <w:lang w:val="kk-KZ"/>
        </w:rPr>
      </w:pPr>
      <w:r w:rsidRPr="007168D0">
        <w:rPr>
          <w:b/>
          <w:bCs/>
          <w:sz w:val="28"/>
          <w:szCs w:val="28"/>
          <w:lang w:val="kk-KZ"/>
        </w:rPr>
        <w:t xml:space="preserve">Разработка рекомендаций и исходных данных по конкретному использованию результатов. </w:t>
      </w:r>
      <w:r w:rsidR="005B093C" w:rsidRPr="005B093C">
        <w:rPr>
          <w:bCs/>
          <w:sz w:val="28"/>
          <w:szCs w:val="28"/>
          <w:lang w:val="kk-KZ"/>
        </w:rPr>
        <w:t>Результаты исследования рекомендуются к использованию при разработке и совершенствовании технологий производства экологичных многослойных иглопробивных теплоизоляционных материалов из шерсти для строительных и технических нужд.</w:t>
      </w:r>
    </w:p>
    <w:p w14:paraId="752EA493" w14:textId="38E994A6" w:rsidR="00C72DE0" w:rsidRDefault="007259A8" w:rsidP="003909FC">
      <w:pPr>
        <w:widowControl w:val="0"/>
        <w:ind w:firstLine="709"/>
        <w:jc w:val="both"/>
        <w:rPr>
          <w:bCs/>
          <w:sz w:val="28"/>
          <w:szCs w:val="28"/>
        </w:rPr>
      </w:pPr>
      <w:r w:rsidRPr="008443E0">
        <w:rPr>
          <w:b/>
          <w:bCs/>
          <w:sz w:val="28"/>
          <w:szCs w:val="28"/>
        </w:rPr>
        <w:t>Оценка технико-экономической эффективности внедрения</w:t>
      </w:r>
      <w:r w:rsidR="003909FC" w:rsidRPr="008443E0">
        <w:rPr>
          <w:b/>
          <w:bCs/>
          <w:sz w:val="28"/>
          <w:szCs w:val="28"/>
        </w:rPr>
        <w:t>.</w:t>
      </w:r>
      <w:r w:rsidR="003909FC">
        <w:rPr>
          <w:bCs/>
          <w:sz w:val="28"/>
          <w:szCs w:val="28"/>
        </w:rPr>
        <w:t xml:space="preserve"> </w:t>
      </w:r>
      <w:r w:rsidR="00C72DE0" w:rsidRPr="00C72DE0">
        <w:rPr>
          <w:bCs/>
          <w:sz w:val="28"/>
          <w:szCs w:val="28"/>
        </w:rPr>
        <w:t xml:space="preserve">Использование предложенных технологических режимов позволит получать </w:t>
      </w:r>
      <w:r w:rsidR="00C72DE0" w:rsidRPr="00C72DE0">
        <w:rPr>
          <w:bCs/>
          <w:sz w:val="28"/>
          <w:szCs w:val="28"/>
        </w:rPr>
        <w:lastRenderedPageBreak/>
        <w:t xml:space="preserve">многослойные теплоизоляционные материалы с регулируемой толщиной, плотностью и количеством слоев, высокой теплоизоляционной эффективностью и механической прочностью. Внедрение технологии способствует вовлечению в промышленный оборот грубой шерсти казахстанских курдючных овец </w:t>
      </w:r>
      <w:proofErr w:type="gramStart"/>
      <w:r w:rsidR="00C72DE0" w:rsidRPr="00C72DE0">
        <w:rPr>
          <w:bCs/>
          <w:sz w:val="28"/>
          <w:szCs w:val="28"/>
        </w:rPr>
        <w:t>мясо-сального</w:t>
      </w:r>
      <w:proofErr w:type="gramEnd"/>
      <w:r w:rsidR="00C72DE0" w:rsidRPr="00C72DE0">
        <w:rPr>
          <w:bCs/>
          <w:sz w:val="28"/>
          <w:szCs w:val="28"/>
        </w:rPr>
        <w:t xml:space="preserve"> направления, ранее считавшейся маловостребованным побочным продуктом животноводства, способствует снижению экологической нагрузки и экономических потерь за счет рационального использования ценного сырья и уменьшения объ</w:t>
      </w:r>
      <w:r w:rsidR="00172024">
        <w:rPr>
          <w:bCs/>
          <w:sz w:val="28"/>
          <w:szCs w:val="28"/>
        </w:rPr>
        <w:t>е</w:t>
      </w:r>
      <w:r w:rsidR="00C72DE0" w:rsidRPr="00C72DE0">
        <w:rPr>
          <w:bCs/>
          <w:sz w:val="28"/>
          <w:szCs w:val="28"/>
        </w:rPr>
        <w:t>мов отходов.</w:t>
      </w:r>
    </w:p>
    <w:p w14:paraId="649D63AA" w14:textId="655BBDB8" w:rsidR="001379F4" w:rsidRDefault="003909FC" w:rsidP="008F6E44">
      <w:pPr>
        <w:widowControl w:val="0"/>
        <w:ind w:firstLine="709"/>
        <w:jc w:val="both"/>
        <w:rPr>
          <w:bCs/>
          <w:sz w:val="28"/>
          <w:szCs w:val="28"/>
        </w:rPr>
      </w:pPr>
      <w:r w:rsidRPr="008F6E44">
        <w:rPr>
          <w:b/>
          <w:bCs/>
          <w:sz w:val="28"/>
          <w:szCs w:val="28"/>
        </w:rPr>
        <w:t>О</w:t>
      </w:r>
      <w:r w:rsidR="007259A8" w:rsidRPr="008F6E44">
        <w:rPr>
          <w:b/>
          <w:bCs/>
          <w:sz w:val="28"/>
          <w:szCs w:val="28"/>
        </w:rPr>
        <w:t>ценк</w:t>
      </w:r>
      <w:r w:rsidRPr="008F6E44">
        <w:rPr>
          <w:b/>
          <w:bCs/>
          <w:sz w:val="28"/>
          <w:szCs w:val="28"/>
        </w:rPr>
        <w:t>а</w:t>
      </w:r>
      <w:r w:rsidR="007259A8" w:rsidRPr="008F6E44">
        <w:rPr>
          <w:b/>
          <w:bCs/>
          <w:sz w:val="28"/>
          <w:szCs w:val="28"/>
        </w:rPr>
        <w:t xml:space="preserve"> научного уровня выполненной работы.</w:t>
      </w:r>
      <w:r w:rsidR="00B718D2">
        <w:rPr>
          <w:bCs/>
          <w:sz w:val="28"/>
          <w:szCs w:val="28"/>
        </w:rPr>
        <w:t xml:space="preserve"> </w:t>
      </w:r>
      <w:r w:rsidR="00E73CD3">
        <w:rPr>
          <w:bCs/>
          <w:sz w:val="28"/>
          <w:szCs w:val="28"/>
        </w:rPr>
        <w:t>И</w:t>
      </w:r>
      <w:r w:rsidR="008F6E44" w:rsidRPr="008F6E44">
        <w:rPr>
          <w:bCs/>
          <w:sz w:val="28"/>
          <w:szCs w:val="28"/>
        </w:rPr>
        <w:t xml:space="preserve">сследовано комплексное влияние частоты прокалывания, числа слоев и соотношения шерстяных волокон на формирование структуры многослойных иглопробивных нетканых материалов, а также установлены закономерности изменения коэффициента теплоудержания, разрывной нагрузки и воздухопроницаемости в зависимости от </w:t>
      </w:r>
      <w:r w:rsidR="008F6E44">
        <w:rPr>
          <w:bCs/>
          <w:sz w:val="28"/>
          <w:szCs w:val="28"/>
        </w:rPr>
        <w:t>вышеперечисленных параметров</w:t>
      </w:r>
      <w:r w:rsidR="008F6E44" w:rsidRPr="008F6E44">
        <w:rPr>
          <w:bCs/>
          <w:sz w:val="28"/>
          <w:szCs w:val="28"/>
        </w:rPr>
        <w:t xml:space="preserve">. Данный результат представляет новый научный вклад в область шерстяных теплоизоляционных материалов. </w:t>
      </w:r>
      <w:r w:rsidR="004F5164" w:rsidRPr="004F5164">
        <w:rPr>
          <w:bCs/>
          <w:sz w:val="28"/>
          <w:szCs w:val="28"/>
        </w:rPr>
        <w:t>Ц</w:t>
      </w:r>
      <w:r w:rsidR="001379F4" w:rsidRPr="004F5164">
        <w:rPr>
          <w:bCs/>
          <w:sz w:val="28"/>
          <w:szCs w:val="28"/>
        </w:rPr>
        <w:t xml:space="preserve">енность работы </w:t>
      </w:r>
      <w:r w:rsidR="001379F4" w:rsidRPr="001379F4">
        <w:rPr>
          <w:bCs/>
          <w:sz w:val="28"/>
          <w:szCs w:val="28"/>
        </w:rPr>
        <w:t>заключается в подходе к формированию многослойной структуры, уч</w:t>
      </w:r>
      <w:r w:rsidR="00172024">
        <w:rPr>
          <w:bCs/>
          <w:sz w:val="28"/>
          <w:szCs w:val="28"/>
        </w:rPr>
        <w:t>е</w:t>
      </w:r>
      <w:r w:rsidR="001379F4" w:rsidRPr="001379F4">
        <w:rPr>
          <w:bCs/>
          <w:sz w:val="28"/>
          <w:szCs w:val="28"/>
        </w:rPr>
        <w:t>те взаимодействия технологических факторов и применении казахстанской грубой шерсти, которая в настоящее время практически не используется и считается побочным продуктом животноводства.</w:t>
      </w:r>
    </w:p>
    <w:p w14:paraId="37DA97F1" w14:textId="77777777" w:rsidR="001379F4" w:rsidRDefault="001379F4" w:rsidP="008F6E44">
      <w:pPr>
        <w:widowControl w:val="0"/>
        <w:ind w:firstLine="709"/>
        <w:jc w:val="both"/>
        <w:rPr>
          <w:bCs/>
          <w:sz w:val="28"/>
          <w:szCs w:val="28"/>
        </w:rPr>
      </w:pPr>
    </w:p>
    <w:p w14:paraId="5F23B1D3" w14:textId="6F33D64D" w:rsidR="004A623D" w:rsidRDefault="004A623D">
      <w:pPr>
        <w:spacing w:after="160" w:line="259" w:lineRule="auto"/>
        <w:rPr>
          <w:color w:val="000000" w:themeColor="text1"/>
          <w:sz w:val="28"/>
          <w:szCs w:val="28"/>
        </w:rPr>
      </w:pPr>
      <w:r>
        <w:rPr>
          <w:color w:val="000000" w:themeColor="text1"/>
          <w:sz w:val="28"/>
          <w:szCs w:val="28"/>
        </w:rPr>
        <w:br w:type="page"/>
      </w:r>
    </w:p>
    <w:p w14:paraId="63A957A5" w14:textId="1D2BA1AC" w:rsidR="00590525" w:rsidRDefault="00590525" w:rsidP="00864B81">
      <w:pPr>
        <w:pStyle w:val="a3"/>
        <w:spacing w:after="0" w:line="240" w:lineRule="auto"/>
        <w:ind w:left="0"/>
        <w:jc w:val="center"/>
        <w:rPr>
          <w:rFonts w:ascii="Times New Roman" w:hAnsi="Times New Roman"/>
          <w:b/>
          <w:bCs/>
          <w:iCs/>
          <w:snapToGrid w:val="0"/>
          <w:sz w:val="28"/>
          <w:szCs w:val="28"/>
          <w:lang w:val="kk-KZ"/>
        </w:rPr>
      </w:pPr>
      <w:r>
        <w:rPr>
          <w:rFonts w:ascii="Times New Roman" w:hAnsi="Times New Roman"/>
          <w:b/>
          <w:bCs/>
          <w:iCs/>
          <w:snapToGrid w:val="0"/>
          <w:sz w:val="28"/>
          <w:szCs w:val="28"/>
          <w:lang w:val="kk-KZ"/>
        </w:rPr>
        <w:lastRenderedPageBreak/>
        <w:t>СПИСОК ИСПОЛЬЗОВАННЫХ ИСТОЧНИКОВ</w:t>
      </w:r>
    </w:p>
    <w:p w14:paraId="15A7689B" w14:textId="2428C205" w:rsidR="00390DE7" w:rsidRDefault="00390DE7" w:rsidP="00BB4156">
      <w:pPr>
        <w:pStyle w:val="a3"/>
        <w:spacing w:after="0" w:line="240" w:lineRule="auto"/>
        <w:ind w:left="567"/>
        <w:jc w:val="center"/>
        <w:rPr>
          <w:rFonts w:ascii="Times New Roman" w:hAnsi="Times New Roman"/>
          <w:bCs/>
          <w:iCs/>
          <w:snapToGrid w:val="0"/>
          <w:sz w:val="28"/>
          <w:szCs w:val="28"/>
          <w:lang w:val="kk-KZ"/>
        </w:rPr>
      </w:pPr>
    </w:p>
    <w:p w14:paraId="4AA80797" w14:textId="5548B326" w:rsidR="0037250D" w:rsidRDefault="00412018" w:rsidP="00297161">
      <w:pPr>
        <w:tabs>
          <w:tab w:val="left" w:pos="1418"/>
        </w:tabs>
        <w:ind w:firstLine="709"/>
        <w:jc w:val="both"/>
        <w:rPr>
          <w:bCs/>
          <w:iCs/>
          <w:snapToGrid w:val="0"/>
          <w:sz w:val="28"/>
          <w:szCs w:val="28"/>
          <w:lang w:val="kk-KZ"/>
        </w:rPr>
      </w:pPr>
      <w:r w:rsidRPr="00412018">
        <w:rPr>
          <w:bCs/>
          <w:iCs/>
          <w:snapToGrid w:val="0"/>
          <w:sz w:val="28"/>
          <w:szCs w:val="28"/>
          <w:lang w:val="kk-KZ"/>
        </w:rPr>
        <w:t>1</w:t>
      </w:r>
      <w:r>
        <w:rPr>
          <w:bCs/>
          <w:iCs/>
          <w:snapToGrid w:val="0"/>
          <w:sz w:val="28"/>
          <w:szCs w:val="28"/>
          <w:lang w:val="kk-KZ"/>
        </w:rPr>
        <w:tab/>
      </w:r>
      <w:r w:rsidRPr="00412018">
        <w:rPr>
          <w:bCs/>
          <w:iCs/>
          <w:snapToGrid w:val="0"/>
          <w:sz w:val="28"/>
          <w:szCs w:val="28"/>
          <w:lang w:val="kk-KZ"/>
        </w:rPr>
        <w:t xml:space="preserve">FAOSTAT. Production: Livestock Primary Data. – Rome: Food and Agriculture Organization of the United Nations, 2025. – URL: </w:t>
      </w:r>
      <w:hyperlink r:id="rId122" w:history="1">
        <w:r w:rsidR="00C8707A" w:rsidRPr="00E92311">
          <w:rPr>
            <w:rStyle w:val="a4"/>
            <w:bCs/>
            <w:iCs/>
            <w:snapToGrid w:val="0"/>
            <w:sz w:val="28"/>
            <w:szCs w:val="28"/>
            <w:lang w:val="kk-KZ"/>
          </w:rPr>
          <w:t>https://www.fao.org/faostat</w:t>
        </w:r>
      </w:hyperlink>
    </w:p>
    <w:p w14:paraId="5AA0853F" w14:textId="5F0C6671" w:rsidR="00CE7E51" w:rsidRDefault="00C8707A" w:rsidP="00297161">
      <w:pPr>
        <w:tabs>
          <w:tab w:val="left" w:pos="1418"/>
        </w:tabs>
        <w:ind w:firstLine="709"/>
        <w:jc w:val="both"/>
        <w:rPr>
          <w:bCs/>
          <w:iCs/>
          <w:snapToGrid w:val="0"/>
          <w:sz w:val="28"/>
          <w:szCs w:val="28"/>
          <w:lang w:val="kk-KZ"/>
        </w:rPr>
      </w:pPr>
      <w:r>
        <w:rPr>
          <w:bCs/>
          <w:iCs/>
          <w:snapToGrid w:val="0"/>
          <w:sz w:val="28"/>
          <w:szCs w:val="28"/>
          <w:lang w:val="kk-KZ"/>
        </w:rPr>
        <w:t>2</w:t>
      </w:r>
      <w:r>
        <w:rPr>
          <w:bCs/>
          <w:iCs/>
          <w:snapToGrid w:val="0"/>
          <w:sz w:val="28"/>
          <w:szCs w:val="28"/>
          <w:lang w:val="kk-KZ"/>
        </w:rPr>
        <w:tab/>
      </w:r>
      <w:r w:rsidR="00CE7E51" w:rsidRPr="00CE7E51">
        <w:rPr>
          <w:bCs/>
          <w:iCs/>
          <w:snapToGrid w:val="0"/>
          <w:sz w:val="28"/>
          <w:szCs w:val="28"/>
          <w:lang w:val="kk-KZ"/>
        </w:rPr>
        <w:t xml:space="preserve">IWTO. Wool production statistics. International Wool Textile Organisation. </w:t>
      </w:r>
      <w:r w:rsidR="009F3F73">
        <w:rPr>
          <w:bCs/>
          <w:iCs/>
          <w:snapToGrid w:val="0"/>
          <w:sz w:val="28"/>
          <w:szCs w:val="28"/>
          <w:lang w:val="kk-KZ"/>
        </w:rPr>
        <w:t xml:space="preserve">– </w:t>
      </w:r>
      <w:r w:rsidR="00CE7E51" w:rsidRPr="00CE7E51">
        <w:rPr>
          <w:bCs/>
          <w:iCs/>
          <w:snapToGrid w:val="0"/>
          <w:sz w:val="28"/>
          <w:szCs w:val="28"/>
          <w:lang w:val="kk-KZ"/>
        </w:rPr>
        <w:t xml:space="preserve">URL: </w:t>
      </w:r>
      <w:hyperlink r:id="rId123" w:history="1">
        <w:r w:rsidR="00CE7E51" w:rsidRPr="00E92311">
          <w:rPr>
            <w:rStyle w:val="a4"/>
            <w:bCs/>
            <w:iCs/>
            <w:snapToGrid w:val="0"/>
            <w:sz w:val="28"/>
            <w:szCs w:val="28"/>
            <w:lang w:val="kk-KZ"/>
          </w:rPr>
          <w:t>https://www.iwto.org/wool-statistics/</w:t>
        </w:r>
      </w:hyperlink>
      <w:r w:rsidR="00CE7E51">
        <w:rPr>
          <w:bCs/>
          <w:iCs/>
          <w:snapToGrid w:val="0"/>
          <w:sz w:val="28"/>
          <w:szCs w:val="28"/>
          <w:lang w:val="kk-KZ"/>
        </w:rPr>
        <w:t xml:space="preserve"> </w:t>
      </w:r>
    </w:p>
    <w:p w14:paraId="6047EC6B" w14:textId="450DBFBB" w:rsidR="00C8707A" w:rsidRDefault="00CE7E51" w:rsidP="00297161">
      <w:pPr>
        <w:tabs>
          <w:tab w:val="left" w:pos="1418"/>
        </w:tabs>
        <w:ind w:firstLine="709"/>
        <w:jc w:val="both"/>
        <w:rPr>
          <w:bCs/>
          <w:iCs/>
          <w:snapToGrid w:val="0"/>
          <w:sz w:val="28"/>
          <w:szCs w:val="28"/>
          <w:lang w:val="kk-KZ"/>
        </w:rPr>
      </w:pPr>
      <w:r>
        <w:rPr>
          <w:bCs/>
          <w:iCs/>
          <w:snapToGrid w:val="0"/>
          <w:sz w:val="28"/>
          <w:szCs w:val="28"/>
          <w:lang w:val="kk-KZ"/>
        </w:rPr>
        <w:t>3</w:t>
      </w:r>
      <w:r>
        <w:rPr>
          <w:bCs/>
          <w:iCs/>
          <w:snapToGrid w:val="0"/>
          <w:sz w:val="28"/>
          <w:szCs w:val="28"/>
          <w:lang w:val="kk-KZ"/>
        </w:rPr>
        <w:tab/>
      </w:r>
      <w:r w:rsidRPr="00CE7E51">
        <w:rPr>
          <w:bCs/>
          <w:iCs/>
          <w:snapToGrid w:val="0"/>
          <w:sz w:val="28"/>
          <w:szCs w:val="28"/>
          <w:lang w:val="kk-KZ"/>
        </w:rPr>
        <w:t>Expert Market Research. Sheep Meat Market: Global Industry Trends, Share, Size, Growth, Opportunity and Forecast 2026</w:t>
      </w:r>
      <w:r>
        <w:rPr>
          <w:bCs/>
          <w:iCs/>
          <w:snapToGrid w:val="0"/>
          <w:sz w:val="28"/>
          <w:szCs w:val="28"/>
          <w:lang w:val="kk-KZ"/>
        </w:rPr>
        <w:t>-</w:t>
      </w:r>
      <w:r w:rsidRPr="00CE7E51">
        <w:rPr>
          <w:bCs/>
          <w:iCs/>
          <w:snapToGrid w:val="0"/>
          <w:sz w:val="28"/>
          <w:szCs w:val="28"/>
          <w:lang w:val="kk-KZ"/>
        </w:rPr>
        <w:t xml:space="preserve">2035. </w:t>
      </w:r>
      <w:r w:rsidR="009F3F73">
        <w:rPr>
          <w:bCs/>
          <w:iCs/>
          <w:snapToGrid w:val="0"/>
          <w:sz w:val="28"/>
          <w:szCs w:val="28"/>
          <w:lang w:val="kk-KZ"/>
        </w:rPr>
        <w:t xml:space="preserve">– </w:t>
      </w:r>
      <w:r w:rsidRPr="00CE7E51">
        <w:rPr>
          <w:bCs/>
          <w:iCs/>
          <w:snapToGrid w:val="0"/>
          <w:sz w:val="28"/>
          <w:szCs w:val="28"/>
          <w:lang w:val="kk-KZ"/>
        </w:rPr>
        <w:t xml:space="preserve">URL: </w:t>
      </w:r>
      <w:hyperlink r:id="rId124" w:history="1">
        <w:r w:rsidRPr="00E92311">
          <w:rPr>
            <w:rStyle w:val="a4"/>
            <w:bCs/>
            <w:iCs/>
            <w:snapToGrid w:val="0"/>
            <w:sz w:val="28"/>
            <w:szCs w:val="28"/>
            <w:lang w:val="kk-KZ"/>
          </w:rPr>
          <w:t>https://www.expertmarketresearch.com/reports/sheep-meat-market</w:t>
        </w:r>
      </w:hyperlink>
    </w:p>
    <w:p w14:paraId="25130E04" w14:textId="678147E5" w:rsidR="00F90DDC" w:rsidRDefault="00CE7E51" w:rsidP="00297161">
      <w:pPr>
        <w:tabs>
          <w:tab w:val="left" w:pos="1418"/>
        </w:tabs>
        <w:ind w:firstLine="709"/>
        <w:jc w:val="both"/>
        <w:rPr>
          <w:bCs/>
          <w:iCs/>
          <w:snapToGrid w:val="0"/>
          <w:sz w:val="28"/>
          <w:szCs w:val="28"/>
          <w:lang w:val="kk-KZ"/>
        </w:rPr>
      </w:pPr>
      <w:r>
        <w:rPr>
          <w:bCs/>
          <w:iCs/>
          <w:snapToGrid w:val="0"/>
          <w:sz w:val="28"/>
          <w:szCs w:val="28"/>
          <w:lang w:val="kk-KZ"/>
        </w:rPr>
        <w:t>4</w:t>
      </w:r>
      <w:r>
        <w:rPr>
          <w:bCs/>
          <w:iCs/>
          <w:snapToGrid w:val="0"/>
          <w:sz w:val="28"/>
          <w:szCs w:val="28"/>
          <w:lang w:val="kk-KZ"/>
        </w:rPr>
        <w:tab/>
      </w:r>
      <w:r w:rsidR="00F90DDC" w:rsidRPr="00F90DDC">
        <w:rPr>
          <w:bCs/>
          <w:iCs/>
          <w:snapToGrid w:val="0"/>
          <w:sz w:val="28"/>
          <w:szCs w:val="28"/>
          <w:lang w:val="kk-KZ"/>
        </w:rPr>
        <w:t xml:space="preserve">Бюро национальной статистики Республики Казахстан. Основные показатели развития животноводства в Республике Казахстан, 2024 г. </w:t>
      </w:r>
      <w:r w:rsidR="009F3F73">
        <w:rPr>
          <w:bCs/>
          <w:iCs/>
          <w:snapToGrid w:val="0"/>
          <w:sz w:val="28"/>
          <w:szCs w:val="28"/>
          <w:lang w:val="kk-KZ"/>
        </w:rPr>
        <w:t xml:space="preserve">– </w:t>
      </w:r>
      <w:r w:rsidR="00F90DDC" w:rsidRPr="00F90DDC">
        <w:rPr>
          <w:bCs/>
          <w:iCs/>
          <w:snapToGrid w:val="0"/>
          <w:sz w:val="28"/>
          <w:szCs w:val="28"/>
          <w:lang w:val="kk-KZ"/>
        </w:rPr>
        <w:t xml:space="preserve">URL: </w:t>
      </w:r>
      <w:hyperlink r:id="rId125" w:history="1">
        <w:r w:rsidR="00F90DDC" w:rsidRPr="00E92311">
          <w:rPr>
            <w:rStyle w:val="a4"/>
            <w:bCs/>
            <w:iCs/>
            <w:snapToGrid w:val="0"/>
            <w:sz w:val="28"/>
            <w:szCs w:val="28"/>
            <w:lang w:val="kk-KZ"/>
          </w:rPr>
          <w:t>https://stat.gov.kz/</w:t>
        </w:r>
      </w:hyperlink>
    </w:p>
    <w:p w14:paraId="5686901B" w14:textId="2D80BFEC" w:rsidR="006952B7" w:rsidRDefault="00F90DDC" w:rsidP="00297161">
      <w:pPr>
        <w:tabs>
          <w:tab w:val="left" w:pos="1418"/>
        </w:tabs>
        <w:ind w:firstLine="709"/>
        <w:jc w:val="both"/>
        <w:rPr>
          <w:bCs/>
          <w:iCs/>
          <w:snapToGrid w:val="0"/>
          <w:sz w:val="28"/>
          <w:szCs w:val="28"/>
          <w:lang w:val="kk-KZ"/>
        </w:rPr>
      </w:pPr>
      <w:r>
        <w:rPr>
          <w:bCs/>
          <w:iCs/>
          <w:snapToGrid w:val="0"/>
          <w:sz w:val="28"/>
          <w:szCs w:val="28"/>
          <w:lang w:val="kk-KZ"/>
        </w:rPr>
        <w:t>5</w:t>
      </w:r>
      <w:r>
        <w:rPr>
          <w:bCs/>
          <w:iCs/>
          <w:snapToGrid w:val="0"/>
          <w:sz w:val="28"/>
          <w:szCs w:val="28"/>
          <w:lang w:val="kk-KZ"/>
        </w:rPr>
        <w:tab/>
      </w:r>
      <w:r w:rsidRPr="00F90DDC">
        <w:rPr>
          <w:bCs/>
          <w:iCs/>
          <w:snapToGrid w:val="0"/>
          <w:sz w:val="28"/>
          <w:szCs w:val="28"/>
          <w:lang w:val="kk-KZ"/>
        </w:rPr>
        <w:t xml:space="preserve">Бюро национальной статистики Республики Казахстан. Основные показатели развития животноводства в Республике Казахстан. 2023 год. 3 серия: Статистика сельского, лесного, охотничьего и рыбного хозяйства. Дата публикации: 28.06.2024. </w:t>
      </w:r>
      <w:r w:rsidR="009F3F73">
        <w:rPr>
          <w:bCs/>
          <w:iCs/>
          <w:snapToGrid w:val="0"/>
          <w:sz w:val="28"/>
          <w:szCs w:val="28"/>
          <w:lang w:val="kk-KZ"/>
        </w:rPr>
        <w:t xml:space="preserve">– </w:t>
      </w:r>
      <w:r w:rsidRPr="00F90DDC">
        <w:rPr>
          <w:bCs/>
          <w:iCs/>
          <w:snapToGrid w:val="0"/>
          <w:sz w:val="28"/>
          <w:szCs w:val="28"/>
          <w:lang w:val="kk-KZ"/>
        </w:rPr>
        <w:t xml:space="preserve">URL: </w:t>
      </w:r>
      <w:hyperlink r:id="rId126" w:history="1">
        <w:r w:rsidRPr="00E92311">
          <w:rPr>
            <w:rStyle w:val="a4"/>
            <w:bCs/>
            <w:iCs/>
            <w:snapToGrid w:val="0"/>
            <w:sz w:val="28"/>
            <w:szCs w:val="28"/>
            <w:lang w:val="kk-KZ"/>
          </w:rPr>
          <w:t>https://stat.gov.kz/</w:t>
        </w:r>
      </w:hyperlink>
    </w:p>
    <w:p w14:paraId="1AC2C3BF" w14:textId="6976FE63" w:rsidR="00BB4156" w:rsidRDefault="00F90DDC" w:rsidP="00297161">
      <w:pPr>
        <w:tabs>
          <w:tab w:val="left" w:pos="1418"/>
        </w:tabs>
        <w:ind w:firstLine="709"/>
        <w:jc w:val="both"/>
        <w:rPr>
          <w:bCs/>
          <w:iCs/>
          <w:snapToGrid w:val="0"/>
          <w:sz w:val="28"/>
          <w:szCs w:val="28"/>
          <w:lang w:val="kk-KZ"/>
        </w:rPr>
      </w:pPr>
      <w:r>
        <w:rPr>
          <w:bCs/>
          <w:iCs/>
          <w:snapToGrid w:val="0"/>
          <w:sz w:val="28"/>
          <w:szCs w:val="28"/>
          <w:lang w:val="kk-KZ"/>
        </w:rPr>
        <w:t>6</w:t>
      </w:r>
      <w:r>
        <w:rPr>
          <w:bCs/>
          <w:iCs/>
          <w:snapToGrid w:val="0"/>
          <w:sz w:val="28"/>
          <w:szCs w:val="28"/>
          <w:lang w:val="kk-KZ"/>
        </w:rPr>
        <w:tab/>
      </w:r>
      <w:r w:rsidR="00BB4156" w:rsidRPr="00BB4156">
        <w:rPr>
          <w:bCs/>
          <w:iCs/>
          <w:snapToGrid w:val="0"/>
          <w:sz w:val="28"/>
          <w:szCs w:val="28"/>
          <w:lang w:val="kk-KZ"/>
        </w:rPr>
        <w:t>Продовольственная и сельскохозяйственная организация Объедин</w:t>
      </w:r>
      <w:r w:rsidR="00172024">
        <w:rPr>
          <w:bCs/>
          <w:iCs/>
          <w:snapToGrid w:val="0"/>
          <w:sz w:val="28"/>
          <w:szCs w:val="28"/>
          <w:lang w:val="kk-KZ"/>
        </w:rPr>
        <w:t>е</w:t>
      </w:r>
      <w:r w:rsidR="00BB4156" w:rsidRPr="00BB4156">
        <w:rPr>
          <w:bCs/>
          <w:iCs/>
          <w:snapToGrid w:val="0"/>
          <w:sz w:val="28"/>
          <w:szCs w:val="28"/>
          <w:lang w:val="kk-KZ"/>
        </w:rPr>
        <w:t>нных Наций (FAO). Основные аспекты исследования четыр</w:t>
      </w:r>
      <w:r w:rsidR="00172024">
        <w:rPr>
          <w:bCs/>
          <w:iCs/>
          <w:snapToGrid w:val="0"/>
          <w:sz w:val="28"/>
          <w:szCs w:val="28"/>
          <w:lang w:val="kk-KZ"/>
        </w:rPr>
        <w:t>е</w:t>
      </w:r>
      <w:r w:rsidR="00BB4156" w:rsidRPr="00BB4156">
        <w:rPr>
          <w:bCs/>
          <w:iCs/>
          <w:snapToGrid w:val="0"/>
          <w:sz w:val="28"/>
          <w:szCs w:val="28"/>
          <w:lang w:val="kk-KZ"/>
        </w:rPr>
        <w:t xml:space="preserve">х секторов отрасли животноводства в Казахстане: сектор шерсти. – Рим: FAO, 2011. – (Серия отчетов Инвестиционного центра ФАО). – URL: </w:t>
      </w:r>
      <w:hyperlink r:id="rId127" w:history="1">
        <w:r w:rsidR="00BB4156" w:rsidRPr="00E92311">
          <w:rPr>
            <w:rStyle w:val="a4"/>
            <w:bCs/>
            <w:iCs/>
            <w:snapToGrid w:val="0"/>
            <w:sz w:val="28"/>
            <w:szCs w:val="28"/>
            <w:lang w:val="kk-KZ"/>
          </w:rPr>
          <w:t>https://www.fao.org/fileadmin/user_upload/tci/docs/LH4-Wool.pdf</w:t>
        </w:r>
      </w:hyperlink>
      <w:r w:rsidR="00BB4156">
        <w:rPr>
          <w:bCs/>
          <w:iCs/>
          <w:snapToGrid w:val="0"/>
          <w:sz w:val="28"/>
          <w:szCs w:val="28"/>
          <w:lang w:val="kk-KZ"/>
        </w:rPr>
        <w:t xml:space="preserve"> </w:t>
      </w:r>
    </w:p>
    <w:p w14:paraId="3CDC260B" w14:textId="13E51992" w:rsidR="00BB4156" w:rsidRDefault="00BB4156" w:rsidP="00297161">
      <w:pPr>
        <w:tabs>
          <w:tab w:val="left" w:pos="1418"/>
        </w:tabs>
        <w:ind w:firstLine="709"/>
        <w:jc w:val="both"/>
        <w:rPr>
          <w:bCs/>
          <w:iCs/>
          <w:snapToGrid w:val="0"/>
          <w:sz w:val="28"/>
          <w:szCs w:val="28"/>
          <w:lang w:val="kk-KZ"/>
        </w:rPr>
      </w:pPr>
      <w:r>
        <w:rPr>
          <w:bCs/>
          <w:iCs/>
          <w:snapToGrid w:val="0"/>
          <w:sz w:val="28"/>
          <w:szCs w:val="28"/>
          <w:lang w:val="kk-KZ"/>
        </w:rPr>
        <w:t>7</w:t>
      </w:r>
      <w:r>
        <w:rPr>
          <w:bCs/>
          <w:iCs/>
          <w:snapToGrid w:val="0"/>
          <w:sz w:val="28"/>
          <w:szCs w:val="28"/>
          <w:lang w:val="kk-KZ"/>
        </w:rPr>
        <w:tab/>
      </w:r>
      <w:r w:rsidRPr="00BB4156">
        <w:rPr>
          <w:bCs/>
          <w:iCs/>
          <w:snapToGrid w:val="0"/>
          <w:sz w:val="28"/>
          <w:szCs w:val="28"/>
          <w:lang w:val="kk-KZ"/>
        </w:rPr>
        <w:t>Midolo G., Porto S.M., Cascone G., Valenti F. Sheep wool waste availability for potential sustainable re-use and valorization: A GIS-based model</w:t>
      </w:r>
      <w:r w:rsidR="00BC18E3">
        <w:rPr>
          <w:bCs/>
          <w:iCs/>
          <w:snapToGrid w:val="0"/>
          <w:sz w:val="28"/>
          <w:szCs w:val="28"/>
          <w:lang w:val="kk-KZ"/>
        </w:rPr>
        <w:t xml:space="preserve"> //</w:t>
      </w:r>
      <w:r w:rsidRPr="00BB4156">
        <w:rPr>
          <w:bCs/>
          <w:iCs/>
          <w:snapToGrid w:val="0"/>
          <w:sz w:val="28"/>
          <w:szCs w:val="28"/>
          <w:lang w:val="kk-KZ"/>
        </w:rPr>
        <w:t>Agriculture</w:t>
      </w:r>
      <w:r w:rsidR="00BC18E3">
        <w:rPr>
          <w:bCs/>
          <w:iCs/>
          <w:snapToGrid w:val="0"/>
          <w:sz w:val="28"/>
          <w:szCs w:val="28"/>
          <w:lang w:val="kk-KZ"/>
        </w:rPr>
        <w:t xml:space="preserve">. – </w:t>
      </w:r>
      <w:r w:rsidR="00BC18E3" w:rsidRPr="00BB4156">
        <w:rPr>
          <w:bCs/>
          <w:iCs/>
          <w:snapToGrid w:val="0"/>
          <w:sz w:val="28"/>
          <w:szCs w:val="28"/>
          <w:lang w:val="kk-KZ"/>
        </w:rPr>
        <w:t>2024</w:t>
      </w:r>
      <w:r w:rsidR="00BC18E3">
        <w:rPr>
          <w:bCs/>
          <w:iCs/>
          <w:snapToGrid w:val="0"/>
          <w:sz w:val="28"/>
          <w:szCs w:val="28"/>
          <w:lang w:val="kk-KZ"/>
        </w:rPr>
        <w:t xml:space="preserve">. – </w:t>
      </w:r>
      <w:r w:rsidR="00BC18E3">
        <w:rPr>
          <w:bCs/>
          <w:iCs/>
          <w:snapToGrid w:val="0"/>
          <w:sz w:val="28"/>
          <w:szCs w:val="28"/>
          <w:lang w:val="en-US"/>
        </w:rPr>
        <w:t>Vol.</w:t>
      </w:r>
      <w:r w:rsidRPr="00BB4156">
        <w:rPr>
          <w:bCs/>
          <w:iCs/>
          <w:snapToGrid w:val="0"/>
          <w:sz w:val="28"/>
          <w:szCs w:val="28"/>
          <w:lang w:val="kk-KZ"/>
        </w:rPr>
        <w:t xml:space="preserve"> 14(6)</w:t>
      </w:r>
      <w:r w:rsidR="00BC18E3">
        <w:rPr>
          <w:bCs/>
          <w:iCs/>
          <w:snapToGrid w:val="0"/>
          <w:sz w:val="28"/>
          <w:szCs w:val="28"/>
          <w:lang w:val="en-US"/>
        </w:rPr>
        <w:t xml:space="preserve">. – P. </w:t>
      </w:r>
      <w:r w:rsidRPr="00BB4156">
        <w:rPr>
          <w:bCs/>
          <w:iCs/>
          <w:snapToGrid w:val="0"/>
          <w:sz w:val="28"/>
          <w:szCs w:val="28"/>
          <w:lang w:val="kk-KZ"/>
        </w:rPr>
        <w:t xml:space="preserve">872. </w:t>
      </w:r>
      <w:r w:rsidR="00BC18E3" w:rsidRPr="00BC18E3">
        <w:rPr>
          <w:bCs/>
          <w:iCs/>
          <w:snapToGrid w:val="0"/>
          <w:sz w:val="28"/>
          <w:szCs w:val="28"/>
          <w:lang w:val="kk-KZ"/>
        </w:rPr>
        <w:t>https://doi.org/10.3390/agriculture14060872</w:t>
      </w:r>
    </w:p>
    <w:p w14:paraId="64AC3B8D" w14:textId="014BC6A6" w:rsidR="00BB4156" w:rsidRDefault="00BC18E3" w:rsidP="00297161">
      <w:pPr>
        <w:tabs>
          <w:tab w:val="left" w:pos="1418"/>
        </w:tabs>
        <w:ind w:firstLine="709"/>
        <w:jc w:val="both"/>
        <w:rPr>
          <w:bCs/>
          <w:iCs/>
          <w:snapToGrid w:val="0"/>
          <w:sz w:val="28"/>
          <w:szCs w:val="28"/>
          <w:lang w:val="kk-KZ"/>
        </w:rPr>
      </w:pPr>
      <w:r>
        <w:rPr>
          <w:bCs/>
          <w:iCs/>
          <w:snapToGrid w:val="0"/>
          <w:sz w:val="28"/>
          <w:szCs w:val="28"/>
          <w:lang w:val="en-US"/>
        </w:rPr>
        <w:t>8</w:t>
      </w:r>
      <w:r>
        <w:rPr>
          <w:bCs/>
          <w:iCs/>
          <w:snapToGrid w:val="0"/>
          <w:sz w:val="28"/>
          <w:szCs w:val="28"/>
          <w:lang w:val="en-US"/>
        </w:rPr>
        <w:tab/>
      </w:r>
      <w:r w:rsidR="00BB4156" w:rsidRPr="00BB4156">
        <w:rPr>
          <w:bCs/>
          <w:iCs/>
          <w:snapToGrid w:val="0"/>
          <w:sz w:val="28"/>
          <w:szCs w:val="28"/>
          <w:lang w:val="kk-KZ"/>
        </w:rPr>
        <w:t>Sun Y., Li B., Zhang Y., Dou H., Fan W., Wang S. The progress and prospect for sustainable development of waste wool resources</w:t>
      </w:r>
      <w:r>
        <w:rPr>
          <w:bCs/>
          <w:iCs/>
          <w:snapToGrid w:val="0"/>
          <w:sz w:val="28"/>
          <w:szCs w:val="28"/>
          <w:lang w:val="en-US"/>
        </w:rPr>
        <w:t xml:space="preserve"> //</w:t>
      </w:r>
      <w:r w:rsidR="00BB4156" w:rsidRPr="00BB4156">
        <w:rPr>
          <w:bCs/>
          <w:iCs/>
          <w:snapToGrid w:val="0"/>
          <w:sz w:val="28"/>
          <w:szCs w:val="28"/>
          <w:lang w:val="kk-KZ"/>
        </w:rPr>
        <w:t>Textile Research Journal</w:t>
      </w:r>
      <w:r>
        <w:rPr>
          <w:bCs/>
          <w:iCs/>
          <w:snapToGrid w:val="0"/>
          <w:sz w:val="28"/>
          <w:szCs w:val="28"/>
          <w:lang w:val="en-US"/>
        </w:rPr>
        <w:t xml:space="preserve">. – </w:t>
      </w:r>
      <w:r w:rsidRPr="00BB4156">
        <w:rPr>
          <w:bCs/>
          <w:iCs/>
          <w:snapToGrid w:val="0"/>
          <w:sz w:val="28"/>
          <w:szCs w:val="28"/>
          <w:lang w:val="kk-KZ"/>
        </w:rPr>
        <w:t>2023</w:t>
      </w:r>
      <w:r>
        <w:rPr>
          <w:bCs/>
          <w:iCs/>
          <w:snapToGrid w:val="0"/>
          <w:sz w:val="28"/>
          <w:szCs w:val="28"/>
          <w:lang w:val="en-US"/>
        </w:rPr>
        <w:t xml:space="preserve">. – Vol. </w:t>
      </w:r>
      <w:r w:rsidR="00BB4156" w:rsidRPr="00BB4156">
        <w:rPr>
          <w:bCs/>
          <w:iCs/>
          <w:snapToGrid w:val="0"/>
          <w:sz w:val="28"/>
          <w:szCs w:val="28"/>
          <w:lang w:val="kk-KZ"/>
        </w:rPr>
        <w:t>93(1-2)</w:t>
      </w:r>
      <w:r>
        <w:rPr>
          <w:bCs/>
          <w:iCs/>
          <w:snapToGrid w:val="0"/>
          <w:sz w:val="28"/>
          <w:szCs w:val="28"/>
          <w:lang w:val="en-US"/>
        </w:rPr>
        <w:t xml:space="preserve">. – P. </w:t>
      </w:r>
      <w:r w:rsidR="00BB4156" w:rsidRPr="00BB4156">
        <w:rPr>
          <w:bCs/>
          <w:iCs/>
          <w:snapToGrid w:val="0"/>
          <w:sz w:val="28"/>
          <w:szCs w:val="28"/>
          <w:lang w:val="kk-KZ"/>
        </w:rPr>
        <w:t xml:space="preserve">468-485. </w:t>
      </w:r>
      <w:r w:rsidRPr="00BC18E3">
        <w:rPr>
          <w:bCs/>
          <w:iCs/>
          <w:snapToGrid w:val="0"/>
          <w:sz w:val="28"/>
          <w:szCs w:val="28"/>
          <w:lang w:val="kk-KZ"/>
        </w:rPr>
        <w:t>https://doi.org/10.1177/00405175221098572</w:t>
      </w:r>
      <w:r w:rsidR="00BB4156" w:rsidRPr="00BB4156">
        <w:rPr>
          <w:bCs/>
          <w:iCs/>
          <w:snapToGrid w:val="0"/>
          <w:sz w:val="28"/>
          <w:szCs w:val="28"/>
          <w:lang w:val="kk-KZ"/>
        </w:rPr>
        <w:t xml:space="preserve"> </w:t>
      </w:r>
    </w:p>
    <w:p w14:paraId="609CE1E0" w14:textId="4759E19F" w:rsidR="00BB4156" w:rsidRDefault="00BC18E3" w:rsidP="00297161">
      <w:pPr>
        <w:tabs>
          <w:tab w:val="left" w:pos="1418"/>
        </w:tabs>
        <w:ind w:firstLine="709"/>
        <w:jc w:val="both"/>
        <w:rPr>
          <w:bCs/>
          <w:iCs/>
          <w:snapToGrid w:val="0"/>
          <w:sz w:val="28"/>
          <w:szCs w:val="28"/>
          <w:lang w:val="kk-KZ"/>
        </w:rPr>
      </w:pPr>
      <w:r>
        <w:rPr>
          <w:bCs/>
          <w:iCs/>
          <w:snapToGrid w:val="0"/>
          <w:sz w:val="28"/>
          <w:szCs w:val="28"/>
          <w:lang w:val="en-US"/>
        </w:rPr>
        <w:t>9</w:t>
      </w:r>
      <w:r>
        <w:rPr>
          <w:bCs/>
          <w:iCs/>
          <w:snapToGrid w:val="0"/>
          <w:sz w:val="28"/>
          <w:szCs w:val="28"/>
          <w:lang w:val="en-US"/>
        </w:rPr>
        <w:tab/>
      </w:r>
      <w:r w:rsidR="00BB4156" w:rsidRPr="00BB4156">
        <w:rPr>
          <w:bCs/>
          <w:iCs/>
          <w:snapToGrid w:val="0"/>
          <w:sz w:val="28"/>
          <w:szCs w:val="28"/>
          <w:lang w:val="kk-KZ"/>
        </w:rPr>
        <w:t>Papamichael I., Voukkali I., Economou F., Loizia P., Demetriou G., Esposito M., Zorpas A.A. Mobilisation of textile waste to recover high added value products and energy for the transition to circular economy</w:t>
      </w:r>
      <w:r>
        <w:rPr>
          <w:bCs/>
          <w:iCs/>
          <w:snapToGrid w:val="0"/>
          <w:sz w:val="28"/>
          <w:szCs w:val="28"/>
          <w:lang w:val="en-US"/>
        </w:rPr>
        <w:t xml:space="preserve"> //</w:t>
      </w:r>
      <w:r w:rsidR="00BB4156" w:rsidRPr="00BB4156">
        <w:rPr>
          <w:bCs/>
          <w:iCs/>
          <w:snapToGrid w:val="0"/>
          <w:sz w:val="28"/>
          <w:szCs w:val="28"/>
          <w:lang w:val="kk-KZ"/>
        </w:rPr>
        <w:t>Environmental Research</w:t>
      </w:r>
      <w:r>
        <w:rPr>
          <w:bCs/>
          <w:iCs/>
          <w:snapToGrid w:val="0"/>
          <w:sz w:val="28"/>
          <w:szCs w:val="28"/>
          <w:lang w:val="en-US"/>
        </w:rPr>
        <w:t xml:space="preserve">. – </w:t>
      </w:r>
      <w:r w:rsidRPr="00BB4156">
        <w:rPr>
          <w:bCs/>
          <w:iCs/>
          <w:snapToGrid w:val="0"/>
          <w:sz w:val="28"/>
          <w:szCs w:val="28"/>
          <w:lang w:val="kk-KZ"/>
        </w:rPr>
        <w:t>2024</w:t>
      </w:r>
      <w:r>
        <w:rPr>
          <w:bCs/>
          <w:iCs/>
          <w:snapToGrid w:val="0"/>
          <w:sz w:val="28"/>
          <w:szCs w:val="28"/>
          <w:lang w:val="en-US"/>
        </w:rPr>
        <w:t>. – Vol.</w:t>
      </w:r>
      <w:r w:rsidR="00BB4156" w:rsidRPr="00BB4156">
        <w:rPr>
          <w:bCs/>
          <w:iCs/>
          <w:snapToGrid w:val="0"/>
          <w:sz w:val="28"/>
          <w:szCs w:val="28"/>
          <w:lang w:val="kk-KZ"/>
        </w:rPr>
        <w:t xml:space="preserve"> 242</w:t>
      </w:r>
      <w:r>
        <w:rPr>
          <w:bCs/>
          <w:iCs/>
          <w:snapToGrid w:val="0"/>
          <w:sz w:val="28"/>
          <w:szCs w:val="28"/>
          <w:lang w:val="en-US"/>
        </w:rPr>
        <w:t>. – P.</w:t>
      </w:r>
      <w:r w:rsidR="00BB4156" w:rsidRPr="00BB4156">
        <w:rPr>
          <w:bCs/>
          <w:iCs/>
          <w:snapToGrid w:val="0"/>
          <w:sz w:val="28"/>
          <w:szCs w:val="28"/>
          <w:lang w:val="kk-KZ"/>
        </w:rPr>
        <w:t xml:space="preserve">117716. </w:t>
      </w:r>
      <w:r w:rsidR="00BB4156" w:rsidRPr="00E40E73">
        <w:rPr>
          <w:bCs/>
          <w:iCs/>
          <w:snapToGrid w:val="0"/>
          <w:sz w:val="28"/>
          <w:szCs w:val="28"/>
          <w:lang w:val="kk-KZ"/>
        </w:rPr>
        <w:t>https://doi.org/10.1016/j.envres.2023.117716</w:t>
      </w:r>
    </w:p>
    <w:p w14:paraId="0C6814DE" w14:textId="262186A8" w:rsidR="00BC18E3" w:rsidRDefault="00BC18E3" w:rsidP="00297161">
      <w:pPr>
        <w:tabs>
          <w:tab w:val="left" w:pos="1418"/>
        </w:tabs>
        <w:ind w:firstLine="709"/>
        <w:jc w:val="both"/>
        <w:rPr>
          <w:bCs/>
          <w:iCs/>
          <w:snapToGrid w:val="0"/>
          <w:sz w:val="28"/>
          <w:szCs w:val="28"/>
          <w:lang w:val="en-US"/>
        </w:rPr>
      </w:pPr>
      <w:r>
        <w:rPr>
          <w:bCs/>
          <w:iCs/>
          <w:snapToGrid w:val="0"/>
          <w:sz w:val="28"/>
          <w:szCs w:val="28"/>
          <w:lang w:val="en-US"/>
        </w:rPr>
        <w:t>10</w:t>
      </w:r>
      <w:r>
        <w:rPr>
          <w:bCs/>
          <w:iCs/>
          <w:snapToGrid w:val="0"/>
          <w:sz w:val="28"/>
          <w:szCs w:val="28"/>
          <w:lang w:val="en-US"/>
        </w:rPr>
        <w:tab/>
      </w:r>
      <w:r w:rsidRPr="00BC18E3">
        <w:rPr>
          <w:bCs/>
          <w:iCs/>
          <w:snapToGrid w:val="0"/>
          <w:sz w:val="28"/>
          <w:szCs w:val="28"/>
          <w:lang w:val="en-US"/>
        </w:rPr>
        <w:t>Rajabinejad H</w:t>
      </w:r>
      <w:r>
        <w:rPr>
          <w:bCs/>
          <w:iCs/>
          <w:snapToGrid w:val="0"/>
          <w:sz w:val="28"/>
          <w:szCs w:val="28"/>
          <w:lang w:val="en-US"/>
        </w:rPr>
        <w:t>.</w:t>
      </w:r>
      <w:r w:rsidRPr="00BC18E3">
        <w:rPr>
          <w:bCs/>
          <w:iCs/>
          <w:snapToGrid w:val="0"/>
          <w:sz w:val="28"/>
          <w:szCs w:val="28"/>
          <w:lang w:val="en-US"/>
        </w:rPr>
        <w:t>, Buciscanu I</w:t>
      </w:r>
      <w:r>
        <w:rPr>
          <w:bCs/>
          <w:iCs/>
          <w:snapToGrid w:val="0"/>
          <w:sz w:val="28"/>
          <w:szCs w:val="28"/>
          <w:lang w:val="en-US"/>
        </w:rPr>
        <w:t>.</w:t>
      </w:r>
      <w:r w:rsidRPr="00BC18E3">
        <w:rPr>
          <w:bCs/>
          <w:iCs/>
          <w:snapToGrid w:val="0"/>
          <w:sz w:val="28"/>
          <w:szCs w:val="28"/>
          <w:lang w:val="en-US"/>
        </w:rPr>
        <w:t>-I</w:t>
      </w:r>
      <w:r>
        <w:rPr>
          <w:bCs/>
          <w:iCs/>
          <w:snapToGrid w:val="0"/>
          <w:sz w:val="28"/>
          <w:szCs w:val="28"/>
          <w:lang w:val="en-US"/>
        </w:rPr>
        <w:t>.</w:t>
      </w:r>
      <w:r w:rsidRPr="00BC18E3">
        <w:rPr>
          <w:bCs/>
          <w:iCs/>
          <w:snapToGrid w:val="0"/>
          <w:sz w:val="28"/>
          <w:szCs w:val="28"/>
          <w:lang w:val="en-US"/>
        </w:rPr>
        <w:t xml:space="preserve">, Maier </w:t>
      </w:r>
      <w:proofErr w:type="gramStart"/>
      <w:r w:rsidRPr="00BC18E3">
        <w:rPr>
          <w:bCs/>
          <w:iCs/>
          <w:snapToGrid w:val="0"/>
          <w:sz w:val="28"/>
          <w:szCs w:val="28"/>
          <w:lang w:val="en-US"/>
        </w:rPr>
        <w:t>S</w:t>
      </w:r>
      <w:r>
        <w:rPr>
          <w:bCs/>
          <w:iCs/>
          <w:snapToGrid w:val="0"/>
          <w:sz w:val="28"/>
          <w:szCs w:val="28"/>
          <w:lang w:val="en-US"/>
        </w:rPr>
        <w:t>.</w:t>
      </w:r>
      <w:r w:rsidRPr="00BC18E3">
        <w:rPr>
          <w:bCs/>
          <w:iCs/>
          <w:snapToGrid w:val="0"/>
          <w:sz w:val="28"/>
          <w:szCs w:val="28"/>
          <w:lang w:val="en-US"/>
        </w:rPr>
        <w:t>S</w:t>
      </w:r>
      <w:r>
        <w:rPr>
          <w:bCs/>
          <w:iCs/>
          <w:snapToGrid w:val="0"/>
          <w:sz w:val="28"/>
          <w:szCs w:val="28"/>
          <w:lang w:val="en-US"/>
        </w:rPr>
        <w:t>.</w:t>
      </w:r>
      <w:r w:rsidRPr="00BC18E3">
        <w:rPr>
          <w:bCs/>
          <w:iCs/>
          <w:snapToGrid w:val="0"/>
          <w:sz w:val="28"/>
          <w:szCs w:val="28"/>
          <w:lang w:val="en-US"/>
        </w:rPr>
        <w:t>.</w:t>
      </w:r>
      <w:proofErr w:type="gramEnd"/>
      <w:r>
        <w:rPr>
          <w:bCs/>
          <w:iCs/>
          <w:snapToGrid w:val="0"/>
          <w:sz w:val="28"/>
          <w:szCs w:val="28"/>
          <w:lang w:val="en-US"/>
        </w:rPr>
        <w:t xml:space="preserve"> </w:t>
      </w:r>
      <w:r w:rsidRPr="00BC18E3">
        <w:rPr>
          <w:bCs/>
          <w:iCs/>
          <w:snapToGrid w:val="0"/>
          <w:sz w:val="28"/>
          <w:szCs w:val="28"/>
          <w:lang w:val="en-US"/>
        </w:rPr>
        <w:t>Current Approaches for Raw Wool Waste Management and Unconventional Valorization: A Review</w:t>
      </w:r>
      <w:r>
        <w:rPr>
          <w:bCs/>
          <w:iCs/>
          <w:snapToGrid w:val="0"/>
          <w:sz w:val="28"/>
          <w:szCs w:val="28"/>
          <w:lang w:val="en-US"/>
        </w:rPr>
        <w:t xml:space="preserve"> //</w:t>
      </w:r>
      <w:r w:rsidRPr="00BC18E3">
        <w:rPr>
          <w:bCs/>
          <w:iCs/>
          <w:snapToGrid w:val="0"/>
          <w:sz w:val="28"/>
          <w:szCs w:val="28"/>
          <w:lang w:val="en-US"/>
        </w:rPr>
        <w:t>Environmental Engineering and Management Journal</w:t>
      </w:r>
      <w:r>
        <w:rPr>
          <w:bCs/>
          <w:iCs/>
          <w:snapToGrid w:val="0"/>
          <w:sz w:val="28"/>
          <w:szCs w:val="28"/>
          <w:lang w:val="en-US"/>
        </w:rPr>
        <w:t xml:space="preserve">. – </w:t>
      </w:r>
      <w:r w:rsidRPr="00BC18E3">
        <w:rPr>
          <w:bCs/>
          <w:iCs/>
          <w:snapToGrid w:val="0"/>
          <w:sz w:val="28"/>
          <w:szCs w:val="28"/>
          <w:lang w:val="en-US"/>
        </w:rPr>
        <w:t>2019</w:t>
      </w:r>
      <w:r>
        <w:rPr>
          <w:bCs/>
          <w:iCs/>
          <w:snapToGrid w:val="0"/>
          <w:sz w:val="28"/>
          <w:szCs w:val="28"/>
          <w:lang w:val="en-US"/>
        </w:rPr>
        <w:t>. – Vol.</w:t>
      </w:r>
      <w:r w:rsidRPr="00BC18E3">
        <w:rPr>
          <w:bCs/>
          <w:iCs/>
          <w:snapToGrid w:val="0"/>
          <w:sz w:val="28"/>
          <w:szCs w:val="28"/>
          <w:lang w:val="en-US"/>
        </w:rPr>
        <w:t xml:space="preserve"> 18(7)</w:t>
      </w:r>
      <w:r>
        <w:rPr>
          <w:bCs/>
          <w:iCs/>
          <w:snapToGrid w:val="0"/>
          <w:sz w:val="28"/>
          <w:szCs w:val="28"/>
          <w:lang w:val="en-US"/>
        </w:rPr>
        <w:t>. – P.</w:t>
      </w:r>
      <w:r w:rsidRPr="00BC18E3">
        <w:rPr>
          <w:bCs/>
          <w:iCs/>
          <w:snapToGrid w:val="0"/>
          <w:sz w:val="28"/>
          <w:szCs w:val="28"/>
          <w:lang w:val="en-US"/>
        </w:rPr>
        <w:t>1439</w:t>
      </w:r>
      <w:r>
        <w:rPr>
          <w:bCs/>
          <w:iCs/>
          <w:snapToGrid w:val="0"/>
          <w:sz w:val="28"/>
          <w:szCs w:val="28"/>
          <w:lang w:val="en-US"/>
        </w:rPr>
        <w:t>-</w:t>
      </w:r>
      <w:r w:rsidRPr="00BC18E3">
        <w:rPr>
          <w:bCs/>
          <w:iCs/>
          <w:snapToGrid w:val="0"/>
          <w:sz w:val="28"/>
          <w:szCs w:val="28"/>
          <w:lang w:val="en-US"/>
        </w:rPr>
        <w:t xml:space="preserve">56. </w:t>
      </w:r>
      <w:r w:rsidRPr="00E40E73">
        <w:rPr>
          <w:bCs/>
          <w:iCs/>
          <w:snapToGrid w:val="0"/>
          <w:sz w:val="28"/>
          <w:szCs w:val="28"/>
          <w:lang w:val="en-US"/>
        </w:rPr>
        <w:t>https://www.eemj.eu/index.php/EEMJ/article/view/3902</w:t>
      </w:r>
    </w:p>
    <w:p w14:paraId="1DCE2D58" w14:textId="6D7D1432" w:rsidR="00C17F7C" w:rsidRPr="000B0599" w:rsidRDefault="00BC18E3" w:rsidP="00297161">
      <w:pPr>
        <w:tabs>
          <w:tab w:val="left" w:pos="1418"/>
        </w:tabs>
        <w:ind w:firstLine="709"/>
        <w:jc w:val="both"/>
        <w:rPr>
          <w:bCs/>
          <w:iCs/>
          <w:snapToGrid w:val="0"/>
          <w:sz w:val="28"/>
          <w:szCs w:val="28"/>
          <w:lang w:val="en-US"/>
        </w:rPr>
      </w:pPr>
      <w:r>
        <w:rPr>
          <w:bCs/>
          <w:iCs/>
          <w:snapToGrid w:val="0"/>
          <w:sz w:val="28"/>
          <w:szCs w:val="28"/>
          <w:lang w:val="en-US"/>
        </w:rPr>
        <w:t>11</w:t>
      </w:r>
      <w:r>
        <w:rPr>
          <w:bCs/>
          <w:iCs/>
          <w:snapToGrid w:val="0"/>
          <w:sz w:val="28"/>
          <w:szCs w:val="28"/>
          <w:lang w:val="en-US"/>
        </w:rPr>
        <w:tab/>
      </w:r>
      <w:r w:rsidR="00C17F7C" w:rsidRPr="00C17F7C">
        <w:rPr>
          <w:bCs/>
          <w:iCs/>
          <w:snapToGrid w:val="0"/>
          <w:sz w:val="28"/>
          <w:szCs w:val="28"/>
          <w:lang w:val="en-US"/>
        </w:rPr>
        <w:t>Regulation (EC) No 1069/2009 of the European Parliament and of the Council</w:t>
      </w:r>
      <w:r w:rsidR="000B0599" w:rsidRPr="000B0599">
        <w:rPr>
          <w:bCs/>
          <w:iCs/>
          <w:snapToGrid w:val="0"/>
          <w:sz w:val="28"/>
          <w:szCs w:val="28"/>
          <w:lang w:val="en-US"/>
        </w:rPr>
        <w:t xml:space="preserve"> //</w:t>
      </w:r>
      <w:r w:rsidR="00C17F7C" w:rsidRPr="00C17F7C">
        <w:rPr>
          <w:bCs/>
          <w:iCs/>
          <w:snapToGrid w:val="0"/>
          <w:sz w:val="28"/>
          <w:szCs w:val="28"/>
          <w:lang w:val="en-US"/>
        </w:rPr>
        <w:t xml:space="preserve">Official Journal of the European Union. </w:t>
      </w:r>
      <w:r w:rsidR="000B0599" w:rsidRPr="000B0599">
        <w:rPr>
          <w:bCs/>
          <w:iCs/>
          <w:snapToGrid w:val="0"/>
          <w:sz w:val="28"/>
          <w:szCs w:val="28"/>
          <w:lang w:val="en-US"/>
        </w:rPr>
        <w:t xml:space="preserve">– </w:t>
      </w:r>
      <w:r w:rsidR="00C17F7C" w:rsidRPr="00C17F7C">
        <w:rPr>
          <w:bCs/>
          <w:iCs/>
          <w:snapToGrid w:val="0"/>
          <w:sz w:val="28"/>
          <w:szCs w:val="28"/>
          <w:lang w:val="en-US"/>
        </w:rPr>
        <w:t>2009.</w:t>
      </w:r>
      <w:r w:rsidR="000B0599" w:rsidRPr="000B0599">
        <w:rPr>
          <w:bCs/>
          <w:iCs/>
          <w:snapToGrid w:val="0"/>
          <w:sz w:val="28"/>
          <w:szCs w:val="28"/>
          <w:lang w:val="en-US"/>
        </w:rPr>
        <w:t xml:space="preserve"> </w:t>
      </w:r>
      <w:r w:rsidR="000B0599">
        <w:rPr>
          <w:bCs/>
          <w:iCs/>
          <w:snapToGrid w:val="0"/>
          <w:sz w:val="28"/>
          <w:szCs w:val="28"/>
          <w:lang w:val="en-US"/>
        </w:rPr>
        <w:t>– L300. – P. 1-33.</w:t>
      </w:r>
    </w:p>
    <w:p w14:paraId="284FB43E" w14:textId="657960CE" w:rsidR="000B0599" w:rsidRPr="000B0599" w:rsidRDefault="000B0599" w:rsidP="00297161">
      <w:pPr>
        <w:tabs>
          <w:tab w:val="left" w:pos="1418"/>
        </w:tabs>
        <w:ind w:firstLine="709"/>
        <w:jc w:val="both"/>
        <w:rPr>
          <w:bCs/>
          <w:iCs/>
          <w:snapToGrid w:val="0"/>
          <w:sz w:val="28"/>
          <w:szCs w:val="28"/>
          <w:lang w:val="en-US"/>
        </w:rPr>
      </w:pPr>
      <w:r w:rsidRPr="000B0599">
        <w:rPr>
          <w:bCs/>
          <w:iCs/>
          <w:snapToGrid w:val="0"/>
          <w:sz w:val="28"/>
          <w:szCs w:val="28"/>
          <w:lang w:val="en-US"/>
        </w:rPr>
        <w:t>12</w:t>
      </w:r>
      <w:r w:rsidRPr="000B0599">
        <w:rPr>
          <w:bCs/>
          <w:iCs/>
          <w:snapToGrid w:val="0"/>
          <w:sz w:val="28"/>
          <w:szCs w:val="28"/>
          <w:lang w:val="en-US"/>
        </w:rPr>
        <w:tab/>
        <w:t>Commission Regulation (EU) No 142/2011</w:t>
      </w:r>
      <w:r w:rsidR="005C0650" w:rsidRPr="005C0650">
        <w:rPr>
          <w:lang w:val="en-US"/>
        </w:rPr>
        <w:t xml:space="preserve"> </w:t>
      </w:r>
      <w:r w:rsidR="005C0650" w:rsidRPr="005C0650">
        <w:rPr>
          <w:bCs/>
          <w:iCs/>
          <w:snapToGrid w:val="0"/>
          <w:sz w:val="28"/>
          <w:szCs w:val="28"/>
          <w:lang w:val="en-US"/>
        </w:rPr>
        <w:t>implementing Regulation (EC) No 1069/2009</w:t>
      </w:r>
      <w:r>
        <w:rPr>
          <w:bCs/>
          <w:iCs/>
          <w:snapToGrid w:val="0"/>
          <w:sz w:val="28"/>
          <w:szCs w:val="28"/>
          <w:lang w:val="en-US"/>
        </w:rPr>
        <w:t xml:space="preserve"> </w:t>
      </w:r>
      <w:r w:rsidRPr="000B0599">
        <w:rPr>
          <w:bCs/>
          <w:iCs/>
          <w:snapToGrid w:val="0"/>
          <w:sz w:val="28"/>
          <w:szCs w:val="28"/>
          <w:lang w:val="en-US"/>
        </w:rPr>
        <w:t>//</w:t>
      </w:r>
      <w:r w:rsidRPr="00C17F7C">
        <w:rPr>
          <w:bCs/>
          <w:iCs/>
          <w:snapToGrid w:val="0"/>
          <w:sz w:val="28"/>
          <w:szCs w:val="28"/>
          <w:lang w:val="en-US"/>
        </w:rPr>
        <w:t xml:space="preserve">Official Journal of the European Union. </w:t>
      </w:r>
      <w:r w:rsidRPr="000B0599">
        <w:rPr>
          <w:bCs/>
          <w:iCs/>
          <w:snapToGrid w:val="0"/>
          <w:sz w:val="28"/>
          <w:szCs w:val="28"/>
          <w:lang w:val="en-US"/>
        </w:rPr>
        <w:t xml:space="preserve">– </w:t>
      </w:r>
      <w:r w:rsidRPr="00C17F7C">
        <w:rPr>
          <w:bCs/>
          <w:iCs/>
          <w:snapToGrid w:val="0"/>
          <w:sz w:val="28"/>
          <w:szCs w:val="28"/>
          <w:lang w:val="en-US"/>
        </w:rPr>
        <w:t>20</w:t>
      </w:r>
      <w:r w:rsidR="005C0650" w:rsidRPr="005C0650">
        <w:rPr>
          <w:bCs/>
          <w:iCs/>
          <w:snapToGrid w:val="0"/>
          <w:sz w:val="28"/>
          <w:szCs w:val="28"/>
          <w:lang w:val="en-US"/>
        </w:rPr>
        <w:t>11</w:t>
      </w:r>
      <w:r w:rsidRPr="00C17F7C">
        <w:rPr>
          <w:bCs/>
          <w:iCs/>
          <w:snapToGrid w:val="0"/>
          <w:sz w:val="28"/>
          <w:szCs w:val="28"/>
          <w:lang w:val="en-US"/>
        </w:rPr>
        <w:t>.</w:t>
      </w:r>
      <w:r w:rsidRPr="000B0599">
        <w:rPr>
          <w:bCs/>
          <w:iCs/>
          <w:snapToGrid w:val="0"/>
          <w:sz w:val="28"/>
          <w:szCs w:val="28"/>
          <w:lang w:val="en-US"/>
        </w:rPr>
        <w:t xml:space="preserve"> </w:t>
      </w:r>
      <w:r>
        <w:rPr>
          <w:bCs/>
          <w:iCs/>
          <w:snapToGrid w:val="0"/>
          <w:sz w:val="28"/>
          <w:szCs w:val="28"/>
          <w:lang w:val="en-US"/>
        </w:rPr>
        <w:t>– L</w:t>
      </w:r>
      <w:r w:rsidR="005C0650" w:rsidRPr="005C0650">
        <w:rPr>
          <w:bCs/>
          <w:iCs/>
          <w:snapToGrid w:val="0"/>
          <w:sz w:val="28"/>
          <w:szCs w:val="28"/>
          <w:lang w:val="en-US"/>
        </w:rPr>
        <w:t>54</w:t>
      </w:r>
      <w:r>
        <w:rPr>
          <w:bCs/>
          <w:iCs/>
          <w:snapToGrid w:val="0"/>
          <w:sz w:val="28"/>
          <w:szCs w:val="28"/>
          <w:lang w:val="en-US"/>
        </w:rPr>
        <w:t>. – P. 1-</w:t>
      </w:r>
      <w:r w:rsidR="005C0650" w:rsidRPr="005C0650">
        <w:rPr>
          <w:bCs/>
          <w:iCs/>
          <w:snapToGrid w:val="0"/>
          <w:sz w:val="28"/>
          <w:szCs w:val="28"/>
          <w:lang w:val="en-US"/>
        </w:rPr>
        <w:t>254</w:t>
      </w:r>
      <w:r>
        <w:rPr>
          <w:bCs/>
          <w:iCs/>
          <w:snapToGrid w:val="0"/>
          <w:sz w:val="28"/>
          <w:szCs w:val="28"/>
          <w:lang w:val="en-US"/>
        </w:rPr>
        <w:t>.</w:t>
      </w:r>
    </w:p>
    <w:p w14:paraId="618336C0" w14:textId="45CF6FF2" w:rsidR="00BC18E3" w:rsidRDefault="00C17F7C" w:rsidP="00297161">
      <w:pPr>
        <w:tabs>
          <w:tab w:val="left" w:pos="1418"/>
        </w:tabs>
        <w:ind w:firstLine="709"/>
        <w:jc w:val="both"/>
        <w:rPr>
          <w:bCs/>
          <w:iCs/>
          <w:snapToGrid w:val="0"/>
          <w:sz w:val="28"/>
          <w:szCs w:val="28"/>
          <w:lang w:val="en-US"/>
        </w:rPr>
      </w:pPr>
      <w:r w:rsidRPr="00C17F7C">
        <w:rPr>
          <w:bCs/>
          <w:iCs/>
          <w:snapToGrid w:val="0"/>
          <w:sz w:val="28"/>
          <w:szCs w:val="28"/>
          <w:lang w:val="en-US"/>
        </w:rPr>
        <w:lastRenderedPageBreak/>
        <w:t>13</w:t>
      </w:r>
      <w:r w:rsidRPr="00C17F7C">
        <w:rPr>
          <w:bCs/>
          <w:iCs/>
          <w:snapToGrid w:val="0"/>
          <w:sz w:val="28"/>
          <w:szCs w:val="28"/>
          <w:lang w:val="en-US"/>
        </w:rPr>
        <w:tab/>
        <w:t>Parlato M.C., Valenti F., Midolo G., Porto S.M. Livestock wastes sustainable use and management: Assessment of raw sheep wool reuse and valorization //Energies</w:t>
      </w:r>
      <w:r>
        <w:rPr>
          <w:bCs/>
          <w:iCs/>
          <w:snapToGrid w:val="0"/>
          <w:sz w:val="28"/>
          <w:szCs w:val="28"/>
        </w:rPr>
        <w:t>ю</w:t>
      </w:r>
      <w:r w:rsidRPr="00C17F7C">
        <w:rPr>
          <w:bCs/>
          <w:iCs/>
          <w:snapToGrid w:val="0"/>
          <w:sz w:val="28"/>
          <w:szCs w:val="28"/>
          <w:lang w:val="en-US"/>
        </w:rPr>
        <w:t xml:space="preserve"> – 2022. – </w:t>
      </w:r>
      <w:r>
        <w:rPr>
          <w:bCs/>
          <w:iCs/>
          <w:snapToGrid w:val="0"/>
          <w:sz w:val="28"/>
          <w:szCs w:val="28"/>
          <w:lang w:val="en-US"/>
        </w:rPr>
        <w:t>Vol.</w:t>
      </w:r>
      <w:r w:rsidRPr="00C17F7C">
        <w:rPr>
          <w:bCs/>
          <w:iCs/>
          <w:snapToGrid w:val="0"/>
          <w:sz w:val="28"/>
          <w:szCs w:val="28"/>
          <w:lang w:val="en-US"/>
        </w:rPr>
        <w:t xml:space="preserve"> 15(9)</w:t>
      </w:r>
      <w:r>
        <w:rPr>
          <w:bCs/>
          <w:iCs/>
          <w:snapToGrid w:val="0"/>
          <w:sz w:val="28"/>
          <w:szCs w:val="28"/>
          <w:lang w:val="en-US"/>
        </w:rPr>
        <w:t>. – P.</w:t>
      </w:r>
      <w:r w:rsidRPr="00C17F7C">
        <w:rPr>
          <w:bCs/>
          <w:iCs/>
          <w:snapToGrid w:val="0"/>
          <w:sz w:val="28"/>
          <w:szCs w:val="28"/>
          <w:lang w:val="en-US"/>
        </w:rPr>
        <w:t xml:space="preserve"> 3008. </w:t>
      </w:r>
      <w:r w:rsidRPr="00E40E73">
        <w:rPr>
          <w:bCs/>
          <w:iCs/>
          <w:snapToGrid w:val="0"/>
          <w:sz w:val="28"/>
          <w:szCs w:val="28"/>
          <w:lang w:val="en-US"/>
        </w:rPr>
        <w:t>https://doi.org/10.3390/en15093008</w:t>
      </w:r>
    </w:p>
    <w:p w14:paraId="6293E386" w14:textId="016CCBED" w:rsidR="00C17F7C" w:rsidRDefault="00C17F7C" w:rsidP="00297161">
      <w:pPr>
        <w:tabs>
          <w:tab w:val="left" w:pos="1418"/>
        </w:tabs>
        <w:ind w:firstLine="709"/>
        <w:jc w:val="both"/>
        <w:rPr>
          <w:bCs/>
          <w:iCs/>
          <w:snapToGrid w:val="0"/>
          <w:sz w:val="28"/>
          <w:szCs w:val="28"/>
        </w:rPr>
      </w:pPr>
      <w:r w:rsidRPr="00C136DE">
        <w:rPr>
          <w:bCs/>
          <w:iCs/>
          <w:snapToGrid w:val="0"/>
          <w:sz w:val="28"/>
          <w:szCs w:val="28"/>
        </w:rPr>
        <w:t>14</w:t>
      </w:r>
      <w:r w:rsidRPr="00C136DE">
        <w:rPr>
          <w:bCs/>
          <w:iCs/>
          <w:snapToGrid w:val="0"/>
          <w:sz w:val="28"/>
          <w:szCs w:val="28"/>
        </w:rPr>
        <w:tab/>
      </w:r>
      <w:r w:rsidR="00C136DE" w:rsidRPr="00C136DE">
        <w:rPr>
          <w:bCs/>
          <w:iCs/>
          <w:snapToGrid w:val="0"/>
          <w:sz w:val="28"/>
          <w:szCs w:val="28"/>
        </w:rPr>
        <w:t xml:space="preserve">Приказ Министра сельского хозяйства Республики Казахстан от </w:t>
      </w:r>
      <w:r w:rsidR="00533C6B" w:rsidRPr="00533C6B">
        <w:rPr>
          <w:bCs/>
          <w:iCs/>
          <w:snapToGrid w:val="0"/>
          <w:sz w:val="28"/>
          <w:szCs w:val="28"/>
        </w:rPr>
        <w:t>6 апреля 2015 года № 16-07/307</w:t>
      </w:r>
      <w:r w:rsidR="00533C6B">
        <w:rPr>
          <w:bCs/>
          <w:iCs/>
          <w:snapToGrid w:val="0"/>
          <w:sz w:val="28"/>
          <w:szCs w:val="28"/>
        </w:rPr>
        <w:t xml:space="preserve"> </w:t>
      </w:r>
      <w:r w:rsidR="00C136DE" w:rsidRPr="00C136DE">
        <w:rPr>
          <w:bCs/>
          <w:iCs/>
          <w:snapToGrid w:val="0"/>
          <w:sz w:val="28"/>
          <w:szCs w:val="28"/>
        </w:rPr>
        <w:t xml:space="preserve">«Об утверждении </w:t>
      </w:r>
      <w:r w:rsidR="00533C6B" w:rsidRPr="00533C6B">
        <w:rPr>
          <w:bCs/>
          <w:iCs/>
          <w:snapToGrid w:val="0"/>
          <w:sz w:val="28"/>
          <w:szCs w:val="28"/>
        </w:rPr>
        <w:t>Правил утилизации, уничтожения биологических отходов</w:t>
      </w:r>
      <w:r w:rsidR="00C136DE" w:rsidRPr="00C136DE">
        <w:rPr>
          <w:bCs/>
          <w:iCs/>
          <w:snapToGrid w:val="0"/>
          <w:sz w:val="28"/>
          <w:szCs w:val="28"/>
        </w:rPr>
        <w:t xml:space="preserve">». Зарегистрирован в Министерстве юстиции Республики Казахстан </w:t>
      </w:r>
      <w:r w:rsidR="00533C6B" w:rsidRPr="00533C6B">
        <w:rPr>
          <w:bCs/>
          <w:iCs/>
          <w:snapToGrid w:val="0"/>
          <w:sz w:val="28"/>
          <w:szCs w:val="28"/>
        </w:rPr>
        <w:t>8 мая 2015 года № 11003</w:t>
      </w:r>
      <w:r w:rsidR="006D0D6B">
        <w:rPr>
          <w:bCs/>
          <w:iCs/>
          <w:snapToGrid w:val="0"/>
          <w:sz w:val="28"/>
          <w:szCs w:val="28"/>
        </w:rPr>
        <w:t>.</w:t>
      </w:r>
    </w:p>
    <w:p w14:paraId="2134D590" w14:textId="36F0EFC7" w:rsidR="006D0D6B" w:rsidRDefault="006D0D6B" w:rsidP="00297161">
      <w:pPr>
        <w:tabs>
          <w:tab w:val="left" w:pos="1418"/>
        </w:tabs>
        <w:ind w:firstLine="709"/>
        <w:jc w:val="both"/>
        <w:rPr>
          <w:bCs/>
          <w:iCs/>
          <w:snapToGrid w:val="0"/>
          <w:sz w:val="28"/>
          <w:szCs w:val="28"/>
        </w:rPr>
      </w:pPr>
      <w:r>
        <w:rPr>
          <w:bCs/>
          <w:iCs/>
          <w:snapToGrid w:val="0"/>
          <w:sz w:val="28"/>
          <w:szCs w:val="28"/>
        </w:rPr>
        <w:t>15</w:t>
      </w:r>
      <w:r>
        <w:rPr>
          <w:bCs/>
          <w:iCs/>
          <w:snapToGrid w:val="0"/>
          <w:sz w:val="28"/>
          <w:szCs w:val="28"/>
        </w:rPr>
        <w:tab/>
      </w:r>
      <w:r w:rsidR="000B205F" w:rsidRPr="000B205F">
        <w:rPr>
          <w:bCs/>
          <w:iCs/>
          <w:snapToGrid w:val="0"/>
          <w:sz w:val="28"/>
          <w:szCs w:val="28"/>
        </w:rPr>
        <w:t>Экологический кодекс Республики Казахстан от 2 января 2021 года № 400-VI ЗРК.</w:t>
      </w:r>
    </w:p>
    <w:p w14:paraId="26605736" w14:textId="2EC31804" w:rsidR="00E40E73" w:rsidRDefault="00E40E73" w:rsidP="00297161">
      <w:pPr>
        <w:tabs>
          <w:tab w:val="left" w:pos="1418"/>
        </w:tabs>
        <w:ind w:firstLine="709"/>
        <w:jc w:val="both"/>
        <w:rPr>
          <w:bCs/>
          <w:iCs/>
          <w:snapToGrid w:val="0"/>
          <w:sz w:val="28"/>
          <w:szCs w:val="28"/>
          <w:lang w:val="en-US"/>
        </w:rPr>
      </w:pPr>
      <w:r w:rsidRPr="00E40E73">
        <w:rPr>
          <w:bCs/>
          <w:iCs/>
          <w:snapToGrid w:val="0"/>
          <w:sz w:val="28"/>
          <w:szCs w:val="28"/>
          <w:lang w:val="en-US"/>
        </w:rPr>
        <w:t>16</w:t>
      </w:r>
      <w:r w:rsidRPr="00E40E73">
        <w:rPr>
          <w:bCs/>
          <w:iCs/>
          <w:snapToGrid w:val="0"/>
          <w:sz w:val="28"/>
          <w:szCs w:val="28"/>
          <w:lang w:val="en-US"/>
        </w:rPr>
        <w:tab/>
        <w:t xml:space="preserve">Parlato M.C.M., Cuomo M., Porto S.M.C. Natural fibers reinforcement for earthen building components: Mechanical performances of a </w:t>
      </w:r>
      <w:proofErr w:type="gramStart"/>
      <w:r w:rsidRPr="00E40E73">
        <w:rPr>
          <w:bCs/>
          <w:iCs/>
          <w:snapToGrid w:val="0"/>
          <w:sz w:val="28"/>
          <w:szCs w:val="28"/>
          <w:lang w:val="en-US"/>
        </w:rPr>
        <w:t>low quality</w:t>
      </w:r>
      <w:proofErr w:type="gramEnd"/>
      <w:r w:rsidRPr="00E40E73">
        <w:rPr>
          <w:bCs/>
          <w:iCs/>
          <w:snapToGrid w:val="0"/>
          <w:sz w:val="28"/>
          <w:szCs w:val="28"/>
          <w:lang w:val="en-US"/>
        </w:rPr>
        <w:t xml:space="preserve"> sheep wool (“Valle del Belice” sheep) //Construction and Building Materials</w:t>
      </w:r>
      <w:r>
        <w:rPr>
          <w:bCs/>
          <w:iCs/>
          <w:snapToGrid w:val="0"/>
          <w:sz w:val="28"/>
          <w:szCs w:val="28"/>
          <w:lang w:val="en-US"/>
        </w:rPr>
        <w:t xml:space="preserve">. – </w:t>
      </w:r>
      <w:r w:rsidRPr="00E40E73">
        <w:rPr>
          <w:bCs/>
          <w:iCs/>
          <w:snapToGrid w:val="0"/>
          <w:sz w:val="28"/>
          <w:szCs w:val="28"/>
          <w:lang w:val="en-US"/>
        </w:rPr>
        <w:t>2022</w:t>
      </w:r>
      <w:r>
        <w:rPr>
          <w:bCs/>
          <w:iCs/>
          <w:snapToGrid w:val="0"/>
          <w:sz w:val="28"/>
          <w:szCs w:val="28"/>
          <w:lang w:val="en-US"/>
        </w:rPr>
        <w:t>. – Vol.</w:t>
      </w:r>
      <w:r w:rsidRPr="00E40E73">
        <w:rPr>
          <w:bCs/>
          <w:iCs/>
          <w:snapToGrid w:val="0"/>
          <w:sz w:val="28"/>
          <w:szCs w:val="28"/>
          <w:lang w:val="en-US"/>
        </w:rPr>
        <w:t xml:space="preserve"> 326</w:t>
      </w:r>
      <w:r>
        <w:rPr>
          <w:bCs/>
          <w:iCs/>
          <w:snapToGrid w:val="0"/>
          <w:sz w:val="28"/>
          <w:szCs w:val="28"/>
          <w:lang w:val="en-US"/>
        </w:rPr>
        <w:t>. – P.</w:t>
      </w:r>
      <w:r w:rsidRPr="00E40E73">
        <w:rPr>
          <w:bCs/>
          <w:iCs/>
          <w:snapToGrid w:val="0"/>
          <w:sz w:val="28"/>
          <w:szCs w:val="28"/>
          <w:lang w:val="en-US"/>
        </w:rPr>
        <w:t xml:space="preserve"> 126855. https://doi.org/10.1016/j.conbuildmat.2022.126855 </w:t>
      </w:r>
    </w:p>
    <w:p w14:paraId="58FE7886" w14:textId="7B5F57DF" w:rsidR="00E40E73" w:rsidRDefault="00E40E73" w:rsidP="00297161">
      <w:pPr>
        <w:tabs>
          <w:tab w:val="left" w:pos="1418"/>
        </w:tabs>
        <w:ind w:firstLine="709"/>
        <w:jc w:val="both"/>
        <w:rPr>
          <w:bCs/>
          <w:iCs/>
          <w:snapToGrid w:val="0"/>
          <w:sz w:val="28"/>
          <w:szCs w:val="28"/>
          <w:lang w:val="en-US"/>
        </w:rPr>
      </w:pPr>
      <w:r>
        <w:rPr>
          <w:bCs/>
          <w:iCs/>
          <w:snapToGrid w:val="0"/>
          <w:sz w:val="28"/>
          <w:szCs w:val="28"/>
          <w:lang w:val="en-US"/>
        </w:rPr>
        <w:t>17</w:t>
      </w:r>
      <w:r>
        <w:rPr>
          <w:bCs/>
          <w:iCs/>
          <w:snapToGrid w:val="0"/>
          <w:sz w:val="28"/>
          <w:szCs w:val="28"/>
          <w:lang w:val="en-US"/>
        </w:rPr>
        <w:tab/>
      </w:r>
      <w:r w:rsidRPr="00E40E73">
        <w:rPr>
          <w:bCs/>
          <w:iCs/>
          <w:snapToGrid w:val="0"/>
          <w:sz w:val="28"/>
          <w:szCs w:val="28"/>
          <w:lang w:val="en-US"/>
        </w:rPr>
        <w:t>Tiza T.M., Singh S.K., Kumar L., Shettar M.P., Singh S.P. Assessing the potentials of Bamboo and sheep wool fiber as sustainable construction materials: A review</w:t>
      </w:r>
      <w:r>
        <w:rPr>
          <w:bCs/>
          <w:iCs/>
          <w:snapToGrid w:val="0"/>
          <w:sz w:val="28"/>
          <w:szCs w:val="28"/>
          <w:lang w:val="en-US"/>
        </w:rPr>
        <w:t xml:space="preserve"> //M</w:t>
      </w:r>
      <w:r w:rsidRPr="00E40E73">
        <w:rPr>
          <w:bCs/>
          <w:iCs/>
          <w:snapToGrid w:val="0"/>
          <w:sz w:val="28"/>
          <w:szCs w:val="28"/>
          <w:lang w:val="en-US"/>
        </w:rPr>
        <w:t>aterials today: Proceedings</w:t>
      </w:r>
      <w:r>
        <w:rPr>
          <w:bCs/>
          <w:iCs/>
          <w:snapToGrid w:val="0"/>
          <w:sz w:val="28"/>
          <w:szCs w:val="28"/>
          <w:lang w:val="en-US"/>
        </w:rPr>
        <w:t xml:space="preserve">. – </w:t>
      </w:r>
      <w:r w:rsidRPr="00E40E73">
        <w:rPr>
          <w:bCs/>
          <w:iCs/>
          <w:snapToGrid w:val="0"/>
          <w:sz w:val="28"/>
          <w:szCs w:val="28"/>
          <w:lang w:val="en-US"/>
        </w:rPr>
        <w:t>2021</w:t>
      </w:r>
      <w:r>
        <w:rPr>
          <w:bCs/>
          <w:iCs/>
          <w:snapToGrid w:val="0"/>
          <w:sz w:val="28"/>
          <w:szCs w:val="28"/>
          <w:lang w:val="en-US"/>
        </w:rPr>
        <w:t>. – Vol.</w:t>
      </w:r>
      <w:r w:rsidRPr="00E40E73">
        <w:rPr>
          <w:bCs/>
          <w:iCs/>
          <w:snapToGrid w:val="0"/>
          <w:sz w:val="28"/>
          <w:szCs w:val="28"/>
          <w:lang w:val="en-US"/>
        </w:rPr>
        <w:t xml:space="preserve"> 47</w:t>
      </w:r>
      <w:r>
        <w:rPr>
          <w:bCs/>
          <w:iCs/>
          <w:snapToGrid w:val="0"/>
          <w:sz w:val="28"/>
          <w:szCs w:val="28"/>
          <w:lang w:val="en-US"/>
        </w:rPr>
        <w:t xml:space="preserve">. – P. </w:t>
      </w:r>
      <w:r w:rsidRPr="00E40E73">
        <w:rPr>
          <w:bCs/>
          <w:iCs/>
          <w:snapToGrid w:val="0"/>
          <w:sz w:val="28"/>
          <w:szCs w:val="28"/>
          <w:lang w:val="en-US"/>
        </w:rPr>
        <w:t xml:space="preserve">4484-4489. https://doi.org/10.1016/j.matpr.2021.05.322 </w:t>
      </w:r>
    </w:p>
    <w:p w14:paraId="35629894" w14:textId="0F747D96" w:rsidR="00E40E73" w:rsidRDefault="00E40E73" w:rsidP="00297161">
      <w:pPr>
        <w:tabs>
          <w:tab w:val="left" w:pos="1418"/>
        </w:tabs>
        <w:ind w:firstLine="709"/>
        <w:jc w:val="both"/>
        <w:rPr>
          <w:bCs/>
          <w:iCs/>
          <w:snapToGrid w:val="0"/>
          <w:sz w:val="28"/>
          <w:szCs w:val="28"/>
          <w:lang w:val="en-US"/>
        </w:rPr>
      </w:pPr>
      <w:r>
        <w:rPr>
          <w:bCs/>
          <w:iCs/>
          <w:snapToGrid w:val="0"/>
          <w:sz w:val="28"/>
          <w:szCs w:val="28"/>
          <w:lang w:val="en-US"/>
        </w:rPr>
        <w:t>18</w:t>
      </w:r>
      <w:r>
        <w:rPr>
          <w:bCs/>
          <w:iCs/>
          <w:snapToGrid w:val="0"/>
          <w:sz w:val="28"/>
          <w:szCs w:val="28"/>
          <w:lang w:val="en-US"/>
        </w:rPr>
        <w:tab/>
      </w:r>
      <w:r w:rsidRPr="00E40E73">
        <w:rPr>
          <w:bCs/>
          <w:iCs/>
          <w:snapToGrid w:val="0"/>
          <w:sz w:val="28"/>
          <w:szCs w:val="28"/>
          <w:lang w:val="en-US"/>
        </w:rPr>
        <w:t>Corscadden K.W., Biggs J.N., Stiles D.K. Sheep</w:t>
      </w:r>
      <w:r>
        <w:rPr>
          <w:bCs/>
          <w:iCs/>
          <w:snapToGrid w:val="0"/>
          <w:sz w:val="28"/>
          <w:szCs w:val="28"/>
          <w:lang w:val="en-US"/>
        </w:rPr>
        <w:t>’</w:t>
      </w:r>
      <w:r w:rsidRPr="00E40E73">
        <w:rPr>
          <w:bCs/>
          <w:iCs/>
          <w:snapToGrid w:val="0"/>
          <w:sz w:val="28"/>
          <w:szCs w:val="28"/>
          <w:lang w:val="en-US"/>
        </w:rPr>
        <w:t>s wool insulation: A sustainable alternative use for a renewable resource</w:t>
      </w:r>
      <w:r>
        <w:rPr>
          <w:bCs/>
          <w:iCs/>
          <w:snapToGrid w:val="0"/>
          <w:sz w:val="28"/>
          <w:szCs w:val="28"/>
          <w:lang w:val="en-US"/>
        </w:rPr>
        <w:t xml:space="preserve"> //</w:t>
      </w:r>
      <w:r w:rsidRPr="00E40E73">
        <w:rPr>
          <w:bCs/>
          <w:iCs/>
          <w:snapToGrid w:val="0"/>
          <w:sz w:val="28"/>
          <w:szCs w:val="28"/>
          <w:lang w:val="en-US"/>
        </w:rPr>
        <w:t>Resources, Conservation and Recycling</w:t>
      </w:r>
      <w:r>
        <w:rPr>
          <w:bCs/>
          <w:iCs/>
          <w:snapToGrid w:val="0"/>
          <w:sz w:val="28"/>
          <w:szCs w:val="28"/>
          <w:lang w:val="en-US"/>
        </w:rPr>
        <w:t xml:space="preserve">. – </w:t>
      </w:r>
      <w:r w:rsidRPr="00E40E73">
        <w:rPr>
          <w:bCs/>
          <w:iCs/>
          <w:snapToGrid w:val="0"/>
          <w:sz w:val="28"/>
          <w:szCs w:val="28"/>
          <w:lang w:val="en-US"/>
        </w:rPr>
        <w:t>2014</w:t>
      </w:r>
      <w:r>
        <w:rPr>
          <w:bCs/>
          <w:iCs/>
          <w:snapToGrid w:val="0"/>
          <w:sz w:val="28"/>
          <w:szCs w:val="28"/>
          <w:lang w:val="en-US"/>
        </w:rPr>
        <w:t xml:space="preserve">. – Vol. </w:t>
      </w:r>
      <w:r w:rsidRPr="00E40E73">
        <w:rPr>
          <w:bCs/>
          <w:iCs/>
          <w:snapToGrid w:val="0"/>
          <w:sz w:val="28"/>
          <w:szCs w:val="28"/>
          <w:lang w:val="en-US"/>
        </w:rPr>
        <w:t>86</w:t>
      </w:r>
      <w:r>
        <w:rPr>
          <w:bCs/>
          <w:iCs/>
          <w:snapToGrid w:val="0"/>
          <w:sz w:val="28"/>
          <w:szCs w:val="28"/>
          <w:lang w:val="en-US"/>
        </w:rPr>
        <w:t xml:space="preserve">. – P. </w:t>
      </w:r>
      <w:r w:rsidRPr="00E40E73">
        <w:rPr>
          <w:bCs/>
          <w:iCs/>
          <w:snapToGrid w:val="0"/>
          <w:sz w:val="28"/>
          <w:szCs w:val="28"/>
          <w:lang w:val="en-US"/>
        </w:rPr>
        <w:t xml:space="preserve">9-15. https://doi.org/10.1016/j.resconrec.2014.01.004 </w:t>
      </w:r>
    </w:p>
    <w:p w14:paraId="2C03171F" w14:textId="4FFCEC6B" w:rsidR="00E40E73" w:rsidRDefault="00E40E73" w:rsidP="00297161">
      <w:pPr>
        <w:tabs>
          <w:tab w:val="left" w:pos="1418"/>
        </w:tabs>
        <w:ind w:firstLine="709"/>
        <w:jc w:val="both"/>
        <w:rPr>
          <w:bCs/>
          <w:iCs/>
          <w:snapToGrid w:val="0"/>
          <w:sz w:val="28"/>
          <w:szCs w:val="28"/>
          <w:lang w:val="en-US"/>
        </w:rPr>
      </w:pPr>
      <w:r>
        <w:rPr>
          <w:bCs/>
          <w:iCs/>
          <w:snapToGrid w:val="0"/>
          <w:sz w:val="28"/>
          <w:szCs w:val="28"/>
          <w:lang w:val="en-US"/>
        </w:rPr>
        <w:t>19</w:t>
      </w:r>
      <w:r>
        <w:rPr>
          <w:bCs/>
          <w:iCs/>
          <w:snapToGrid w:val="0"/>
          <w:sz w:val="28"/>
          <w:szCs w:val="28"/>
          <w:lang w:val="en-US"/>
        </w:rPr>
        <w:tab/>
      </w:r>
      <w:r w:rsidRPr="00E40E73">
        <w:rPr>
          <w:bCs/>
          <w:iCs/>
          <w:snapToGrid w:val="0"/>
          <w:sz w:val="28"/>
          <w:szCs w:val="28"/>
          <w:lang w:val="en-US"/>
        </w:rPr>
        <w:t>Atbir A., Taibi M., Aouan B., Khabbazi A., Ansari O., Cherkaoui M., Cherradi T. Physicochemical and thermomechanical performances study for Timahdite sheep wool fibers application in the building</w:t>
      </w:r>
      <w:r>
        <w:rPr>
          <w:bCs/>
          <w:iCs/>
          <w:snapToGrid w:val="0"/>
          <w:sz w:val="28"/>
          <w:szCs w:val="28"/>
          <w:lang w:val="en-US"/>
        </w:rPr>
        <w:t>’</w:t>
      </w:r>
      <w:r w:rsidRPr="00E40E73">
        <w:rPr>
          <w:bCs/>
          <w:iCs/>
          <w:snapToGrid w:val="0"/>
          <w:sz w:val="28"/>
          <w:szCs w:val="28"/>
          <w:lang w:val="en-US"/>
        </w:rPr>
        <w:t>s insulation</w:t>
      </w:r>
      <w:r>
        <w:rPr>
          <w:bCs/>
          <w:iCs/>
          <w:snapToGrid w:val="0"/>
          <w:sz w:val="28"/>
          <w:szCs w:val="28"/>
          <w:lang w:val="en-US"/>
        </w:rPr>
        <w:t xml:space="preserve"> //</w:t>
      </w:r>
      <w:r w:rsidRPr="00E40E73">
        <w:rPr>
          <w:bCs/>
          <w:iCs/>
          <w:snapToGrid w:val="0"/>
          <w:sz w:val="28"/>
          <w:szCs w:val="28"/>
          <w:lang w:val="en-US"/>
        </w:rPr>
        <w:t>Scientific Reports</w:t>
      </w:r>
      <w:r>
        <w:rPr>
          <w:bCs/>
          <w:iCs/>
          <w:snapToGrid w:val="0"/>
          <w:sz w:val="28"/>
          <w:szCs w:val="28"/>
          <w:lang w:val="en-US"/>
        </w:rPr>
        <w:t xml:space="preserve">. – </w:t>
      </w:r>
      <w:r w:rsidRPr="00E40E73">
        <w:rPr>
          <w:bCs/>
          <w:iCs/>
          <w:snapToGrid w:val="0"/>
          <w:sz w:val="28"/>
          <w:szCs w:val="28"/>
          <w:lang w:val="en-US"/>
        </w:rPr>
        <w:t>2023</w:t>
      </w:r>
      <w:r>
        <w:rPr>
          <w:bCs/>
          <w:iCs/>
          <w:snapToGrid w:val="0"/>
          <w:sz w:val="28"/>
          <w:szCs w:val="28"/>
          <w:lang w:val="en-US"/>
        </w:rPr>
        <w:t xml:space="preserve">. – Vol. </w:t>
      </w:r>
      <w:r w:rsidRPr="00E40E73">
        <w:rPr>
          <w:bCs/>
          <w:iCs/>
          <w:snapToGrid w:val="0"/>
          <w:sz w:val="28"/>
          <w:szCs w:val="28"/>
          <w:lang w:val="en-US"/>
        </w:rPr>
        <w:t>13(1)</w:t>
      </w:r>
      <w:r>
        <w:rPr>
          <w:bCs/>
          <w:iCs/>
          <w:snapToGrid w:val="0"/>
          <w:sz w:val="28"/>
          <w:szCs w:val="28"/>
          <w:lang w:val="en-US"/>
        </w:rPr>
        <w:t xml:space="preserve">. – P. </w:t>
      </w:r>
      <w:r w:rsidRPr="00E40E73">
        <w:rPr>
          <w:bCs/>
          <w:iCs/>
          <w:snapToGrid w:val="0"/>
          <w:sz w:val="28"/>
          <w:szCs w:val="28"/>
          <w:lang w:val="en-US"/>
        </w:rPr>
        <w:t>5038. https://doi.org/10.1038/s41598-023-31516-9</w:t>
      </w:r>
    </w:p>
    <w:p w14:paraId="49CEFEB9" w14:textId="7735CEC0" w:rsidR="00E40E73" w:rsidRDefault="00E40E73" w:rsidP="00297161">
      <w:pPr>
        <w:tabs>
          <w:tab w:val="left" w:pos="1418"/>
        </w:tabs>
        <w:ind w:firstLine="709"/>
        <w:jc w:val="both"/>
        <w:rPr>
          <w:bCs/>
          <w:iCs/>
          <w:snapToGrid w:val="0"/>
          <w:sz w:val="28"/>
          <w:szCs w:val="28"/>
          <w:lang w:val="en-US"/>
        </w:rPr>
      </w:pPr>
      <w:r>
        <w:rPr>
          <w:bCs/>
          <w:iCs/>
          <w:snapToGrid w:val="0"/>
          <w:sz w:val="28"/>
          <w:szCs w:val="28"/>
          <w:lang w:val="en-US"/>
        </w:rPr>
        <w:t>20</w:t>
      </w:r>
      <w:r>
        <w:rPr>
          <w:bCs/>
          <w:iCs/>
          <w:snapToGrid w:val="0"/>
          <w:sz w:val="28"/>
          <w:szCs w:val="28"/>
          <w:lang w:val="en-US"/>
        </w:rPr>
        <w:tab/>
      </w:r>
      <w:r w:rsidRPr="00E40E73">
        <w:rPr>
          <w:bCs/>
          <w:iCs/>
          <w:snapToGrid w:val="0"/>
          <w:sz w:val="28"/>
          <w:szCs w:val="28"/>
          <w:lang w:val="en-US"/>
        </w:rPr>
        <w:t xml:space="preserve">United Nations. Transforming our world: the 2030 Agenda for Sustainable Development. New York: United Nations, 2015. – URL: </w:t>
      </w:r>
      <w:hyperlink r:id="rId128" w:history="1">
        <w:r w:rsidRPr="00E92311">
          <w:rPr>
            <w:rStyle w:val="a4"/>
            <w:bCs/>
            <w:iCs/>
            <w:snapToGrid w:val="0"/>
            <w:sz w:val="28"/>
            <w:szCs w:val="28"/>
            <w:lang w:val="en-US"/>
          </w:rPr>
          <w:t>https://sdgs.un.org/goals</w:t>
        </w:r>
      </w:hyperlink>
    </w:p>
    <w:p w14:paraId="1693A6D1" w14:textId="178B90B7" w:rsidR="00E40E73" w:rsidRDefault="00E40E73" w:rsidP="00297161">
      <w:pPr>
        <w:tabs>
          <w:tab w:val="left" w:pos="1418"/>
        </w:tabs>
        <w:ind w:firstLine="709"/>
        <w:jc w:val="both"/>
        <w:rPr>
          <w:bCs/>
          <w:iCs/>
          <w:snapToGrid w:val="0"/>
          <w:sz w:val="28"/>
          <w:szCs w:val="28"/>
          <w:lang w:val="en-US"/>
        </w:rPr>
      </w:pPr>
      <w:r>
        <w:rPr>
          <w:bCs/>
          <w:iCs/>
          <w:snapToGrid w:val="0"/>
          <w:sz w:val="28"/>
          <w:szCs w:val="28"/>
          <w:lang w:val="en-US"/>
        </w:rPr>
        <w:t>21</w:t>
      </w:r>
      <w:r>
        <w:rPr>
          <w:bCs/>
          <w:iCs/>
          <w:snapToGrid w:val="0"/>
          <w:sz w:val="28"/>
          <w:szCs w:val="28"/>
          <w:lang w:val="en-US"/>
        </w:rPr>
        <w:tab/>
      </w:r>
      <w:r w:rsidR="00635072" w:rsidRPr="00635072">
        <w:rPr>
          <w:bCs/>
          <w:iCs/>
          <w:snapToGrid w:val="0"/>
          <w:sz w:val="28"/>
          <w:szCs w:val="28"/>
          <w:lang w:val="en-US"/>
        </w:rPr>
        <w:t xml:space="preserve">Datta M., Basu G., Das S. Wool, a natural biopolymer: Extraction and structure–property relationships //Handbook of Natural Polymers – Elsevier, 2023. – </w:t>
      </w:r>
      <w:r w:rsidR="00635072">
        <w:rPr>
          <w:bCs/>
          <w:iCs/>
          <w:snapToGrid w:val="0"/>
          <w:sz w:val="28"/>
          <w:szCs w:val="28"/>
          <w:lang w:val="en-US"/>
        </w:rPr>
        <w:t>Vol. 1. – P.</w:t>
      </w:r>
      <w:r w:rsidR="00635072" w:rsidRPr="00635072">
        <w:rPr>
          <w:bCs/>
          <w:iCs/>
          <w:snapToGrid w:val="0"/>
          <w:sz w:val="28"/>
          <w:szCs w:val="28"/>
          <w:lang w:val="en-US"/>
        </w:rPr>
        <w:t xml:space="preserve"> 441-469</w:t>
      </w:r>
      <w:r w:rsidR="00635072">
        <w:rPr>
          <w:bCs/>
          <w:iCs/>
          <w:snapToGrid w:val="0"/>
          <w:sz w:val="28"/>
          <w:szCs w:val="28"/>
          <w:lang w:val="en-US"/>
        </w:rPr>
        <w:t xml:space="preserve">. </w:t>
      </w:r>
      <w:r w:rsidR="00635072" w:rsidRPr="00635072">
        <w:rPr>
          <w:bCs/>
          <w:iCs/>
          <w:snapToGrid w:val="0"/>
          <w:sz w:val="28"/>
          <w:szCs w:val="28"/>
          <w:lang w:val="en-US"/>
        </w:rPr>
        <w:t>https://doi.org/10.1016/B978-0-323-99853-6.00016-4</w:t>
      </w:r>
    </w:p>
    <w:p w14:paraId="050206A7" w14:textId="674F4019" w:rsidR="00635072" w:rsidRDefault="00635072" w:rsidP="00297161">
      <w:pPr>
        <w:tabs>
          <w:tab w:val="left" w:pos="1418"/>
        </w:tabs>
        <w:ind w:firstLine="709"/>
        <w:jc w:val="both"/>
        <w:rPr>
          <w:bCs/>
          <w:iCs/>
          <w:snapToGrid w:val="0"/>
          <w:sz w:val="28"/>
          <w:szCs w:val="28"/>
          <w:lang w:val="en-US"/>
        </w:rPr>
      </w:pPr>
      <w:r>
        <w:rPr>
          <w:bCs/>
          <w:iCs/>
          <w:snapToGrid w:val="0"/>
          <w:sz w:val="28"/>
          <w:szCs w:val="28"/>
          <w:lang w:val="en-US"/>
        </w:rPr>
        <w:t>22</w:t>
      </w:r>
      <w:r>
        <w:rPr>
          <w:bCs/>
          <w:iCs/>
          <w:snapToGrid w:val="0"/>
          <w:sz w:val="28"/>
          <w:szCs w:val="28"/>
          <w:lang w:val="en-US"/>
        </w:rPr>
        <w:tab/>
      </w:r>
      <w:r w:rsidRPr="00635072">
        <w:rPr>
          <w:bCs/>
          <w:iCs/>
          <w:snapToGrid w:val="0"/>
          <w:sz w:val="28"/>
          <w:szCs w:val="28"/>
          <w:lang w:val="en-US"/>
        </w:rPr>
        <w:t xml:space="preserve">International Wool Textile Organisation. About wool. </w:t>
      </w:r>
      <w:r w:rsidR="009F3F73" w:rsidRPr="009F3F73">
        <w:rPr>
          <w:bCs/>
          <w:iCs/>
          <w:snapToGrid w:val="0"/>
          <w:sz w:val="28"/>
          <w:szCs w:val="28"/>
          <w:lang w:val="en-US"/>
        </w:rPr>
        <w:t xml:space="preserve">– </w:t>
      </w:r>
      <w:r w:rsidRPr="00635072">
        <w:rPr>
          <w:bCs/>
          <w:iCs/>
          <w:snapToGrid w:val="0"/>
          <w:sz w:val="28"/>
          <w:szCs w:val="28"/>
          <w:lang w:val="en-US"/>
        </w:rPr>
        <w:t xml:space="preserve">URL: </w:t>
      </w:r>
      <w:hyperlink r:id="rId129" w:history="1">
        <w:r w:rsidRPr="00E92311">
          <w:rPr>
            <w:rStyle w:val="a4"/>
            <w:bCs/>
            <w:iCs/>
            <w:snapToGrid w:val="0"/>
            <w:sz w:val="28"/>
            <w:szCs w:val="28"/>
            <w:lang w:val="en-US"/>
          </w:rPr>
          <w:t>https://iwto.org/wool-supply-chain/about-wool/</w:t>
        </w:r>
      </w:hyperlink>
    </w:p>
    <w:p w14:paraId="62E2204A" w14:textId="1506F431" w:rsidR="0002398C" w:rsidRDefault="00635072" w:rsidP="00297161">
      <w:pPr>
        <w:tabs>
          <w:tab w:val="left" w:pos="1418"/>
        </w:tabs>
        <w:ind w:firstLine="709"/>
        <w:jc w:val="both"/>
        <w:rPr>
          <w:bCs/>
          <w:iCs/>
          <w:snapToGrid w:val="0"/>
          <w:sz w:val="28"/>
          <w:szCs w:val="28"/>
          <w:lang w:val="en-US"/>
        </w:rPr>
      </w:pPr>
      <w:r w:rsidRPr="0002398C">
        <w:rPr>
          <w:bCs/>
          <w:iCs/>
          <w:snapToGrid w:val="0"/>
          <w:sz w:val="28"/>
          <w:szCs w:val="28"/>
          <w:lang w:val="en-US"/>
        </w:rPr>
        <w:t>23</w:t>
      </w:r>
      <w:r w:rsidRPr="0002398C">
        <w:rPr>
          <w:bCs/>
          <w:iCs/>
          <w:snapToGrid w:val="0"/>
          <w:sz w:val="28"/>
          <w:szCs w:val="28"/>
          <w:lang w:val="en-US"/>
        </w:rPr>
        <w:tab/>
      </w:r>
      <w:r w:rsidR="0002398C" w:rsidRPr="0002398C">
        <w:rPr>
          <w:bCs/>
          <w:iCs/>
          <w:snapToGrid w:val="0"/>
          <w:sz w:val="28"/>
          <w:szCs w:val="28"/>
          <w:lang w:val="en-US"/>
        </w:rPr>
        <w:t>Gogoi G., Mandal M., Maji T.K. Animal fiber–based green composites</w:t>
      </w:r>
      <w:r w:rsidR="0002398C">
        <w:rPr>
          <w:bCs/>
          <w:iCs/>
          <w:snapToGrid w:val="0"/>
          <w:sz w:val="28"/>
          <w:szCs w:val="28"/>
          <w:lang w:val="en-US"/>
        </w:rPr>
        <w:t xml:space="preserve"> //</w:t>
      </w:r>
      <w:r w:rsidR="0002398C" w:rsidRPr="0002398C">
        <w:rPr>
          <w:bCs/>
          <w:iCs/>
          <w:snapToGrid w:val="0"/>
          <w:sz w:val="28"/>
          <w:szCs w:val="28"/>
          <w:lang w:val="en-US"/>
        </w:rPr>
        <w:t>Green Sustainable Process for Chemical and Environmental Engineering and Science</w:t>
      </w:r>
      <w:r w:rsidR="0002398C">
        <w:rPr>
          <w:bCs/>
          <w:iCs/>
          <w:snapToGrid w:val="0"/>
          <w:sz w:val="28"/>
          <w:szCs w:val="28"/>
          <w:lang w:val="en-US"/>
        </w:rPr>
        <w:t xml:space="preserve">. – </w:t>
      </w:r>
      <w:r w:rsidR="0002398C" w:rsidRPr="0002398C">
        <w:rPr>
          <w:bCs/>
          <w:iCs/>
          <w:snapToGrid w:val="0"/>
          <w:sz w:val="28"/>
          <w:szCs w:val="28"/>
          <w:lang w:val="en-US"/>
        </w:rPr>
        <w:t>Elsevier</w:t>
      </w:r>
      <w:r w:rsidR="0002398C">
        <w:rPr>
          <w:bCs/>
          <w:iCs/>
          <w:snapToGrid w:val="0"/>
          <w:sz w:val="28"/>
          <w:szCs w:val="28"/>
          <w:lang w:val="en-US"/>
        </w:rPr>
        <w:t>,</w:t>
      </w:r>
      <w:r w:rsidR="0002398C" w:rsidRPr="0002398C">
        <w:rPr>
          <w:bCs/>
          <w:iCs/>
          <w:snapToGrid w:val="0"/>
          <w:sz w:val="28"/>
          <w:szCs w:val="28"/>
          <w:lang w:val="en-US"/>
        </w:rPr>
        <w:t xml:space="preserve"> 2023</w:t>
      </w:r>
      <w:r w:rsidR="0002398C">
        <w:rPr>
          <w:bCs/>
          <w:iCs/>
          <w:snapToGrid w:val="0"/>
          <w:sz w:val="28"/>
          <w:szCs w:val="28"/>
          <w:lang w:val="en-US"/>
        </w:rPr>
        <w:t xml:space="preserve">. – </w:t>
      </w:r>
      <w:r w:rsidR="0002398C" w:rsidRPr="0002398C">
        <w:rPr>
          <w:bCs/>
          <w:iCs/>
          <w:snapToGrid w:val="0"/>
          <w:sz w:val="28"/>
          <w:szCs w:val="28"/>
          <w:lang w:val="en-US"/>
        </w:rPr>
        <w:t>305-346</w:t>
      </w:r>
      <w:r w:rsidR="0002398C">
        <w:rPr>
          <w:bCs/>
          <w:iCs/>
          <w:snapToGrid w:val="0"/>
          <w:sz w:val="28"/>
          <w:szCs w:val="28"/>
          <w:lang w:val="en-US"/>
        </w:rPr>
        <w:t xml:space="preserve"> p</w:t>
      </w:r>
      <w:r w:rsidR="0002398C" w:rsidRPr="0002398C">
        <w:rPr>
          <w:bCs/>
          <w:iCs/>
          <w:snapToGrid w:val="0"/>
          <w:sz w:val="28"/>
          <w:szCs w:val="28"/>
          <w:lang w:val="en-US"/>
        </w:rPr>
        <w:t>.</w:t>
      </w:r>
    </w:p>
    <w:p w14:paraId="598EFCAA" w14:textId="2CE5CF80" w:rsidR="0002398C" w:rsidRDefault="0002398C" w:rsidP="00297161">
      <w:pPr>
        <w:tabs>
          <w:tab w:val="left" w:pos="1418"/>
        </w:tabs>
        <w:ind w:firstLine="709"/>
        <w:jc w:val="both"/>
        <w:rPr>
          <w:bCs/>
          <w:iCs/>
          <w:snapToGrid w:val="0"/>
          <w:sz w:val="28"/>
          <w:szCs w:val="28"/>
          <w:lang w:val="en-US"/>
        </w:rPr>
      </w:pPr>
      <w:r>
        <w:rPr>
          <w:bCs/>
          <w:iCs/>
          <w:snapToGrid w:val="0"/>
          <w:sz w:val="28"/>
          <w:szCs w:val="28"/>
          <w:lang w:val="en-US"/>
        </w:rPr>
        <w:t>24</w:t>
      </w:r>
      <w:r>
        <w:rPr>
          <w:bCs/>
          <w:iCs/>
          <w:snapToGrid w:val="0"/>
          <w:sz w:val="28"/>
          <w:szCs w:val="28"/>
          <w:lang w:val="en-US"/>
        </w:rPr>
        <w:tab/>
      </w:r>
      <w:r w:rsidRPr="0002398C">
        <w:rPr>
          <w:bCs/>
          <w:iCs/>
          <w:snapToGrid w:val="0"/>
          <w:sz w:val="28"/>
          <w:szCs w:val="28"/>
          <w:lang w:val="en-US"/>
        </w:rPr>
        <w:t>Altalhi T., Alrooqi A. (</w:t>
      </w:r>
      <w:r>
        <w:rPr>
          <w:bCs/>
          <w:iCs/>
          <w:snapToGrid w:val="0"/>
          <w:sz w:val="28"/>
          <w:szCs w:val="28"/>
          <w:lang w:val="en-US"/>
        </w:rPr>
        <w:t>ed</w:t>
      </w:r>
      <w:r w:rsidRPr="0002398C">
        <w:rPr>
          <w:bCs/>
          <w:iCs/>
          <w:snapToGrid w:val="0"/>
          <w:sz w:val="28"/>
          <w:szCs w:val="28"/>
          <w:lang w:val="en-US"/>
        </w:rPr>
        <w:t>.). Green Sustainable Process for Chemical and Environmental Engineering and Science: Natural Materials-Based Green Composites 2: Biomass.</w:t>
      </w:r>
      <w:r>
        <w:rPr>
          <w:bCs/>
          <w:iCs/>
          <w:snapToGrid w:val="0"/>
          <w:sz w:val="28"/>
          <w:szCs w:val="28"/>
          <w:lang w:val="en-US"/>
        </w:rPr>
        <w:t xml:space="preserve"> –</w:t>
      </w:r>
      <w:r w:rsidRPr="0002398C">
        <w:rPr>
          <w:bCs/>
          <w:iCs/>
          <w:snapToGrid w:val="0"/>
          <w:sz w:val="28"/>
          <w:szCs w:val="28"/>
          <w:lang w:val="en-US"/>
        </w:rPr>
        <w:t xml:space="preserve"> Elsevier</w:t>
      </w:r>
      <w:r>
        <w:rPr>
          <w:bCs/>
          <w:iCs/>
          <w:snapToGrid w:val="0"/>
          <w:sz w:val="28"/>
          <w:szCs w:val="28"/>
          <w:lang w:val="en-US"/>
        </w:rPr>
        <w:t>,</w:t>
      </w:r>
      <w:r w:rsidRPr="0002398C">
        <w:rPr>
          <w:bCs/>
          <w:iCs/>
          <w:snapToGrid w:val="0"/>
          <w:sz w:val="28"/>
          <w:szCs w:val="28"/>
          <w:lang w:val="en-US"/>
        </w:rPr>
        <w:t xml:space="preserve"> 2023</w:t>
      </w:r>
      <w:r>
        <w:rPr>
          <w:bCs/>
          <w:iCs/>
          <w:snapToGrid w:val="0"/>
          <w:sz w:val="28"/>
          <w:szCs w:val="28"/>
          <w:lang w:val="en-US"/>
        </w:rPr>
        <w:t>.</w:t>
      </w:r>
      <w:r w:rsidR="00BA7C91">
        <w:rPr>
          <w:bCs/>
          <w:iCs/>
          <w:snapToGrid w:val="0"/>
          <w:sz w:val="28"/>
          <w:szCs w:val="28"/>
          <w:lang w:val="en-US"/>
        </w:rPr>
        <w:t xml:space="preserve"> </w:t>
      </w:r>
      <w:r w:rsidR="00B061CE">
        <w:rPr>
          <w:bCs/>
          <w:iCs/>
          <w:snapToGrid w:val="0"/>
          <w:sz w:val="28"/>
          <w:szCs w:val="28"/>
          <w:lang w:val="en-US"/>
        </w:rPr>
        <w:t>– 514 p.</w:t>
      </w:r>
    </w:p>
    <w:p w14:paraId="7211335A" w14:textId="24488E17" w:rsidR="00366F76" w:rsidRDefault="00366F76" w:rsidP="00297161">
      <w:pPr>
        <w:tabs>
          <w:tab w:val="left" w:pos="1418"/>
        </w:tabs>
        <w:ind w:firstLine="709"/>
        <w:jc w:val="both"/>
        <w:rPr>
          <w:bCs/>
          <w:iCs/>
          <w:snapToGrid w:val="0"/>
          <w:sz w:val="28"/>
          <w:szCs w:val="28"/>
          <w:lang w:val="en-US"/>
        </w:rPr>
      </w:pPr>
      <w:r w:rsidRPr="00366F76">
        <w:rPr>
          <w:bCs/>
          <w:iCs/>
          <w:snapToGrid w:val="0"/>
          <w:sz w:val="28"/>
          <w:szCs w:val="28"/>
          <w:lang w:val="en-US"/>
        </w:rPr>
        <w:t>25</w:t>
      </w:r>
      <w:r w:rsidRPr="00366F76">
        <w:rPr>
          <w:bCs/>
          <w:iCs/>
          <w:snapToGrid w:val="0"/>
          <w:sz w:val="28"/>
          <w:szCs w:val="28"/>
          <w:lang w:val="en-US"/>
        </w:rPr>
        <w:tab/>
      </w:r>
      <w:r w:rsidR="00E601D5" w:rsidRPr="008E191C">
        <w:rPr>
          <w:bCs/>
          <w:iCs/>
          <w:snapToGrid w:val="0"/>
          <w:sz w:val="28"/>
          <w:szCs w:val="28"/>
          <w:lang w:val="en-US"/>
        </w:rPr>
        <w:t xml:space="preserve">Thomas S., Jose S. (ed.). Wool fiber reinforced polymer composites. – Woodhead Publishing, 2022. </w:t>
      </w:r>
      <w:r w:rsidR="00E601D5">
        <w:rPr>
          <w:bCs/>
          <w:iCs/>
          <w:snapToGrid w:val="0"/>
          <w:sz w:val="28"/>
          <w:szCs w:val="28"/>
          <w:lang w:val="en-US"/>
        </w:rPr>
        <w:t>– 466 p.</w:t>
      </w:r>
    </w:p>
    <w:p w14:paraId="0D081AB8" w14:textId="26CCADF7" w:rsidR="008E191C" w:rsidRDefault="00366F76" w:rsidP="00297161">
      <w:pPr>
        <w:tabs>
          <w:tab w:val="left" w:pos="1418"/>
        </w:tabs>
        <w:ind w:firstLine="709"/>
        <w:jc w:val="both"/>
        <w:rPr>
          <w:bCs/>
          <w:iCs/>
          <w:snapToGrid w:val="0"/>
          <w:sz w:val="28"/>
          <w:szCs w:val="28"/>
          <w:lang w:val="en-US"/>
        </w:rPr>
      </w:pPr>
      <w:r>
        <w:rPr>
          <w:bCs/>
          <w:iCs/>
          <w:snapToGrid w:val="0"/>
          <w:sz w:val="28"/>
          <w:szCs w:val="28"/>
          <w:lang w:val="en-US"/>
        </w:rPr>
        <w:t>26</w:t>
      </w:r>
      <w:r>
        <w:rPr>
          <w:bCs/>
          <w:iCs/>
          <w:snapToGrid w:val="0"/>
          <w:sz w:val="28"/>
          <w:szCs w:val="28"/>
          <w:lang w:val="en-US"/>
        </w:rPr>
        <w:tab/>
      </w:r>
      <w:r w:rsidR="00E601D5" w:rsidRPr="00B061CE">
        <w:rPr>
          <w:bCs/>
          <w:iCs/>
          <w:snapToGrid w:val="0"/>
          <w:sz w:val="28"/>
          <w:szCs w:val="28"/>
          <w:lang w:val="en-US"/>
        </w:rPr>
        <w:t xml:space="preserve">Alexander P., Earland C. Structure of Wool Fibres: Isolation of an α-and β-Protein in Wool //Nature. – 1950. – </w:t>
      </w:r>
      <w:r w:rsidR="00E601D5">
        <w:rPr>
          <w:bCs/>
          <w:iCs/>
          <w:snapToGrid w:val="0"/>
          <w:sz w:val="28"/>
          <w:szCs w:val="28"/>
          <w:lang w:val="en-US"/>
        </w:rPr>
        <w:t>Vol</w:t>
      </w:r>
      <w:r w:rsidR="00E601D5" w:rsidRPr="00B061CE">
        <w:rPr>
          <w:bCs/>
          <w:iCs/>
          <w:snapToGrid w:val="0"/>
          <w:sz w:val="28"/>
          <w:szCs w:val="28"/>
          <w:lang w:val="en-US"/>
        </w:rPr>
        <w:t>. 166</w:t>
      </w:r>
      <w:r w:rsidR="00E601D5">
        <w:rPr>
          <w:bCs/>
          <w:iCs/>
          <w:snapToGrid w:val="0"/>
          <w:sz w:val="28"/>
          <w:szCs w:val="28"/>
          <w:lang w:val="en-US"/>
        </w:rPr>
        <w:t>(</w:t>
      </w:r>
      <w:r w:rsidR="00E601D5" w:rsidRPr="00B061CE">
        <w:rPr>
          <w:bCs/>
          <w:iCs/>
          <w:snapToGrid w:val="0"/>
          <w:sz w:val="28"/>
          <w:szCs w:val="28"/>
          <w:lang w:val="en-US"/>
        </w:rPr>
        <w:t>4218</w:t>
      </w:r>
      <w:r w:rsidR="00E601D5">
        <w:rPr>
          <w:bCs/>
          <w:iCs/>
          <w:snapToGrid w:val="0"/>
          <w:sz w:val="28"/>
          <w:szCs w:val="28"/>
          <w:lang w:val="en-US"/>
        </w:rPr>
        <w:t>)</w:t>
      </w:r>
      <w:r w:rsidR="00E601D5" w:rsidRPr="00B061CE">
        <w:rPr>
          <w:bCs/>
          <w:iCs/>
          <w:snapToGrid w:val="0"/>
          <w:sz w:val="28"/>
          <w:szCs w:val="28"/>
          <w:lang w:val="en-US"/>
        </w:rPr>
        <w:t xml:space="preserve">. – </w:t>
      </w:r>
      <w:r w:rsidR="00E601D5">
        <w:rPr>
          <w:bCs/>
          <w:iCs/>
          <w:snapToGrid w:val="0"/>
          <w:sz w:val="28"/>
          <w:szCs w:val="28"/>
          <w:lang w:val="en-US"/>
        </w:rPr>
        <w:t>P</w:t>
      </w:r>
      <w:r w:rsidR="00E601D5" w:rsidRPr="00B061CE">
        <w:rPr>
          <w:bCs/>
          <w:iCs/>
          <w:snapToGrid w:val="0"/>
          <w:sz w:val="28"/>
          <w:szCs w:val="28"/>
          <w:lang w:val="en-US"/>
        </w:rPr>
        <w:t>. 396-397.</w:t>
      </w:r>
      <w:r w:rsidR="00E601D5">
        <w:rPr>
          <w:bCs/>
          <w:iCs/>
          <w:snapToGrid w:val="0"/>
          <w:sz w:val="28"/>
          <w:szCs w:val="28"/>
          <w:lang w:val="en-US"/>
        </w:rPr>
        <w:t xml:space="preserve"> </w:t>
      </w:r>
      <w:r w:rsidR="00E601D5" w:rsidRPr="00B061CE">
        <w:rPr>
          <w:bCs/>
          <w:iCs/>
          <w:snapToGrid w:val="0"/>
          <w:sz w:val="28"/>
          <w:szCs w:val="28"/>
          <w:lang w:val="en-US"/>
        </w:rPr>
        <w:t>https://doi.org/10.1038/166396a0</w:t>
      </w:r>
    </w:p>
    <w:p w14:paraId="6AA9CAAB" w14:textId="0DBFC611" w:rsidR="008E191C" w:rsidRDefault="00B061CE" w:rsidP="00297161">
      <w:pPr>
        <w:tabs>
          <w:tab w:val="left" w:pos="1418"/>
        </w:tabs>
        <w:ind w:firstLine="709"/>
        <w:jc w:val="both"/>
        <w:rPr>
          <w:bCs/>
          <w:iCs/>
          <w:snapToGrid w:val="0"/>
          <w:sz w:val="28"/>
          <w:szCs w:val="28"/>
          <w:lang w:val="en-US"/>
        </w:rPr>
      </w:pPr>
      <w:r>
        <w:rPr>
          <w:bCs/>
          <w:iCs/>
          <w:snapToGrid w:val="0"/>
          <w:sz w:val="28"/>
          <w:szCs w:val="28"/>
          <w:lang w:val="en-US"/>
        </w:rPr>
        <w:lastRenderedPageBreak/>
        <w:t>27</w:t>
      </w:r>
      <w:r>
        <w:rPr>
          <w:bCs/>
          <w:iCs/>
          <w:snapToGrid w:val="0"/>
          <w:sz w:val="28"/>
          <w:szCs w:val="28"/>
          <w:lang w:val="en-US"/>
        </w:rPr>
        <w:tab/>
      </w:r>
      <w:r w:rsidR="00E601D5" w:rsidRPr="00B061CE">
        <w:rPr>
          <w:bCs/>
          <w:iCs/>
          <w:snapToGrid w:val="0"/>
          <w:sz w:val="28"/>
          <w:szCs w:val="28"/>
          <w:lang w:val="en-US"/>
        </w:rPr>
        <w:t xml:space="preserve">France Tribe S.R., Lee P.X., Czibula C., et al. The Hierarchical Structure of Sheep Wool and Its Impact on Physical Properties </w:t>
      </w:r>
      <w:r w:rsidR="00E601D5">
        <w:rPr>
          <w:bCs/>
          <w:iCs/>
          <w:snapToGrid w:val="0"/>
          <w:sz w:val="28"/>
          <w:szCs w:val="28"/>
          <w:lang w:val="en-US"/>
        </w:rPr>
        <w:t>//</w:t>
      </w:r>
      <w:r w:rsidR="00E601D5" w:rsidRPr="00B061CE">
        <w:rPr>
          <w:bCs/>
          <w:iCs/>
          <w:snapToGrid w:val="0"/>
          <w:sz w:val="28"/>
          <w:szCs w:val="28"/>
          <w:lang w:val="en-US"/>
        </w:rPr>
        <w:t xml:space="preserve"> </w:t>
      </w:r>
      <w:r w:rsidR="00E601D5" w:rsidRPr="008E191C">
        <w:rPr>
          <w:bCs/>
          <w:iCs/>
          <w:snapToGrid w:val="0"/>
          <w:sz w:val="28"/>
          <w:szCs w:val="28"/>
          <w:lang w:val="en-US"/>
        </w:rPr>
        <w:t>Advanced Functional Materials</w:t>
      </w:r>
      <w:r w:rsidR="00E601D5">
        <w:rPr>
          <w:bCs/>
          <w:iCs/>
          <w:snapToGrid w:val="0"/>
          <w:sz w:val="28"/>
          <w:szCs w:val="28"/>
          <w:lang w:val="en-US"/>
        </w:rPr>
        <w:t xml:space="preserve">. – 2025. – Vol. </w:t>
      </w:r>
      <w:r w:rsidR="00E601D5" w:rsidRPr="00B061CE">
        <w:rPr>
          <w:bCs/>
          <w:iCs/>
          <w:snapToGrid w:val="0"/>
          <w:sz w:val="28"/>
          <w:szCs w:val="28"/>
          <w:lang w:val="en-US"/>
        </w:rPr>
        <w:t>35</w:t>
      </w:r>
      <w:r w:rsidR="00E601D5">
        <w:rPr>
          <w:bCs/>
          <w:iCs/>
          <w:snapToGrid w:val="0"/>
          <w:sz w:val="28"/>
          <w:szCs w:val="28"/>
          <w:lang w:val="en-US"/>
        </w:rPr>
        <w:t>(</w:t>
      </w:r>
      <w:r w:rsidR="00E601D5" w:rsidRPr="00B061CE">
        <w:rPr>
          <w:bCs/>
          <w:iCs/>
          <w:snapToGrid w:val="0"/>
          <w:sz w:val="28"/>
          <w:szCs w:val="28"/>
          <w:lang w:val="en-US"/>
        </w:rPr>
        <w:t>52</w:t>
      </w:r>
      <w:r w:rsidR="00E601D5">
        <w:rPr>
          <w:bCs/>
          <w:iCs/>
          <w:snapToGrid w:val="0"/>
          <w:sz w:val="28"/>
          <w:szCs w:val="28"/>
          <w:lang w:val="en-US"/>
        </w:rPr>
        <w:t>). – P.</w:t>
      </w:r>
      <w:r w:rsidR="00E601D5" w:rsidRPr="00B061CE">
        <w:rPr>
          <w:bCs/>
          <w:iCs/>
          <w:snapToGrid w:val="0"/>
          <w:sz w:val="28"/>
          <w:szCs w:val="28"/>
          <w:lang w:val="en-US"/>
        </w:rPr>
        <w:t xml:space="preserve"> e10035. https://doi.org/10.1002/adfm.202510035</w:t>
      </w:r>
    </w:p>
    <w:p w14:paraId="111E44E2" w14:textId="77777777" w:rsidR="00E601D5" w:rsidRDefault="00B061CE" w:rsidP="00E601D5">
      <w:pPr>
        <w:tabs>
          <w:tab w:val="left" w:pos="1418"/>
        </w:tabs>
        <w:ind w:firstLine="709"/>
        <w:jc w:val="both"/>
        <w:rPr>
          <w:bCs/>
          <w:iCs/>
          <w:snapToGrid w:val="0"/>
          <w:sz w:val="28"/>
          <w:szCs w:val="28"/>
          <w:lang w:val="en-US"/>
        </w:rPr>
      </w:pPr>
      <w:r>
        <w:rPr>
          <w:bCs/>
          <w:iCs/>
          <w:snapToGrid w:val="0"/>
          <w:sz w:val="28"/>
          <w:szCs w:val="28"/>
          <w:lang w:val="en-US"/>
        </w:rPr>
        <w:t>28</w:t>
      </w:r>
      <w:r>
        <w:rPr>
          <w:bCs/>
          <w:iCs/>
          <w:snapToGrid w:val="0"/>
          <w:sz w:val="28"/>
          <w:szCs w:val="28"/>
          <w:lang w:val="en-US"/>
        </w:rPr>
        <w:tab/>
      </w:r>
      <w:r w:rsidR="00E601D5" w:rsidRPr="00366F76">
        <w:rPr>
          <w:bCs/>
          <w:iCs/>
          <w:snapToGrid w:val="0"/>
          <w:sz w:val="28"/>
          <w:szCs w:val="28"/>
          <w:lang w:val="en-US"/>
        </w:rPr>
        <w:t xml:space="preserve">Denes O., Florea I., Manea D.L. Utilization of sheep wool as a building material //Procedia Manufacturing. – 2019. – </w:t>
      </w:r>
      <w:r w:rsidR="00E601D5">
        <w:rPr>
          <w:bCs/>
          <w:iCs/>
          <w:snapToGrid w:val="0"/>
          <w:sz w:val="28"/>
          <w:szCs w:val="28"/>
          <w:lang w:val="en-US"/>
        </w:rPr>
        <w:t xml:space="preserve">Vol. </w:t>
      </w:r>
      <w:r w:rsidR="00E601D5" w:rsidRPr="00366F76">
        <w:rPr>
          <w:bCs/>
          <w:iCs/>
          <w:snapToGrid w:val="0"/>
          <w:sz w:val="28"/>
          <w:szCs w:val="28"/>
          <w:lang w:val="en-US"/>
        </w:rPr>
        <w:t>32</w:t>
      </w:r>
      <w:r w:rsidR="00E601D5">
        <w:rPr>
          <w:bCs/>
          <w:iCs/>
          <w:snapToGrid w:val="0"/>
          <w:sz w:val="28"/>
          <w:szCs w:val="28"/>
          <w:lang w:val="en-US"/>
        </w:rPr>
        <w:t xml:space="preserve">. – P. </w:t>
      </w:r>
      <w:r w:rsidR="00E601D5" w:rsidRPr="00366F76">
        <w:rPr>
          <w:bCs/>
          <w:iCs/>
          <w:snapToGrid w:val="0"/>
          <w:sz w:val="28"/>
          <w:szCs w:val="28"/>
          <w:lang w:val="en-US"/>
        </w:rPr>
        <w:t>236-241. https://doi.org/10.1016/j.promfg.2019.02.208</w:t>
      </w:r>
    </w:p>
    <w:p w14:paraId="01A3CF3A" w14:textId="3D9F661B" w:rsidR="008E191C" w:rsidRDefault="00B061CE" w:rsidP="00297161">
      <w:pPr>
        <w:tabs>
          <w:tab w:val="left" w:pos="1418"/>
        </w:tabs>
        <w:ind w:firstLine="709"/>
        <w:jc w:val="both"/>
        <w:rPr>
          <w:bCs/>
          <w:iCs/>
          <w:snapToGrid w:val="0"/>
          <w:sz w:val="28"/>
          <w:szCs w:val="28"/>
          <w:lang w:val="en-US"/>
        </w:rPr>
      </w:pPr>
      <w:r>
        <w:rPr>
          <w:bCs/>
          <w:iCs/>
          <w:snapToGrid w:val="0"/>
          <w:sz w:val="28"/>
          <w:szCs w:val="28"/>
          <w:lang w:val="en-US"/>
        </w:rPr>
        <w:t>29</w:t>
      </w:r>
      <w:r>
        <w:rPr>
          <w:bCs/>
          <w:iCs/>
          <w:snapToGrid w:val="0"/>
          <w:sz w:val="28"/>
          <w:szCs w:val="28"/>
          <w:lang w:val="en-US"/>
        </w:rPr>
        <w:tab/>
      </w:r>
      <w:r w:rsidR="008E191C" w:rsidRPr="008E191C">
        <w:rPr>
          <w:bCs/>
          <w:iCs/>
          <w:snapToGrid w:val="0"/>
          <w:sz w:val="28"/>
          <w:szCs w:val="28"/>
          <w:lang w:val="en-US"/>
        </w:rPr>
        <w:t>Giteru S</w:t>
      </w:r>
      <w:r w:rsidR="00334B8B">
        <w:rPr>
          <w:bCs/>
          <w:iCs/>
          <w:snapToGrid w:val="0"/>
          <w:sz w:val="28"/>
          <w:szCs w:val="28"/>
          <w:lang w:val="en-US"/>
        </w:rPr>
        <w:t>.</w:t>
      </w:r>
      <w:r w:rsidR="008E191C" w:rsidRPr="008E191C">
        <w:rPr>
          <w:bCs/>
          <w:iCs/>
          <w:snapToGrid w:val="0"/>
          <w:sz w:val="28"/>
          <w:szCs w:val="28"/>
          <w:lang w:val="en-US"/>
        </w:rPr>
        <w:t>G</w:t>
      </w:r>
      <w:r w:rsidR="00334B8B">
        <w:rPr>
          <w:bCs/>
          <w:iCs/>
          <w:snapToGrid w:val="0"/>
          <w:sz w:val="28"/>
          <w:szCs w:val="28"/>
          <w:lang w:val="en-US"/>
        </w:rPr>
        <w:t>.</w:t>
      </w:r>
      <w:r w:rsidR="008E191C" w:rsidRPr="008E191C">
        <w:rPr>
          <w:bCs/>
          <w:iCs/>
          <w:snapToGrid w:val="0"/>
          <w:sz w:val="28"/>
          <w:szCs w:val="28"/>
          <w:lang w:val="en-US"/>
        </w:rPr>
        <w:t>, Ramsey D</w:t>
      </w:r>
      <w:r w:rsidR="00334B8B">
        <w:rPr>
          <w:bCs/>
          <w:iCs/>
          <w:snapToGrid w:val="0"/>
          <w:sz w:val="28"/>
          <w:szCs w:val="28"/>
          <w:lang w:val="en-US"/>
        </w:rPr>
        <w:t>.</w:t>
      </w:r>
      <w:r w:rsidR="008E191C" w:rsidRPr="008E191C">
        <w:rPr>
          <w:bCs/>
          <w:iCs/>
          <w:snapToGrid w:val="0"/>
          <w:sz w:val="28"/>
          <w:szCs w:val="28"/>
          <w:lang w:val="en-US"/>
        </w:rPr>
        <w:t>H</w:t>
      </w:r>
      <w:r w:rsidR="00334B8B">
        <w:rPr>
          <w:bCs/>
          <w:iCs/>
          <w:snapToGrid w:val="0"/>
          <w:sz w:val="28"/>
          <w:szCs w:val="28"/>
          <w:lang w:val="en-US"/>
        </w:rPr>
        <w:t>.</w:t>
      </w:r>
      <w:r w:rsidR="008E191C" w:rsidRPr="008E191C">
        <w:rPr>
          <w:bCs/>
          <w:iCs/>
          <w:snapToGrid w:val="0"/>
          <w:sz w:val="28"/>
          <w:szCs w:val="28"/>
          <w:lang w:val="en-US"/>
        </w:rPr>
        <w:t>, Hou Y</w:t>
      </w:r>
      <w:r w:rsidR="00334B8B">
        <w:rPr>
          <w:bCs/>
          <w:iCs/>
          <w:snapToGrid w:val="0"/>
          <w:sz w:val="28"/>
          <w:szCs w:val="28"/>
          <w:lang w:val="en-US"/>
        </w:rPr>
        <w:t>.</w:t>
      </w:r>
      <w:r w:rsidR="008E191C" w:rsidRPr="008E191C">
        <w:rPr>
          <w:bCs/>
          <w:iCs/>
          <w:snapToGrid w:val="0"/>
          <w:sz w:val="28"/>
          <w:szCs w:val="28"/>
          <w:lang w:val="en-US"/>
        </w:rPr>
        <w:t>, Cong L</w:t>
      </w:r>
      <w:r w:rsidR="00334B8B">
        <w:rPr>
          <w:bCs/>
          <w:iCs/>
          <w:snapToGrid w:val="0"/>
          <w:sz w:val="28"/>
          <w:szCs w:val="28"/>
          <w:lang w:val="en-US"/>
        </w:rPr>
        <w:t>.</w:t>
      </w:r>
      <w:r w:rsidR="008E191C" w:rsidRPr="008E191C">
        <w:rPr>
          <w:bCs/>
          <w:iCs/>
          <w:snapToGrid w:val="0"/>
          <w:sz w:val="28"/>
          <w:szCs w:val="28"/>
          <w:lang w:val="en-US"/>
        </w:rPr>
        <w:t>, Mohan A</w:t>
      </w:r>
      <w:r w:rsidR="00334B8B">
        <w:rPr>
          <w:bCs/>
          <w:iCs/>
          <w:snapToGrid w:val="0"/>
          <w:sz w:val="28"/>
          <w:szCs w:val="28"/>
          <w:lang w:val="en-US"/>
        </w:rPr>
        <w:t>.</w:t>
      </w:r>
      <w:r w:rsidR="008E191C" w:rsidRPr="008E191C">
        <w:rPr>
          <w:bCs/>
          <w:iCs/>
          <w:snapToGrid w:val="0"/>
          <w:sz w:val="28"/>
          <w:szCs w:val="28"/>
          <w:lang w:val="en-US"/>
        </w:rPr>
        <w:t>, Bekhit A</w:t>
      </w:r>
      <w:r w:rsidR="00334B8B">
        <w:rPr>
          <w:bCs/>
          <w:iCs/>
          <w:snapToGrid w:val="0"/>
          <w:sz w:val="28"/>
          <w:szCs w:val="28"/>
          <w:lang w:val="en-US"/>
        </w:rPr>
        <w:t>.</w:t>
      </w:r>
      <w:r w:rsidR="008E191C" w:rsidRPr="008E191C">
        <w:rPr>
          <w:bCs/>
          <w:iCs/>
          <w:snapToGrid w:val="0"/>
          <w:sz w:val="28"/>
          <w:szCs w:val="28"/>
          <w:lang w:val="en-US"/>
        </w:rPr>
        <w:t>E. Wool keratin as a novel alternative protein: A comprehensive review of extraction, purification, nutrition, safety, and food applications</w:t>
      </w:r>
      <w:r w:rsidR="00334B8B">
        <w:rPr>
          <w:bCs/>
          <w:iCs/>
          <w:snapToGrid w:val="0"/>
          <w:sz w:val="28"/>
          <w:szCs w:val="28"/>
          <w:lang w:val="en-US"/>
        </w:rPr>
        <w:t xml:space="preserve"> //</w:t>
      </w:r>
      <w:r w:rsidR="008E191C" w:rsidRPr="008E191C">
        <w:rPr>
          <w:bCs/>
          <w:iCs/>
          <w:snapToGrid w:val="0"/>
          <w:sz w:val="28"/>
          <w:szCs w:val="28"/>
          <w:lang w:val="en-US"/>
        </w:rPr>
        <w:t>Comprehensive reviews in food science and food safety.</w:t>
      </w:r>
      <w:r w:rsidR="00334B8B">
        <w:rPr>
          <w:bCs/>
          <w:iCs/>
          <w:snapToGrid w:val="0"/>
          <w:sz w:val="28"/>
          <w:szCs w:val="28"/>
          <w:lang w:val="en-US"/>
        </w:rPr>
        <w:t xml:space="preserve"> –</w:t>
      </w:r>
      <w:r w:rsidR="008E191C" w:rsidRPr="008E191C">
        <w:rPr>
          <w:bCs/>
          <w:iCs/>
          <w:snapToGrid w:val="0"/>
          <w:sz w:val="28"/>
          <w:szCs w:val="28"/>
          <w:lang w:val="en-US"/>
        </w:rPr>
        <w:t xml:space="preserve"> 2023</w:t>
      </w:r>
      <w:r w:rsidR="00334B8B">
        <w:rPr>
          <w:bCs/>
          <w:iCs/>
          <w:snapToGrid w:val="0"/>
          <w:sz w:val="28"/>
          <w:szCs w:val="28"/>
          <w:lang w:val="en-US"/>
        </w:rPr>
        <w:t xml:space="preserve">. – Vol. </w:t>
      </w:r>
      <w:r w:rsidR="008E191C" w:rsidRPr="008E191C">
        <w:rPr>
          <w:bCs/>
          <w:iCs/>
          <w:snapToGrid w:val="0"/>
          <w:sz w:val="28"/>
          <w:szCs w:val="28"/>
          <w:lang w:val="en-US"/>
        </w:rPr>
        <w:t>22(1)</w:t>
      </w:r>
      <w:r w:rsidR="00334B8B">
        <w:rPr>
          <w:bCs/>
          <w:iCs/>
          <w:snapToGrid w:val="0"/>
          <w:sz w:val="28"/>
          <w:szCs w:val="28"/>
          <w:lang w:val="en-US"/>
        </w:rPr>
        <w:t xml:space="preserve">. – P. </w:t>
      </w:r>
      <w:r w:rsidR="008E191C" w:rsidRPr="008E191C">
        <w:rPr>
          <w:bCs/>
          <w:iCs/>
          <w:snapToGrid w:val="0"/>
          <w:sz w:val="28"/>
          <w:szCs w:val="28"/>
          <w:lang w:val="en-US"/>
        </w:rPr>
        <w:t xml:space="preserve">643-87. </w:t>
      </w:r>
      <w:r w:rsidR="00334B8B" w:rsidRPr="00B15471">
        <w:rPr>
          <w:bCs/>
          <w:iCs/>
          <w:snapToGrid w:val="0"/>
          <w:sz w:val="28"/>
          <w:szCs w:val="28"/>
          <w:lang w:val="en-US"/>
        </w:rPr>
        <w:t>https://doi.org/10.1111/1541-4337.13087</w:t>
      </w:r>
    </w:p>
    <w:p w14:paraId="04519B72" w14:textId="4FDE1E47" w:rsidR="008E191C" w:rsidRDefault="00334B8B" w:rsidP="00297161">
      <w:pPr>
        <w:tabs>
          <w:tab w:val="left" w:pos="1418"/>
        </w:tabs>
        <w:ind w:firstLine="709"/>
        <w:jc w:val="both"/>
        <w:rPr>
          <w:bCs/>
          <w:iCs/>
          <w:snapToGrid w:val="0"/>
          <w:sz w:val="28"/>
          <w:szCs w:val="28"/>
          <w:lang w:val="en-US"/>
        </w:rPr>
      </w:pPr>
      <w:r>
        <w:rPr>
          <w:bCs/>
          <w:iCs/>
          <w:snapToGrid w:val="0"/>
          <w:sz w:val="28"/>
          <w:szCs w:val="28"/>
          <w:lang w:val="en-US"/>
        </w:rPr>
        <w:t>30</w:t>
      </w:r>
      <w:r>
        <w:rPr>
          <w:bCs/>
          <w:iCs/>
          <w:snapToGrid w:val="0"/>
          <w:sz w:val="28"/>
          <w:szCs w:val="28"/>
          <w:lang w:val="en-US"/>
        </w:rPr>
        <w:tab/>
      </w:r>
      <w:r w:rsidR="008E191C" w:rsidRPr="008E191C">
        <w:rPr>
          <w:bCs/>
          <w:iCs/>
          <w:snapToGrid w:val="0"/>
          <w:sz w:val="28"/>
          <w:szCs w:val="28"/>
          <w:lang w:val="en-US"/>
        </w:rPr>
        <w:t xml:space="preserve">Plowman J.E., Harland D.P. Deb-Choudhury S. </w:t>
      </w:r>
      <w:r w:rsidRPr="00334B8B">
        <w:rPr>
          <w:bCs/>
          <w:iCs/>
          <w:snapToGrid w:val="0"/>
          <w:sz w:val="28"/>
          <w:szCs w:val="28"/>
          <w:lang w:val="en-US"/>
        </w:rPr>
        <w:t>(</w:t>
      </w:r>
      <w:r w:rsidR="008E191C" w:rsidRPr="008E191C">
        <w:rPr>
          <w:bCs/>
          <w:iCs/>
          <w:snapToGrid w:val="0"/>
          <w:sz w:val="28"/>
          <w:szCs w:val="28"/>
          <w:lang w:val="en-US"/>
        </w:rPr>
        <w:t>ed.</w:t>
      </w:r>
      <w:r w:rsidRPr="00334B8B">
        <w:rPr>
          <w:bCs/>
          <w:iCs/>
          <w:snapToGrid w:val="0"/>
          <w:sz w:val="28"/>
          <w:szCs w:val="28"/>
          <w:lang w:val="en-US"/>
        </w:rPr>
        <w:t>)</w:t>
      </w:r>
      <w:r w:rsidR="008E191C" w:rsidRPr="008E191C">
        <w:rPr>
          <w:bCs/>
          <w:iCs/>
          <w:snapToGrid w:val="0"/>
          <w:sz w:val="28"/>
          <w:szCs w:val="28"/>
          <w:lang w:val="en-US"/>
        </w:rPr>
        <w:t xml:space="preserve"> The hair fibre: proteins, structure and development</w:t>
      </w:r>
      <w:r w:rsidRPr="00334B8B">
        <w:rPr>
          <w:bCs/>
          <w:iCs/>
          <w:snapToGrid w:val="0"/>
          <w:sz w:val="28"/>
          <w:szCs w:val="28"/>
          <w:lang w:val="en-US"/>
        </w:rPr>
        <w:t>.</w:t>
      </w:r>
      <w:r w:rsidR="008E191C" w:rsidRPr="008E191C">
        <w:rPr>
          <w:bCs/>
          <w:iCs/>
          <w:snapToGrid w:val="0"/>
          <w:sz w:val="28"/>
          <w:szCs w:val="28"/>
          <w:lang w:val="en-US"/>
        </w:rPr>
        <w:t xml:space="preserve"> </w:t>
      </w:r>
      <w:r w:rsidRPr="00334B8B">
        <w:rPr>
          <w:bCs/>
          <w:iCs/>
          <w:snapToGrid w:val="0"/>
          <w:sz w:val="28"/>
          <w:szCs w:val="28"/>
          <w:lang w:val="en-US"/>
        </w:rPr>
        <w:t xml:space="preserve">– </w:t>
      </w:r>
      <w:r w:rsidRPr="008E191C">
        <w:rPr>
          <w:bCs/>
          <w:iCs/>
          <w:snapToGrid w:val="0"/>
          <w:sz w:val="28"/>
          <w:szCs w:val="28"/>
          <w:lang w:val="en-US"/>
        </w:rPr>
        <w:t>Springer</w:t>
      </w:r>
      <w:r w:rsidRPr="00334B8B">
        <w:rPr>
          <w:bCs/>
          <w:iCs/>
          <w:snapToGrid w:val="0"/>
          <w:sz w:val="28"/>
          <w:szCs w:val="28"/>
          <w:lang w:val="en-US"/>
        </w:rPr>
        <w:t>,</w:t>
      </w:r>
      <w:r w:rsidRPr="008E191C">
        <w:rPr>
          <w:bCs/>
          <w:iCs/>
          <w:snapToGrid w:val="0"/>
          <w:sz w:val="28"/>
          <w:szCs w:val="28"/>
          <w:lang w:val="en-US"/>
        </w:rPr>
        <w:t xml:space="preserve"> 2018</w:t>
      </w:r>
      <w:r w:rsidRPr="00334B8B">
        <w:rPr>
          <w:bCs/>
          <w:iCs/>
          <w:snapToGrid w:val="0"/>
          <w:sz w:val="28"/>
          <w:szCs w:val="28"/>
          <w:lang w:val="en-US"/>
        </w:rPr>
        <w:t xml:space="preserve">. – </w:t>
      </w:r>
      <w:r w:rsidR="008E191C" w:rsidRPr="008E191C">
        <w:rPr>
          <w:bCs/>
          <w:iCs/>
          <w:snapToGrid w:val="0"/>
          <w:sz w:val="28"/>
          <w:szCs w:val="28"/>
          <w:lang w:val="en-US"/>
        </w:rPr>
        <w:t xml:space="preserve">Vol. 1054. </w:t>
      </w:r>
      <w:r w:rsidRPr="00334B8B">
        <w:rPr>
          <w:bCs/>
          <w:iCs/>
          <w:snapToGrid w:val="0"/>
          <w:sz w:val="28"/>
          <w:szCs w:val="28"/>
          <w:lang w:val="en-US"/>
        </w:rPr>
        <w:t xml:space="preserve">– 225 </w:t>
      </w:r>
      <w:r>
        <w:rPr>
          <w:bCs/>
          <w:iCs/>
          <w:snapToGrid w:val="0"/>
          <w:sz w:val="28"/>
          <w:szCs w:val="28"/>
          <w:lang w:val="en-US"/>
        </w:rPr>
        <w:t>p.</w:t>
      </w:r>
    </w:p>
    <w:p w14:paraId="173C7638" w14:textId="19AB3C49" w:rsidR="00334B8B" w:rsidRDefault="00334B8B" w:rsidP="00297161">
      <w:pPr>
        <w:tabs>
          <w:tab w:val="left" w:pos="1418"/>
        </w:tabs>
        <w:ind w:firstLine="709"/>
        <w:jc w:val="both"/>
        <w:rPr>
          <w:bCs/>
          <w:iCs/>
          <w:snapToGrid w:val="0"/>
          <w:sz w:val="28"/>
          <w:szCs w:val="28"/>
          <w:lang w:val="en-US"/>
        </w:rPr>
      </w:pPr>
      <w:r>
        <w:rPr>
          <w:bCs/>
          <w:iCs/>
          <w:snapToGrid w:val="0"/>
          <w:sz w:val="28"/>
          <w:szCs w:val="28"/>
          <w:lang w:val="en-US"/>
        </w:rPr>
        <w:t>31</w:t>
      </w:r>
      <w:r>
        <w:rPr>
          <w:bCs/>
          <w:iCs/>
          <w:snapToGrid w:val="0"/>
          <w:sz w:val="28"/>
          <w:szCs w:val="28"/>
          <w:lang w:val="en-US"/>
        </w:rPr>
        <w:tab/>
      </w:r>
      <w:r w:rsidR="00B15471" w:rsidRPr="00D070ED">
        <w:rPr>
          <w:bCs/>
          <w:iCs/>
          <w:snapToGrid w:val="0"/>
          <w:sz w:val="28"/>
          <w:szCs w:val="28"/>
          <w:lang w:val="en-US"/>
        </w:rPr>
        <w:t>Ji-Huan</w:t>
      </w:r>
      <w:r w:rsidR="00B15471" w:rsidRPr="00B15471">
        <w:rPr>
          <w:bCs/>
          <w:iCs/>
          <w:snapToGrid w:val="0"/>
          <w:sz w:val="28"/>
          <w:szCs w:val="28"/>
          <w:lang w:val="en-US"/>
        </w:rPr>
        <w:t xml:space="preserve"> H., </w:t>
      </w:r>
      <w:r w:rsidR="00B15471" w:rsidRPr="00D070ED">
        <w:rPr>
          <w:bCs/>
          <w:iCs/>
          <w:snapToGrid w:val="0"/>
          <w:sz w:val="28"/>
          <w:szCs w:val="28"/>
          <w:lang w:val="en-US"/>
        </w:rPr>
        <w:t>Zhong-Fu</w:t>
      </w:r>
      <w:r w:rsidR="00B15471" w:rsidRPr="00B15471">
        <w:rPr>
          <w:bCs/>
          <w:iCs/>
          <w:snapToGrid w:val="0"/>
          <w:sz w:val="28"/>
          <w:szCs w:val="28"/>
          <w:lang w:val="en-US"/>
        </w:rPr>
        <w:t xml:space="preserve"> R., Jie F., Lan X. Hierarchy of wool fibers and its interpretation using E-infinity theory</w:t>
      </w:r>
      <w:r w:rsidR="00B15471">
        <w:rPr>
          <w:bCs/>
          <w:iCs/>
          <w:snapToGrid w:val="0"/>
          <w:sz w:val="28"/>
          <w:szCs w:val="28"/>
          <w:lang w:val="en-US"/>
        </w:rPr>
        <w:t xml:space="preserve"> //</w:t>
      </w:r>
      <w:r w:rsidR="00D070ED" w:rsidRPr="00D070ED">
        <w:rPr>
          <w:bCs/>
          <w:iCs/>
          <w:snapToGrid w:val="0"/>
          <w:sz w:val="28"/>
          <w:szCs w:val="28"/>
          <w:lang w:val="en-US"/>
        </w:rPr>
        <w:t>Chaos, Solitons and Fractals</w:t>
      </w:r>
      <w:r w:rsidR="00B15471">
        <w:rPr>
          <w:bCs/>
          <w:iCs/>
          <w:snapToGrid w:val="0"/>
          <w:sz w:val="28"/>
          <w:szCs w:val="28"/>
          <w:lang w:val="en-US"/>
        </w:rPr>
        <w:t xml:space="preserve">. – </w:t>
      </w:r>
      <w:r w:rsidR="00B15471" w:rsidRPr="00B15471">
        <w:rPr>
          <w:bCs/>
          <w:iCs/>
          <w:snapToGrid w:val="0"/>
          <w:sz w:val="28"/>
          <w:szCs w:val="28"/>
          <w:lang w:val="en-US"/>
        </w:rPr>
        <w:t>2009</w:t>
      </w:r>
      <w:r w:rsidR="00B15471">
        <w:rPr>
          <w:bCs/>
          <w:iCs/>
          <w:snapToGrid w:val="0"/>
          <w:sz w:val="28"/>
          <w:szCs w:val="28"/>
          <w:lang w:val="en-US"/>
        </w:rPr>
        <w:t>. – Vol.</w:t>
      </w:r>
      <w:r w:rsidR="00D070ED" w:rsidRPr="00D070ED">
        <w:rPr>
          <w:bCs/>
          <w:iCs/>
          <w:snapToGrid w:val="0"/>
          <w:sz w:val="28"/>
          <w:szCs w:val="28"/>
          <w:lang w:val="en-US"/>
        </w:rPr>
        <w:t xml:space="preserve"> 41</w:t>
      </w:r>
      <w:r w:rsidR="00B15471">
        <w:rPr>
          <w:bCs/>
          <w:iCs/>
          <w:snapToGrid w:val="0"/>
          <w:sz w:val="28"/>
          <w:szCs w:val="28"/>
          <w:lang w:val="en-US"/>
        </w:rPr>
        <w:t>. – P.</w:t>
      </w:r>
      <w:r w:rsidR="00D070ED" w:rsidRPr="00D070ED">
        <w:rPr>
          <w:bCs/>
          <w:iCs/>
          <w:snapToGrid w:val="0"/>
          <w:sz w:val="28"/>
          <w:szCs w:val="28"/>
          <w:lang w:val="en-US"/>
        </w:rPr>
        <w:t xml:space="preserve"> 1839</w:t>
      </w:r>
      <w:r w:rsidR="00B15471">
        <w:rPr>
          <w:bCs/>
          <w:iCs/>
          <w:snapToGrid w:val="0"/>
          <w:sz w:val="28"/>
          <w:szCs w:val="28"/>
          <w:lang w:val="en-US"/>
        </w:rPr>
        <w:t>-</w:t>
      </w:r>
      <w:r w:rsidR="00D070ED" w:rsidRPr="00D070ED">
        <w:rPr>
          <w:bCs/>
          <w:iCs/>
          <w:snapToGrid w:val="0"/>
          <w:sz w:val="28"/>
          <w:szCs w:val="28"/>
          <w:lang w:val="en-US"/>
        </w:rPr>
        <w:t>1841</w:t>
      </w:r>
      <w:r w:rsidR="00B15471">
        <w:rPr>
          <w:bCs/>
          <w:iCs/>
          <w:snapToGrid w:val="0"/>
          <w:sz w:val="28"/>
          <w:szCs w:val="28"/>
          <w:lang w:val="en-US"/>
        </w:rPr>
        <w:t>.</w:t>
      </w:r>
      <w:r w:rsidR="00D070ED" w:rsidRPr="00D070ED">
        <w:rPr>
          <w:bCs/>
          <w:iCs/>
          <w:snapToGrid w:val="0"/>
          <w:sz w:val="28"/>
          <w:szCs w:val="28"/>
          <w:lang w:val="en-US"/>
        </w:rPr>
        <w:t xml:space="preserve"> </w:t>
      </w:r>
      <w:r w:rsidR="00B15471" w:rsidRPr="00B15471">
        <w:rPr>
          <w:bCs/>
          <w:iCs/>
          <w:snapToGrid w:val="0"/>
          <w:sz w:val="28"/>
          <w:szCs w:val="28"/>
          <w:lang w:val="en-US"/>
        </w:rPr>
        <w:t>https://doi.org/10.1016/j.chaos.2008.07.035</w:t>
      </w:r>
    </w:p>
    <w:p w14:paraId="6AFF16F8" w14:textId="77777777" w:rsidR="003820E0" w:rsidRDefault="00B15471" w:rsidP="003820E0">
      <w:pPr>
        <w:tabs>
          <w:tab w:val="left" w:pos="1418"/>
        </w:tabs>
        <w:ind w:firstLine="709"/>
        <w:jc w:val="both"/>
        <w:rPr>
          <w:color w:val="000000" w:themeColor="text1"/>
          <w:sz w:val="28"/>
          <w:szCs w:val="28"/>
          <w:lang w:val="kk-KZ"/>
        </w:rPr>
      </w:pPr>
      <w:r>
        <w:rPr>
          <w:bCs/>
          <w:iCs/>
          <w:snapToGrid w:val="0"/>
          <w:sz w:val="28"/>
          <w:szCs w:val="28"/>
          <w:lang w:val="en-US"/>
        </w:rPr>
        <w:t>32</w:t>
      </w:r>
      <w:r>
        <w:rPr>
          <w:bCs/>
          <w:iCs/>
          <w:snapToGrid w:val="0"/>
          <w:sz w:val="28"/>
          <w:szCs w:val="28"/>
          <w:lang w:val="en-US"/>
        </w:rPr>
        <w:tab/>
      </w:r>
      <w:r w:rsidR="003820E0" w:rsidRPr="008E25AD">
        <w:rPr>
          <w:color w:val="000000" w:themeColor="text1"/>
          <w:sz w:val="28"/>
          <w:szCs w:val="28"/>
          <w:lang w:val="kk-KZ"/>
        </w:rPr>
        <w:t>The Woolmark Company. Inside the Wool</w:t>
      </w:r>
      <w:r w:rsidR="003820E0">
        <w:rPr>
          <w:color w:val="000000" w:themeColor="text1"/>
          <w:sz w:val="28"/>
          <w:szCs w:val="28"/>
          <w:lang w:val="en-US"/>
        </w:rPr>
        <w:t>. –</w:t>
      </w:r>
      <w:r w:rsidR="003820E0" w:rsidRPr="008E25AD">
        <w:rPr>
          <w:color w:val="000000" w:themeColor="text1"/>
          <w:sz w:val="28"/>
          <w:szCs w:val="28"/>
          <w:lang w:val="kk-KZ"/>
        </w:rPr>
        <w:t xml:space="preserve"> URL: </w:t>
      </w:r>
      <w:hyperlink r:id="rId130" w:history="1">
        <w:r w:rsidR="003820E0" w:rsidRPr="00E92311">
          <w:rPr>
            <w:rStyle w:val="a4"/>
            <w:sz w:val="28"/>
            <w:szCs w:val="28"/>
            <w:lang w:val="kk-KZ"/>
          </w:rPr>
          <w:t>https://www.youtube.com/watch?v=GtR0htEddr0</w:t>
        </w:r>
      </w:hyperlink>
    </w:p>
    <w:p w14:paraId="57415565" w14:textId="77777777" w:rsidR="003820E0" w:rsidRDefault="00776C8C" w:rsidP="003820E0">
      <w:pPr>
        <w:tabs>
          <w:tab w:val="left" w:pos="1418"/>
        </w:tabs>
        <w:ind w:firstLine="709"/>
        <w:jc w:val="both"/>
        <w:rPr>
          <w:bCs/>
          <w:iCs/>
          <w:snapToGrid w:val="0"/>
          <w:sz w:val="28"/>
          <w:szCs w:val="28"/>
          <w:lang w:val="en-US"/>
        </w:rPr>
      </w:pPr>
      <w:r>
        <w:rPr>
          <w:bCs/>
          <w:iCs/>
          <w:snapToGrid w:val="0"/>
          <w:sz w:val="28"/>
          <w:szCs w:val="28"/>
          <w:lang w:val="en-US"/>
        </w:rPr>
        <w:t>33</w:t>
      </w:r>
      <w:r>
        <w:rPr>
          <w:bCs/>
          <w:iCs/>
          <w:snapToGrid w:val="0"/>
          <w:sz w:val="28"/>
          <w:szCs w:val="28"/>
          <w:lang w:val="en-US"/>
        </w:rPr>
        <w:tab/>
      </w:r>
      <w:r w:rsidR="003820E0" w:rsidRPr="008E191C">
        <w:rPr>
          <w:bCs/>
          <w:iCs/>
          <w:snapToGrid w:val="0"/>
          <w:sz w:val="28"/>
          <w:szCs w:val="28"/>
          <w:lang w:val="en-US"/>
        </w:rPr>
        <w:t>Hynd P</w:t>
      </w:r>
      <w:r w:rsidR="003820E0">
        <w:rPr>
          <w:bCs/>
          <w:iCs/>
          <w:snapToGrid w:val="0"/>
          <w:sz w:val="28"/>
          <w:szCs w:val="28"/>
          <w:lang w:val="en-US"/>
        </w:rPr>
        <w:t>.</w:t>
      </w:r>
      <w:r w:rsidR="003820E0" w:rsidRPr="008E191C">
        <w:rPr>
          <w:bCs/>
          <w:iCs/>
          <w:snapToGrid w:val="0"/>
          <w:sz w:val="28"/>
          <w:szCs w:val="28"/>
          <w:lang w:val="en-US"/>
        </w:rPr>
        <w:t>I</w:t>
      </w:r>
      <w:r w:rsidR="003820E0">
        <w:rPr>
          <w:bCs/>
          <w:iCs/>
          <w:snapToGrid w:val="0"/>
          <w:sz w:val="28"/>
          <w:szCs w:val="28"/>
          <w:lang w:val="en-US"/>
        </w:rPr>
        <w:t>.</w:t>
      </w:r>
      <w:r w:rsidR="003820E0" w:rsidRPr="008E191C">
        <w:rPr>
          <w:bCs/>
          <w:iCs/>
          <w:snapToGrid w:val="0"/>
          <w:sz w:val="28"/>
          <w:szCs w:val="28"/>
          <w:lang w:val="en-US"/>
        </w:rPr>
        <w:t>, Edwards N</w:t>
      </w:r>
      <w:r w:rsidR="003820E0">
        <w:rPr>
          <w:bCs/>
          <w:iCs/>
          <w:snapToGrid w:val="0"/>
          <w:sz w:val="28"/>
          <w:szCs w:val="28"/>
          <w:lang w:val="en-US"/>
        </w:rPr>
        <w:t>.</w:t>
      </w:r>
      <w:r w:rsidR="003820E0" w:rsidRPr="008E191C">
        <w:rPr>
          <w:bCs/>
          <w:iCs/>
          <w:snapToGrid w:val="0"/>
          <w:sz w:val="28"/>
          <w:szCs w:val="28"/>
          <w:lang w:val="en-US"/>
        </w:rPr>
        <w:t>M</w:t>
      </w:r>
      <w:r w:rsidR="003820E0">
        <w:rPr>
          <w:bCs/>
          <w:iCs/>
          <w:snapToGrid w:val="0"/>
          <w:sz w:val="28"/>
          <w:szCs w:val="28"/>
          <w:lang w:val="en-US"/>
        </w:rPr>
        <w:t>.</w:t>
      </w:r>
      <w:r w:rsidR="003820E0" w:rsidRPr="008E191C">
        <w:rPr>
          <w:bCs/>
          <w:iCs/>
          <w:snapToGrid w:val="0"/>
          <w:sz w:val="28"/>
          <w:szCs w:val="28"/>
          <w:lang w:val="en-US"/>
        </w:rPr>
        <w:t>, Hebart M</w:t>
      </w:r>
      <w:r w:rsidR="003820E0">
        <w:rPr>
          <w:bCs/>
          <w:iCs/>
          <w:snapToGrid w:val="0"/>
          <w:sz w:val="28"/>
          <w:szCs w:val="28"/>
          <w:lang w:val="en-US"/>
        </w:rPr>
        <w:t>.</w:t>
      </w:r>
      <w:r w:rsidR="003820E0" w:rsidRPr="008E191C">
        <w:rPr>
          <w:bCs/>
          <w:iCs/>
          <w:snapToGrid w:val="0"/>
          <w:sz w:val="28"/>
          <w:szCs w:val="28"/>
          <w:lang w:val="en-US"/>
        </w:rPr>
        <w:t>, McDowall M</w:t>
      </w:r>
      <w:r w:rsidR="003820E0">
        <w:rPr>
          <w:bCs/>
          <w:iCs/>
          <w:snapToGrid w:val="0"/>
          <w:sz w:val="28"/>
          <w:szCs w:val="28"/>
          <w:lang w:val="en-US"/>
        </w:rPr>
        <w:t>.</w:t>
      </w:r>
      <w:r w:rsidR="003820E0" w:rsidRPr="008E191C">
        <w:rPr>
          <w:bCs/>
          <w:iCs/>
          <w:snapToGrid w:val="0"/>
          <w:sz w:val="28"/>
          <w:szCs w:val="28"/>
          <w:lang w:val="en-US"/>
        </w:rPr>
        <w:t>, Clark S. Wool fibre crimp is determined by mitotic asymmetry and position of final keratinisation and not ortho- and para-cortical cell segmentation</w:t>
      </w:r>
      <w:r w:rsidR="003820E0">
        <w:rPr>
          <w:bCs/>
          <w:iCs/>
          <w:snapToGrid w:val="0"/>
          <w:sz w:val="28"/>
          <w:szCs w:val="28"/>
          <w:lang w:val="en-US"/>
        </w:rPr>
        <w:t xml:space="preserve"> //</w:t>
      </w:r>
      <w:r w:rsidR="003820E0" w:rsidRPr="008E191C">
        <w:rPr>
          <w:bCs/>
          <w:iCs/>
          <w:snapToGrid w:val="0"/>
          <w:sz w:val="28"/>
          <w:szCs w:val="28"/>
          <w:lang w:val="en-US"/>
        </w:rPr>
        <w:t xml:space="preserve">Animal. </w:t>
      </w:r>
      <w:r w:rsidR="003820E0">
        <w:rPr>
          <w:bCs/>
          <w:iCs/>
          <w:snapToGrid w:val="0"/>
          <w:sz w:val="28"/>
          <w:szCs w:val="28"/>
          <w:lang w:val="en-US"/>
        </w:rPr>
        <w:t xml:space="preserve">– </w:t>
      </w:r>
      <w:r w:rsidR="003820E0" w:rsidRPr="008E191C">
        <w:rPr>
          <w:bCs/>
          <w:iCs/>
          <w:snapToGrid w:val="0"/>
          <w:sz w:val="28"/>
          <w:szCs w:val="28"/>
          <w:lang w:val="en-US"/>
        </w:rPr>
        <w:t>200</w:t>
      </w:r>
      <w:r w:rsidR="003820E0">
        <w:rPr>
          <w:bCs/>
          <w:iCs/>
          <w:snapToGrid w:val="0"/>
          <w:sz w:val="28"/>
          <w:szCs w:val="28"/>
          <w:lang w:val="en-US"/>
        </w:rPr>
        <w:t xml:space="preserve">9. – Vol. </w:t>
      </w:r>
      <w:r w:rsidR="003820E0" w:rsidRPr="008E191C">
        <w:rPr>
          <w:bCs/>
          <w:iCs/>
          <w:snapToGrid w:val="0"/>
          <w:sz w:val="28"/>
          <w:szCs w:val="28"/>
          <w:lang w:val="en-US"/>
        </w:rPr>
        <w:t>3(6)</w:t>
      </w:r>
      <w:r w:rsidR="003820E0">
        <w:rPr>
          <w:bCs/>
          <w:iCs/>
          <w:snapToGrid w:val="0"/>
          <w:sz w:val="28"/>
          <w:szCs w:val="28"/>
          <w:lang w:val="en-US"/>
        </w:rPr>
        <w:t xml:space="preserve">. – P. </w:t>
      </w:r>
      <w:r w:rsidR="003820E0" w:rsidRPr="008E191C">
        <w:rPr>
          <w:bCs/>
          <w:iCs/>
          <w:snapToGrid w:val="0"/>
          <w:sz w:val="28"/>
          <w:szCs w:val="28"/>
          <w:lang w:val="en-US"/>
        </w:rPr>
        <w:t xml:space="preserve">838-43. </w:t>
      </w:r>
      <w:r w:rsidR="003820E0" w:rsidRPr="008E25AD">
        <w:rPr>
          <w:bCs/>
          <w:iCs/>
          <w:snapToGrid w:val="0"/>
          <w:sz w:val="28"/>
          <w:szCs w:val="28"/>
          <w:lang w:val="en-US"/>
        </w:rPr>
        <w:t>https://doi.org/10.1017/S1751731109003966</w:t>
      </w:r>
    </w:p>
    <w:p w14:paraId="6E343FC2" w14:textId="09FD58B9" w:rsidR="00776C8C" w:rsidRDefault="00776C8C" w:rsidP="00297161">
      <w:pPr>
        <w:tabs>
          <w:tab w:val="left" w:pos="1418"/>
        </w:tabs>
        <w:ind w:firstLine="709"/>
        <w:jc w:val="both"/>
        <w:rPr>
          <w:color w:val="000000" w:themeColor="text1"/>
          <w:sz w:val="28"/>
          <w:szCs w:val="28"/>
          <w:lang w:val="kk-KZ"/>
        </w:rPr>
      </w:pPr>
      <w:r>
        <w:rPr>
          <w:bCs/>
          <w:iCs/>
          <w:snapToGrid w:val="0"/>
          <w:sz w:val="28"/>
          <w:szCs w:val="28"/>
          <w:lang w:val="en-US"/>
        </w:rPr>
        <w:t>34</w:t>
      </w:r>
      <w:r w:rsidR="008E25AD">
        <w:rPr>
          <w:bCs/>
          <w:iCs/>
          <w:snapToGrid w:val="0"/>
          <w:sz w:val="28"/>
          <w:szCs w:val="28"/>
          <w:lang w:val="en-US"/>
        </w:rPr>
        <w:tab/>
      </w:r>
      <w:r w:rsidR="003820E0" w:rsidRPr="008E191C">
        <w:rPr>
          <w:bCs/>
          <w:iCs/>
          <w:snapToGrid w:val="0"/>
          <w:sz w:val="28"/>
          <w:szCs w:val="28"/>
          <w:lang w:val="en-US"/>
        </w:rPr>
        <w:t>Kaplin I</w:t>
      </w:r>
      <w:r w:rsidR="003820E0">
        <w:rPr>
          <w:bCs/>
          <w:iCs/>
          <w:snapToGrid w:val="0"/>
          <w:sz w:val="28"/>
          <w:szCs w:val="28"/>
          <w:lang w:val="en-US"/>
        </w:rPr>
        <w:t>.</w:t>
      </w:r>
      <w:r w:rsidR="003820E0" w:rsidRPr="008E191C">
        <w:rPr>
          <w:bCs/>
          <w:iCs/>
          <w:snapToGrid w:val="0"/>
          <w:sz w:val="28"/>
          <w:szCs w:val="28"/>
          <w:lang w:val="en-US"/>
        </w:rPr>
        <w:t>J</w:t>
      </w:r>
      <w:r w:rsidR="003820E0">
        <w:rPr>
          <w:bCs/>
          <w:iCs/>
          <w:snapToGrid w:val="0"/>
          <w:sz w:val="28"/>
          <w:szCs w:val="28"/>
          <w:lang w:val="en-US"/>
        </w:rPr>
        <w:t>.</w:t>
      </w:r>
      <w:r w:rsidR="003820E0" w:rsidRPr="008E191C">
        <w:rPr>
          <w:bCs/>
          <w:iCs/>
          <w:snapToGrid w:val="0"/>
          <w:sz w:val="28"/>
          <w:szCs w:val="28"/>
          <w:lang w:val="en-US"/>
        </w:rPr>
        <w:t>, Whiteley K</w:t>
      </w:r>
      <w:r w:rsidR="003820E0">
        <w:rPr>
          <w:bCs/>
          <w:iCs/>
          <w:snapToGrid w:val="0"/>
          <w:sz w:val="28"/>
          <w:szCs w:val="28"/>
          <w:lang w:val="en-US"/>
        </w:rPr>
        <w:t>.</w:t>
      </w:r>
      <w:r w:rsidR="003820E0" w:rsidRPr="008E191C">
        <w:rPr>
          <w:bCs/>
          <w:iCs/>
          <w:snapToGrid w:val="0"/>
          <w:sz w:val="28"/>
          <w:szCs w:val="28"/>
          <w:lang w:val="en-US"/>
        </w:rPr>
        <w:t>J. An electron microscope study of fibril: matrix arrangements in high- and low-crimp wool fibres</w:t>
      </w:r>
      <w:r w:rsidR="003820E0">
        <w:rPr>
          <w:bCs/>
          <w:iCs/>
          <w:snapToGrid w:val="0"/>
          <w:sz w:val="28"/>
          <w:szCs w:val="28"/>
          <w:lang w:val="en-US"/>
        </w:rPr>
        <w:t xml:space="preserve"> //</w:t>
      </w:r>
      <w:r w:rsidR="003820E0" w:rsidRPr="00776C8C">
        <w:rPr>
          <w:bCs/>
          <w:iCs/>
          <w:snapToGrid w:val="0"/>
          <w:sz w:val="28"/>
          <w:szCs w:val="28"/>
          <w:lang w:val="en-US"/>
        </w:rPr>
        <w:t>Australian Journal of Biological Sciences</w:t>
      </w:r>
      <w:r w:rsidR="003820E0" w:rsidRPr="008E191C">
        <w:rPr>
          <w:bCs/>
          <w:iCs/>
          <w:snapToGrid w:val="0"/>
          <w:sz w:val="28"/>
          <w:szCs w:val="28"/>
          <w:lang w:val="en-US"/>
        </w:rPr>
        <w:t xml:space="preserve">. </w:t>
      </w:r>
      <w:r w:rsidR="003820E0">
        <w:rPr>
          <w:bCs/>
          <w:iCs/>
          <w:snapToGrid w:val="0"/>
          <w:sz w:val="28"/>
          <w:szCs w:val="28"/>
          <w:lang w:val="en-US"/>
        </w:rPr>
        <w:t xml:space="preserve">– </w:t>
      </w:r>
      <w:r w:rsidR="003820E0" w:rsidRPr="008E191C">
        <w:rPr>
          <w:bCs/>
          <w:iCs/>
          <w:snapToGrid w:val="0"/>
          <w:sz w:val="28"/>
          <w:szCs w:val="28"/>
          <w:lang w:val="en-US"/>
        </w:rPr>
        <w:t>1978</w:t>
      </w:r>
      <w:r w:rsidR="003820E0">
        <w:rPr>
          <w:bCs/>
          <w:iCs/>
          <w:snapToGrid w:val="0"/>
          <w:sz w:val="28"/>
          <w:szCs w:val="28"/>
          <w:lang w:val="en-US"/>
        </w:rPr>
        <w:t xml:space="preserve">. – Vol. </w:t>
      </w:r>
      <w:r w:rsidR="003820E0" w:rsidRPr="008E191C">
        <w:rPr>
          <w:bCs/>
          <w:iCs/>
          <w:snapToGrid w:val="0"/>
          <w:sz w:val="28"/>
          <w:szCs w:val="28"/>
          <w:lang w:val="en-US"/>
        </w:rPr>
        <w:t>31(3)</w:t>
      </w:r>
      <w:r w:rsidR="003820E0">
        <w:rPr>
          <w:bCs/>
          <w:iCs/>
          <w:snapToGrid w:val="0"/>
          <w:sz w:val="28"/>
          <w:szCs w:val="28"/>
          <w:lang w:val="en-US"/>
        </w:rPr>
        <w:t xml:space="preserve">. – P. </w:t>
      </w:r>
      <w:r w:rsidR="003820E0" w:rsidRPr="008E191C">
        <w:rPr>
          <w:bCs/>
          <w:iCs/>
          <w:snapToGrid w:val="0"/>
          <w:sz w:val="28"/>
          <w:szCs w:val="28"/>
          <w:lang w:val="en-US"/>
        </w:rPr>
        <w:t>231-40.</w:t>
      </w:r>
      <w:r w:rsidR="003820E0">
        <w:rPr>
          <w:bCs/>
          <w:iCs/>
          <w:snapToGrid w:val="0"/>
          <w:sz w:val="28"/>
          <w:szCs w:val="28"/>
          <w:lang w:val="en-US"/>
        </w:rPr>
        <w:t xml:space="preserve"> </w:t>
      </w:r>
      <w:r w:rsidR="003820E0" w:rsidRPr="008E25AD">
        <w:rPr>
          <w:bCs/>
          <w:iCs/>
          <w:snapToGrid w:val="0"/>
          <w:sz w:val="28"/>
          <w:szCs w:val="28"/>
          <w:lang w:val="en-US"/>
        </w:rPr>
        <w:t>https://doi.org/10.1071/bi9780231</w:t>
      </w:r>
    </w:p>
    <w:p w14:paraId="32DFAED2" w14:textId="39CF9DF1" w:rsidR="00362F85" w:rsidRDefault="008E25AD" w:rsidP="00297161">
      <w:pPr>
        <w:tabs>
          <w:tab w:val="left" w:pos="1418"/>
        </w:tabs>
        <w:ind w:firstLine="709"/>
        <w:jc w:val="both"/>
        <w:rPr>
          <w:bCs/>
          <w:iCs/>
          <w:snapToGrid w:val="0"/>
          <w:sz w:val="28"/>
          <w:szCs w:val="28"/>
        </w:rPr>
      </w:pPr>
      <w:r w:rsidRPr="00F01E43">
        <w:rPr>
          <w:bCs/>
          <w:iCs/>
          <w:snapToGrid w:val="0"/>
          <w:sz w:val="28"/>
          <w:szCs w:val="28"/>
        </w:rPr>
        <w:t>35</w:t>
      </w:r>
      <w:r w:rsidRPr="00F01E43">
        <w:rPr>
          <w:bCs/>
          <w:iCs/>
          <w:snapToGrid w:val="0"/>
          <w:sz w:val="28"/>
          <w:szCs w:val="28"/>
        </w:rPr>
        <w:tab/>
      </w:r>
      <w:r w:rsidR="008E191C" w:rsidRPr="008E191C">
        <w:rPr>
          <w:bCs/>
          <w:iCs/>
          <w:snapToGrid w:val="0"/>
          <w:sz w:val="28"/>
          <w:szCs w:val="28"/>
        </w:rPr>
        <w:t>Скопичев В.Г.</w:t>
      </w:r>
      <w:r w:rsidR="00F01E43" w:rsidRPr="00F01E43">
        <w:rPr>
          <w:bCs/>
          <w:iCs/>
          <w:snapToGrid w:val="0"/>
          <w:sz w:val="28"/>
          <w:szCs w:val="28"/>
        </w:rPr>
        <w:t>,</w:t>
      </w:r>
      <w:r w:rsidR="008E191C" w:rsidRPr="008E191C">
        <w:rPr>
          <w:bCs/>
          <w:iCs/>
          <w:snapToGrid w:val="0"/>
          <w:sz w:val="28"/>
          <w:szCs w:val="28"/>
        </w:rPr>
        <w:t xml:space="preserve"> </w:t>
      </w:r>
      <w:r w:rsidR="00F01E43" w:rsidRPr="008E191C">
        <w:rPr>
          <w:bCs/>
          <w:iCs/>
          <w:snapToGrid w:val="0"/>
          <w:sz w:val="28"/>
          <w:szCs w:val="28"/>
        </w:rPr>
        <w:t xml:space="preserve">Максимюк Н.Н. </w:t>
      </w:r>
      <w:proofErr w:type="gramStart"/>
      <w:r w:rsidR="008E191C" w:rsidRPr="008E191C">
        <w:rPr>
          <w:bCs/>
          <w:iCs/>
          <w:snapToGrid w:val="0"/>
          <w:sz w:val="28"/>
          <w:szCs w:val="28"/>
        </w:rPr>
        <w:t>Морфо-физиологические</w:t>
      </w:r>
      <w:proofErr w:type="gramEnd"/>
      <w:r w:rsidR="008E191C" w:rsidRPr="008E191C">
        <w:rPr>
          <w:bCs/>
          <w:iCs/>
          <w:snapToGrid w:val="0"/>
          <w:sz w:val="28"/>
          <w:szCs w:val="28"/>
        </w:rPr>
        <w:t xml:space="preserve"> и иммунологические аспекты животноводства. </w:t>
      </w:r>
      <w:r w:rsidR="00F01E43" w:rsidRPr="00F01E43">
        <w:rPr>
          <w:bCs/>
          <w:iCs/>
          <w:snapToGrid w:val="0"/>
          <w:sz w:val="28"/>
          <w:szCs w:val="28"/>
        </w:rPr>
        <w:t>–</w:t>
      </w:r>
      <w:r w:rsidR="008E191C" w:rsidRPr="008E191C">
        <w:rPr>
          <w:bCs/>
          <w:iCs/>
          <w:snapToGrid w:val="0"/>
          <w:sz w:val="28"/>
          <w:szCs w:val="28"/>
        </w:rPr>
        <w:t xml:space="preserve"> 2-е изд. </w:t>
      </w:r>
      <w:r w:rsidR="00F01E43" w:rsidRPr="00F01E43">
        <w:rPr>
          <w:bCs/>
          <w:iCs/>
          <w:snapToGrid w:val="0"/>
          <w:sz w:val="28"/>
          <w:szCs w:val="28"/>
        </w:rPr>
        <w:t>–</w:t>
      </w:r>
      <w:r w:rsidR="008E191C" w:rsidRPr="008E191C">
        <w:rPr>
          <w:bCs/>
          <w:iCs/>
          <w:snapToGrid w:val="0"/>
          <w:sz w:val="28"/>
          <w:szCs w:val="28"/>
        </w:rPr>
        <w:t xml:space="preserve"> Санкт-Петербург: Квадро, 2024. </w:t>
      </w:r>
      <w:r w:rsidR="00F01E43" w:rsidRPr="00F01E43">
        <w:rPr>
          <w:bCs/>
          <w:iCs/>
          <w:snapToGrid w:val="0"/>
          <w:sz w:val="28"/>
          <w:szCs w:val="28"/>
        </w:rPr>
        <w:t>–</w:t>
      </w:r>
      <w:r w:rsidR="008E191C" w:rsidRPr="008E191C">
        <w:rPr>
          <w:bCs/>
          <w:iCs/>
          <w:snapToGrid w:val="0"/>
          <w:sz w:val="28"/>
          <w:szCs w:val="28"/>
        </w:rPr>
        <w:t xml:space="preserve"> 564 </w:t>
      </w:r>
      <w:r w:rsidR="008E191C" w:rsidRPr="008E191C">
        <w:rPr>
          <w:bCs/>
          <w:iCs/>
          <w:snapToGrid w:val="0"/>
          <w:sz w:val="28"/>
          <w:szCs w:val="28"/>
          <w:lang w:val="en-US"/>
        </w:rPr>
        <w:t>c</w:t>
      </w:r>
      <w:r w:rsidR="008E191C" w:rsidRPr="008E191C">
        <w:rPr>
          <w:bCs/>
          <w:iCs/>
          <w:snapToGrid w:val="0"/>
          <w:sz w:val="28"/>
          <w:szCs w:val="28"/>
        </w:rPr>
        <w:t xml:space="preserve">. </w:t>
      </w:r>
    </w:p>
    <w:p w14:paraId="79F31AC2" w14:textId="6379A609" w:rsidR="00C01AE0" w:rsidRDefault="00D81055" w:rsidP="00297161">
      <w:pPr>
        <w:tabs>
          <w:tab w:val="left" w:pos="1418"/>
        </w:tabs>
        <w:ind w:firstLine="709"/>
        <w:jc w:val="both"/>
        <w:rPr>
          <w:bCs/>
          <w:iCs/>
          <w:snapToGrid w:val="0"/>
          <w:sz w:val="28"/>
          <w:szCs w:val="28"/>
          <w:lang w:val="en-US"/>
        </w:rPr>
      </w:pPr>
      <w:r>
        <w:rPr>
          <w:bCs/>
          <w:iCs/>
          <w:snapToGrid w:val="0"/>
          <w:sz w:val="28"/>
          <w:szCs w:val="28"/>
          <w:lang w:val="en-US"/>
        </w:rPr>
        <w:t>36</w:t>
      </w:r>
      <w:r>
        <w:rPr>
          <w:bCs/>
          <w:iCs/>
          <w:snapToGrid w:val="0"/>
          <w:sz w:val="28"/>
          <w:szCs w:val="28"/>
          <w:lang w:val="en-US"/>
        </w:rPr>
        <w:tab/>
      </w:r>
      <w:r w:rsidR="00C01AE0" w:rsidRPr="00C01AE0">
        <w:rPr>
          <w:bCs/>
          <w:iCs/>
          <w:snapToGrid w:val="0"/>
          <w:sz w:val="28"/>
          <w:szCs w:val="28"/>
          <w:lang w:val="en-US"/>
        </w:rPr>
        <w:t>Thomas A</w:t>
      </w:r>
      <w:r w:rsidR="00C01AE0">
        <w:rPr>
          <w:bCs/>
          <w:iCs/>
          <w:snapToGrid w:val="0"/>
          <w:sz w:val="28"/>
          <w:szCs w:val="28"/>
          <w:lang w:val="en-US"/>
        </w:rPr>
        <w:t>.</w:t>
      </w:r>
      <w:r w:rsidR="00C01AE0" w:rsidRPr="00C01AE0">
        <w:rPr>
          <w:bCs/>
          <w:iCs/>
          <w:snapToGrid w:val="0"/>
          <w:sz w:val="28"/>
          <w:szCs w:val="28"/>
          <w:lang w:val="en-US"/>
        </w:rPr>
        <w:t>, Harland D</w:t>
      </w:r>
      <w:r w:rsidR="00C01AE0">
        <w:rPr>
          <w:bCs/>
          <w:iCs/>
          <w:snapToGrid w:val="0"/>
          <w:sz w:val="28"/>
          <w:szCs w:val="28"/>
          <w:lang w:val="en-US"/>
        </w:rPr>
        <w:t>.</w:t>
      </w:r>
      <w:r w:rsidR="00C01AE0" w:rsidRPr="00C01AE0">
        <w:rPr>
          <w:bCs/>
          <w:iCs/>
          <w:snapToGrid w:val="0"/>
          <w:sz w:val="28"/>
          <w:szCs w:val="28"/>
          <w:lang w:val="en-US"/>
        </w:rPr>
        <w:t>P</w:t>
      </w:r>
      <w:r w:rsidR="00C01AE0">
        <w:rPr>
          <w:bCs/>
          <w:iCs/>
          <w:snapToGrid w:val="0"/>
          <w:sz w:val="28"/>
          <w:szCs w:val="28"/>
          <w:lang w:val="en-US"/>
        </w:rPr>
        <w:t>.</w:t>
      </w:r>
      <w:r w:rsidR="00C01AE0" w:rsidRPr="00C01AE0">
        <w:rPr>
          <w:bCs/>
          <w:iCs/>
          <w:snapToGrid w:val="0"/>
          <w:sz w:val="28"/>
          <w:szCs w:val="28"/>
          <w:lang w:val="en-US"/>
        </w:rPr>
        <w:t>, Clerens S</w:t>
      </w:r>
      <w:r w:rsidR="00C01AE0">
        <w:rPr>
          <w:bCs/>
          <w:iCs/>
          <w:snapToGrid w:val="0"/>
          <w:sz w:val="28"/>
          <w:szCs w:val="28"/>
          <w:lang w:val="en-US"/>
        </w:rPr>
        <w:t>.</w:t>
      </w:r>
      <w:r w:rsidR="00C01AE0" w:rsidRPr="00C01AE0">
        <w:rPr>
          <w:bCs/>
          <w:iCs/>
          <w:snapToGrid w:val="0"/>
          <w:sz w:val="28"/>
          <w:szCs w:val="28"/>
          <w:lang w:val="en-US"/>
        </w:rPr>
        <w:t>, Deb-Choudhury S</w:t>
      </w:r>
      <w:r w:rsidR="00C01AE0">
        <w:rPr>
          <w:bCs/>
          <w:iCs/>
          <w:snapToGrid w:val="0"/>
          <w:sz w:val="28"/>
          <w:szCs w:val="28"/>
          <w:lang w:val="en-US"/>
        </w:rPr>
        <w:t>.</w:t>
      </w:r>
      <w:r w:rsidR="00C01AE0" w:rsidRPr="00C01AE0">
        <w:rPr>
          <w:bCs/>
          <w:iCs/>
          <w:snapToGrid w:val="0"/>
          <w:sz w:val="28"/>
          <w:szCs w:val="28"/>
          <w:lang w:val="en-US"/>
        </w:rPr>
        <w:t>, Vernon J</w:t>
      </w:r>
      <w:r w:rsidR="00C01AE0">
        <w:rPr>
          <w:bCs/>
          <w:iCs/>
          <w:snapToGrid w:val="0"/>
          <w:sz w:val="28"/>
          <w:szCs w:val="28"/>
          <w:lang w:val="en-US"/>
        </w:rPr>
        <w:t>.</w:t>
      </w:r>
      <w:r w:rsidR="00C01AE0" w:rsidRPr="00C01AE0">
        <w:rPr>
          <w:bCs/>
          <w:iCs/>
          <w:snapToGrid w:val="0"/>
          <w:sz w:val="28"/>
          <w:szCs w:val="28"/>
          <w:lang w:val="en-US"/>
        </w:rPr>
        <w:t>A</w:t>
      </w:r>
      <w:r w:rsidR="00C01AE0">
        <w:rPr>
          <w:bCs/>
          <w:iCs/>
          <w:snapToGrid w:val="0"/>
          <w:sz w:val="28"/>
          <w:szCs w:val="28"/>
          <w:lang w:val="en-US"/>
        </w:rPr>
        <w:t>.</w:t>
      </w:r>
      <w:r w:rsidR="00C01AE0" w:rsidRPr="00C01AE0">
        <w:rPr>
          <w:bCs/>
          <w:iCs/>
          <w:snapToGrid w:val="0"/>
          <w:sz w:val="28"/>
          <w:szCs w:val="28"/>
          <w:lang w:val="en-US"/>
        </w:rPr>
        <w:t>, Krsinic G</w:t>
      </w:r>
      <w:r w:rsidR="00C01AE0">
        <w:rPr>
          <w:bCs/>
          <w:iCs/>
          <w:snapToGrid w:val="0"/>
          <w:sz w:val="28"/>
          <w:szCs w:val="28"/>
          <w:lang w:val="en-US"/>
        </w:rPr>
        <w:t>.</w:t>
      </w:r>
      <w:r w:rsidR="00C01AE0" w:rsidRPr="00C01AE0">
        <w:rPr>
          <w:bCs/>
          <w:iCs/>
          <w:snapToGrid w:val="0"/>
          <w:sz w:val="28"/>
          <w:szCs w:val="28"/>
          <w:lang w:val="en-US"/>
        </w:rPr>
        <w:t>L</w:t>
      </w:r>
      <w:r w:rsidR="00C01AE0">
        <w:rPr>
          <w:bCs/>
          <w:iCs/>
          <w:snapToGrid w:val="0"/>
          <w:sz w:val="28"/>
          <w:szCs w:val="28"/>
          <w:lang w:val="en-US"/>
        </w:rPr>
        <w:t>.</w:t>
      </w:r>
      <w:r w:rsidR="00C01AE0" w:rsidRPr="00C01AE0">
        <w:rPr>
          <w:bCs/>
          <w:iCs/>
          <w:snapToGrid w:val="0"/>
          <w:sz w:val="28"/>
          <w:szCs w:val="28"/>
          <w:lang w:val="en-US"/>
        </w:rPr>
        <w:t>, Walls R</w:t>
      </w:r>
      <w:r w:rsidR="00C01AE0">
        <w:rPr>
          <w:bCs/>
          <w:iCs/>
          <w:snapToGrid w:val="0"/>
          <w:sz w:val="28"/>
          <w:szCs w:val="28"/>
          <w:lang w:val="en-US"/>
        </w:rPr>
        <w:t>.</w:t>
      </w:r>
      <w:r w:rsidR="00C01AE0" w:rsidRPr="00C01AE0">
        <w:rPr>
          <w:bCs/>
          <w:iCs/>
          <w:snapToGrid w:val="0"/>
          <w:sz w:val="28"/>
          <w:szCs w:val="28"/>
          <w:lang w:val="en-US"/>
        </w:rPr>
        <w:t>J</w:t>
      </w:r>
      <w:r w:rsidR="00C01AE0">
        <w:rPr>
          <w:bCs/>
          <w:iCs/>
          <w:snapToGrid w:val="0"/>
          <w:sz w:val="28"/>
          <w:szCs w:val="28"/>
          <w:lang w:val="en-US"/>
        </w:rPr>
        <w:t>.</w:t>
      </w:r>
      <w:r w:rsidR="00C01AE0" w:rsidRPr="00C01AE0">
        <w:rPr>
          <w:bCs/>
          <w:iCs/>
          <w:snapToGrid w:val="0"/>
          <w:sz w:val="28"/>
          <w:szCs w:val="28"/>
          <w:lang w:val="en-US"/>
        </w:rPr>
        <w:t>, Cornellison C</w:t>
      </w:r>
      <w:r w:rsidR="00C01AE0">
        <w:rPr>
          <w:bCs/>
          <w:iCs/>
          <w:snapToGrid w:val="0"/>
          <w:sz w:val="28"/>
          <w:szCs w:val="28"/>
          <w:lang w:val="en-US"/>
        </w:rPr>
        <w:t>.</w:t>
      </w:r>
      <w:r w:rsidR="00C01AE0" w:rsidRPr="00C01AE0">
        <w:rPr>
          <w:bCs/>
          <w:iCs/>
          <w:snapToGrid w:val="0"/>
          <w:sz w:val="28"/>
          <w:szCs w:val="28"/>
          <w:lang w:val="en-US"/>
        </w:rPr>
        <w:t>D</w:t>
      </w:r>
      <w:r w:rsidR="00C01AE0">
        <w:rPr>
          <w:bCs/>
          <w:iCs/>
          <w:snapToGrid w:val="0"/>
          <w:sz w:val="28"/>
          <w:szCs w:val="28"/>
          <w:lang w:val="en-US"/>
        </w:rPr>
        <w:t>.</w:t>
      </w:r>
      <w:r w:rsidR="00C01AE0" w:rsidRPr="00C01AE0">
        <w:rPr>
          <w:bCs/>
          <w:iCs/>
          <w:snapToGrid w:val="0"/>
          <w:sz w:val="28"/>
          <w:szCs w:val="28"/>
          <w:lang w:val="en-US"/>
        </w:rPr>
        <w:t>, Plowman J</w:t>
      </w:r>
      <w:r w:rsidR="00C01AE0">
        <w:rPr>
          <w:bCs/>
          <w:iCs/>
          <w:snapToGrid w:val="0"/>
          <w:sz w:val="28"/>
          <w:szCs w:val="28"/>
          <w:lang w:val="en-US"/>
        </w:rPr>
        <w:t>.</w:t>
      </w:r>
      <w:r w:rsidR="00C01AE0" w:rsidRPr="00C01AE0">
        <w:rPr>
          <w:bCs/>
          <w:iCs/>
          <w:snapToGrid w:val="0"/>
          <w:sz w:val="28"/>
          <w:szCs w:val="28"/>
          <w:lang w:val="en-US"/>
        </w:rPr>
        <w:t>E</w:t>
      </w:r>
      <w:r w:rsidR="00C01AE0">
        <w:rPr>
          <w:bCs/>
          <w:iCs/>
          <w:snapToGrid w:val="0"/>
          <w:sz w:val="28"/>
          <w:szCs w:val="28"/>
          <w:lang w:val="en-US"/>
        </w:rPr>
        <w:t>.</w:t>
      </w:r>
      <w:r w:rsidR="00C01AE0" w:rsidRPr="00C01AE0">
        <w:rPr>
          <w:bCs/>
          <w:iCs/>
          <w:snapToGrid w:val="0"/>
          <w:sz w:val="28"/>
          <w:szCs w:val="28"/>
          <w:lang w:val="en-US"/>
        </w:rPr>
        <w:t>, Dyer J</w:t>
      </w:r>
      <w:r w:rsidR="00C01AE0">
        <w:rPr>
          <w:bCs/>
          <w:iCs/>
          <w:snapToGrid w:val="0"/>
          <w:sz w:val="28"/>
          <w:szCs w:val="28"/>
          <w:lang w:val="en-US"/>
        </w:rPr>
        <w:t>.</w:t>
      </w:r>
      <w:r w:rsidR="00C01AE0" w:rsidRPr="00C01AE0">
        <w:rPr>
          <w:bCs/>
          <w:iCs/>
          <w:snapToGrid w:val="0"/>
          <w:sz w:val="28"/>
          <w:szCs w:val="28"/>
          <w:lang w:val="en-US"/>
        </w:rPr>
        <w:t>M. Interspecies comparison of morphology, ultrastructure, and proteome of mammalian keratin fibers of similar diameter</w:t>
      </w:r>
      <w:r w:rsidR="00C01AE0">
        <w:rPr>
          <w:bCs/>
          <w:iCs/>
          <w:snapToGrid w:val="0"/>
          <w:sz w:val="28"/>
          <w:szCs w:val="28"/>
          <w:lang w:val="en-US"/>
        </w:rPr>
        <w:t xml:space="preserve"> //</w:t>
      </w:r>
      <w:r w:rsidR="00C01AE0" w:rsidRPr="00C01AE0">
        <w:rPr>
          <w:bCs/>
          <w:iCs/>
          <w:snapToGrid w:val="0"/>
          <w:sz w:val="28"/>
          <w:szCs w:val="28"/>
          <w:lang w:val="en-US"/>
        </w:rPr>
        <w:t xml:space="preserve">Journal of agricultural and food chemistry. </w:t>
      </w:r>
      <w:r w:rsidR="00C01AE0">
        <w:rPr>
          <w:bCs/>
          <w:iCs/>
          <w:snapToGrid w:val="0"/>
          <w:sz w:val="28"/>
          <w:szCs w:val="28"/>
          <w:lang w:val="en-US"/>
        </w:rPr>
        <w:t xml:space="preserve">– </w:t>
      </w:r>
      <w:r w:rsidR="00C01AE0" w:rsidRPr="00C01AE0">
        <w:rPr>
          <w:bCs/>
          <w:iCs/>
          <w:snapToGrid w:val="0"/>
          <w:sz w:val="28"/>
          <w:szCs w:val="28"/>
          <w:lang w:val="en-US"/>
        </w:rPr>
        <w:t>2012</w:t>
      </w:r>
      <w:r w:rsidR="00C01AE0">
        <w:rPr>
          <w:bCs/>
          <w:iCs/>
          <w:snapToGrid w:val="0"/>
          <w:sz w:val="28"/>
          <w:szCs w:val="28"/>
          <w:lang w:val="en-US"/>
        </w:rPr>
        <w:t xml:space="preserve">. – Vol. </w:t>
      </w:r>
      <w:r w:rsidR="00C01AE0" w:rsidRPr="00C01AE0">
        <w:rPr>
          <w:bCs/>
          <w:iCs/>
          <w:snapToGrid w:val="0"/>
          <w:sz w:val="28"/>
          <w:szCs w:val="28"/>
          <w:lang w:val="en-US"/>
        </w:rPr>
        <w:t>60(10)</w:t>
      </w:r>
      <w:r w:rsidR="00C01AE0">
        <w:rPr>
          <w:bCs/>
          <w:iCs/>
          <w:snapToGrid w:val="0"/>
          <w:sz w:val="28"/>
          <w:szCs w:val="28"/>
          <w:lang w:val="en-US"/>
        </w:rPr>
        <w:t xml:space="preserve">. – P. </w:t>
      </w:r>
      <w:r w:rsidR="00C01AE0" w:rsidRPr="00C01AE0">
        <w:rPr>
          <w:bCs/>
          <w:iCs/>
          <w:snapToGrid w:val="0"/>
          <w:sz w:val="28"/>
          <w:szCs w:val="28"/>
          <w:lang w:val="en-US"/>
        </w:rPr>
        <w:t>2434-</w:t>
      </w:r>
      <w:r w:rsidR="00C01AE0">
        <w:rPr>
          <w:bCs/>
          <w:iCs/>
          <w:snapToGrid w:val="0"/>
          <w:sz w:val="28"/>
          <w:szCs w:val="28"/>
          <w:lang w:val="en-US"/>
        </w:rPr>
        <w:t>24</w:t>
      </w:r>
      <w:r w:rsidR="00C01AE0" w:rsidRPr="00C01AE0">
        <w:rPr>
          <w:bCs/>
          <w:iCs/>
          <w:snapToGrid w:val="0"/>
          <w:sz w:val="28"/>
          <w:szCs w:val="28"/>
          <w:lang w:val="en-US"/>
        </w:rPr>
        <w:t xml:space="preserve">46. https://doi.org/10.1021/jf204811v </w:t>
      </w:r>
    </w:p>
    <w:p w14:paraId="6B552187" w14:textId="70D48C6E" w:rsidR="00C01AE0" w:rsidRPr="00E140C2" w:rsidRDefault="00C01AE0" w:rsidP="00297161">
      <w:pPr>
        <w:tabs>
          <w:tab w:val="left" w:pos="1418"/>
        </w:tabs>
        <w:ind w:firstLine="709"/>
        <w:jc w:val="both"/>
        <w:rPr>
          <w:bCs/>
          <w:iCs/>
          <w:snapToGrid w:val="0"/>
          <w:sz w:val="28"/>
          <w:szCs w:val="28"/>
        </w:rPr>
      </w:pPr>
      <w:r w:rsidRPr="00262081">
        <w:rPr>
          <w:bCs/>
          <w:iCs/>
          <w:snapToGrid w:val="0"/>
          <w:sz w:val="28"/>
          <w:szCs w:val="28"/>
        </w:rPr>
        <w:t>37</w:t>
      </w:r>
      <w:r w:rsidRPr="00262081">
        <w:rPr>
          <w:bCs/>
          <w:iCs/>
          <w:snapToGrid w:val="0"/>
          <w:sz w:val="28"/>
          <w:szCs w:val="28"/>
        </w:rPr>
        <w:tab/>
      </w:r>
      <w:r w:rsidRPr="00C01AE0">
        <w:rPr>
          <w:bCs/>
          <w:iCs/>
          <w:snapToGrid w:val="0"/>
          <w:sz w:val="28"/>
          <w:szCs w:val="28"/>
        </w:rPr>
        <w:t xml:space="preserve">Пехташева Е.Л., Неверов А.Н., Заиков Г.Е., Софьина С.Ю., Стоянов О.В. Биостойкость натуральных и синтетических текстильных волокон //Вестник Казанского технологического университета. </w:t>
      </w:r>
      <w:r w:rsidR="00262081" w:rsidRPr="00262081">
        <w:rPr>
          <w:bCs/>
          <w:iCs/>
          <w:snapToGrid w:val="0"/>
          <w:sz w:val="28"/>
          <w:szCs w:val="28"/>
        </w:rPr>
        <w:t xml:space="preserve">– </w:t>
      </w:r>
      <w:r w:rsidRPr="00C01AE0">
        <w:rPr>
          <w:bCs/>
          <w:iCs/>
          <w:snapToGrid w:val="0"/>
          <w:sz w:val="28"/>
          <w:szCs w:val="28"/>
        </w:rPr>
        <w:t xml:space="preserve">2012. </w:t>
      </w:r>
      <w:r w:rsidR="00262081" w:rsidRPr="00262081">
        <w:rPr>
          <w:bCs/>
          <w:iCs/>
          <w:snapToGrid w:val="0"/>
          <w:sz w:val="28"/>
          <w:szCs w:val="28"/>
        </w:rPr>
        <w:t xml:space="preserve">– </w:t>
      </w:r>
      <w:r w:rsidRPr="00C01AE0">
        <w:rPr>
          <w:bCs/>
          <w:iCs/>
          <w:snapToGrid w:val="0"/>
          <w:sz w:val="28"/>
          <w:szCs w:val="28"/>
        </w:rPr>
        <w:t xml:space="preserve">№7. </w:t>
      </w:r>
    </w:p>
    <w:p w14:paraId="3BF43493" w14:textId="01FAF1E3" w:rsidR="00C01AE0" w:rsidRDefault="001D4AFA" w:rsidP="00297161">
      <w:pPr>
        <w:tabs>
          <w:tab w:val="left" w:pos="1418"/>
        </w:tabs>
        <w:ind w:firstLine="709"/>
        <w:jc w:val="both"/>
        <w:rPr>
          <w:bCs/>
          <w:iCs/>
          <w:snapToGrid w:val="0"/>
          <w:sz w:val="28"/>
          <w:szCs w:val="28"/>
          <w:lang w:val="en-US"/>
        </w:rPr>
      </w:pPr>
      <w:r>
        <w:rPr>
          <w:bCs/>
          <w:iCs/>
          <w:snapToGrid w:val="0"/>
          <w:sz w:val="28"/>
          <w:szCs w:val="28"/>
          <w:lang w:val="en-US"/>
        </w:rPr>
        <w:t>38</w:t>
      </w:r>
      <w:r>
        <w:rPr>
          <w:bCs/>
          <w:iCs/>
          <w:snapToGrid w:val="0"/>
          <w:sz w:val="28"/>
          <w:szCs w:val="28"/>
          <w:lang w:val="en-US"/>
        </w:rPr>
        <w:tab/>
      </w:r>
      <w:r w:rsidR="00C01AE0" w:rsidRPr="00C01AE0">
        <w:rPr>
          <w:bCs/>
          <w:iCs/>
          <w:snapToGrid w:val="0"/>
          <w:sz w:val="28"/>
          <w:szCs w:val="28"/>
          <w:lang w:val="en-US"/>
        </w:rPr>
        <w:t>Mansour E</w:t>
      </w:r>
      <w:r>
        <w:rPr>
          <w:bCs/>
          <w:iCs/>
          <w:snapToGrid w:val="0"/>
          <w:sz w:val="28"/>
          <w:szCs w:val="28"/>
          <w:lang w:val="en-US"/>
        </w:rPr>
        <w:t xml:space="preserve">. </w:t>
      </w:r>
      <w:r w:rsidR="00C01AE0" w:rsidRPr="00C01AE0">
        <w:rPr>
          <w:bCs/>
          <w:iCs/>
          <w:snapToGrid w:val="0"/>
          <w:sz w:val="28"/>
          <w:szCs w:val="28"/>
          <w:lang w:val="en-US"/>
        </w:rPr>
        <w:t>Wool fibres for the sorption of volatile organic compounds (VOCs) from indoor air</w:t>
      </w:r>
      <w:r w:rsidR="00855BC2">
        <w:rPr>
          <w:bCs/>
          <w:iCs/>
          <w:snapToGrid w:val="0"/>
          <w:sz w:val="28"/>
          <w:szCs w:val="28"/>
          <w:lang w:val="en-US"/>
        </w:rPr>
        <w:t xml:space="preserve">: </w:t>
      </w:r>
      <w:r w:rsidR="00855BC2" w:rsidRPr="00855BC2">
        <w:rPr>
          <w:bCs/>
          <w:iCs/>
          <w:snapToGrid w:val="0"/>
          <w:sz w:val="28"/>
          <w:szCs w:val="28"/>
          <w:lang w:val="en-US"/>
        </w:rPr>
        <w:t>PhD thesis</w:t>
      </w:r>
      <w:r w:rsidR="00855BC2">
        <w:rPr>
          <w:bCs/>
          <w:iCs/>
          <w:snapToGrid w:val="0"/>
          <w:sz w:val="28"/>
          <w:szCs w:val="28"/>
          <w:lang w:val="en-US"/>
        </w:rPr>
        <w:t xml:space="preserve">. – </w:t>
      </w:r>
      <w:r w:rsidR="00855BC2" w:rsidRPr="00855BC2">
        <w:rPr>
          <w:bCs/>
          <w:iCs/>
          <w:snapToGrid w:val="0"/>
          <w:sz w:val="28"/>
          <w:szCs w:val="28"/>
          <w:lang w:val="en-US"/>
        </w:rPr>
        <w:t>Bangor: Bangor University, 2017</w:t>
      </w:r>
      <w:r w:rsidR="00855BC2">
        <w:rPr>
          <w:bCs/>
          <w:iCs/>
          <w:snapToGrid w:val="0"/>
          <w:sz w:val="28"/>
          <w:szCs w:val="28"/>
          <w:lang w:val="en-US"/>
        </w:rPr>
        <w:t>.</w:t>
      </w:r>
    </w:p>
    <w:p w14:paraId="2291C10C" w14:textId="40076815" w:rsidR="00C01AE0" w:rsidRDefault="00854C4A" w:rsidP="00297161">
      <w:pPr>
        <w:tabs>
          <w:tab w:val="left" w:pos="1418"/>
        </w:tabs>
        <w:ind w:firstLine="709"/>
        <w:jc w:val="both"/>
        <w:rPr>
          <w:bCs/>
          <w:iCs/>
          <w:snapToGrid w:val="0"/>
          <w:sz w:val="28"/>
          <w:szCs w:val="28"/>
          <w:lang w:val="en-US"/>
        </w:rPr>
      </w:pPr>
      <w:r>
        <w:rPr>
          <w:bCs/>
          <w:iCs/>
          <w:snapToGrid w:val="0"/>
          <w:sz w:val="28"/>
          <w:szCs w:val="28"/>
          <w:lang w:val="en-US"/>
        </w:rPr>
        <w:t>39</w:t>
      </w:r>
      <w:r>
        <w:rPr>
          <w:bCs/>
          <w:iCs/>
          <w:snapToGrid w:val="0"/>
          <w:sz w:val="28"/>
          <w:szCs w:val="28"/>
          <w:lang w:val="en-US"/>
        </w:rPr>
        <w:tab/>
      </w:r>
      <w:r w:rsidR="00DC7919" w:rsidRPr="00C01AE0">
        <w:rPr>
          <w:bCs/>
          <w:iCs/>
          <w:snapToGrid w:val="0"/>
          <w:sz w:val="28"/>
          <w:szCs w:val="28"/>
          <w:lang w:val="en-US"/>
        </w:rPr>
        <w:t xml:space="preserve">Teasdale </w:t>
      </w:r>
      <w:r w:rsidR="00C01AE0" w:rsidRPr="00C01AE0">
        <w:rPr>
          <w:bCs/>
          <w:iCs/>
          <w:snapToGrid w:val="0"/>
          <w:sz w:val="28"/>
          <w:szCs w:val="28"/>
          <w:lang w:val="en-US"/>
        </w:rPr>
        <w:t>D</w:t>
      </w:r>
      <w:r w:rsidR="00DC7919" w:rsidRPr="00DC7919">
        <w:rPr>
          <w:bCs/>
          <w:iCs/>
          <w:snapToGrid w:val="0"/>
          <w:sz w:val="28"/>
          <w:szCs w:val="28"/>
          <w:lang w:val="en-US"/>
        </w:rPr>
        <w:t>.</w:t>
      </w:r>
      <w:r w:rsidR="00C01AE0" w:rsidRPr="00C01AE0">
        <w:rPr>
          <w:bCs/>
          <w:iCs/>
          <w:snapToGrid w:val="0"/>
          <w:sz w:val="28"/>
          <w:szCs w:val="28"/>
          <w:lang w:val="en-US"/>
        </w:rPr>
        <w:t>C</w:t>
      </w:r>
      <w:r w:rsidR="00DC7919" w:rsidRPr="00DC7919">
        <w:rPr>
          <w:bCs/>
          <w:iCs/>
          <w:snapToGrid w:val="0"/>
          <w:sz w:val="28"/>
          <w:szCs w:val="28"/>
          <w:lang w:val="en-US"/>
        </w:rPr>
        <w:t>.</w:t>
      </w:r>
      <w:r w:rsidR="00C01AE0" w:rsidRPr="00C01AE0">
        <w:rPr>
          <w:bCs/>
          <w:iCs/>
          <w:snapToGrid w:val="0"/>
          <w:sz w:val="28"/>
          <w:szCs w:val="28"/>
          <w:lang w:val="en-US"/>
        </w:rPr>
        <w:t xml:space="preserve"> Wool Testing and Marketing Handbook</w:t>
      </w:r>
      <w:r w:rsidR="00DC7919" w:rsidRPr="00DC7919">
        <w:rPr>
          <w:bCs/>
          <w:iCs/>
          <w:snapToGrid w:val="0"/>
          <w:sz w:val="28"/>
          <w:szCs w:val="28"/>
          <w:lang w:val="en-US"/>
        </w:rPr>
        <w:t xml:space="preserve">. – </w:t>
      </w:r>
      <w:r w:rsidR="00C01AE0" w:rsidRPr="00C01AE0">
        <w:rPr>
          <w:bCs/>
          <w:iCs/>
          <w:snapToGrid w:val="0"/>
          <w:sz w:val="28"/>
          <w:szCs w:val="28"/>
          <w:lang w:val="en-US"/>
        </w:rPr>
        <w:t xml:space="preserve">New South Wales, Australia: University of New South Wales, 1988. </w:t>
      </w:r>
      <w:r w:rsidR="00DC7919" w:rsidRPr="00DC7919">
        <w:rPr>
          <w:bCs/>
          <w:iCs/>
          <w:snapToGrid w:val="0"/>
          <w:sz w:val="28"/>
          <w:szCs w:val="28"/>
          <w:lang w:val="en-US"/>
        </w:rPr>
        <w:t xml:space="preserve">– 113 </w:t>
      </w:r>
      <w:r w:rsidR="00DC7919">
        <w:rPr>
          <w:bCs/>
          <w:iCs/>
          <w:snapToGrid w:val="0"/>
          <w:sz w:val="28"/>
          <w:szCs w:val="28"/>
          <w:lang w:val="en-US"/>
        </w:rPr>
        <w:t>p.</w:t>
      </w:r>
    </w:p>
    <w:p w14:paraId="4CA7B470" w14:textId="5FBDE07B" w:rsidR="00C01AE0" w:rsidRDefault="00DC7919" w:rsidP="00297161">
      <w:pPr>
        <w:tabs>
          <w:tab w:val="left" w:pos="1418"/>
        </w:tabs>
        <w:ind w:firstLine="709"/>
        <w:jc w:val="both"/>
        <w:rPr>
          <w:bCs/>
          <w:iCs/>
          <w:snapToGrid w:val="0"/>
          <w:sz w:val="28"/>
          <w:szCs w:val="28"/>
          <w:lang w:val="en-US"/>
        </w:rPr>
      </w:pPr>
      <w:r>
        <w:rPr>
          <w:bCs/>
          <w:iCs/>
          <w:snapToGrid w:val="0"/>
          <w:sz w:val="28"/>
          <w:szCs w:val="28"/>
          <w:lang w:val="en-US"/>
        </w:rPr>
        <w:t>40</w:t>
      </w:r>
      <w:r>
        <w:rPr>
          <w:bCs/>
          <w:iCs/>
          <w:snapToGrid w:val="0"/>
          <w:sz w:val="28"/>
          <w:szCs w:val="28"/>
          <w:lang w:val="en-US"/>
        </w:rPr>
        <w:tab/>
      </w:r>
      <w:r w:rsidR="00C01AE0" w:rsidRPr="00C01AE0">
        <w:rPr>
          <w:bCs/>
          <w:iCs/>
          <w:snapToGrid w:val="0"/>
          <w:sz w:val="28"/>
          <w:szCs w:val="28"/>
          <w:lang w:val="en-US"/>
        </w:rPr>
        <w:t>Parlato M.C.M., Porto S.M.C. Organized framework of main possible applications of sheep wool fibers in building components</w:t>
      </w:r>
      <w:r>
        <w:rPr>
          <w:bCs/>
          <w:iCs/>
          <w:snapToGrid w:val="0"/>
          <w:sz w:val="28"/>
          <w:szCs w:val="28"/>
          <w:lang w:val="en-US"/>
        </w:rPr>
        <w:t xml:space="preserve"> //</w:t>
      </w:r>
      <w:r w:rsidR="00C01AE0" w:rsidRPr="00C01AE0">
        <w:rPr>
          <w:bCs/>
          <w:iCs/>
          <w:snapToGrid w:val="0"/>
          <w:sz w:val="28"/>
          <w:szCs w:val="28"/>
          <w:lang w:val="en-US"/>
        </w:rPr>
        <w:t>Sustainability</w:t>
      </w:r>
      <w:r>
        <w:rPr>
          <w:bCs/>
          <w:iCs/>
          <w:snapToGrid w:val="0"/>
          <w:sz w:val="28"/>
          <w:szCs w:val="28"/>
          <w:lang w:val="en-US"/>
        </w:rPr>
        <w:t xml:space="preserve">. – </w:t>
      </w:r>
      <w:r w:rsidRPr="00C01AE0">
        <w:rPr>
          <w:bCs/>
          <w:iCs/>
          <w:snapToGrid w:val="0"/>
          <w:sz w:val="28"/>
          <w:szCs w:val="28"/>
          <w:lang w:val="en-US"/>
        </w:rPr>
        <w:t>2020</w:t>
      </w:r>
      <w:r>
        <w:rPr>
          <w:bCs/>
          <w:iCs/>
          <w:snapToGrid w:val="0"/>
          <w:sz w:val="28"/>
          <w:szCs w:val="28"/>
          <w:lang w:val="en-US"/>
        </w:rPr>
        <w:t>. – Vol.</w:t>
      </w:r>
      <w:r w:rsidR="00C01AE0" w:rsidRPr="00C01AE0">
        <w:rPr>
          <w:bCs/>
          <w:iCs/>
          <w:snapToGrid w:val="0"/>
          <w:sz w:val="28"/>
          <w:szCs w:val="28"/>
          <w:lang w:val="en-US"/>
        </w:rPr>
        <w:t xml:space="preserve"> 12(3)</w:t>
      </w:r>
      <w:r>
        <w:rPr>
          <w:bCs/>
          <w:iCs/>
          <w:snapToGrid w:val="0"/>
          <w:sz w:val="28"/>
          <w:szCs w:val="28"/>
          <w:lang w:val="en-US"/>
        </w:rPr>
        <w:t>. – P.</w:t>
      </w:r>
      <w:r w:rsidR="00C01AE0" w:rsidRPr="00C01AE0">
        <w:rPr>
          <w:bCs/>
          <w:iCs/>
          <w:snapToGrid w:val="0"/>
          <w:sz w:val="28"/>
          <w:szCs w:val="28"/>
          <w:lang w:val="en-US"/>
        </w:rPr>
        <w:t xml:space="preserve"> 761</w:t>
      </w:r>
      <w:r>
        <w:rPr>
          <w:bCs/>
          <w:iCs/>
          <w:snapToGrid w:val="0"/>
          <w:sz w:val="28"/>
          <w:szCs w:val="28"/>
          <w:lang w:val="en-US"/>
        </w:rPr>
        <w:t xml:space="preserve">. </w:t>
      </w:r>
      <w:r w:rsidRPr="00DC7919">
        <w:rPr>
          <w:bCs/>
          <w:iCs/>
          <w:snapToGrid w:val="0"/>
          <w:sz w:val="28"/>
          <w:szCs w:val="28"/>
          <w:lang w:val="en-US"/>
        </w:rPr>
        <w:t>https://doi.org/10.3390/su12030761</w:t>
      </w:r>
    </w:p>
    <w:p w14:paraId="02DBA5D8" w14:textId="6590ABF8" w:rsidR="00DC7919" w:rsidRDefault="00DC7919" w:rsidP="00297161">
      <w:pPr>
        <w:tabs>
          <w:tab w:val="left" w:pos="1418"/>
        </w:tabs>
        <w:ind w:firstLine="709"/>
        <w:jc w:val="both"/>
        <w:rPr>
          <w:bCs/>
          <w:iCs/>
          <w:snapToGrid w:val="0"/>
          <w:sz w:val="28"/>
          <w:szCs w:val="28"/>
          <w:lang w:val="en-US"/>
        </w:rPr>
      </w:pPr>
      <w:r w:rsidRPr="00DC7919">
        <w:rPr>
          <w:bCs/>
          <w:iCs/>
          <w:snapToGrid w:val="0"/>
          <w:sz w:val="28"/>
          <w:szCs w:val="28"/>
          <w:lang w:val="en-US"/>
        </w:rPr>
        <w:lastRenderedPageBreak/>
        <w:t>41</w:t>
      </w:r>
      <w:r w:rsidRPr="00DC7919">
        <w:rPr>
          <w:bCs/>
          <w:iCs/>
          <w:snapToGrid w:val="0"/>
          <w:sz w:val="28"/>
          <w:szCs w:val="28"/>
          <w:lang w:val="en-US"/>
        </w:rPr>
        <w:tab/>
      </w:r>
      <w:r>
        <w:rPr>
          <w:bCs/>
          <w:iCs/>
          <w:snapToGrid w:val="0"/>
          <w:sz w:val="28"/>
          <w:szCs w:val="28"/>
        </w:rPr>
        <w:t>Боркулакова</w:t>
      </w:r>
      <w:r w:rsidRPr="00DC7919">
        <w:rPr>
          <w:bCs/>
          <w:iCs/>
          <w:snapToGrid w:val="0"/>
          <w:sz w:val="28"/>
          <w:szCs w:val="28"/>
          <w:lang w:val="en-US"/>
        </w:rPr>
        <w:t xml:space="preserve"> </w:t>
      </w:r>
      <w:r>
        <w:rPr>
          <w:bCs/>
          <w:iCs/>
          <w:snapToGrid w:val="0"/>
          <w:sz w:val="28"/>
          <w:szCs w:val="28"/>
        </w:rPr>
        <w:t>Ж</w:t>
      </w:r>
      <w:r w:rsidRPr="00DC7919">
        <w:rPr>
          <w:bCs/>
          <w:iCs/>
          <w:snapToGrid w:val="0"/>
          <w:sz w:val="28"/>
          <w:szCs w:val="28"/>
          <w:lang w:val="en-US"/>
        </w:rPr>
        <w:t>.</w:t>
      </w:r>
      <w:r>
        <w:rPr>
          <w:bCs/>
          <w:iCs/>
          <w:snapToGrid w:val="0"/>
          <w:sz w:val="28"/>
          <w:szCs w:val="28"/>
        </w:rPr>
        <w:t>К</w:t>
      </w:r>
      <w:r w:rsidRPr="00DC7919">
        <w:rPr>
          <w:bCs/>
          <w:iCs/>
          <w:snapToGrid w:val="0"/>
          <w:sz w:val="28"/>
          <w:szCs w:val="28"/>
          <w:lang w:val="en-US"/>
        </w:rPr>
        <w:t xml:space="preserve">., </w:t>
      </w:r>
      <w:r>
        <w:rPr>
          <w:bCs/>
          <w:iCs/>
          <w:snapToGrid w:val="0"/>
          <w:sz w:val="28"/>
          <w:szCs w:val="28"/>
        </w:rPr>
        <w:t>Шардарбек</w:t>
      </w:r>
      <w:r w:rsidRPr="00DC7919">
        <w:rPr>
          <w:bCs/>
          <w:iCs/>
          <w:snapToGrid w:val="0"/>
          <w:sz w:val="28"/>
          <w:szCs w:val="28"/>
          <w:lang w:val="en-US"/>
        </w:rPr>
        <w:t xml:space="preserve"> </w:t>
      </w:r>
      <w:r>
        <w:rPr>
          <w:bCs/>
          <w:iCs/>
          <w:snapToGrid w:val="0"/>
          <w:sz w:val="28"/>
          <w:szCs w:val="28"/>
        </w:rPr>
        <w:t>М</w:t>
      </w:r>
      <w:r w:rsidRPr="00DC7919">
        <w:rPr>
          <w:bCs/>
          <w:iCs/>
          <w:snapToGrid w:val="0"/>
          <w:sz w:val="28"/>
          <w:szCs w:val="28"/>
          <w:lang w:val="en-US"/>
        </w:rPr>
        <w:t>.</w:t>
      </w:r>
      <w:r>
        <w:rPr>
          <w:bCs/>
          <w:iCs/>
          <w:snapToGrid w:val="0"/>
          <w:sz w:val="28"/>
          <w:szCs w:val="28"/>
        </w:rPr>
        <w:t>Ш</w:t>
      </w:r>
      <w:r w:rsidRPr="00DC7919">
        <w:rPr>
          <w:bCs/>
          <w:iCs/>
          <w:snapToGrid w:val="0"/>
          <w:sz w:val="28"/>
          <w:szCs w:val="28"/>
          <w:lang w:val="en-US"/>
        </w:rPr>
        <w:t xml:space="preserve">., </w:t>
      </w:r>
      <w:r>
        <w:rPr>
          <w:bCs/>
          <w:iCs/>
          <w:snapToGrid w:val="0"/>
          <w:sz w:val="28"/>
          <w:szCs w:val="28"/>
        </w:rPr>
        <w:t>Илхамова</w:t>
      </w:r>
      <w:r w:rsidRPr="00DC7919">
        <w:rPr>
          <w:bCs/>
          <w:iCs/>
          <w:snapToGrid w:val="0"/>
          <w:sz w:val="28"/>
          <w:szCs w:val="28"/>
          <w:lang w:val="en-US"/>
        </w:rPr>
        <w:t xml:space="preserve"> </w:t>
      </w:r>
      <w:r>
        <w:rPr>
          <w:bCs/>
          <w:iCs/>
          <w:snapToGrid w:val="0"/>
          <w:sz w:val="28"/>
          <w:szCs w:val="28"/>
        </w:rPr>
        <w:t>М</w:t>
      </w:r>
      <w:r w:rsidRPr="00DC7919">
        <w:rPr>
          <w:bCs/>
          <w:iCs/>
          <w:snapToGrid w:val="0"/>
          <w:sz w:val="28"/>
          <w:szCs w:val="28"/>
          <w:lang w:val="en-US"/>
        </w:rPr>
        <w:t>.</w:t>
      </w:r>
      <w:r>
        <w:rPr>
          <w:bCs/>
          <w:iCs/>
          <w:snapToGrid w:val="0"/>
          <w:sz w:val="28"/>
          <w:szCs w:val="28"/>
        </w:rPr>
        <w:t>У</w:t>
      </w:r>
      <w:r w:rsidRPr="00DC7919">
        <w:rPr>
          <w:bCs/>
          <w:iCs/>
          <w:snapToGrid w:val="0"/>
          <w:sz w:val="28"/>
          <w:szCs w:val="28"/>
          <w:lang w:val="en-US"/>
        </w:rPr>
        <w:t xml:space="preserve">. </w:t>
      </w:r>
      <w:r w:rsidRPr="00DC7919">
        <w:rPr>
          <w:bCs/>
          <w:iCs/>
          <w:snapToGrid w:val="0"/>
          <w:sz w:val="28"/>
          <w:szCs w:val="28"/>
        </w:rPr>
        <w:t>Особенности</w:t>
      </w:r>
      <w:r w:rsidRPr="00DC7919">
        <w:rPr>
          <w:bCs/>
          <w:iCs/>
          <w:snapToGrid w:val="0"/>
          <w:sz w:val="28"/>
          <w:szCs w:val="28"/>
          <w:lang w:val="en-US"/>
        </w:rPr>
        <w:t xml:space="preserve"> </w:t>
      </w:r>
      <w:r w:rsidRPr="00DC7919">
        <w:rPr>
          <w:bCs/>
          <w:iCs/>
          <w:snapToGrid w:val="0"/>
          <w:sz w:val="28"/>
          <w:szCs w:val="28"/>
        </w:rPr>
        <w:t>шерстяного</w:t>
      </w:r>
      <w:r w:rsidRPr="00DC7919">
        <w:rPr>
          <w:bCs/>
          <w:iCs/>
          <w:snapToGrid w:val="0"/>
          <w:sz w:val="28"/>
          <w:szCs w:val="28"/>
          <w:lang w:val="en-US"/>
        </w:rPr>
        <w:t xml:space="preserve"> </w:t>
      </w:r>
      <w:r w:rsidRPr="00DC7919">
        <w:rPr>
          <w:bCs/>
          <w:iCs/>
          <w:snapToGrid w:val="0"/>
          <w:sz w:val="28"/>
          <w:szCs w:val="28"/>
        </w:rPr>
        <w:t>волокна</w:t>
      </w:r>
      <w:r w:rsidRPr="00DC7919">
        <w:rPr>
          <w:bCs/>
          <w:iCs/>
          <w:snapToGrid w:val="0"/>
          <w:sz w:val="28"/>
          <w:szCs w:val="28"/>
          <w:lang w:val="en-US"/>
        </w:rPr>
        <w:t xml:space="preserve"> </w:t>
      </w:r>
      <w:r w:rsidRPr="00DC7919">
        <w:rPr>
          <w:bCs/>
          <w:iCs/>
          <w:snapToGrid w:val="0"/>
          <w:sz w:val="28"/>
          <w:szCs w:val="28"/>
        </w:rPr>
        <w:t>в</w:t>
      </w:r>
      <w:r w:rsidRPr="00DC7919">
        <w:rPr>
          <w:bCs/>
          <w:iCs/>
          <w:snapToGrid w:val="0"/>
          <w:sz w:val="28"/>
          <w:szCs w:val="28"/>
          <w:lang w:val="en-US"/>
        </w:rPr>
        <w:t xml:space="preserve"> </w:t>
      </w:r>
      <w:r w:rsidRPr="00DC7919">
        <w:rPr>
          <w:bCs/>
          <w:iCs/>
          <w:snapToGrid w:val="0"/>
          <w:sz w:val="28"/>
          <w:szCs w:val="28"/>
        </w:rPr>
        <w:t>качестве</w:t>
      </w:r>
      <w:r w:rsidRPr="00DC7919">
        <w:rPr>
          <w:bCs/>
          <w:iCs/>
          <w:snapToGrid w:val="0"/>
          <w:sz w:val="28"/>
          <w:szCs w:val="28"/>
          <w:lang w:val="en-US"/>
        </w:rPr>
        <w:t xml:space="preserve"> </w:t>
      </w:r>
      <w:r w:rsidRPr="00DC7919">
        <w:rPr>
          <w:bCs/>
          <w:iCs/>
          <w:snapToGrid w:val="0"/>
          <w:sz w:val="28"/>
          <w:szCs w:val="28"/>
        </w:rPr>
        <w:t>экологического</w:t>
      </w:r>
      <w:r w:rsidRPr="00DC7919">
        <w:rPr>
          <w:bCs/>
          <w:iCs/>
          <w:snapToGrid w:val="0"/>
          <w:sz w:val="28"/>
          <w:szCs w:val="28"/>
          <w:lang w:val="en-US"/>
        </w:rPr>
        <w:t xml:space="preserve"> </w:t>
      </w:r>
      <w:r w:rsidRPr="00DC7919">
        <w:rPr>
          <w:bCs/>
          <w:iCs/>
          <w:snapToGrid w:val="0"/>
          <w:sz w:val="28"/>
          <w:szCs w:val="28"/>
        </w:rPr>
        <w:t>нетканого</w:t>
      </w:r>
      <w:r w:rsidRPr="00DC7919">
        <w:rPr>
          <w:bCs/>
          <w:iCs/>
          <w:snapToGrid w:val="0"/>
          <w:sz w:val="28"/>
          <w:szCs w:val="28"/>
          <w:lang w:val="en-US"/>
        </w:rPr>
        <w:t xml:space="preserve"> </w:t>
      </w:r>
      <w:r w:rsidRPr="00DC7919">
        <w:rPr>
          <w:bCs/>
          <w:iCs/>
          <w:snapToGrid w:val="0"/>
          <w:sz w:val="28"/>
          <w:szCs w:val="28"/>
        </w:rPr>
        <w:t>изоляционного</w:t>
      </w:r>
      <w:r w:rsidRPr="00DC7919">
        <w:rPr>
          <w:bCs/>
          <w:iCs/>
          <w:snapToGrid w:val="0"/>
          <w:sz w:val="28"/>
          <w:szCs w:val="28"/>
          <w:lang w:val="en-US"/>
        </w:rPr>
        <w:t xml:space="preserve"> </w:t>
      </w:r>
      <w:r w:rsidRPr="00DC7919">
        <w:rPr>
          <w:bCs/>
          <w:iCs/>
          <w:snapToGrid w:val="0"/>
          <w:sz w:val="28"/>
          <w:szCs w:val="28"/>
        </w:rPr>
        <w:t>материала</w:t>
      </w:r>
      <w:r w:rsidRPr="00DC7919">
        <w:rPr>
          <w:bCs/>
          <w:iCs/>
          <w:snapToGrid w:val="0"/>
          <w:sz w:val="28"/>
          <w:szCs w:val="28"/>
          <w:lang w:val="en-US"/>
        </w:rPr>
        <w:t xml:space="preserve"> //</w:t>
      </w:r>
      <w:r>
        <w:rPr>
          <w:bCs/>
          <w:iCs/>
          <w:snapToGrid w:val="0"/>
          <w:sz w:val="28"/>
          <w:szCs w:val="28"/>
        </w:rPr>
        <w:t>Материалы</w:t>
      </w:r>
      <w:r w:rsidRPr="00DC7919">
        <w:rPr>
          <w:bCs/>
          <w:iCs/>
          <w:snapToGrid w:val="0"/>
          <w:sz w:val="28"/>
          <w:szCs w:val="28"/>
          <w:lang w:val="en-US"/>
        </w:rPr>
        <w:t xml:space="preserve"> </w:t>
      </w:r>
      <w:r>
        <w:rPr>
          <w:bCs/>
          <w:iCs/>
          <w:snapToGrid w:val="0"/>
          <w:sz w:val="28"/>
          <w:szCs w:val="28"/>
        </w:rPr>
        <w:t>международной</w:t>
      </w:r>
      <w:r w:rsidRPr="00DC7919">
        <w:rPr>
          <w:bCs/>
          <w:iCs/>
          <w:snapToGrid w:val="0"/>
          <w:sz w:val="28"/>
          <w:szCs w:val="28"/>
          <w:lang w:val="en-US"/>
        </w:rPr>
        <w:t xml:space="preserve"> </w:t>
      </w:r>
      <w:r>
        <w:rPr>
          <w:bCs/>
          <w:iCs/>
          <w:snapToGrid w:val="0"/>
          <w:sz w:val="28"/>
          <w:szCs w:val="28"/>
        </w:rPr>
        <w:t>научно</w:t>
      </w:r>
      <w:r w:rsidRPr="00DC7919">
        <w:rPr>
          <w:bCs/>
          <w:iCs/>
          <w:snapToGrid w:val="0"/>
          <w:sz w:val="28"/>
          <w:szCs w:val="28"/>
          <w:lang w:val="en-US"/>
        </w:rPr>
        <w:t>-</w:t>
      </w:r>
      <w:r>
        <w:rPr>
          <w:bCs/>
          <w:iCs/>
          <w:snapToGrid w:val="0"/>
          <w:sz w:val="28"/>
          <w:szCs w:val="28"/>
        </w:rPr>
        <w:t>технической</w:t>
      </w:r>
      <w:r w:rsidRPr="00DC7919">
        <w:rPr>
          <w:bCs/>
          <w:iCs/>
          <w:snapToGrid w:val="0"/>
          <w:sz w:val="28"/>
          <w:szCs w:val="28"/>
          <w:lang w:val="en-US"/>
        </w:rPr>
        <w:t xml:space="preserve"> </w:t>
      </w:r>
      <w:r>
        <w:rPr>
          <w:bCs/>
          <w:iCs/>
          <w:snapToGrid w:val="0"/>
          <w:sz w:val="28"/>
          <w:szCs w:val="28"/>
        </w:rPr>
        <w:t>конференции</w:t>
      </w:r>
      <w:r w:rsidRPr="00DC7919">
        <w:rPr>
          <w:bCs/>
          <w:iCs/>
          <w:snapToGrid w:val="0"/>
          <w:sz w:val="28"/>
          <w:szCs w:val="28"/>
          <w:lang w:val="en-US"/>
        </w:rPr>
        <w:t xml:space="preserve"> </w:t>
      </w:r>
      <w:r w:rsidRPr="006A70BF">
        <w:rPr>
          <w:bCs/>
          <w:iCs/>
          <w:snapToGrid w:val="0"/>
          <w:sz w:val="28"/>
          <w:szCs w:val="28"/>
          <w:lang w:val="en-US"/>
        </w:rPr>
        <w:t>«</w:t>
      </w:r>
      <w:proofErr w:type="gramStart"/>
      <w:r w:rsidRPr="00DC7919">
        <w:rPr>
          <w:bCs/>
          <w:iCs/>
          <w:snapToGrid w:val="0"/>
          <w:sz w:val="28"/>
          <w:szCs w:val="28"/>
          <w:lang w:val="en-US"/>
        </w:rPr>
        <w:t>To‘</w:t>
      </w:r>
      <w:proofErr w:type="gramEnd"/>
      <w:r w:rsidRPr="00DC7919">
        <w:rPr>
          <w:bCs/>
          <w:iCs/>
          <w:snapToGrid w:val="0"/>
          <w:sz w:val="28"/>
          <w:szCs w:val="28"/>
          <w:lang w:val="en-US"/>
        </w:rPr>
        <w:t>qimachilik va yengil sanoatda ilmhajmdor innovatsion texnologiyalar va dolzarb muommolar yechimi (TO‘QIMACHILIK VA YENGIL SANOAT – 2024)</w:t>
      </w:r>
      <w:r w:rsidR="006A70BF" w:rsidRPr="006A70BF">
        <w:rPr>
          <w:bCs/>
          <w:iCs/>
          <w:snapToGrid w:val="0"/>
          <w:sz w:val="28"/>
          <w:szCs w:val="28"/>
          <w:lang w:val="en-US"/>
        </w:rPr>
        <w:t xml:space="preserve">» </w:t>
      </w:r>
      <w:r w:rsidR="006A70BF">
        <w:rPr>
          <w:bCs/>
          <w:iCs/>
          <w:snapToGrid w:val="0"/>
          <w:sz w:val="28"/>
          <w:szCs w:val="28"/>
        </w:rPr>
        <w:t>Том</w:t>
      </w:r>
      <w:r w:rsidR="006A70BF" w:rsidRPr="006A70BF">
        <w:rPr>
          <w:bCs/>
          <w:iCs/>
          <w:snapToGrid w:val="0"/>
          <w:sz w:val="28"/>
          <w:szCs w:val="28"/>
          <w:lang w:val="en-US"/>
        </w:rPr>
        <w:t xml:space="preserve"> 1. – </w:t>
      </w:r>
      <w:r w:rsidR="006A70BF">
        <w:rPr>
          <w:bCs/>
          <w:iCs/>
          <w:snapToGrid w:val="0"/>
          <w:sz w:val="28"/>
          <w:szCs w:val="28"/>
        </w:rPr>
        <w:t>Фергана</w:t>
      </w:r>
      <w:r w:rsidR="006A70BF" w:rsidRPr="006A70BF">
        <w:rPr>
          <w:bCs/>
          <w:iCs/>
          <w:snapToGrid w:val="0"/>
          <w:sz w:val="28"/>
          <w:szCs w:val="28"/>
          <w:lang w:val="en-US"/>
        </w:rPr>
        <w:t xml:space="preserve">: </w:t>
      </w:r>
      <w:r w:rsidR="006A70BF">
        <w:rPr>
          <w:bCs/>
          <w:iCs/>
          <w:snapToGrid w:val="0"/>
          <w:sz w:val="28"/>
          <w:szCs w:val="28"/>
        </w:rPr>
        <w:t>Ферганский</w:t>
      </w:r>
      <w:r w:rsidR="006A70BF" w:rsidRPr="006A70BF">
        <w:rPr>
          <w:bCs/>
          <w:iCs/>
          <w:snapToGrid w:val="0"/>
          <w:sz w:val="28"/>
          <w:szCs w:val="28"/>
          <w:lang w:val="en-US"/>
        </w:rPr>
        <w:t xml:space="preserve"> </w:t>
      </w:r>
      <w:r w:rsidR="006A70BF">
        <w:rPr>
          <w:bCs/>
          <w:iCs/>
          <w:snapToGrid w:val="0"/>
          <w:sz w:val="28"/>
          <w:szCs w:val="28"/>
        </w:rPr>
        <w:t>политехнический</w:t>
      </w:r>
      <w:r w:rsidR="006A70BF" w:rsidRPr="006A70BF">
        <w:rPr>
          <w:bCs/>
          <w:iCs/>
          <w:snapToGrid w:val="0"/>
          <w:sz w:val="28"/>
          <w:szCs w:val="28"/>
          <w:lang w:val="en-US"/>
        </w:rPr>
        <w:t xml:space="preserve"> </w:t>
      </w:r>
      <w:r w:rsidR="006A70BF">
        <w:rPr>
          <w:bCs/>
          <w:iCs/>
          <w:snapToGrid w:val="0"/>
          <w:sz w:val="28"/>
          <w:szCs w:val="28"/>
        </w:rPr>
        <w:t>институт</w:t>
      </w:r>
      <w:r w:rsidR="006A70BF" w:rsidRPr="006A70BF">
        <w:rPr>
          <w:bCs/>
          <w:iCs/>
          <w:snapToGrid w:val="0"/>
          <w:sz w:val="28"/>
          <w:szCs w:val="28"/>
          <w:lang w:val="en-US"/>
        </w:rPr>
        <w:t xml:space="preserve">, 2024. – </w:t>
      </w:r>
      <w:r w:rsidRPr="00DC7919">
        <w:rPr>
          <w:bCs/>
          <w:iCs/>
          <w:snapToGrid w:val="0"/>
          <w:sz w:val="28"/>
          <w:szCs w:val="28"/>
          <w:lang w:val="en-US"/>
        </w:rPr>
        <w:t>74-78</w:t>
      </w:r>
      <w:r w:rsidR="006A70BF" w:rsidRPr="006A70BF">
        <w:rPr>
          <w:bCs/>
          <w:iCs/>
          <w:snapToGrid w:val="0"/>
          <w:sz w:val="28"/>
          <w:szCs w:val="28"/>
          <w:lang w:val="en-US"/>
        </w:rPr>
        <w:t xml:space="preserve"> </w:t>
      </w:r>
      <w:r w:rsidR="006A70BF">
        <w:rPr>
          <w:bCs/>
          <w:iCs/>
          <w:snapToGrid w:val="0"/>
          <w:sz w:val="28"/>
          <w:szCs w:val="28"/>
        </w:rPr>
        <w:t>с</w:t>
      </w:r>
      <w:r w:rsidRPr="00DC7919">
        <w:rPr>
          <w:bCs/>
          <w:iCs/>
          <w:snapToGrid w:val="0"/>
          <w:sz w:val="28"/>
          <w:szCs w:val="28"/>
          <w:lang w:val="en-US"/>
        </w:rPr>
        <w:t>.</w:t>
      </w:r>
    </w:p>
    <w:p w14:paraId="58C206AD" w14:textId="3130E4A9" w:rsidR="00C01AE0" w:rsidRDefault="00992959" w:rsidP="00297161">
      <w:pPr>
        <w:tabs>
          <w:tab w:val="left" w:pos="1418"/>
        </w:tabs>
        <w:ind w:firstLine="709"/>
        <w:jc w:val="both"/>
        <w:rPr>
          <w:bCs/>
          <w:iCs/>
          <w:snapToGrid w:val="0"/>
          <w:sz w:val="28"/>
          <w:szCs w:val="28"/>
          <w:lang w:val="en-US"/>
        </w:rPr>
      </w:pPr>
      <w:r w:rsidRPr="00992959">
        <w:rPr>
          <w:bCs/>
          <w:iCs/>
          <w:snapToGrid w:val="0"/>
          <w:sz w:val="28"/>
          <w:szCs w:val="28"/>
          <w:lang w:val="en-US"/>
        </w:rPr>
        <w:t>42</w:t>
      </w:r>
      <w:r w:rsidRPr="00992959">
        <w:rPr>
          <w:bCs/>
          <w:iCs/>
          <w:snapToGrid w:val="0"/>
          <w:sz w:val="28"/>
          <w:szCs w:val="28"/>
          <w:lang w:val="en-US"/>
        </w:rPr>
        <w:tab/>
      </w:r>
      <w:r w:rsidR="00C01AE0" w:rsidRPr="00C01AE0">
        <w:rPr>
          <w:bCs/>
          <w:iCs/>
          <w:snapToGrid w:val="0"/>
          <w:sz w:val="28"/>
          <w:szCs w:val="28"/>
          <w:lang w:val="en-US"/>
        </w:rPr>
        <w:t xml:space="preserve">Rippon J.A. The structure of wool //The coloration of wool and other keratin fibres. – 2013. – </w:t>
      </w:r>
      <w:r>
        <w:rPr>
          <w:bCs/>
          <w:iCs/>
          <w:snapToGrid w:val="0"/>
          <w:sz w:val="28"/>
          <w:szCs w:val="28"/>
          <w:lang w:val="en-US"/>
        </w:rPr>
        <w:t>P</w:t>
      </w:r>
      <w:r w:rsidR="00C01AE0" w:rsidRPr="00C01AE0">
        <w:rPr>
          <w:bCs/>
          <w:iCs/>
          <w:snapToGrid w:val="0"/>
          <w:sz w:val="28"/>
          <w:szCs w:val="28"/>
          <w:lang w:val="en-US"/>
        </w:rPr>
        <w:t xml:space="preserve">. 1-42. </w:t>
      </w:r>
      <w:r w:rsidRPr="000342B0">
        <w:rPr>
          <w:bCs/>
          <w:iCs/>
          <w:snapToGrid w:val="0"/>
          <w:sz w:val="28"/>
          <w:szCs w:val="28"/>
          <w:lang w:val="en-US"/>
        </w:rPr>
        <w:t>https://doi.org/10.1002/9781118625118.ch1</w:t>
      </w:r>
    </w:p>
    <w:p w14:paraId="2686FA75" w14:textId="27EF3F3D" w:rsidR="00C01AE0" w:rsidRDefault="00992959" w:rsidP="00297161">
      <w:pPr>
        <w:tabs>
          <w:tab w:val="left" w:pos="1418"/>
        </w:tabs>
        <w:ind w:firstLine="709"/>
        <w:jc w:val="both"/>
        <w:rPr>
          <w:bCs/>
          <w:iCs/>
          <w:snapToGrid w:val="0"/>
          <w:sz w:val="28"/>
          <w:szCs w:val="28"/>
          <w:lang w:val="en-US"/>
        </w:rPr>
      </w:pPr>
      <w:r>
        <w:rPr>
          <w:bCs/>
          <w:iCs/>
          <w:snapToGrid w:val="0"/>
          <w:sz w:val="28"/>
          <w:szCs w:val="28"/>
          <w:lang w:val="en-US"/>
        </w:rPr>
        <w:t>43</w:t>
      </w:r>
      <w:r>
        <w:rPr>
          <w:bCs/>
          <w:iCs/>
          <w:snapToGrid w:val="0"/>
          <w:sz w:val="28"/>
          <w:szCs w:val="28"/>
          <w:lang w:val="en-US"/>
        </w:rPr>
        <w:tab/>
      </w:r>
      <w:r w:rsidR="00C01AE0" w:rsidRPr="00C01AE0">
        <w:rPr>
          <w:bCs/>
          <w:iCs/>
          <w:snapToGrid w:val="0"/>
          <w:sz w:val="28"/>
          <w:szCs w:val="28"/>
          <w:lang w:val="en-US"/>
        </w:rPr>
        <w:t>Patterson W</w:t>
      </w:r>
      <w:r w:rsidR="00A1754D">
        <w:rPr>
          <w:bCs/>
          <w:iCs/>
          <w:snapToGrid w:val="0"/>
          <w:sz w:val="28"/>
          <w:szCs w:val="28"/>
          <w:lang w:val="en-US"/>
        </w:rPr>
        <w:t>.</w:t>
      </w:r>
      <w:r w:rsidR="00C01AE0" w:rsidRPr="00C01AE0">
        <w:rPr>
          <w:bCs/>
          <w:iCs/>
          <w:snapToGrid w:val="0"/>
          <w:sz w:val="28"/>
          <w:szCs w:val="28"/>
          <w:lang w:val="en-US"/>
        </w:rPr>
        <w:t>I</w:t>
      </w:r>
      <w:r w:rsidR="00A1754D">
        <w:rPr>
          <w:bCs/>
          <w:iCs/>
          <w:snapToGrid w:val="0"/>
          <w:sz w:val="28"/>
          <w:szCs w:val="28"/>
          <w:lang w:val="en-US"/>
        </w:rPr>
        <w:t>.</w:t>
      </w:r>
      <w:r w:rsidR="00C01AE0" w:rsidRPr="00C01AE0">
        <w:rPr>
          <w:bCs/>
          <w:iCs/>
          <w:snapToGrid w:val="0"/>
          <w:sz w:val="28"/>
          <w:szCs w:val="28"/>
          <w:lang w:val="en-US"/>
        </w:rPr>
        <w:t>, Geiger W</w:t>
      </w:r>
      <w:r w:rsidR="00A1754D">
        <w:rPr>
          <w:bCs/>
          <w:iCs/>
          <w:snapToGrid w:val="0"/>
          <w:sz w:val="28"/>
          <w:szCs w:val="28"/>
          <w:lang w:val="en-US"/>
        </w:rPr>
        <w:t>.</w:t>
      </w:r>
      <w:r w:rsidR="00C01AE0" w:rsidRPr="00C01AE0">
        <w:rPr>
          <w:bCs/>
          <w:iCs/>
          <w:snapToGrid w:val="0"/>
          <w:sz w:val="28"/>
          <w:szCs w:val="28"/>
          <w:lang w:val="en-US"/>
        </w:rPr>
        <w:t>B</w:t>
      </w:r>
      <w:r w:rsidR="00A1754D">
        <w:rPr>
          <w:bCs/>
          <w:iCs/>
          <w:snapToGrid w:val="0"/>
          <w:sz w:val="28"/>
          <w:szCs w:val="28"/>
          <w:lang w:val="en-US"/>
        </w:rPr>
        <w:t>.</w:t>
      </w:r>
      <w:r w:rsidR="00C01AE0" w:rsidRPr="00C01AE0">
        <w:rPr>
          <w:bCs/>
          <w:iCs/>
          <w:snapToGrid w:val="0"/>
          <w:sz w:val="28"/>
          <w:szCs w:val="28"/>
          <w:lang w:val="en-US"/>
        </w:rPr>
        <w:t>, Mizell L</w:t>
      </w:r>
      <w:r w:rsidR="00A1754D">
        <w:rPr>
          <w:bCs/>
          <w:iCs/>
          <w:snapToGrid w:val="0"/>
          <w:sz w:val="28"/>
          <w:szCs w:val="28"/>
          <w:lang w:val="en-US"/>
        </w:rPr>
        <w:t>.</w:t>
      </w:r>
      <w:r w:rsidR="00C01AE0" w:rsidRPr="00C01AE0">
        <w:rPr>
          <w:bCs/>
          <w:iCs/>
          <w:snapToGrid w:val="0"/>
          <w:sz w:val="28"/>
          <w:szCs w:val="28"/>
          <w:lang w:val="en-US"/>
        </w:rPr>
        <w:t>R</w:t>
      </w:r>
      <w:r w:rsidR="00A1754D">
        <w:rPr>
          <w:bCs/>
          <w:iCs/>
          <w:snapToGrid w:val="0"/>
          <w:sz w:val="28"/>
          <w:szCs w:val="28"/>
          <w:lang w:val="en-US"/>
        </w:rPr>
        <w:t>.</w:t>
      </w:r>
      <w:r w:rsidR="00C01AE0" w:rsidRPr="00C01AE0">
        <w:rPr>
          <w:bCs/>
          <w:iCs/>
          <w:snapToGrid w:val="0"/>
          <w:sz w:val="28"/>
          <w:szCs w:val="28"/>
          <w:lang w:val="en-US"/>
        </w:rPr>
        <w:t>, Harris M. The Rôle of Cystine in the Structure of the Fibrous Protein</w:t>
      </w:r>
      <w:r w:rsidR="00A1754D">
        <w:rPr>
          <w:bCs/>
          <w:iCs/>
          <w:snapToGrid w:val="0"/>
          <w:sz w:val="28"/>
          <w:szCs w:val="28"/>
          <w:lang w:val="en-US"/>
        </w:rPr>
        <w:t xml:space="preserve"> //</w:t>
      </w:r>
      <w:r w:rsidR="00C01AE0" w:rsidRPr="00C01AE0">
        <w:rPr>
          <w:bCs/>
          <w:iCs/>
          <w:snapToGrid w:val="0"/>
          <w:sz w:val="28"/>
          <w:szCs w:val="28"/>
          <w:lang w:val="en-US"/>
        </w:rPr>
        <w:t xml:space="preserve">Wool. Textile Research. </w:t>
      </w:r>
      <w:r w:rsidR="00A1754D">
        <w:rPr>
          <w:bCs/>
          <w:iCs/>
          <w:snapToGrid w:val="0"/>
          <w:sz w:val="28"/>
          <w:szCs w:val="28"/>
          <w:lang w:val="en-US"/>
        </w:rPr>
        <w:t xml:space="preserve">– </w:t>
      </w:r>
      <w:r w:rsidR="00C01AE0" w:rsidRPr="00C01AE0">
        <w:rPr>
          <w:bCs/>
          <w:iCs/>
          <w:snapToGrid w:val="0"/>
          <w:sz w:val="28"/>
          <w:szCs w:val="28"/>
          <w:lang w:val="en-US"/>
        </w:rPr>
        <w:t>1941</w:t>
      </w:r>
      <w:r w:rsidR="00A1754D">
        <w:rPr>
          <w:bCs/>
          <w:iCs/>
          <w:snapToGrid w:val="0"/>
          <w:sz w:val="28"/>
          <w:szCs w:val="28"/>
          <w:lang w:val="en-US"/>
        </w:rPr>
        <w:t xml:space="preserve">. – Vol. </w:t>
      </w:r>
      <w:r w:rsidR="00C01AE0" w:rsidRPr="00C01AE0">
        <w:rPr>
          <w:bCs/>
          <w:iCs/>
          <w:snapToGrid w:val="0"/>
          <w:sz w:val="28"/>
          <w:szCs w:val="28"/>
          <w:lang w:val="en-US"/>
        </w:rPr>
        <w:t>11(9)</w:t>
      </w:r>
      <w:r w:rsidR="00A1754D">
        <w:rPr>
          <w:bCs/>
          <w:iCs/>
          <w:snapToGrid w:val="0"/>
          <w:sz w:val="28"/>
          <w:szCs w:val="28"/>
          <w:lang w:val="en-US"/>
        </w:rPr>
        <w:t xml:space="preserve">. – P. </w:t>
      </w:r>
      <w:r w:rsidR="00C01AE0" w:rsidRPr="00C01AE0">
        <w:rPr>
          <w:bCs/>
          <w:iCs/>
          <w:snapToGrid w:val="0"/>
          <w:sz w:val="28"/>
          <w:szCs w:val="28"/>
          <w:lang w:val="en-US"/>
        </w:rPr>
        <w:t xml:space="preserve">379-393. </w:t>
      </w:r>
      <w:r w:rsidR="00A1754D" w:rsidRPr="000342B0">
        <w:rPr>
          <w:bCs/>
          <w:iCs/>
          <w:snapToGrid w:val="0"/>
          <w:sz w:val="28"/>
          <w:szCs w:val="28"/>
          <w:lang w:val="en-US"/>
        </w:rPr>
        <w:t>https://doi.org/10.1177/004051754101100901</w:t>
      </w:r>
      <w:r w:rsidR="00A1754D">
        <w:rPr>
          <w:bCs/>
          <w:iCs/>
          <w:snapToGrid w:val="0"/>
          <w:sz w:val="28"/>
          <w:szCs w:val="28"/>
          <w:lang w:val="en-US"/>
        </w:rPr>
        <w:t xml:space="preserve"> </w:t>
      </w:r>
    </w:p>
    <w:p w14:paraId="2AF3ABCA" w14:textId="4D453291" w:rsidR="00A1754D" w:rsidRDefault="00A1754D" w:rsidP="00297161">
      <w:pPr>
        <w:tabs>
          <w:tab w:val="left" w:pos="1418"/>
        </w:tabs>
        <w:ind w:firstLine="709"/>
        <w:jc w:val="both"/>
        <w:rPr>
          <w:bCs/>
          <w:iCs/>
          <w:snapToGrid w:val="0"/>
          <w:sz w:val="28"/>
          <w:szCs w:val="28"/>
          <w:lang w:val="en-US"/>
        </w:rPr>
      </w:pPr>
      <w:r>
        <w:rPr>
          <w:bCs/>
          <w:iCs/>
          <w:snapToGrid w:val="0"/>
          <w:sz w:val="28"/>
          <w:szCs w:val="28"/>
          <w:lang w:val="en-US"/>
        </w:rPr>
        <w:t>44</w:t>
      </w:r>
      <w:r>
        <w:rPr>
          <w:bCs/>
          <w:iCs/>
          <w:snapToGrid w:val="0"/>
          <w:sz w:val="28"/>
          <w:szCs w:val="28"/>
          <w:lang w:val="en-US"/>
        </w:rPr>
        <w:tab/>
      </w:r>
      <w:r w:rsidRPr="00A1754D">
        <w:rPr>
          <w:bCs/>
          <w:iCs/>
          <w:snapToGrid w:val="0"/>
          <w:sz w:val="28"/>
          <w:szCs w:val="28"/>
          <w:lang w:val="en-US"/>
        </w:rPr>
        <w:t>Mokrejs P., Krejci O., Svoboda P., Vasek, V. Modeling technological conditions for breakdown of waste sheep wool</w:t>
      </w:r>
      <w:r w:rsidR="000342B0">
        <w:rPr>
          <w:bCs/>
          <w:iCs/>
          <w:snapToGrid w:val="0"/>
          <w:sz w:val="28"/>
          <w:szCs w:val="28"/>
          <w:lang w:val="en-US"/>
        </w:rPr>
        <w:t xml:space="preserve"> //</w:t>
      </w:r>
      <w:r w:rsidR="000342B0" w:rsidRPr="000342B0">
        <w:rPr>
          <w:lang w:val="en-US"/>
        </w:rPr>
        <w:t xml:space="preserve"> </w:t>
      </w:r>
      <w:r w:rsidR="000342B0" w:rsidRPr="000342B0">
        <w:rPr>
          <w:bCs/>
          <w:iCs/>
          <w:snapToGrid w:val="0"/>
          <w:sz w:val="28"/>
          <w:szCs w:val="28"/>
          <w:lang w:val="en-US"/>
        </w:rPr>
        <w:t>Rasayan Journal of Chemistry</w:t>
      </w:r>
      <w:r w:rsidR="000342B0">
        <w:rPr>
          <w:bCs/>
          <w:iCs/>
          <w:snapToGrid w:val="0"/>
          <w:sz w:val="28"/>
          <w:szCs w:val="28"/>
          <w:lang w:val="en-US"/>
        </w:rPr>
        <w:t>. –</w:t>
      </w:r>
      <w:r w:rsidRPr="00A1754D">
        <w:rPr>
          <w:bCs/>
          <w:iCs/>
          <w:snapToGrid w:val="0"/>
          <w:sz w:val="28"/>
          <w:szCs w:val="28"/>
          <w:lang w:val="en-US"/>
        </w:rPr>
        <w:t xml:space="preserve"> </w:t>
      </w:r>
      <w:r w:rsidR="000342B0" w:rsidRPr="00A1754D">
        <w:rPr>
          <w:bCs/>
          <w:iCs/>
          <w:snapToGrid w:val="0"/>
          <w:sz w:val="28"/>
          <w:szCs w:val="28"/>
          <w:lang w:val="en-US"/>
        </w:rPr>
        <w:t>2011</w:t>
      </w:r>
      <w:r w:rsidR="000342B0">
        <w:rPr>
          <w:bCs/>
          <w:iCs/>
          <w:snapToGrid w:val="0"/>
          <w:sz w:val="28"/>
          <w:szCs w:val="28"/>
          <w:lang w:val="en-US"/>
        </w:rPr>
        <w:t xml:space="preserve">. – Vol. </w:t>
      </w:r>
      <w:r w:rsidRPr="00A1754D">
        <w:rPr>
          <w:bCs/>
          <w:iCs/>
          <w:snapToGrid w:val="0"/>
          <w:sz w:val="28"/>
          <w:szCs w:val="28"/>
          <w:lang w:val="en-US"/>
        </w:rPr>
        <w:t>4(4)</w:t>
      </w:r>
      <w:r w:rsidR="000342B0">
        <w:rPr>
          <w:bCs/>
          <w:iCs/>
          <w:snapToGrid w:val="0"/>
          <w:sz w:val="28"/>
          <w:szCs w:val="28"/>
          <w:lang w:val="en-US"/>
        </w:rPr>
        <w:t>. – P.</w:t>
      </w:r>
      <w:r w:rsidRPr="00A1754D">
        <w:rPr>
          <w:bCs/>
          <w:iCs/>
          <w:snapToGrid w:val="0"/>
          <w:sz w:val="28"/>
          <w:szCs w:val="28"/>
          <w:lang w:val="en-US"/>
        </w:rPr>
        <w:t xml:space="preserve"> 728-735. </w:t>
      </w:r>
      <w:hyperlink r:id="rId131" w:history="1">
        <w:r w:rsidRPr="00E92311">
          <w:rPr>
            <w:rStyle w:val="a4"/>
            <w:bCs/>
            <w:iCs/>
            <w:snapToGrid w:val="0"/>
            <w:sz w:val="28"/>
            <w:szCs w:val="28"/>
            <w:lang w:val="en-US"/>
          </w:rPr>
          <w:t>https://www.rasayanjournal.co.in/vol-4/issue-4/4.pdf</w:t>
        </w:r>
      </w:hyperlink>
    </w:p>
    <w:p w14:paraId="23432BA7" w14:textId="648D52FD" w:rsidR="00C01AE0" w:rsidRDefault="000342B0" w:rsidP="00297161">
      <w:pPr>
        <w:tabs>
          <w:tab w:val="left" w:pos="1418"/>
        </w:tabs>
        <w:ind w:firstLine="709"/>
        <w:jc w:val="both"/>
        <w:rPr>
          <w:bCs/>
          <w:iCs/>
          <w:snapToGrid w:val="0"/>
          <w:sz w:val="28"/>
          <w:szCs w:val="28"/>
          <w:lang w:val="en-US"/>
        </w:rPr>
      </w:pPr>
      <w:r>
        <w:rPr>
          <w:bCs/>
          <w:iCs/>
          <w:snapToGrid w:val="0"/>
          <w:sz w:val="28"/>
          <w:szCs w:val="28"/>
          <w:lang w:val="en-US"/>
        </w:rPr>
        <w:t>45</w:t>
      </w:r>
      <w:r>
        <w:rPr>
          <w:bCs/>
          <w:iCs/>
          <w:snapToGrid w:val="0"/>
          <w:sz w:val="28"/>
          <w:szCs w:val="28"/>
          <w:lang w:val="en-US"/>
        </w:rPr>
        <w:tab/>
      </w:r>
      <w:r w:rsidR="00C01AE0" w:rsidRPr="00C01AE0">
        <w:rPr>
          <w:bCs/>
          <w:iCs/>
          <w:snapToGrid w:val="0"/>
          <w:sz w:val="28"/>
          <w:szCs w:val="28"/>
          <w:lang w:val="en-US"/>
        </w:rPr>
        <w:t>Cardamone J.M. Flame resistant wool and wool blends</w:t>
      </w:r>
      <w:r>
        <w:rPr>
          <w:bCs/>
          <w:iCs/>
          <w:snapToGrid w:val="0"/>
          <w:sz w:val="28"/>
          <w:szCs w:val="28"/>
          <w:lang w:val="en-US"/>
        </w:rPr>
        <w:t xml:space="preserve"> //</w:t>
      </w:r>
      <w:r w:rsidR="00C01AE0" w:rsidRPr="00C01AE0">
        <w:rPr>
          <w:bCs/>
          <w:iCs/>
          <w:snapToGrid w:val="0"/>
          <w:sz w:val="28"/>
          <w:szCs w:val="28"/>
          <w:lang w:val="en-US"/>
        </w:rPr>
        <w:t xml:space="preserve">Handbook of </w:t>
      </w:r>
      <w:proofErr w:type="gramStart"/>
      <w:r w:rsidR="00C01AE0" w:rsidRPr="00C01AE0">
        <w:rPr>
          <w:bCs/>
          <w:iCs/>
          <w:snapToGrid w:val="0"/>
          <w:sz w:val="28"/>
          <w:szCs w:val="28"/>
          <w:lang w:val="en-US"/>
        </w:rPr>
        <w:t>fire resistant</w:t>
      </w:r>
      <w:proofErr w:type="gramEnd"/>
      <w:r w:rsidR="00C01AE0" w:rsidRPr="00C01AE0">
        <w:rPr>
          <w:bCs/>
          <w:iCs/>
          <w:snapToGrid w:val="0"/>
          <w:sz w:val="28"/>
          <w:szCs w:val="28"/>
          <w:lang w:val="en-US"/>
        </w:rPr>
        <w:t xml:space="preserve"> textiles</w:t>
      </w:r>
      <w:r>
        <w:rPr>
          <w:bCs/>
          <w:iCs/>
          <w:snapToGrid w:val="0"/>
          <w:sz w:val="28"/>
          <w:szCs w:val="28"/>
          <w:lang w:val="en-US"/>
        </w:rPr>
        <w:t xml:space="preserve">. – </w:t>
      </w:r>
      <w:r w:rsidRPr="00C01AE0">
        <w:rPr>
          <w:bCs/>
          <w:iCs/>
          <w:snapToGrid w:val="0"/>
          <w:sz w:val="28"/>
          <w:szCs w:val="28"/>
          <w:lang w:val="en-US"/>
        </w:rPr>
        <w:t>Woodhead Publishing</w:t>
      </w:r>
      <w:r>
        <w:rPr>
          <w:bCs/>
          <w:iCs/>
          <w:snapToGrid w:val="0"/>
          <w:sz w:val="28"/>
          <w:szCs w:val="28"/>
          <w:lang w:val="en-US"/>
        </w:rPr>
        <w:t>,</w:t>
      </w:r>
      <w:r w:rsidRPr="00C01AE0">
        <w:rPr>
          <w:bCs/>
          <w:iCs/>
          <w:snapToGrid w:val="0"/>
          <w:sz w:val="28"/>
          <w:szCs w:val="28"/>
          <w:lang w:val="en-US"/>
        </w:rPr>
        <w:t xml:space="preserve"> 2013</w:t>
      </w:r>
      <w:r>
        <w:rPr>
          <w:bCs/>
          <w:iCs/>
          <w:snapToGrid w:val="0"/>
          <w:sz w:val="28"/>
          <w:szCs w:val="28"/>
          <w:lang w:val="en-US"/>
        </w:rPr>
        <w:t>.</w:t>
      </w:r>
      <w:r w:rsidRPr="00C01AE0">
        <w:rPr>
          <w:bCs/>
          <w:iCs/>
          <w:snapToGrid w:val="0"/>
          <w:sz w:val="28"/>
          <w:szCs w:val="28"/>
          <w:lang w:val="en-US"/>
        </w:rPr>
        <w:t xml:space="preserve"> </w:t>
      </w:r>
      <w:r>
        <w:rPr>
          <w:bCs/>
          <w:iCs/>
          <w:snapToGrid w:val="0"/>
          <w:sz w:val="28"/>
          <w:szCs w:val="28"/>
          <w:lang w:val="en-US"/>
        </w:rPr>
        <w:t xml:space="preserve">– </w:t>
      </w:r>
      <w:r w:rsidR="00C01AE0" w:rsidRPr="00C01AE0">
        <w:rPr>
          <w:bCs/>
          <w:iCs/>
          <w:snapToGrid w:val="0"/>
          <w:sz w:val="28"/>
          <w:szCs w:val="28"/>
          <w:lang w:val="en-US"/>
        </w:rPr>
        <w:t>245-271</w:t>
      </w:r>
      <w:r>
        <w:rPr>
          <w:bCs/>
          <w:iCs/>
          <w:snapToGrid w:val="0"/>
          <w:sz w:val="28"/>
          <w:szCs w:val="28"/>
          <w:lang w:val="en-US"/>
        </w:rPr>
        <w:t xml:space="preserve"> p</w:t>
      </w:r>
      <w:r w:rsidR="00C01AE0" w:rsidRPr="00C01AE0">
        <w:rPr>
          <w:bCs/>
          <w:iCs/>
          <w:snapToGrid w:val="0"/>
          <w:sz w:val="28"/>
          <w:szCs w:val="28"/>
          <w:lang w:val="en-US"/>
        </w:rPr>
        <w:t xml:space="preserve">. </w:t>
      </w:r>
      <w:r w:rsidRPr="000342B0">
        <w:rPr>
          <w:bCs/>
          <w:iCs/>
          <w:snapToGrid w:val="0"/>
          <w:sz w:val="28"/>
          <w:szCs w:val="28"/>
          <w:lang w:val="en-US"/>
        </w:rPr>
        <w:t>https://doi.org/10.1533/9780857098931.2.245</w:t>
      </w:r>
    </w:p>
    <w:p w14:paraId="62EE74A4" w14:textId="00510C54" w:rsidR="00C01AE0" w:rsidRDefault="000342B0" w:rsidP="00297161">
      <w:pPr>
        <w:tabs>
          <w:tab w:val="left" w:pos="1418"/>
        </w:tabs>
        <w:ind w:firstLine="709"/>
        <w:jc w:val="both"/>
        <w:rPr>
          <w:bCs/>
          <w:iCs/>
          <w:snapToGrid w:val="0"/>
          <w:sz w:val="28"/>
          <w:szCs w:val="28"/>
          <w:lang w:val="en-US"/>
        </w:rPr>
      </w:pPr>
      <w:r>
        <w:rPr>
          <w:bCs/>
          <w:iCs/>
          <w:snapToGrid w:val="0"/>
          <w:sz w:val="28"/>
          <w:szCs w:val="28"/>
          <w:lang w:val="en-US"/>
        </w:rPr>
        <w:t>46</w:t>
      </w:r>
      <w:r>
        <w:rPr>
          <w:bCs/>
          <w:iCs/>
          <w:snapToGrid w:val="0"/>
          <w:sz w:val="28"/>
          <w:szCs w:val="28"/>
          <w:lang w:val="en-US"/>
        </w:rPr>
        <w:tab/>
      </w:r>
      <w:r w:rsidRPr="00C01AE0">
        <w:rPr>
          <w:bCs/>
          <w:iCs/>
          <w:snapToGrid w:val="0"/>
          <w:sz w:val="28"/>
          <w:szCs w:val="28"/>
          <w:lang w:val="en-US"/>
        </w:rPr>
        <w:t xml:space="preserve">Barburski M., Lemmi T., Poniecka A. Properties </w:t>
      </w:r>
      <w:r>
        <w:rPr>
          <w:bCs/>
          <w:iCs/>
          <w:snapToGrid w:val="0"/>
          <w:sz w:val="28"/>
          <w:szCs w:val="28"/>
          <w:lang w:val="en-US"/>
        </w:rPr>
        <w:t>o</w:t>
      </w:r>
      <w:r w:rsidRPr="00C01AE0">
        <w:rPr>
          <w:bCs/>
          <w:iCs/>
          <w:snapToGrid w:val="0"/>
          <w:sz w:val="28"/>
          <w:szCs w:val="28"/>
          <w:lang w:val="en-US"/>
        </w:rPr>
        <w:t>f Wool Fibers Reinforced Composites</w:t>
      </w:r>
      <w:r>
        <w:rPr>
          <w:bCs/>
          <w:iCs/>
          <w:snapToGrid w:val="0"/>
          <w:sz w:val="28"/>
          <w:szCs w:val="28"/>
          <w:lang w:val="en-US"/>
        </w:rPr>
        <w:t xml:space="preserve"> //</w:t>
      </w:r>
      <w:r w:rsidR="00C01AE0" w:rsidRPr="00C01AE0">
        <w:rPr>
          <w:bCs/>
          <w:iCs/>
          <w:snapToGrid w:val="0"/>
          <w:sz w:val="28"/>
          <w:szCs w:val="28"/>
          <w:lang w:val="en-US"/>
        </w:rPr>
        <w:t>Fibres and Textiles</w:t>
      </w:r>
      <w:r>
        <w:rPr>
          <w:bCs/>
          <w:iCs/>
          <w:snapToGrid w:val="0"/>
          <w:sz w:val="28"/>
          <w:szCs w:val="28"/>
          <w:lang w:val="en-US"/>
        </w:rPr>
        <w:t xml:space="preserve">. – 2025. – Vol. </w:t>
      </w:r>
      <w:r w:rsidR="00C01AE0" w:rsidRPr="00C01AE0">
        <w:rPr>
          <w:bCs/>
          <w:iCs/>
          <w:snapToGrid w:val="0"/>
          <w:sz w:val="28"/>
          <w:szCs w:val="28"/>
          <w:lang w:val="en-US"/>
        </w:rPr>
        <w:t>32(1)</w:t>
      </w:r>
      <w:r>
        <w:rPr>
          <w:bCs/>
          <w:iCs/>
          <w:snapToGrid w:val="0"/>
          <w:sz w:val="28"/>
          <w:szCs w:val="28"/>
          <w:lang w:val="en-US"/>
        </w:rPr>
        <w:t>. – P.</w:t>
      </w:r>
      <w:r w:rsidR="00C01AE0" w:rsidRPr="00C01AE0">
        <w:rPr>
          <w:bCs/>
          <w:iCs/>
          <w:snapToGrid w:val="0"/>
          <w:sz w:val="28"/>
          <w:szCs w:val="28"/>
          <w:lang w:val="en-US"/>
        </w:rPr>
        <w:t xml:space="preserve"> 35-38</w:t>
      </w:r>
      <w:r>
        <w:rPr>
          <w:bCs/>
          <w:iCs/>
          <w:snapToGrid w:val="0"/>
          <w:sz w:val="28"/>
          <w:szCs w:val="28"/>
          <w:lang w:val="en-US"/>
        </w:rPr>
        <w:t>.</w:t>
      </w:r>
      <w:r w:rsidR="00C01AE0" w:rsidRPr="00C01AE0">
        <w:rPr>
          <w:bCs/>
          <w:iCs/>
          <w:snapToGrid w:val="0"/>
          <w:sz w:val="28"/>
          <w:szCs w:val="28"/>
          <w:lang w:val="en-US"/>
        </w:rPr>
        <w:t xml:space="preserve"> </w:t>
      </w:r>
      <w:r w:rsidRPr="000342B0">
        <w:rPr>
          <w:bCs/>
          <w:iCs/>
          <w:snapToGrid w:val="0"/>
          <w:sz w:val="28"/>
          <w:szCs w:val="28"/>
          <w:lang w:val="en-US"/>
        </w:rPr>
        <w:t>https://doi.org/10.15240/tul/008/2025-1-006</w:t>
      </w:r>
    </w:p>
    <w:p w14:paraId="168863E8" w14:textId="398E6258" w:rsidR="00C01AE0" w:rsidRDefault="000342B0" w:rsidP="00297161">
      <w:pPr>
        <w:tabs>
          <w:tab w:val="left" w:pos="1418"/>
        </w:tabs>
        <w:ind w:firstLine="709"/>
        <w:jc w:val="both"/>
        <w:rPr>
          <w:bCs/>
          <w:iCs/>
          <w:snapToGrid w:val="0"/>
          <w:sz w:val="28"/>
          <w:szCs w:val="28"/>
          <w:lang w:val="en-US"/>
        </w:rPr>
      </w:pPr>
      <w:r>
        <w:rPr>
          <w:bCs/>
          <w:iCs/>
          <w:snapToGrid w:val="0"/>
          <w:sz w:val="28"/>
          <w:szCs w:val="28"/>
          <w:lang w:val="en-US"/>
        </w:rPr>
        <w:t>47</w:t>
      </w:r>
      <w:r>
        <w:rPr>
          <w:bCs/>
          <w:iCs/>
          <w:snapToGrid w:val="0"/>
          <w:sz w:val="28"/>
          <w:szCs w:val="28"/>
          <w:lang w:val="en-US"/>
        </w:rPr>
        <w:tab/>
      </w:r>
      <w:r w:rsidR="00C01AE0" w:rsidRPr="00C01AE0">
        <w:rPr>
          <w:bCs/>
          <w:iCs/>
          <w:snapToGrid w:val="0"/>
          <w:sz w:val="28"/>
          <w:szCs w:val="28"/>
          <w:lang w:val="en-US"/>
        </w:rPr>
        <w:t>Ahmed A., Qayoum A. Investigation on the thermal degradation, moisture absorption characteristics and antibacterial behavior of natural insulation materials</w:t>
      </w:r>
      <w:r w:rsidR="0096602E">
        <w:rPr>
          <w:bCs/>
          <w:iCs/>
          <w:snapToGrid w:val="0"/>
          <w:sz w:val="28"/>
          <w:szCs w:val="28"/>
          <w:lang w:val="en-US"/>
        </w:rPr>
        <w:t xml:space="preserve"> //</w:t>
      </w:r>
      <w:r w:rsidR="00C01AE0" w:rsidRPr="00C01AE0">
        <w:rPr>
          <w:bCs/>
          <w:iCs/>
          <w:snapToGrid w:val="0"/>
          <w:sz w:val="28"/>
          <w:szCs w:val="28"/>
          <w:lang w:val="en-US"/>
        </w:rPr>
        <w:t>Materials for Renewable and Sustainable Energy</w:t>
      </w:r>
      <w:r w:rsidR="0096602E">
        <w:rPr>
          <w:bCs/>
          <w:iCs/>
          <w:snapToGrid w:val="0"/>
          <w:sz w:val="28"/>
          <w:szCs w:val="28"/>
          <w:lang w:val="en-US"/>
        </w:rPr>
        <w:t xml:space="preserve">. – </w:t>
      </w:r>
      <w:r w:rsidR="0096602E" w:rsidRPr="00C01AE0">
        <w:rPr>
          <w:bCs/>
          <w:iCs/>
          <w:snapToGrid w:val="0"/>
          <w:sz w:val="28"/>
          <w:szCs w:val="28"/>
          <w:lang w:val="en-US"/>
        </w:rPr>
        <w:t>2021</w:t>
      </w:r>
      <w:r w:rsidR="0096602E">
        <w:rPr>
          <w:bCs/>
          <w:iCs/>
          <w:snapToGrid w:val="0"/>
          <w:sz w:val="28"/>
          <w:szCs w:val="28"/>
          <w:lang w:val="en-US"/>
        </w:rPr>
        <w:t>. – Vol.</w:t>
      </w:r>
      <w:r w:rsidR="00C01AE0" w:rsidRPr="00C01AE0">
        <w:rPr>
          <w:bCs/>
          <w:iCs/>
          <w:snapToGrid w:val="0"/>
          <w:sz w:val="28"/>
          <w:szCs w:val="28"/>
          <w:lang w:val="en-US"/>
        </w:rPr>
        <w:t xml:space="preserve"> 10(1)</w:t>
      </w:r>
      <w:r w:rsidR="0096602E">
        <w:rPr>
          <w:bCs/>
          <w:iCs/>
          <w:snapToGrid w:val="0"/>
          <w:sz w:val="28"/>
          <w:szCs w:val="28"/>
          <w:lang w:val="en-US"/>
        </w:rPr>
        <w:t>. – P.</w:t>
      </w:r>
      <w:r w:rsidR="00C01AE0" w:rsidRPr="00C01AE0">
        <w:rPr>
          <w:bCs/>
          <w:iCs/>
          <w:snapToGrid w:val="0"/>
          <w:sz w:val="28"/>
          <w:szCs w:val="28"/>
          <w:lang w:val="en-US"/>
        </w:rPr>
        <w:t xml:space="preserve"> 4. </w:t>
      </w:r>
      <w:r w:rsidR="0096602E" w:rsidRPr="0096602E">
        <w:rPr>
          <w:bCs/>
          <w:iCs/>
          <w:snapToGrid w:val="0"/>
          <w:sz w:val="28"/>
          <w:szCs w:val="28"/>
          <w:lang w:val="en-US"/>
        </w:rPr>
        <w:t>https://doi.org/10.1007/s40243-021-00188-8</w:t>
      </w:r>
    </w:p>
    <w:p w14:paraId="26511445" w14:textId="2ECF917E" w:rsidR="00F1783D" w:rsidRDefault="0096602E" w:rsidP="00297161">
      <w:pPr>
        <w:tabs>
          <w:tab w:val="left" w:pos="1418"/>
        </w:tabs>
        <w:ind w:firstLine="709"/>
        <w:jc w:val="both"/>
        <w:rPr>
          <w:bCs/>
          <w:iCs/>
          <w:snapToGrid w:val="0"/>
          <w:sz w:val="28"/>
          <w:szCs w:val="28"/>
          <w:lang w:val="en-US"/>
        </w:rPr>
      </w:pPr>
      <w:r>
        <w:rPr>
          <w:bCs/>
          <w:iCs/>
          <w:snapToGrid w:val="0"/>
          <w:sz w:val="28"/>
          <w:szCs w:val="28"/>
          <w:lang w:val="en-US"/>
        </w:rPr>
        <w:t>48</w:t>
      </w:r>
      <w:r>
        <w:rPr>
          <w:bCs/>
          <w:iCs/>
          <w:snapToGrid w:val="0"/>
          <w:sz w:val="28"/>
          <w:szCs w:val="28"/>
          <w:lang w:val="en-US"/>
        </w:rPr>
        <w:tab/>
      </w:r>
      <w:r w:rsidR="00F1783D" w:rsidRPr="00F1783D">
        <w:rPr>
          <w:bCs/>
          <w:iCs/>
          <w:snapToGrid w:val="0"/>
          <w:sz w:val="28"/>
          <w:szCs w:val="28"/>
          <w:lang w:val="en-US"/>
        </w:rPr>
        <w:t xml:space="preserve">Horrocks A.R., Davies P.J. Char formation in flame‐retarded wool fibres. Part 1. Effect of intumescent on thermogravimetric </w:t>
      </w:r>
      <w:r w:rsidR="00F1783D">
        <w:rPr>
          <w:bCs/>
          <w:iCs/>
          <w:snapToGrid w:val="0"/>
          <w:sz w:val="28"/>
          <w:szCs w:val="28"/>
          <w:lang w:val="en-US"/>
        </w:rPr>
        <w:t>behavior //</w:t>
      </w:r>
      <w:r w:rsidR="00F1783D" w:rsidRPr="00F1783D">
        <w:rPr>
          <w:bCs/>
          <w:iCs/>
          <w:snapToGrid w:val="0"/>
          <w:sz w:val="28"/>
          <w:szCs w:val="28"/>
          <w:lang w:val="en-US"/>
        </w:rPr>
        <w:t>Fire and materials</w:t>
      </w:r>
      <w:r w:rsidR="00F1783D">
        <w:rPr>
          <w:bCs/>
          <w:iCs/>
          <w:snapToGrid w:val="0"/>
          <w:sz w:val="28"/>
          <w:szCs w:val="28"/>
          <w:lang w:val="en-US"/>
        </w:rPr>
        <w:t xml:space="preserve">. – 2000. – Vol. </w:t>
      </w:r>
      <w:r w:rsidR="00F1783D" w:rsidRPr="00F1783D">
        <w:rPr>
          <w:bCs/>
          <w:iCs/>
          <w:snapToGrid w:val="0"/>
          <w:sz w:val="28"/>
          <w:szCs w:val="28"/>
          <w:lang w:val="en-US"/>
        </w:rPr>
        <w:t>24(3)</w:t>
      </w:r>
      <w:r w:rsidR="00F1783D">
        <w:rPr>
          <w:bCs/>
          <w:iCs/>
          <w:snapToGrid w:val="0"/>
          <w:sz w:val="28"/>
          <w:szCs w:val="28"/>
          <w:lang w:val="en-US"/>
        </w:rPr>
        <w:t xml:space="preserve">. – P. </w:t>
      </w:r>
      <w:r w:rsidR="00F1783D" w:rsidRPr="00F1783D">
        <w:rPr>
          <w:bCs/>
          <w:iCs/>
          <w:snapToGrid w:val="0"/>
          <w:sz w:val="28"/>
          <w:szCs w:val="28"/>
          <w:lang w:val="en-US"/>
        </w:rPr>
        <w:t>151-157. https://doi.org/10.1002/1099-1018(200005/06)24:3%3C151::AID-FAM731%3E3.0.CO;2-9</w:t>
      </w:r>
    </w:p>
    <w:p w14:paraId="0F8369D2" w14:textId="6E8F74FF" w:rsidR="00F1783D" w:rsidRDefault="00F1783D" w:rsidP="00297161">
      <w:pPr>
        <w:tabs>
          <w:tab w:val="left" w:pos="1418"/>
        </w:tabs>
        <w:ind w:firstLine="709"/>
        <w:jc w:val="both"/>
        <w:rPr>
          <w:bCs/>
          <w:iCs/>
          <w:snapToGrid w:val="0"/>
          <w:sz w:val="28"/>
          <w:szCs w:val="28"/>
          <w:lang w:val="en-US"/>
        </w:rPr>
      </w:pPr>
      <w:r>
        <w:rPr>
          <w:bCs/>
          <w:iCs/>
          <w:snapToGrid w:val="0"/>
          <w:sz w:val="28"/>
          <w:szCs w:val="28"/>
          <w:lang w:val="en-US"/>
        </w:rPr>
        <w:t>49</w:t>
      </w:r>
      <w:r>
        <w:rPr>
          <w:bCs/>
          <w:iCs/>
          <w:snapToGrid w:val="0"/>
          <w:sz w:val="28"/>
          <w:szCs w:val="28"/>
          <w:lang w:val="en-US"/>
        </w:rPr>
        <w:tab/>
      </w:r>
      <w:r w:rsidRPr="00F1783D">
        <w:rPr>
          <w:bCs/>
          <w:iCs/>
          <w:snapToGrid w:val="0"/>
          <w:sz w:val="28"/>
          <w:szCs w:val="28"/>
          <w:lang w:val="en-US"/>
        </w:rPr>
        <w:t>Forouharshad M., Montazer M., Bameni Moghadam M., Saligheh O. Flame retardancy of wool fabric with zirconium oxychloride optimized by central composite design</w:t>
      </w:r>
      <w:r>
        <w:rPr>
          <w:bCs/>
          <w:iCs/>
          <w:snapToGrid w:val="0"/>
          <w:sz w:val="28"/>
          <w:szCs w:val="28"/>
          <w:lang w:val="en-US"/>
        </w:rPr>
        <w:t xml:space="preserve"> //</w:t>
      </w:r>
      <w:r w:rsidRPr="00F1783D">
        <w:rPr>
          <w:bCs/>
          <w:iCs/>
          <w:snapToGrid w:val="0"/>
          <w:sz w:val="28"/>
          <w:szCs w:val="28"/>
          <w:lang w:val="en-US"/>
        </w:rPr>
        <w:t>Journal of fire sciences</w:t>
      </w:r>
      <w:r>
        <w:rPr>
          <w:bCs/>
          <w:iCs/>
          <w:snapToGrid w:val="0"/>
          <w:sz w:val="28"/>
          <w:szCs w:val="28"/>
          <w:lang w:val="en-US"/>
        </w:rPr>
        <w:t xml:space="preserve">. – </w:t>
      </w:r>
      <w:r w:rsidRPr="00F1783D">
        <w:rPr>
          <w:bCs/>
          <w:iCs/>
          <w:snapToGrid w:val="0"/>
          <w:sz w:val="28"/>
          <w:szCs w:val="28"/>
          <w:lang w:val="en-US"/>
        </w:rPr>
        <w:t>2010</w:t>
      </w:r>
      <w:r>
        <w:rPr>
          <w:bCs/>
          <w:iCs/>
          <w:snapToGrid w:val="0"/>
          <w:sz w:val="28"/>
          <w:szCs w:val="28"/>
          <w:lang w:val="en-US"/>
        </w:rPr>
        <w:t>. – Vol.</w:t>
      </w:r>
      <w:r w:rsidRPr="00F1783D">
        <w:rPr>
          <w:bCs/>
          <w:iCs/>
          <w:snapToGrid w:val="0"/>
          <w:sz w:val="28"/>
          <w:szCs w:val="28"/>
          <w:lang w:val="en-US"/>
        </w:rPr>
        <w:t xml:space="preserve"> 28(6)</w:t>
      </w:r>
      <w:r>
        <w:rPr>
          <w:bCs/>
          <w:iCs/>
          <w:snapToGrid w:val="0"/>
          <w:sz w:val="28"/>
          <w:szCs w:val="28"/>
          <w:lang w:val="en-US"/>
        </w:rPr>
        <w:t>. – P.</w:t>
      </w:r>
      <w:r w:rsidRPr="00F1783D">
        <w:rPr>
          <w:bCs/>
          <w:iCs/>
          <w:snapToGrid w:val="0"/>
          <w:sz w:val="28"/>
          <w:szCs w:val="28"/>
          <w:lang w:val="en-US"/>
        </w:rPr>
        <w:t xml:space="preserve"> 561-572. https://doi.org/10.1177/0734904110373205 </w:t>
      </w:r>
    </w:p>
    <w:p w14:paraId="3F7F4D18" w14:textId="2E52CEBA" w:rsidR="00F1783D" w:rsidRDefault="00F1783D" w:rsidP="00297161">
      <w:pPr>
        <w:tabs>
          <w:tab w:val="left" w:pos="1418"/>
        </w:tabs>
        <w:ind w:firstLine="709"/>
        <w:jc w:val="both"/>
        <w:rPr>
          <w:bCs/>
          <w:iCs/>
          <w:snapToGrid w:val="0"/>
          <w:sz w:val="28"/>
          <w:szCs w:val="28"/>
          <w:lang w:val="en-US"/>
        </w:rPr>
      </w:pPr>
      <w:r>
        <w:rPr>
          <w:bCs/>
          <w:iCs/>
          <w:snapToGrid w:val="0"/>
          <w:sz w:val="28"/>
          <w:szCs w:val="28"/>
          <w:lang w:val="en-US"/>
        </w:rPr>
        <w:t>50</w:t>
      </w:r>
      <w:r>
        <w:rPr>
          <w:bCs/>
          <w:iCs/>
          <w:snapToGrid w:val="0"/>
          <w:sz w:val="28"/>
          <w:szCs w:val="28"/>
          <w:lang w:val="en-US"/>
        </w:rPr>
        <w:tab/>
      </w:r>
      <w:r w:rsidRPr="00F1783D">
        <w:rPr>
          <w:bCs/>
          <w:iCs/>
          <w:snapToGrid w:val="0"/>
          <w:sz w:val="28"/>
          <w:szCs w:val="28"/>
          <w:lang w:val="en-US"/>
        </w:rPr>
        <w:t xml:space="preserve">Brebu M., Spiridon I. Thermal degradation of keratin waste </w:t>
      </w:r>
      <w:r>
        <w:rPr>
          <w:bCs/>
          <w:iCs/>
          <w:snapToGrid w:val="0"/>
          <w:sz w:val="28"/>
          <w:szCs w:val="28"/>
          <w:lang w:val="en-US"/>
        </w:rPr>
        <w:t>//</w:t>
      </w:r>
      <w:r w:rsidRPr="00F1783D">
        <w:rPr>
          <w:bCs/>
          <w:iCs/>
          <w:snapToGrid w:val="0"/>
          <w:sz w:val="28"/>
          <w:szCs w:val="28"/>
          <w:lang w:val="en-US"/>
        </w:rPr>
        <w:t>Journal of Analytical and Applied Pyrolysis</w:t>
      </w:r>
      <w:r>
        <w:rPr>
          <w:bCs/>
          <w:iCs/>
          <w:snapToGrid w:val="0"/>
          <w:sz w:val="28"/>
          <w:szCs w:val="28"/>
          <w:lang w:val="en-US"/>
        </w:rPr>
        <w:t xml:space="preserve">. – </w:t>
      </w:r>
      <w:r w:rsidRPr="00F1783D">
        <w:rPr>
          <w:bCs/>
          <w:iCs/>
          <w:snapToGrid w:val="0"/>
          <w:sz w:val="28"/>
          <w:szCs w:val="28"/>
          <w:lang w:val="en-US"/>
        </w:rPr>
        <w:t>2011</w:t>
      </w:r>
      <w:r>
        <w:rPr>
          <w:bCs/>
          <w:iCs/>
          <w:snapToGrid w:val="0"/>
          <w:sz w:val="28"/>
          <w:szCs w:val="28"/>
          <w:lang w:val="en-US"/>
        </w:rPr>
        <w:t>. – Vol.</w:t>
      </w:r>
      <w:r w:rsidRPr="00F1783D">
        <w:rPr>
          <w:bCs/>
          <w:iCs/>
          <w:snapToGrid w:val="0"/>
          <w:sz w:val="28"/>
          <w:szCs w:val="28"/>
          <w:lang w:val="en-US"/>
        </w:rPr>
        <w:t xml:space="preserve"> 91(2)</w:t>
      </w:r>
      <w:r>
        <w:rPr>
          <w:bCs/>
          <w:iCs/>
          <w:snapToGrid w:val="0"/>
          <w:sz w:val="28"/>
          <w:szCs w:val="28"/>
          <w:lang w:val="en-US"/>
        </w:rPr>
        <w:t xml:space="preserve">. – P. </w:t>
      </w:r>
      <w:r w:rsidRPr="00F1783D">
        <w:rPr>
          <w:bCs/>
          <w:iCs/>
          <w:snapToGrid w:val="0"/>
          <w:sz w:val="28"/>
          <w:szCs w:val="28"/>
          <w:lang w:val="en-US"/>
        </w:rPr>
        <w:t>288-295. https://doi.org/10.1016/j.jaap.2011.03.003</w:t>
      </w:r>
    </w:p>
    <w:p w14:paraId="11BD6737" w14:textId="07A2BE79" w:rsidR="00F1783D" w:rsidRDefault="00F1783D" w:rsidP="00297161">
      <w:pPr>
        <w:tabs>
          <w:tab w:val="left" w:pos="1418"/>
        </w:tabs>
        <w:ind w:firstLine="709"/>
        <w:jc w:val="both"/>
        <w:rPr>
          <w:bCs/>
          <w:iCs/>
          <w:snapToGrid w:val="0"/>
          <w:sz w:val="28"/>
          <w:szCs w:val="28"/>
          <w:lang w:val="en-US"/>
        </w:rPr>
      </w:pPr>
      <w:r>
        <w:rPr>
          <w:bCs/>
          <w:iCs/>
          <w:snapToGrid w:val="0"/>
          <w:sz w:val="28"/>
          <w:szCs w:val="28"/>
          <w:lang w:val="en-US"/>
        </w:rPr>
        <w:t>51</w:t>
      </w:r>
      <w:r>
        <w:rPr>
          <w:bCs/>
          <w:iCs/>
          <w:snapToGrid w:val="0"/>
          <w:sz w:val="28"/>
          <w:szCs w:val="28"/>
          <w:lang w:val="en-US"/>
        </w:rPr>
        <w:tab/>
      </w:r>
      <w:r w:rsidRPr="00F1783D">
        <w:rPr>
          <w:bCs/>
          <w:iCs/>
          <w:snapToGrid w:val="0"/>
          <w:sz w:val="28"/>
          <w:szCs w:val="28"/>
          <w:lang w:val="en-US"/>
        </w:rPr>
        <w:t>Wortmann F.J. The structure and properties of wool and hair fibres</w:t>
      </w:r>
      <w:r w:rsidR="004B6FDE">
        <w:rPr>
          <w:bCs/>
          <w:iCs/>
          <w:snapToGrid w:val="0"/>
          <w:sz w:val="28"/>
          <w:szCs w:val="28"/>
          <w:lang w:val="en-US"/>
        </w:rPr>
        <w:t xml:space="preserve"> //</w:t>
      </w:r>
      <w:r w:rsidRPr="00F1783D">
        <w:rPr>
          <w:bCs/>
          <w:iCs/>
          <w:snapToGrid w:val="0"/>
          <w:sz w:val="28"/>
          <w:szCs w:val="28"/>
          <w:lang w:val="en-US"/>
        </w:rPr>
        <w:t>Handbook of textile fibre structure</w:t>
      </w:r>
      <w:r w:rsidR="004B6FDE">
        <w:rPr>
          <w:bCs/>
          <w:iCs/>
          <w:snapToGrid w:val="0"/>
          <w:sz w:val="28"/>
          <w:szCs w:val="28"/>
          <w:lang w:val="en-US"/>
        </w:rPr>
        <w:t>. –</w:t>
      </w:r>
      <w:r w:rsidRPr="00F1783D">
        <w:rPr>
          <w:bCs/>
          <w:iCs/>
          <w:snapToGrid w:val="0"/>
          <w:sz w:val="28"/>
          <w:szCs w:val="28"/>
          <w:lang w:val="en-US"/>
        </w:rPr>
        <w:t xml:space="preserve"> </w:t>
      </w:r>
      <w:r w:rsidR="004B6FDE" w:rsidRPr="00F1783D">
        <w:rPr>
          <w:bCs/>
          <w:iCs/>
          <w:snapToGrid w:val="0"/>
          <w:sz w:val="28"/>
          <w:szCs w:val="28"/>
          <w:lang w:val="en-US"/>
        </w:rPr>
        <w:t>Woodhead Publishing</w:t>
      </w:r>
      <w:r w:rsidR="004B6FDE">
        <w:rPr>
          <w:bCs/>
          <w:iCs/>
          <w:snapToGrid w:val="0"/>
          <w:sz w:val="28"/>
          <w:szCs w:val="28"/>
          <w:lang w:val="en-US"/>
        </w:rPr>
        <w:t xml:space="preserve">, </w:t>
      </w:r>
      <w:r w:rsidR="004B6FDE" w:rsidRPr="00F1783D">
        <w:rPr>
          <w:bCs/>
          <w:iCs/>
          <w:snapToGrid w:val="0"/>
          <w:sz w:val="28"/>
          <w:szCs w:val="28"/>
          <w:lang w:val="en-US"/>
        </w:rPr>
        <w:t>2009</w:t>
      </w:r>
      <w:r w:rsidR="004B6FDE">
        <w:rPr>
          <w:bCs/>
          <w:iCs/>
          <w:snapToGrid w:val="0"/>
          <w:sz w:val="28"/>
          <w:szCs w:val="28"/>
          <w:lang w:val="en-US"/>
        </w:rPr>
        <w:t>. –</w:t>
      </w:r>
      <w:r w:rsidRPr="00F1783D">
        <w:rPr>
          <w:bCs/>
          <w:iCs/>
          <w:snapToGrid w:val="0"/>
          <w:sz w:val="28"/>
          <w:szCs w:val="28"/>
          <w:lang w:val="en-US"/>
        </w:rPr>
        <w:t xml:space="preserve"> 108-145</w:t>
      </w:r>
      <w:r w:rsidR="004B6FDE">
        <w:rPr>
          <w:bCs/>
          <w:iCs/>
          <w:snapToGrid w:val="0"/>
          <w:sz w:val="28"/>
          <w:szCs w:val="28"/>
          <w:lang w:val="en-US"/>
        </w:rPr>
        <w:t xml:space="preserve"> p</w:t>
      </w:r>
      <w:r w:rsidRPr="00F1783D">
        <w:rPr>
          <w:bCs/>
          <w:iCs/>
          <w:snapToGrid w:val="0"/>
          <w:sz w:val="28"/>
          <w:szCs w:val="28"/>
          <w:lang w:val="en-US"/>
        </w:rPr>
        <w:t xml:space="preserve">. https://doi.org/10.1533/9781845697310.1.108 </w:t>
      </w:r>
    </w:p>
    <w:p w14:paraId="2A2D6620" w14:textId="4A1B9779" w:rsidR="00F1783D" w:rsidRDefault="004B6FDE" w:rsidP="00297161">
      <w:pPr>
        <w:tabs>
          <w:tab w:val="left" w:pos="1418"/>
        </w:tabs>
        <w:ind w:firstLine="709"/>
        <w:jc w:val="both"/>
        <w:rPr>
          <w:bCs/>
          <w:iCs/>
          <w:snapToGrid w:val="0"/>
          <w:sz w:val="28"/>
          <w:szCs w:val="28"/>
          <w:lang w:val="en-US"/>
        </w:rPr>
      </w:pPr>
      <w:r>
        <w:rPr>
          <w:bCs/>
          <w:iCs/>
          <w:snapToGrid w:val="0"/>
          <w:sz w:val="28"/>
          <w:szCs w:val="28"/>
          <w:lang w:val="en-US"/>
        </w:rPr>
        <w:t>52</w:t>
      </w:r>
      <w:r>
        <w:rPr>
          <w:bCs/>
          <w:iCs/>
          <w:snapToGrid w:val="0"/>
          <w:sz w:val="28"/>
          <w:szCs w:val="28"/>
          <w:lang w:val="en-US"/>
        </w:rPr>
        <w:tab/>
      </w:r>
      <w:r w:rsidR="00F1783D" w:rsidRPr="00F1783D">
        <w:rPr>
          <w:bCs/>
          <w:iCs/>
          <w:snapToGrid w:val="0"/>
          <w:sz w:val="28"/>
          <w:szCs w:val="28"/>
          <w:lang w:val="en-US"/>
        </w:rPr>
        <w:t>Wang H., Guo S., Zhang C., Qi Z., Li L., Zhu P. Flame retardancy and thermal behavior of wool fabric treated with a phosphorus-containing polycarboxylic acid</w:t>
      </w:r>
      <w:r>
        <w:rPr>
          <w:bCs/>
          <w:iCs/>
          <w:snapToGrid w:val="0"/>
          <w:sz w:val="28"/>
          <w:szCs w:val="28"/>
          <w:lang w:val="en-US"/>
        </w:rPr>
        <w:t xml:space="preserve"> //</w:t>
      </w:r>
      <w:r w:rsidR="00F1783D" w:rsidRPr="00F1783D">
        <w:rPr>
          <w:bCs/>
          <w:iCs/>
          <w:snapToGrid w:val="0"/>
          <w:sz w:val="28"/>
          <w:szCs w:val="28"/>
          <w:lang w:val="en-US"/>
        </w:rPr>
        <w:t>Polymers</w:t>
      </w:r>
      <w:r>
        <w:rPr>
          <w:bCs/>
          <w:iCs/>
          <w:snapToGrid w:val="0"/>
          <w:sz w:val="28"/>
          <w:szCs w:val="28"/>
          <w:lang w:val="en-US"/>
        </w:rPr>
        <w:t xml:space="preserve">. – </w:t>
      </w:r>
      <w:r w:rsidRPr="00F1783D">
        <w:rPr>
          <w:bCs/>
          <w:iCs/>
          <w:snapToGrid w:val="0"/>
          <w:sz w:val="28"/>
          <w:szCs w:val="28"/>
          <w:lang w:val="en-US"/>
        </w:rPr>
        <w:t>2021</w:t>
      </w:r>
      <w:r>
        <w:rPr>
          <w:bCs/>
          <w:iCs/>
          <w:snapToGrid w:val="0"/>
          <w:sz w:val="28"/>
          <w:szCs w:val="28"/>
          <w:lang w:val="en-US"/>
        </w:rPr>
        <w:t>. – Vol.</w:t>
      </w:r>
      <w:r w:rsidR="00F1783D" w:rsidRPr="00F1783D">
        <w:rPr>
          <w:bCs/>
          <w:iCs/>
          <w:snapToGrid w:val="0"/>
          <w:sz w:val="28"/>
          <w:szCs w:val="28"/>
          <w:lang w:val="en-US"/>
        </w:rPr>
        <w:t xml:space="preserve"> 13(23)</w:t>
      </w:r>
      <w:r>
        <w:rPr>
          <w:bCs/>
          <w:iCs/>
          <w:snapToGrid w:val="0"/>
          <w:sz w:val="28"/>
          <w:szCs w:val="28"/>
          <w:lang w:val="en-US"/>
        </w:rPr>
        <w:t>. – P.</w:t>
      </w:r>
      <w:r w:rsidR="00F1783D" w:rsidRPr="00F1783D">
        <w:rPr>
          <w:bCs/>
          <w:iCs/>
          <w:snapToGrid w:val="0"/>
          <w:sz w:val="28"/>
          <w:szCs w:val="28"/>
          <w:lang w:val="en-US"/>
        </w:rPr>
        <w:t xml:space="preserve"> 4111. </w:t>
      </w:r>
      <w:r w:rsidRPr="004B6FDE">
        <w:rPr>
          <w:bCs/>
          <w:iCs/>
          <w:snapToGrid w:val="0"/>
          <w:sz w:val="28"/>
          <w:szCs w:val="28"/>
          <w:lang w:val="en-US"/>
        </w:rPr>
        <w:t>https://doi.org/10.3390/polym13234111</w:t>
      </w:r>
    </w:p>
    <w:p w14:paraId="2AB3957F" w14:textId="26D84D72" w:rsidR="00F1783D" w:rsidRDefault="004B6FDE" w:rsidP="00297161">
      <w:pPr>
        <w:tabs>
          <w:tab w:val="left" w:pos="1418"/>
        </w:tabs>
        <w:ind w:firstLine="709"/>
        <w:jc w:val="both"/>
        <w:rPr>
          <w:bCs/>
          <w:iCs/>
          <w:snapToGrid w:val="0"/>
          <w:sz w:val="28"/>
          <w:szCs w:val="28"/>
          <w:lang w:val="en-US"/>
        </w:rPr>
      </w:pPr>
      <w:r>
        <w:rPr>
          <w:bCs/>
          <w:iCs/>
          <w:snapToGrid w:val="0"/>
          <w:sz w:val="28"/>
          <w:szCs w:val="28"/>
          <w:lang w:val="en-US"/>
        </w:rPr>
        <w:lastRenderedPageBreak/>
        <w:t>53</w:t>
      </w:r>
      <w:r>
        <w:rPr>
          <w:bCs/>
          <w:iCs/>
          <w:snapToGrid w:val="0"/>
          <w:sz w:val="28"/>
          <w:szCs w:val="28"/>
          <w:lang w:val="en-US"/>
        </w:rPr>
        <w:tab/>
      </w:r>
      <w:r w:rsidR="00F1783D" w:rsidRPr="00F1783D">
        <w:rPr>
          <w:bCs/>
          <w:iCs/>
          <w:snapToGrid w:val="0"/>
          <w:sz w:val="28"/>
          <w:szCs w:val="28"/>
          <w:lang w:val="en-US"/>
        </w:rPr>
        <w:t>Eichhorn S., Hearle J.W., Jaffe M., Kikutani T. (</w:t>
      </w:r>
      <w:r>
        <w:rPr>
          <w:bCs/>
          <w:iCs/>
          <w:snapToGrid w:val="0"/>
          <w:sz w:val="28"/>
          <w:szCs w:val="28"/>
          <w:lang w:val="en-US"/>
        </w:rPr>
        <w:t>e</w:t>
      </w:r>
      <w:r w:rsidR="00F1783D" w:rsidRPr="00F1783D">
        <w:rPr>
          <w:bCs/>
          <w:iCs/>
          <w:snapToGrid w:val="0"/>
          <w:sz w:val="28"/>
          <w:szCs w:val="28"/>
          <w:lang w:val="en-US"/>
        </w:rPr>
        <w:t xml:space="preserve">d.) Handbook of textile fibre structure: </w:t>
      </w:r>
      <w:r>
        <w:rPr>
          <w:bCs/>
          <w:iCs/>
          <w:snapToGrid w:val="0"/>
          <w:sz w:val="28"/>
          <w:szCs w:val="28"/>
          <w:lang w:val="en-US"/>
        </w:rPr>
        <w:t>V</w:t>
      </w:r>
      <w:r w:rsidR="00F1783D" w:rsidRPr="00F1783D">
        <w:rPr>
          <w:bCs/>
          <w:iCs/>
          <w:snapToGrid w:val="0"/>
          <w:sz w:val="28"/>
          <w:szCs w:val="28"/>
          <w:lang w:val="en-US"/>
        </w:rPr>
        <w:t xml:space="preserve">olume 2: natural, regenerated, inorganic and specialist fibres. </w:t>
      </w:r>
      <w:r>
        <w:rPr>
          <w:bCs/>
          <w:iCs/>
          <w:snapToGrid w:val="0"/>
          <w:sz w:val="28"/>
          <w:szCs w:val="28"/>
          <w:lang w:val="en-US"/>
        </w:rPr>
        <w:t xml:space="preserve">– Elsevier, </w:t>
      </w:r>
      <w:r w:rsidRPr="00F1783D">
        <w:rPr>
          <w:bCs/>
          <w:iCs/>
          <w:snapToGrid w:val="0"/>
          <w:sz w:val="28"/>
          <w:szCs w:val="28"/>
          <w:lang w:val="en-US"/>
        </w:rPr>
        <w:t>2009</w:t>
      </w:r>
      <w:r>
        <w:rPr>
          <w:bCs/>
          <w:iCs/>
          <w:snapToGrid w:val="0"/>
          <w:sz w:val="28"/>
          <w:szCs w:val="28"/>
          <w:lang w:val="en-US"/>
        </w:rPr>
        <w:t xml:space="preserve">. – 536 p. </w:t>
      </w:r>
    </w:p>
    <w:p w14:paraId="467AE1A2" w14:textId="50A7D0C6" w:rsidR="00F1783D" w:rsidRDefault="004B6FDE" w:rsidP="00297161">
      <w:pPr>
        <w:tabs>
          <w:tab w:val="left" w:pos="1418"/>
        </w:tabs>
        <w:ind w:firstLine="709"/>
        <w:jc w:val="both"/>
        <w:rPr>
          <w:bCs/>
          <w:iCs/>
          <w:snapToGrid w:val="0"/>
          <w:sz w:val="28"/>
          <w:szCs w:val="28"/>
          <w:lang w:val="en-US"/>
        </w:rPr>
      </w:pPr>
      <w:r>
        <w:rPr>
          <w:bCs/>
          <w:iCs/>
          <w:snapToGrid w:val="0"/>
          <w:sz w:val="28"/>
          <w:szCs w:val="28"/>
          <w:lang w:val="en-US"/>
        </w:rPr>
        <w:t>54</w:t>
      </w:r>
      <w:r>
        <w:rPr>
          <w:bCs/>
          <w:iCs/>
          <w:snapToGrid w:val="0"/>
          <w:sz w:val="28"/>
          <w:szCs w:val="28"/>
          <w:lang w:val="en-US"/>
        </w:rPr>
        <w:tab/>
      </w:r>
      <w:r w:rsidR="00EC1031" w:rsidRPr="00EC1031">
        <w:rPr>
          <w:bCs/>
          <w:iCs/>
          <w:snapToGrid w:val="0"/>
          <w:sz w:val="28"/>
          <w:szCs w:val="28"/>
          <w:lang w:val="en-US"/>
        </w:rPr>
        <w:t>Ormondroyd G.A., Curling S.F., Mansour E., Hill C.A.S. The water vapour sorption characteristics and kinetics of different wool types</w:t>
      </w:r>
      <w:r w:rsidR="00EC1031">
        <w:rPr>
          <w:bCs/>
          <w:iCs/>
          <w:snapToGrid w:val="0"/>
          <w:sz w:val="28"/>
          <w:szCs w:val="28"/>
          <w:lang w:val="en-US"/>
        </w:rPr>
        <w:t xml:space="preserve"> //</w:t>
      </w:r>
      <w:r w:rsidR="00EC1031" w:rsidRPr="00EC1031">
        <w:rPr>
          <w:bCs/>
          <w:iCs/>
          <w:snapToGrid w:val="0"/>
          <w:sz w:val="28"/>
          <w:szCs w:val="28"/>
          <w:lang w:val="en-US"/>
        </w:rPr>
        <w:t>The Journal of The Textile Institute</w:t>
      </w:r>
      <w:r w:rsidR="00EC1031">
        <w:rPr>
          <w:bCs/>
          <w:iCs/>
          <w:snapToGrid w:val="0"/>
          <w:sz w:val="28"/>
          <w:szCs w:val="28"/>
          <w:lang w:val="en-US"/>
        </w:rPr>
        <w:t xml:space="preserve">. – </w:t>
      </w:r>
      <w:r w:rsidR="00EC1031" w:rsidRPr="00EC1031">
        <w:rPr>
          <w:bCs/>
          <w:iCs/>
          <w:snapToGrid w:val="0"/>
          <w:sz w:val="28"/>
          <w:szCs w:val="28"/>
          <w:lang w:val="en-US"/>
        </w:rPr>
        <w:t>2017</w:t>
      </w:r>
      <w:r w:rsidR="00EC1031">
        <w:rPr>
          <w:bCs/>
          <w:iCs/>
          <w:snapToGrid w:val="0"/>
          <w:sz w:val="28"/>
          <w:szCs w:val="28"/>
          <w:lang w:val="en-US"/>
        </w:rPr>
        <w:t xml:space="preserve">. – Vol. </w:t>
      </w:r>
      <w:r w:rsidR="00EC1031" w:rsidRPr="00EC1031">
        <w:rPr>
          <w:bCs/>
          <w:iCs/>
          <w:snapToGrid w:val="0"/>
          <w:sz w:val="28"/>
          <w:szCs w:val="28"/>
          <w:lang w:val="en-US"/>
        </w:rPr>
        <w:t>108(7)</w:t>
      </w:r>
      <w:r w:rsidR="00EC1031">
        <w:rPr>
          <w:bCs/>
          <w:iCs/>
          <w:snapToGrid w:val="0"/>
          <w:sz w:val="28"/>
          <w:szCs w:val="28"/>
          <w:lang w:val="en-US"/>
        </w:rPr>
        <w:t xml:space="preserve">. – P. </w:t>
      </w:r>
      <w:r w:rsidR="00EC1031" w:rsidRPr="00EC1031">
        <w:rPr>
          <w:bCs/>
          <w:iCs/>
          <w:snapToGrid w:val="0"/>
          <w:sz w:val="28"/>
          <w:szCs w:val="28"/>
          <w:lang w:val="en-US"/>
        </w:rPr>
        <w:t>1198</w:t>
      </w:r>
      <w:r w:rsidR="00EC1031">
        <w:rPr>
          <w:bCs/>
          <w:iCs/>
          <w:snapToGrid w:val="0"/>
          <w:sz w:val="28"/>
          <w:szCs w:val="28"/>
          <w:lang w:val="en-US"/>
        </w:rPr>
        <w:t>-</w:t>
      </w:r>
      <w:r w:rsidR="00EC1031" w:rsidRPr="00EC1031">
        <w:rPr>
          <w:bCs/>
          <w:iCs/>
          <w:snapToGrid w:val="0"/>
          <w:sz w:val="28"/>
          <w:szCs w:val="28"/>
          <w:lang w:val="en-US"/>
        </w:rPr>
        <w:t>1210. https://doi.org/10.1080/00405000.2016.1224442</w:t>
      </w:r>
    </w:p>
    <w:p w14:paraId="67BC63D1" w14:textId="33554B55" w:rsidR="00F1783D" w:rsidRDefault="00EC1031" w:rsidP="00297161">
      <w:pPr>
        <w:tabs>
          <w:tab w:val="left" w:pos="1418"/>
        </w:tabs>
        <w:ind w:firstLine="709"/>
        <w:jc w:val="both"/>
        <w:rPr>
          <w:bCs/>
          <w:iCs/>
          <w:snapToGrid w:val="0"/>
          <w:sz w:val="28"/>
          <w:szCs w:val="28"/>
          <w:lang w:val="en-US"/>
        </w:rPr>
      </w:pPr>
      <w:r>
        <w:rPr>
          <w:bCs/>
          <w:iCs/>
          <w:snapToGrid w:val="0"/>
          <w:sz w:val="28"/>
          <w:szCs w:val="28"/>
          <w:lang w:val="en-US"/>
        </w:rPr>
        <w:t>55</w:t>
      </w:r>
      <w:r>
        <w:rPr>
          <w:bCs/>
          <w:iCs/>
          <w:snapToGrid w:val="0"/>
          <w:sz w:val="28"/>
          <w:szCs w:val="28"/>
          <w:lang w:val="en-US"/>
        </w:rPr>
        <w:tab/>
      </w:r>
      <w:r w:rsidR="00F1783D" w:rsidRPr="00F1783D">
        <w:rPr>
          <w:bCs/>
          <w:iCs/>
          <w:snapToGrid w:val="0"/>
          <w:sz w:val="28"/>
          <w:szCs w:val="28"/>
          <w:lang w:val="en-US"/>
        </w:rPr>
        <w:t>Bin W</w:t>
      </w:r>
      <w:r w:rsidR="0086106F">
        <w:rPr>
          <w:bCs/>
          <w:iCs/>
          <w:snapToGrid w:val="0"/>
          <w:sz w:val="28"/>
          <w:szCs w:val="28"/>
          <w:lang w:val="en-US"/>
        </w:rPr>
        <w:t>.</w:t>
      </w:r>
      <w:r w:rsidR="00F1783D" w:rsidRPr="00F1783D">
        <w:rPr>
          <w:bCs/>
          <w:iCs/>
          <w:snapToGrid w:val="0"/>
          <w:sz w:val="28"/>
          <w:szCs w:val="28"/>
          <w:lang w:val="en-US"/>
        </w:rPr>
        <w:t xml:space="preserve"> Keratin: Structure, mechanical properties, occurrence in biological organisms, and efforts at bioinspiration</w:t>
      </w:r>
      <w:r w:rsidR="0086106F">
        <w:rPr>
          <w:bCs/>
          <w:iCs/>
          <w:snapToGrid w:val="0"/>
          <w:sz w:val="28"/>
          <w:szCs w:val="28"/>
          <w:lang w:val="en-US"/>
        </w:rPr>
        <w:t xml:space="preserve"> //</w:t>
      </w:r>
      <w:r w:rsidR="0086106F" w:rsidRPr="0086106F">
        <w:rPr>
          <w:bCs/>
          <w:iCs/>
          <w:snapToGrid w:val="0"/>
          <w:sz w:val="28"/>
          <w:szCs w:val="28"/>
          <w:lang w:val="en-US"/>
        </w:rPr>
        <w:t>Progress in Materials Science</w:t>
      </w:r>
      <w:r w:rsidR="0086106F">
        <w:rPr>
          <w:bCs/>
          <w:iCs/>
          <w:snapToGrid w:val="0"/>
          <w:sz w:val="28"/>
          <w:szCs w:val="28"/>
          <w:lang w:val="en-US"/>
        </w:rPr>
        <w:t>. – 2016. – Vol. 76. – P. 229-318.</w:t>
      </w:r>
      <w:r w:rsidR="00F1783D" w:rsidRPr="00F1783D">
        <w:rPr>
          <w:bCs/>
          <w:iCs/>
          <w:snapToGrid w:val="0"/>
          <w:sz w:val="28"/>
          <w:szCs w:val="28"/>
          <w:lang w:val="en-US"/>
        </w:rPr>
        <w:t xml:space="preserve"> https://doi.org/10.1016/j.pmatsci.2015.06.001 </w:t>
      </w:r>
    </w:p>
    <w:p w14:paraId="414E3041" w14:textId="6C344CE8" w:rsidR="00F1783D" w:rsidRDefault="0086106F" w:rsidP="00297161">
      <w:pPr>
        <w:tabs>
          <w:tab w:val="left" w:pos="1418"/>
        </w:tabs>
        <w:ind w:firstLine="709"/>
        <w:jc w:val="both"/>
        <w:rPr>
          <w:bCs/>
          <w:iCs/>
          <w:snapToGrid w:val="0"/>
          <w:sz w:val="28"/>
          <w:szCs w:val="28"/>
          <w:lang w:val="en-US"/>
        </w:rPr>
      </w:pPr>
      <w:r>
        <w:rPr>
          <w:bCs/>
          <w:iCs/>
          <w:snapToGrid w:val="0"/>
          <w:sz w:val="28"/>
          <w:szCs w:val="28"/>
          <w:lang w:val="en-US"/>
        </w:rPr>
        <w:t>56</w:t>
      </w:r>
      <w:r>
        <w:rPr>
          <w:bCs/>
          <w:iCs/>
          <w:snapToGrid w:val="0"/>
          <w:sz w:val="28"/>
          <w:szCs w:val="28"/>
          <w:lang w:val="en-US"/>
        </w:rPr>
        <w:tab/>
      </w:r>
      <w:r w:rsidR="00F1783D" w:rsidRPr="00F1783D">
        <w:rPr>
          <w:bCs/>
          <w:iCs/>
          <w:snapToGrid w:val="0"/>
          <w:sz w:val="28"/>
          <w:szCs w:val="28"/>
          <w:lang w:val="en-US"/>
        </w:rPr>
        <w:t>Tuzcu T.M.</w:t>
      </w:r>
      <w:r w:rsidR="008D5700">
        <w:rPr>
          <w:bCs/>
          <w:iCs/>
          <w:snapToGrid w:val="0"/>
          <w:sz w:val="28"/>
          <w:szCs w:val="28"/>
          <w:lang w:val="en-US"/>
        </w:rPr>
        <w:t xml:space="preserve"> </w:t>
      </w:r>
      <w:r w:rsidR="00F1783D" w:rsidRPr="00F1783D">
        <w:rPr>
          <w:bCs/>
          <w:iCs/>
          <w:snapToGrid w:val="0"/>
          <w:sz w:val="28"/>
          <w:szCs w:val="28"/>
          <w:lang w:val="en-US"/>
        </w:rPr>
        <w:t>Hygro-thermal properties of sheep wool insulation</w:t>
      </w:r>
      <w:r w:rsidR="008D5700">
        <w:rPr>
          <w:bCs/>
          <w:iCs/>
          <w:snapToGrid w:val="0"/>
          <w:sz w:val="28"/>
          <w:szCs w:val="28"/>
          <w:lang w:val="en-US"/>
        </w:rPr>
        <w:t xml:space="preserve"> //</w:t>
      </w:r>
      <w:r w:rsidR="008D5700" w:rsidRPr="008D5700">
        <w:rPr>
          <w:lang w:val="en-US"/>
        </w:rPr>
        <w:t xml:space="preserve"> </w:t>
      </w:r>
      <w:r w:rsidR="008D5700" w:rsidRPr="008D5700">
        <w:rPr>
          <w:bCs/>
          <w:iCs/>
          <w:snapToGrid w:val="0"/>
          <w:sz w:val="28"/>
          <w:szCs w:val="28"/>
          <w:lang w:val="en-US"/>
        </w:rPr>
        <w:t>Master’s thesis. – Delft: Delft University of Technology, 2007</w:t>
      </w:r>
      <w:r w:rsidR="00F1783D" w:rsidRPr="00F1783D">
        <w:rPr>
          <w:bCs/>
          <w:iCs/>
          <w:snapToGrid w:val="0"/>
          <w:sz w:val="28"/>
          <w:szCs w:val="28"/>
          <w:lang w:val="en-US"/>
        </w:rPr>
        <w:t xml:space="preserve">. </w:t>
      </w:r>
      <w:hyperlink r:id="rId132" w:history="1">
        <w:r w:rsidR="008D5700" w:rsidRPr="00E92311">
          <w:rPr>
            <w:rStyle w:val="a4"/>
            <w:bCs/>
            <w:iCs/>
            <w:snapToGrid w:val="0"/>
            <w:sz w:val="28"/>
            <w:szCs w:val="28"/>
            <w:lang w:val="en-US"/>
          </w:rPr>
          <w:t>https://api.semanticscholar.org/CorpusID:91949089</w:t>
        </w:r>
      </w:hyperlink>
    </w:p>
    <w:p w14:paraId="6F9DF398" w14:textId="18AE6DA3" w:rsidR="00F1783D" w:rsidRDefault="008D5700" w:rsidP="00297161">
      <w:pPr>
        <w:tabs>
          <w:tab w:val="left" w:pos="1418"/>
        </w:tabs>
        <w:ind w:firstLine="709"/>
        <w:jc w:val="both"/>
        <w:rPr>
          <w:bCs/>
          <w:iCs/>
          <w:snapToGrid w:val="0"/>
          <w:sz w:val="28"/>
          <w:szCs w:val="28"/>
          <w:lang w:val="en-US"/>
        </w:rPr>
      </w:pPr>
      <w:r w:rsidRPr="0083458C">
        <w:rPr>
          <w:bCs/>
          <w:iCs/>
          <w:snapToGrid w:val="0"/>
          <w:sz w:val="28"/>
          <w:szCs w:val="28"/>
          <w:lang w:val="en-US"/>
        </w:rPr>
        <w:t>57</w:t>
      </w:r>
      <w:r w:rsidRPr="0083458C">
        <w:rPr>
          <w:bCs/>
          <w:iCs/>
          <w:snapToGrid w:val="0"/>
          <w:sz w:val="28"/>
          <w:szCs w:val="28"/>
          <w:lang w:val="en-US"/>
        </w:rPr>
        <w:tab/>
      </w:r>
      <w:r w:rsidR="00F1783D" w:rsidRPr="00F1783D">
        <w:rPr>
          <w:bCs/>
          <w:iCs/>
          <w:snapToGrid w:val="0"/>
          <w:sz w:val="28"/>
          <w:szCs w:val="28"/>
          <w:lang w:val="en-US"/>
        </w:rPr>
        <w:t>Salthammer T., Uhde E., Omelan A., Morrison G.C. Sorption of semi-volatile organic compounds to clothing textiles</w:t>
      </w:r>
      <w:r w:rsidR="0083458C" w:rsidRPr="0083458C">
        <w:rPr>
          <w:bCs/>
          <w:iCs/>
          <w:snapToGrid w:val="0"/>
          <w:sz w:val="28"/>
          <w:szCs w:val="28"/>
          <w:lang w:val="en-US"/>
        </w:rPr>
        <w:t xml:space="preserve"> //</w:t>
      </w:r>
      <w:r w:rsidR="00F1783D" w:rsidRPr="00F1783D">
        <w:rPr>
          <w:bCs/>
          <w:iCs/>
          <w:snapToGrid w:val="0"/>
          <w:sz w:val="28"/>
          <w:szCs w:val="28"/>
          <w:lang w:val="en-US"/>
        </w:rPr>
        <w:t>Science of the Total Environment</w:t>
      </w:r>
      <w:r w:rsidR="0083458C">
        <w:rPr>
          <w:bCs/>
          <w:iCs/>
          <w:snapToGrid w:val="0"/>
          <w:sz w:val="28"/>
          <w:szCs w:val="28"/>
          <w:lang w:val="en-US"/>
        </w:rPr>
        <w:t xml:space="preserve">. – </w:t>
      </w:r>
      <w:r w:rsidR="0083458C" w:rsidRPr="00F1783D">
        <w:rPr>
          <w:bCs/>
          <w:iCs/>
          <w:snapToGrid w:val="0"/>
          <w:sz w:val="28"/>
          <w:szCs w:val="28"/>
          <w:lang w:val="en-US"/>
        </w:rPr>
        <w:t>2025</w:t>
      </w:r>
      <w:r w:rsidR="0083458C">
        <w:rPr>
          <w:bCs/>
          <w:iCs/>
          <w:snapToGrid w:val="0"/>
          <w:sz w:val="28"/>
          <w:szCs w:val="28"/>
          <w:lang w:val="en-US"/>
        </w:rPr>
        <w:t>. – Vol.</w:t>
      </w:r>
      <w:r w:rsidR="00F1783D" w:rsidRPr="00F1783D">
        <w:rPr>
          <w:bCs/>
          <w:iCs/>
          <w:snapToGrid w:val="0"/>
          <w:sz w:val="28"/>
          <w:szCs w:val="28"/>
          <w:lang w:val="en-US"/>
        </w:rPr>
        <w:t xml:space="preserve"> 981</w:t>
      </w:r>
      <w:r w:rsidR="0083458C">
        <w:rPr>
          <w:bCs/>
          <w:iCs/>
          <w:snapToGrid w:val="0"/>
          <w:sz w:val="28"/>
          <w:szCs w:val="28"/>
          <w:lang w:val="en-US"/>
        </w:rPr>
        <w:t>. – P.</w:t>
      </w:r>
      <w:r w:rsidR="00F1783D" w:rsidRPr="00F1783D">
        <w:rPr>
          <w:bCs/>
          <w:iCs/>
          <w:snapToGrid w:val="0"/>
          <w:sz w:val="28"/>
          <w:szCs w:val="28"/>
          <w:lang w:val="en-US"/>
        </w:rPr>
        <w:t xml:space="preserve"> 179578. </w:t>
      </w:r>
      <w:r w:rsidR="0083458C" w:rsidRPr="0083458C">
        <w:rPr>
          <w:bCs/>
          <w:iCs/>
          <w:snapToGrid w:val="0"/>
          <w:sz w:val="28"/>
          <w:szCs w:val="28"/>
          <w:lang w:val="en-US"/>
        </w:rPr>
        <w:t>https://doi.org/10.1016/j.scitotenv.2025.179578</w:t>
      </w:r>
    </w:p>
    <w:p w14:paraId="19970116" w14:textId="6210DCAA" w:rsidR="00F1783D" w:rsidRDefault="0083458C" w:rsidP="00297161">
      <w:pPr>
        <w:tabs>
          <w:tab w:val="left" w:pos="1418"/>
        </w:tabs>
        <w:ind w:firstLine="709"/>
        <w:jc w:val="both"/>
        <w:rPr>
          <w:bCs/>
          <w:iCs/>
          <w:snapToGrid w:val="0"/>
          <w:sz w:val="28"/>
          <w:szCs w:val="28"/>
          <w:lang w:val="en-US"/>
        </w:rPr>
      </w:pPr>
      <w:r>
        <w:rPr>
          <w:bCs/>
          <w:iCs/>
          <w:snapToGrid w:val="0"/>
          <w:sz w:val="28"/>
          <w:szCs w:val="28"/>
          <w:lang w:val="en-US"/>
        </w:rPr>
        <w:t>58</w:t>
      </w:r>
      <w:r>
        <w:rPr>
          <w:bCs/>
          <w:iCs/>
          <w:snapToGrid w:val="0"/>
          <w:sz w:val="28"/>
          <w:szCs w:val="28"/>
          <w:lang w:val="en-US"/>
        </w:rPr>
        <w:tab/>
      </w:r>
      <w:r w:rsidR="00F1783D" w:rsidRPr="00F1783D">
        <w:rPr>
          <w:bCs/>
          <w:iCs/>
          <w:snapToGrid w:val="0"/>
          <w:sz w:val="28"/>
          <w:szCs w:val="28"/>
          <w:lang w:val="en-US"/>
        </w:rPr>
        <w:t>Bai W., Yu H., Liu L., Pakdel E., Tang B., Su H., Wang X. The adsorption kinetics and mechanism of odorous gases onto textile fibers</w:t>
      </w:r>
      <w:r>
        <w:rPr>
          <w:bCs/>
          <w:iCs/>
          <w:snapToGrid w:val="0"/>
          <w:sz w:val="28"/>
          <w:szCs w:val="28"/>
          <w:lang w:val="en-US"/>
        </w:rPr>
        <w:t xml:space="preserve"> //</w:t>
      </w:r>
      <w:r w:rsidR="00F1783D" w:rsidRPr="00F1783D">
        <w:rPr>
          <w:bCs/>
          <w:iCs/>
          <w:snapToGrid w:val="0"/>
          <w:sz w:val="28"/>
          <w:szCs w:val="28"/>
          <w:lang w:val="en-US"/>
        </w:rPr>
        <w:t>RSC sustainability</w:t>
      </w:r>
      <w:r>
        <w:rPr>
          <w:bCs/>
          <w:iCs/>
          <w:snapToGrid w:val="0"/>
          <w:sz w:val="28"/>
          <w:szCs w:val="28"/>
          <w:lang w:val="en-US"/>
        </w:rPr>
        <w:t xml:space="preserve">. – </w:t>
      </w:r>
      <w:r w:rsidRPr="00F1783D">
        <w:rPr>
          <w:bCs/>
          <w:iCs/>
          <w:snapToGrid w:val="0"/>
          <w:sz w:val="28"/>
          <w:szCs w:val="28"/>
          <w:lang w:val="en-US"/>
        </w:rPr>
        <w:t>2023</w:t>
      </w:r>
      <w:r>
        <w:rPr>
          <w:bCs/>
          <w:iCs/>
          <w:snapToGrid w:val="0"/>
          <w:sz w:val="28"/>
          <w:szCs w:val="28"/>
          <w:lang w:val="en-US"/>
        </w:rPr>
        <w:t>. – Vol.</w:t>
      </w:r>
      <w:r w:rsidR="00F1783D" w:rsidRPr="00F1783D">
        <w:rPr>
          <w:bCs/>
          <w:iCs/>
          <w:snapToGrid w:val="0"/>
          <w:sz w:val="28"/>
          <w:szCs w:val="28"/>
          <w:lang w:val="en-US"/>
        </w:rPr>
        <w:t xml:space="preserve"> 1(2)</w:t>
      </w:r>
      <w:r>
        <w:rPr>
          <w:bCs/>
          <w:iCs/>
          <w:snapToGrid w:val="0"/>
          <w:sz w:val="28"/>
          <w:szCs w:val="28"/>
          <w:lang w:val="en-US"/>
        </w:rPr>
        <w:t>. – P.</w:t>
      </w:r>
      <w:r w:rsidR="00F1783D" w:rsidRPr="00F1783D">
        <w:rPr>
          <w:bCs/>
          <w:iCs/>
          <w:snapToGrid w:val="0"/>
          <w:sz w:val="28"/>
          <w:szCs w:val="28"/>
          <w:lang w:val="en-US"/>
        </w:rPr>
        <w:t xml:space="preserve"> 357-367. </w:t>
      </w:r>
      <w:r w:rsidRPr="0083458C">
        <w:rPr>
          <w:bCs/>
          <w:iCs/>
          <w:snapToGrid w:val="0"/>
          <w:sz w:val="28"/>
          <w:szCs w:val="28"/>
          <w:lang w:val="en-US"/>
        </w:rPr>
        <w:t>https://doi.org/10.1039/D2SU00086E</w:t>
      </w:r>
    </w:p>
    <w:p w14:paraId="51116E00" w14:textId="5F4112C3" w:rsidR="00F1783D" w:rsidRDefault="0083458C" w:rsidP="00297161">
      <w:pPr>
        <w:tabs>
          <w:tab w:val="left" w:pos="1418"/>
        </w:tabs>
        <w:ind w:firstLine="709"/>
        <w:jc w:val="both"/>
        <w:rPr>
          <w:bCs/>
          <w:iCs/>
          <w:snapToGrid w:val="0"/>
          <w:sz w:val="28"/>
          <w:szCs w:val="28"/>
          <w:lang w:val="en-US"/>
        </w:rPr>
      </w:pPr>
      <w:r>
        <w:rPr>
          <w:bCs/>
          <w:iCs/>
          <w:snapToGrid w:val="0"/>
          <w:sz w:val="28"/>
          <w:szCs w:val="28"/>
          <w:lang w:val="en-US"/>
        </w:rPr>
        <w:t>59</w:t>
      </w:r>
      <w:r>
        <w:rPr>
          <w:bCs/>
          <w:iCs/>
          <w:snapToGrid w:val="0"/>
          <w:sz w:val="28"/>
          <w:szCs w:val="28"/>
          <w:lang w:val="en-US"/>
        </w:rPr>
        <w:tab/>
      </w:r>
      <w:r w:rsidR="00F1783D" w:rsidRPr="00F1783D">
        <w:rPr>
          <w:bCs/>
          <w:iCs/>
          <w:snapToGrid w:val="0"/>
          <w:sz w:val="28"/>
          <w:szCs w:val="28"/>
          <w:lang w:val="en-US"/>
        </w:rPr>
        <w:t>McNeil S.J., Zaitseva L</w:t>
      </w:r>
      <w:r w:rsidR="00C16D8E">
        <w:rPr>
          <w:bCs/>
          <w:iCs/>
          <w:snapToGrid w:val="0"/>
          <w:sz w:val="28"/>
          <w:szCs w:val="28"/>
          <w:lang w:val="en-US"/>
        </w:rPr>
        <w:t>.</w:t>
      </w:r>
      <w:r w:rsidR="00F1783D" w:rsidRPr="00F1783D">
        <w:rPr>
          <w:bCs/>
          <w:iCs/>
          <w:snapToGrid w:val="0"/>
          <w:sz w:val="28"/>
          <w:szCs w:val="28"/>
          <w:lang w:val="en-US"/>
        </w:rPr>
        <w:t xml:space="preserve">I. The Development of Wool-Based Passive Filters Toimprove Indoor Air Quality </w:t>
      </w:r>
      <w:r w:rsidR="00C16D8E">
        <w:rPr>
          <w:bCs/>
          <w:iCs/>
          <w:snapToGrid w:val="0"/>
          <w:sz w:val="28"/>
          <w:szCs w:val="28"/>
          <w:lang w:val="en-US"/>
        </w:rPr>
        <w:t>//</w:t>
      </w:r>
      <w:r w:rsidR="00F1783D" w:rsidRPr="00F1783D">
        <w:rPr>
          <w:bCs/>
          <w:iCs/>
          <w:snapToGrid w:val="0"/>
          <w:sz w:val="28"/>
          <w:szCs w:val="28"/>
          <w:lang w:val="en-US"/>
        </w:rPr>
        <w:t>Key Engineering Materials</w:t>
      </w:r>
      <w:r w:rsidR="00C16D8E">
        <w:rPr>
          <w:bCs/>
          <w:iCs/>
          <w:snapToGrid w:val="0"/>
          <w:sz w:val="28"/>
          <w:szCs w:val="28"/>
          <w:lang w:val="en-US"/>
        </w:rPr>
        <w:t xml:space="preserve">. – </w:t>
      </w:r>
      <w:r w:rsidR="00C16D8E" w:rsidRPr="00F1783D">
        <w:rPr>
          <w:bCs/>
          <w:iCs/>
          <w:snapToGrid w:val="0"/>
          <w:sz w:val="28"/>
          <w:szCs w:val="28"/>
          <w:lang w:val="en-US"/>
        </w:rPr>
        <w:t>2016</w:t>
      </w:r>
      <w:r w:rsidR="00C16D8E">
        <w:rPr>
          <w:bCs/>
          <w:iCs/>
          <w:snapToGrid w:val="0"/>
          <w:sz w:val="28"/>
          <w:szCs w:val="28"/>
          <w:lang w:val="en-US"/>
        </w:rPr>
        <w:t>. – Vol.</w:t>
      </w:r>
      <w:r w:rsidR="00F1783D" w:rsidRPr="00F1783D">
        <w:rPr>
          <w:bCs/>
          <w:iCs/>
          <w:snapToGrid w:val="0"/>
          <w:sz w:val="28"/>
          <w:szCs w:val="28"/>
          <w:lang w:val="en-US"/>
        </w:rPr>
        <w:t xml:space="preserve"> 671</w:t>
      </w:r>
      <w:r w:rsidR="00C16D8E">
        <w:rPr>
          <w:bCs/>
          <w:iCs/>
          <w:snapToGrid w:val="0"/>
          <w:sz w:val="28"/>
          <w:szCs w:val="28"/>
          <w:lang w:val="en-US"/>
        </w:rPr>
        <w:t>. – P.</w:t>
      </w:r>
      <w:r w:rsidR="00F1783D" w:rsidRPr="00F1783D">
        <w:rPr>
          <w:bCs/>
          <w:iCs/>
          <w:snapToGrid w:val="0"/>
          <w:sz w:val="28"/>
          <w:szCs w:val="28"/>
          <w:lang w:val="en-US"/>
        </w:rPr>
        <w:t xml:space="preserve"> 219-224. </w:t>
      </w:r>
      <w:r w:rsidR="00C16D8E" w:rsidRPr="00C16D8E">
        <w:rPr>
          <w:bCs/>
          <w:iCs/>
          <w:snapToGrid w:val="0"/>
          <w:sz w:val="28"/>
          <w:szCs w:val="28"/>
          <w:lang w:val="en-US"/>
        </w:rPr>
        <w:t>http://dx.doi.org/10.4028/www.scientific.net/KEM.671.219</w:t>
      </w:r>
    </w:p>
    <w:p w14:paraId="2117B6FA" w14:textId="7912C72E" w:rsidR="00C16D8E" w:rsidRDefault="00C16D8E" w:rsidP="00297161">
      <w:pPr>
        <w:tabs>
          <w:tab w:val="left" w:pos="1418"/>
        </w:tabs>
        <w:ind w:firstLine="709"/>
        <w:jc w:val="both"/>
        <w:rPr>
          <w:bCs/>
          <w:iCs/>
          <w:snapToGrid w:val="0"/>
          <w:sz w:val="28"/>
          <w:szCs w:val="28"/>
          <w:lang w:val="en-US"/>
        </w:rPr>
      </w:pPr>
      <w:r>
        <w:rPr>
          <w:bCs/>
          <w:iCs/>
          <w:snapToGrid w:val="0"/>
          <w:sz w:val="28"/>
          <w:szCs w:val="28"/>
          <w:lang w:val="en-US"/>
        </w:rPr>
        <w:t>60</w:t>
      </w:r>
      <w:r>
        <w:rPr>
          <w:bCs/>
          <w:iCs/>
          <w:snapToGrid w:val="0"/>
          <w:sz w:val="28"/>
          <w:szCs w:val="28"/>
          <w:lang w:val="en-US"/>
        </w:rPr>
        <w:tab/>
      </w:r>
      <w:r w:rsidR="00F1783D" w:rsidRPr="00F1783D">
        <w:rPr>
          <w:bCs/>
          <w:iCs/>
          <w:snapToGrid w:val="0"/>
          <w:sz w:val="28"/>
          <w:szCs w:val="28"/>
          <w:lang w:val="en-US"/>
        </w:rPr>
        <w:t>Ghosh A., Collie S.R. Keratinous materials as novel absorbent systems for toxic pollutants</w:t>
      </w:r>
      <w:r>
        <w:rPr>
          <w:bCs/>
          <w:iCs/>
          <w:snapToGrid w:val="0"/>
          <w:sz w:val="28"/>
          <w:szCs w:val="28"/>
          <w:lang w:val="en-US"/>
        </w:rPr>
        <w:t xml:space="preserve"> //</w:t>
      </w:r>
      <w:r w:rsidR="00F1783D" w:rsidRPr="00F1783D">
        <w:rPr>
          <w:bCs/>
          <w:iCs/>
          <w:snapToGrid w:val="0"/>
          <w:sz w:val="28"/>
          <w:szCs w:val="28"/>
          <w:lang w:val="en-US"/>
        </w:rPr>
        <w:t>Defence Science Journal</w:t>
      </w:r>
      <w:r>
        <w:rPr>
          <w:bCs/>
          <w:iCs/>
          <w:snapToGrid w:val="0"/>
          <w:sz w:val="28"/>
          <w:szCs w:val="28"/>
          <w:lang w:val="en-US"/>
        </w:rPr>
        <w:t xml:space="preserve">. – </w:t>
      </w:r>
      <w:r w:rsidRPr="00F1783D">
        <w:rPr>
          <w:bCs/>
          <w:iCs/>
          <w:snapToGrid w:val="0"/>
          <w:sz w:val="28"/>
          <w:szCs w:val="28"/>
          <w:lang w:val="en-US"/>
        </w:rPr>
        <w:t>2014</w:t>
      </w:r>
      <w:r>
        <w:rPr>
          <w:bCs/>
          <w:iCs/>
          <w:snapToGrid w:val="0"/>
          <w:sz w:val="28"/>
          <w:szCs w:val="28"/>
          <w:lang w:val="en-US"/>
        </w:rPr>
        <w:t>. – Vol.</w:t>
      </w:r>
      <w:r w:rsidR="00F1783D" w:rsidRPr="00F1783D">
        <w:rPr>
          <w:bCs/>
          <w:iCs/>
          <w:snapToGrid w:val="0"/>
          <w:sz w:val="28"/>
          <w:szCs w:val="28"/>
          <w:lang w:val="en-US"/>
        </w:rPr>
        <w:t xml:space="preserve"> 64(3)</w:t>
      </w:r>
      <w:r>
        <w:rPr>
          <w:bCs/>
          <w:iCs/>
          <w:snapToGrid w:val="0"/>
          <w:sz w:val="28"/>
          <w:szCs w:val="28"/>
          <w:lang w:val="en-US"/>
        </w:rPr>
        <w:t>. – P.</w:t>
      </w:r>
      <w:r w:rsidR="00F1783D" w:rsidRPr="00F1783D">
        <w:rPr>
          <w:bCs/>
          <w:iCs/>
          <w:snapToGrid w:val="0"/>
          <w:sz w:val="28"/>
          <w:szCs w:val="28"/>
          <w:lang w:val="en-US"/>
        </w:rPr>
        <w:t xml:space="preserve"> 209-221. </w:t>
      </w:r>
      <w:r w:rsidRPr="00C16D8E">
        <w:rPr>
          <w:bCs/>
          <w:iCs/>
          <w:snapToGrid w:val="0"/>
          <w:sz w:val="28"/>
          <w:szCs w:val="28"/>
          <w:lang w:val="en-US"/>
        </w:rPr>
        <w:t>https://doi.org/10.14429/dsj.64.7319</w:t>
      </w:r>
    </w:p>
    <w:p w14:paraId="22199859" w14:textId="29D23627" w:rsidR="00C16D8E" w:rsidRPr="00E140C2" w:rsidRDefault="00C16D8E" w:rsidP="00297161">
      <w:pPr>
        <w:tabs>
          <w:tab w:val="left" w:pos="1418"/>
        </w:tabs>
        <w:ind w:firstLine="709"/>
        <w:jc w:val="both"/>
        <w:rPr>
          <w:bCs/>
          <w:iCs/>
          <w:snapToGrid w:val="0"/>
          <w:sz w:val="28"/>
          <w:szCs w:val="28"/>
          <w:lang w:val="en-US"/>
        </w:rPr>
      </w:pPr>
      <w:r w:rsidRPr="00D136D4">
        <w:rPr>
          <w:bCs/>
          <w:iCs/>
          <w:snapToGrid w:val="0"/>
          <w:sz w:val="28"/>
          <w:szCs w:val="28"/>
          <w:lang w:val="en-US"/>
        </w:rPr>
        <w:t>61</w:t>
      </w:r>
      <w:r w:rsidRPr="00D136D4">
        <w:rPr>
          <w:bCs/>
          <w:iCs/>
          <w:snapToGrid w:val="0"/>
          <w:sz w:val="28"/>
          <w:szCs w:val="28"/>
          <w:lang w:val="en-US"/>
        </w:rPr>
        <w:tab/>
      </w:r>
      <w:r w:rsidR="00D136D4" w:rsidRPr="00804376">
        <w:rPr>
          <w:bCs/>
          <w:iCs/>
          <w:snapToGrid w:val="0"/>
          <w:sz w:val="28"/>
          <w:szCs w:val="28"/>
          <w:lang w:val="en-US"/>
        </w:rPr>
        <w:t xml:space="preserve">Schiavoni S., Bianchi F., Asdrubali F. Insulation materials for the building sector: A review and comparative analysis </w:t>
      </w:r>
      <w:r w:rsidR="00D136D4">
        <w:rPr>
          <w:bCs/>
          <w:iCs/>
          <w:snapToGrid w:val="0"/>
          <w:sz w:val="28"/>
          <w:szCs w:val="28"/>
          <w:lang w:val="en-US"/>
        </w:rPr>
        <w:t>//</w:t>
      </w:r>
      <w:r w:rsidR="00D136D4" w:rsidRPr="00804376">
        <w:rPr>
          <w:bCs/>
          <w:iCs/>
          <w:snapToGrid w:val="0"/>
          <w:sz w:val="28"/>
          <w:szCs w:val="28"/>
          <w:lang w:val="en-US"/>
        </w:rPr>
        <w:t>Renewable and sustainable energy reviews</w:t>
      </w:r>
      <w:r w:rsidR="00D136D4">
        <w:rPr>
          <w:bCs/>
          <w:iCs/>
          <w:snapToGrid w:val="0"/>
          <w:sz w:val="28"/>
          <w:szCs w:val="28"/>
          <w:lang w:val="en-US"/>
        </w:rPr>
        <w:t xml:space="preserve">. – </w:t>
      </w:r>
      <w:r w:rsidR="00D136D4" w:rsidRPr="00804376">
        <w:rPr>
          <w:bCs/>
          <w:iCs/>
          <w:snapToGrid w:val="0"/>
          <w:sz w:val="28"/>
          <w:szCs w:val="28"/>
          <w:lang w:val="en-US"/>
        </w:rPr>
        <w:t>2016</w:t>
      </w:r>
      <w:r w:rsidR="00D136D4">
        <w:rPr>
          <w:bCs/>
          <w:iCs/>
          <w:snapToGrid w:val="0"/>
          <w:sz w:val="28"/>
          <w:szCs w:val="28"/>
          <w:lang w:val="en-US"/>
        </w:rPr>
        <w:t>. – Vol.</w:t>
      </w:r>
      <w:r w:rsidR="00D136D4" w:rsidRPr="00804376">
        <w:rPr>
          <w:bCs/>
          <w:iCs/>
          <w:snapToGrid w:val="0"/>
          <w:sz w:val="28"/>
          <w:szCs w:val="28"/>
          <w:lang w:val="en-US"/>
        </w:rPr>
        <w:t xml:space="preserve"> 62</w:t>
      </w:r>
      <w:r w:rsidR="00D136D4">
        <w:rPr>
          <w:bCs/>
          <w:iCs/>
          <w:snapToGrid w:val="0"/>
          <w:sz w:val="28"/>
          <w:szCs w:val="28"/>
          <w:lang w:val="en-US"/>
        </w:rPr>
        <w:t>. – P.</w:t>
      </w:r>
      <w:r w:rsidR="00D136D4" w:rsidRPr="00804376">
        <w:rPr>
          <w:bCs/>
          <w:iCs/>
          <w:snapToGrid w:val="0"/>
          <w:sz w:val="28"/>
          <w:szCs w:val="28"/>
          <w:lang w:val="en-US"/>
        </w:rPr>
        <w:t xml:space="preserve"> 988-1011. </w:t>
      </w:r>
      <w:r w:rsidR="00D136D4" w:rsidRPr="00296CB3">
        <w:rPr>
          <w:bCs/>
          <w:iCs/>
          <w:snapToGrid w:val="0"/>
          <w:sz w:val="28"/>
          <w:szCs w:val="28"/>
          <w:lang w:val="en-US"/>
        </w:rPr>
        <w:t>https://doi.org/10.1016/j.rser.2016.05.045</w:t>
      </w:r>
    </w:p>
    <w:p w14:paraId="0074455F" w14:textId="78B73527" w:rsidR="00D136D4" w:rsidRPr="00E140C2" w:rsidRDefault="00C16D8E" w:rsidP="00D136D4">
      <w:pPr>
        <w:tabs>
          <w:tab w:val="left" w:pos="1418"/>
        </w:tabs>
        <w:ind w:firstLine="709"/>
        <w:jc w:val="both"/>
        <w:rPr>
          <w:bCs/>
          <w:iCs/>
          <w:snapToGrid w:val="0"/>
          <w:sz w:val="28"/>
          <w:szCs w:val="28"/>
          <w:lang w:val="en-US"/>
        </w:rPr>
      </w:pPr>
      <w:r w:rsidRPr="00420CA0">
        <w:rPr>
          <w:bCs/>
          <w:iCs/>
          <w:snapToGrid w:val="0"/>
          <w:sz w:val="28"/>
          <w:szCs w:val="28"/>
          <w:lang w:val="en-US"/>
        </w:rPr>
        <w:t>6</w:t>
      </w:r>
      <w:r w:rsidR="00804376" w:rsidRPr="00420CA0">
        <w:rPr>
          <w:bCs/>
          <w:iCs/>
          <w:snapToGrid w:val="0"/>
          <w:sz w:val="28"/>
          <w:szCs w:val="28"/>
          <w:lang w:val="en-US"/>
        </w:rPr>
        <w:t>2</w:t>
      </w:r>
      <w:r w:rsidRPr="00420CA0">
        <w:rPr>
          <w:bCs/>
          <w:iCs/>
          <w:snapToGrid w:val="0"/>
          <w:sz w:val="28"/>
          <w:szCs w:val="28"/>
          <w:lang w:val="en-US"/>
        </w:rPr>
        <w:tab/>
      </w:r>
      <w:r w:rsidR="00420CA0" w:rsidRPr="00296CB3">
        <w:rPr>
          <w:bCs/>
          <w:iCs/>
          <w:snapToGrid w:val="0"/>
          <w:sz w:val="28"/>
          <w:szCs w:val="28"/>
          <w:lang w:val="en-US"/>
        </w:rPr>
        <w:t>Zach J., Korjenic A., Petr</w:t>
      </w:r>
      <w:r w:rsidR="00420CA0">
        <w:rPr>
          <w:bCs/>
          <w:iCs/>
          <w:snapToGrid w:val="0"/>
          <w:sz w:val="28"/>
          <w:szCs w:val="28"/>
          <w:lang w:val="en-US"/>
        </w:rPr>
        <w:t>a</w:t>
      </w:r>
      <w:r w:rsidR="00420CA0" w:rsidRPr="00296CB3">
        <w:rPr>
          <w:bCs/>
          <w:iCs/>
          <w:snapToGrid w:val="0"/>
          <w:sz w:val="28"/>
          <w:szCs w:val="28"/>
          <w:lang w:val="en-US"/>
        </w:rPr>
        <w:t>nek V., Hroudov</w:t>
      </w:r>
      <w:r w:rsidR="00420CA0">
        <w:rPr>
          <w:bCs/>
          <w:iCs/>
          <w:snapToGrid w:val="0"/>
          <w:sz w:val="28"/>
          <w:szCs w:val="28"/>
          <w:lang w:val="en-US"/>
        </w:rPr>
        <w:t>a</w:t>
      </w:r>
      <w:r w:rsidR="00420CA0" w:rsidRPr="00296CB3">
        <w:rPr>
          <w:bCs/>
          <w:iCs/>
          <w:snapToGrid w:val="0"/>
          <w:sz w:val="28"/>
          <w:szCs w:val="28"/>
          <w:lang w:val="en-US"/>
        </w:rPr>
        <w:t xml:space="preserve"> J., Bednar T. Performance evaluation and research of alternative thermal insulations based on sheep wool</w:t>
      </w:r>
      <w:r w:rsidR="00420CA0">
        <w:rPr>
          <w:bCs/>
          <w:iCs/>
          <w:snapToGrid w:val="0"/>
          <w:sz w:val="28"/>
          <w:szCs w:val="28"/>
          <w:lang w:val="en-US"/>
        </w:rPr>
        <w:t xml:space="preserve"> //</w:t>
      </w:r>
      <w:r w:rsidR="00420CA0" w:rsidRPr="00296CB3">
        <w:rPr>
          <w:bCs/>
          <w:iCs/>
          <w:snapToGrid w:val="0"/>
          <w:sz w:val="28"/>
          <w:szCs w:val="28"/>
          <w:lang w:val="en-US"/>
        </w:rPr>
        <w:t>Energy and Buildings</w:t>
      </w:r>
      <w:r w:rsidR="00420CA0">
        <w:rPr>
          <w:bCs/>
          <w:iCs/>
          <w:snapToGrid w:val="0"/>
          <w:sz w:val="28"/>
          <w:szCs w:val="28"/>
          <w:lang w:val="en-US"/>
        </w:rPr>
        <w:t xml:space="preserve">. – </w:t>
      </w:r>
      <w:r w:rsidR="00420CA0" w:rsidRPr="00296CB3">
        <w:rPr>
          <w:bCs/>
          <w:iCs/>
          <w:snapToGrid w:val="0"/>
          <w:sz w:val="28"/>
          <w:szCs w:val="28"/>
          <w:lang w:val="en-US"/>
        </w:rPr>
        <w:t>2012</w:t>
      </w:r>
      <w:r w:rsidR="00420CA0">
        <w:rPr>
          <w:bCs/>
          <w:iCs/>
          <w:snapToGrid w:val="0"/>
          <w:sz w:val="28"/>
          <w:szCs w:val="28"/>
          <w:lang w:val="en-US"/>
        </w:rPr>
        <w:t>. – Vol.</w:t>
      </w:r>
      <w:r w:rsidR="00420CA0" w:rsidRPr="00296CB3">
        <w:rPr>
          <w:bCs/>
          <w:iCs/>
          <w:snapToGrid w:val="0"/>
          <w:sz w:val="28"/>
          <w:szCs w:val="28"/>
          <w:lang w:val="en-US"/>
        </w:rPr>
        <w:t xml:space="preserve"> 49</w:t>
      </w:r>
      <w:r w:rsidR="00420CA0">
        <w:rPr>
          <w:bCs/>
          <w:iCs/>
          <w:snapToGrid w:val="0"/>
          <w:sz w:val="28"/>
          <w:szCs w:val="28"/>
          <w:lang w:val="en-US"/>
        </w:rPr>
        <w:t>. – P.</w:t>
      </w:r>
      <w:r w:rsidR="00420CA0" w:rsidRPr="00296CB3">
        <w:rPr>
          <w:bCs/>
          <w:iCs/>
          <w:snapToGrid w:val="0"/>
          <w:sz w:val="28"/>
          <w:szCs w:val="28"/>
          <w:lang w:val="en-US"/>
        </w:rPr>
        <w:t xml:space="preserve"> 246-253. https://doi.org/10.1016/j.enbuild.2012.02.014</w:t>
      </w:r>
    </w:p>
    <w:p w14:paraId="1D931665" w14:textId="7E5CB2E3" w:rsidR="00804376" w:rsidRDefault="00804376" w:rsidP="00297161">
      <w:pPr>
        <w:tabs>
          <w:tab w:val="left" w:pos="1418"/>
        </w:tabs>
        <w:ind w:firstLine="709"/>
        <w:jc w:val="both"/>
        <w:rPr>
          <w:bCs/>
          <w:iCs/>
          <w:snapToGrid w:val="0"/>
          <w:sz w:val="28"/>
          <w:szCs w:val="28"/>
          <w:lang w:val="en-US"/>
        </w:rPr>
      </w:pPr>
      <w:r>
        <w:rPr>
          <w:bCs/>
          <w:iCs/>
          <w:snapToGrid w:val="0"/>
          <w:sz w:val="28"/>
          <w:szCs w:val="28"/>
          <w:lang w:val="en-US"/>
        </w:rPr>
        <w:t>63</w:t>
      </w:r>
      <w:r>
        <w:rPr>
          <w:bCs/>
          <w:iCs/>
          <w:snapToGrid w:val="0"/>
          <w:sz w:val="28"/>
          <w:szCs w:val="28"/>
          <w:lang w:val="en-US"/>
        </w:rPr>
        <w:tab/>
      </w:r>
      <w:r w:rsidR="00420CA0" w:rsidRPr="00296CB3">
        <w:rPr>
          <w:bCs/>
          <w:iCs/>
          <w:snapToGrid w:val="0"/>
          <w:sz w:val="28"/>
          <w:szCs w:val="28"/>
          <w:lang w:val="en-US"/>
        </w:rPr>
        <w:t>Latif E. A review of low energy thermal insulation materials for building applications</w:t>
      </w:r>
      <w:r w:rsidR="00420CA0">
        <w:rPr>
          <w:bCs/>
          <w:iCs/>
          <w:snapToGrid w:val="0"/>
          <w:sz w:val="28"/>
          <w:szCs w:val="28"/>
          <w:lang w:val="en-US"/>
        </w:rPr>
        <w:t xml:space="preserve"> //</w:t>
      </w:r>
      <w:r w:rsidR="00420CA0" w:rsidRPr="00296CB3">
        <w:rPr>
          <w:bCs/>
          <w:iCs/>
          <w:snapToGrid w:val="0"/>
          <w:sz w:val="28"/>
          <w:szCs w:val="28"/>
          <w:lang w:val="en-US"/>
        </w:rPr>
        <w:t>International Journal of Mechanical and Production Engineering</w:t>
      </w:r>
      <w:r w:rsidR="00420CA0">
        <w:rPr>
          <w:bCs/>
          <w:iCs/>
          <w:snapToGrid w:val="0"/>
          <w:sz w:val="28"/>
          <w:szCs w:val="28"/>
          <w:lang w:val="en-US"/>
        </w:rPr>
        <w:t xml:space="preserve">. – </w:t>
      </w:r>
      <w:r w:rsidR="00420CA0" w:rsidRPr="00296CB3">
        <w:rPr>
          <w:bCs/>
          <w:iCs/>
          <w:snapToGrid w:val="0"/>
          <w:sz w:val="28"/>
          <w:szCs w:val="28"/>
          <w:lang w:val="en-US"/>
        </w:rPr>
        <w:t>2019</w:t>
      </w:r>
      <w:r w:rsidR="00420CA0">
        <w:rPr>
          <w:bCs/>
          <w:iCs/>
          <w:snapToGrid w:val="0"/>
          <w:sz w:val="28"/>
          <w:szCs w:val="28"/>
          <w:lang w:val="en-US"/>
        </w:rPr>
        <w:t>. – Vol.</w:t>
      </w:r>
      <w:r w:rsidR="00420CA0" w:rsidRPr="00296CB3">
        <w:rPr>
          <w:bCs/>
          <w:iCs/>
          <w:snapToGrid w:val="0"/>
          <w:sz w:val="28"/>
          <w:szCs w:val="28"/>
          <w:lang w:val="en-US"/>
        </w:rPr>
        <w:t xml:space="preserve"> 8</w:t>
      </w:r>
      <w:r w:rsidR="00420CA0">
        <w:rPr>
          <w:bCs/>
          <w:iCs/>
          <w:snapToGrid w:val="0"/>
          <w:sz w:val="28"/>
          <w:szCs w:val="28"/>
          <w:lang w:val="en-US"/>
        </w:rPr>
        <w:t>(</w:t>
      </w:r>
      <w:r w:rsidR="00420CA0" w:rsidRPr="00296CB3">
        <w:rPr>
          <w:bCs/>
          <w:iCs/>
          <w:snapToGrid w:val="0"/>
          <w:sz w:val="28"/>
          <w:szCs w:val="28"/>
          <w:lang w:val="en-US"/>
        </w:rPr>
        <w:t>5</w:t>
      </w:r>
      <w:r w:rsidR="00420CA0">
        <w:rPr>
          <w:bCs/>
          <w:iCs/>
          <w:snapToGrid w:val="0"/>
          <w:sz w:val="28"/>
          <w:szCs w:val="28"/>
          <w:lang w:val="en-US"/>
        </w:rPr>
        <w:t>). – P.</w:t>
      </w:r>
      <w:r w:rsidR="00420CA0" w:rsidRPr="00296CB3">
        <w:rPr>
          <w:bCs/>
          <w:iCs/>
          <w:snapToGrid w:val="0"/>
          <w:sz w:val="28"/>
          <w:szCs w:val="28"/>
          <w:lang w:val="en-US"/>
        </w:rPr>
        <w:t xml:space="preserve"> </w:t>
      </w:r>
      <w:r w:rsidR="00420CA0">
        <w:rPr>
          <w:bCs/>
          <w:iCs/>
          <w:snapToGrid w:val="0"/>
          <w:sz w:val="28"/>
          <w:szCs w:val="28"/>
          <w:lang w:val="en-US"/>
        </w:rPr>
        <w:t xml:space="preserve">84-88. </w:t>
      </w:r>
      <w:hyperlink r:id="rId133" w:history="1">
        <w:r w:rsidR="00420CA0" w:rsidRPr="00E92311">
          <w:rPr>
            <w:rStyle w:val="a4"/>
            <w:bCs/>
            <w:iCs/>
            <w:snapToGrid w:val="0"/>
            <w:sz w:val="28"/>
            <w:szCs w:val="28"/>
            <w:lang w:val="en-US"/>
          </w:rPr>
          <w:t>https://orca.cardiff.ac.uk/id/eprint/163553/1/2-653-159738441884-88.pdf</w:t>
        </w:r>
      </w:hyperlink>
    </w:p>
    <w:p w14:paraId="405F0FA4" w14:textId="201BDD82" w:rsidR="00296CB3" w:rsidRDefault="00296CB3" w:rsidP="00297161">
      <w:pPr>
        <w:tabs>
          <w:tab w:val="left" w:pos="1418"/>
        </w:tabs>
        <w:ind w:firstLine="709"/>
        <w:jc w:val="both"/>
        <w:rPr>
          <w:bCs/>
          <w:iCs/>
          <w:snapToGrid w:val="0"/>
          <w:sz w:val="28"/>
          <w:szCs w:val="28"/>
          <w:lang w:val="en-US"/>
        </w:rPr>
      </w:pPr>
      <w:r>
        <w:rPr>
          <w:bCs/>
          <w:iCs/>
          <w:snapToGrid w:val="0"/>
          <w:sz w:val="28"/>
          <w:szCs w:val="28"/>
          <w:lang w:val="en-US"/>
        </w:rPr>
        <w:t>64</w:t>
      </w:r>
      <w:r>
        <w:rPr>
          <w:bCs/>
          <w:iCs/>
          <w:snapToGrid w:val="0"/>
          <w:sz w:val="28"/>
          <w:szCs w:val="28"/>
          <w:lang w:val="en-US"/>
        </w:rPr>
        <w:tab/>
      </w:r>
      <w:r w:rsidR="00420CA0" w:rsidRPr="00E819E3">
        <w:rPr>
          <w:bCs/>
          <w:iCs/>
          <w:snapToGrid w:val="0"/>
          <w:sz w:val="28"/>
          <w:szCs w:val="28"/>
          <w:lang w:val="en-US"/>
        </w:rPr>
        <w:t>Zhou H., Bai L., Li S., Wang J., Hickford J.G. Wool: From properties and structure to genetic insights and sheep improvement strategies</w:t>
      </w:r>
      <w:r w:rsidR="00420CA0">
        <w:rPr>
          <w:bCs/>
          <w:iCs/>
          <w:snapToGrid w:val="0"/>
          <w:sz w:val="28"/>
          <w:szCs w:val="28"/>
          <w:lang w:val="en-US"/>
        </w:rPr>
        <w:t xml:space="preserve"> //</w:t>
      </w:r>
      <w:r w:rsidR="00420CA0" w:rsidRPr="00E819E3">
        <w:rPr>
          <w:bCs/>
          <w:iCs/>
          <w:snapToGrid w:val="0"/>
          <w:sz w:val="28"/>
          <w:szCs w:val="28"/>
          <w:lang w:val="en-US"/>
        </w:rPr>
        <w:t>Animals</w:t>
      </w:r>
      <w:r w:rsidR="00420CA0">
        <w:rPr>
          <w:bCs/>
          <w:iCs/>
          <w:snapToGrid w:val="0"/>
          <w:sz w:val="28"/>
          <w:szCs w:val="28"/>
          <w:lang w:val="en-US"/>
        </w:rPr>
        <w:t xml:space="preserve">. – </w:t>
      </w:r>
      <w:r w:rsidR="00420CA0" w:rsidRPr="00E819E3">
        <w:rPr>
          <w:bCs/>
          <w:iCs/>
          <w:snapToGrid w:val="0"/>
          <w:sz w:val="28"/>
          <w:szCs w:val="28"/>
          <w:lang w:val="en-US"/>
        </w:rPr>
        <w:t>2025</w:t>
      </w:r>
      <w:r w:rsidR="00420CA0">
        <w:rPr>
          <w:bCs/>
          <w:iCs/>
          <w:snapToGrid w:val="0"/>
          <w:sz w:val="28"/>
          <w:szCs w:val="28"/>
          <w:lang w:val="en-US"/>
        </w:rPr>
        <w:t>. – Vol.</w:t>
      </w:r>
      <w:r w:rsidR="00420CA0" w:rsidRPr="00E819E3">
        <w:rPr>
          <w:bCs/>
          <w:iCs/>
          <w:snapToGrid w:val="0"/>
          <w:sz w:val="28"/>
          <w:szCs w:val="28"/>
          <w:lang w:val="en-US"/>
        </w:rPr>
        <w:t xml:space="preserve"> 15(19)</w:t>
      </w:r>
      <w:r w:rsidR="00420CA0">
        <w:rPr>
          <w:bCs/>
          <w:iCs/>
          <w:snapToGrid w:val="0"/>
          <w:sz w:val="28"/>
          <w:szCs w:val="28"/>
          <w:lang w:val="en-US"/>
        </w:rPr>
        <w:t>. – P.</w:t>
      </w:r>
      <w:r w:rsidR="00420CA0" w:rsidRPr="00E819E3">
        <w:rPr>
          <w:bCs/>
          <w:iCs/>
          <w:snapToGrid w:val="0"/>
          <w:sz w:val="28"/>
          <w:szCs w:val="28"/>
          <w:lang w:val="en-US"/>
        </w:rPr>
        <w:t xml:space="preserve"> 2790. https://doi.org/10.3390/ani15192790</w:t>
      </w:r>
    </w:p>
    <w:p w14:paraId="23B4F219" w14:textId="1E1BC490" w:rsidR="00296CB3" w:rsidRDefault="00296CB3" w:rsidP="00297161">
      <w:pPr>
        <w:tabs>
          <w:tab w:val="left" w:pos="1418"/>
        </w:tabs>
        <w:ind w:firstLine="709"/>
        <w:jc w:val="both"/>
        <w:rPr>
          <w:bCs/>
          <w:iCs/>
          <w:snapToGrid w:val="0"/>
          <w:sz w:val="28"/>
          <w:szCs w:val="28"/>
          <w:lang w:val="en-US"/>
        </w:rPr>
      </w:pPr>
      <w:r>
        <w:rPr>
          <w:bCs/>
          <w:iCs/>
          <w:snapToGrid w:val="0"/>
          <w:sz w:val="28"/>
          <w:szCs w:val="28"/>
          <w:lang w:val="en-US"/>
        </w:rPr>
        <w:t>65</w:t>
      </w:r>
      <w:r>
        <w:rPr>
          <w:bCs/>
          <w:iCs/>
          <w:snapToGrid w:val="0"/>
          <w:sz w:val="28"/>
          <w:szCs w:val="28"/>
          <w:lang w:val="en-US"/>
        </w:rPr>
        <w:tab/>
      </w:r>
      <w:r w:rsidR="00420CA0" w:rsidRPr="00E819E3">
        <w:rPr>
          <w:bCs/>
          <w:iCs/>
          <w:snapToGrid w:val="0"/>
          <w:sz w:val="28"/>
          <w:szCs w:val="28"/>
          <w:lang w:val="en-US"/>
        </w:rPr>
        <w:t>Morton W.E.</w:t>
      </w:r>
      <w:r w:rsidR="00420CA0">
        <w:rPr>
          <w:bCs/>
          <w:iCs/>
          <w:snapToGrid w:val="0"/>
          <w:sz w:val="28"/>
          <w:szCs w:val="28"/>
          <w:lang w:val="en-US"/>
        </w:rPr>
        <w:t>,</w:t>
      </w:r>
      <w:r w:rsidR="00420CA0" w:rsidRPr="00E819E3">
        <w:rPr>
          <w:bCs/>
          <w:iCs/>
          <w:snapToGrid w:val="0"/>
          <w:sz w:val="28"/>
          <w:szCs w:val="28"/>
          <w:lang w:val="en-US"/>
        </w:rPr>
        <w:t xml:space="preserve"> Hearle J.W. Physical properties of textile fibres. Fourth ed. Woodhead publishing in textiles: Number 68. </w:t>
      </w:r>
      <w:r w:rsidR="00420CA0">
        <w:rPr>
          <w:bCs/>
          <w:iCs/>
          <w:snapToGrid w:val="0"/>
          <w:sz w:val="28"/>
          <w:szCs w:val="28"/>
          <w:lang w:val="en-US"/>
        </w:rPr>
        <w:t xml:space="preserve">– </w:t>
      </w:r>
      <w:r w:rsidR="00420CA0" w:rsidRPr="00E819E3">
        <w:rPr>
          <w:bCs/>
          <w:iCs/>
          <w:snapToGrid w:val="0"/>
          <w:sz w:val="28"/>
          <w:szCs w:val="28"/>
          <w:lang w:val="en-US"/>
        </w:rPr>
        <w:t>Cambridge, England</w:t>
      </w:r>
      <w:r w:rsidR="00420CA0">
        <w:rPr>
          <w:bCs/>
          <w:iCs/>
          <w:snapToGrid w:val="0"/>
          <w:sz w:val="28"/>
          <w:szCs w:val="28"/>
          <w:lang w:val="en-US"/>
        </w:rPr>
        <w:t>:</w:t>
      </w:r>
      <w:r w:rsidR="00420CA0" w:rsidRPr="00E819E3">
        <w:rPr>
          <w:bCs/>
          <w:iCs/>
          <w:snapToGrid w:val="0"/>
          <w:sz w:val="28"/>
          <w:szCs w:val="28"/>
          <w:lang w:val="en-US"/>
        </w:rPr>
        <w:t xml:space="preserve"> Woodhead publishing limited. </w:t>
      </w:r>
      <w:r w:rsidR="00420CA0">
        <w:rPr>
          <w:bCs/>
          <w:iCs/>
          <w:snapToGrid w:val="0"/>
          <w:sz w:val="28"/>
          <w:szCs w:val="28"/>
          <w:lang w:val="en-US"/>
        </w:rPr>
        <w:t xml:space="preserve">– </w:t>
      </w:r>
      <w:r w:rsidR="00420CA0" w:rsidRPr="00E819E3">
        <w:rPr>
          <w:bCs/>
          <w:iCs/>
          <w:snapToGrid w:val="0"/>
          <w:sz w:val="28"/>
          <w:szCs w:val="28"/>
          <w:lang w:val="en-US"/>
        </w:rPr>
        <w:t>2008</w:t>
      </w:r>
      <w:r w:rsidR="00420CA0">
        <w:rPr>
          <w:bCs/>
          <w:iCs/>
          <w:snapToGrid w:val="0"/>
          <w:sz w:val="28"/>
          <w:szCs w:val="28"/>
          <w:lang w:val="en-US"/>
        </w:rPr>
        <w:t>. –</w:t>
      </w:r>
      <w:r w:rsidR="00420CA0" w:rsidRPr="00E819E3">
        <w:rPr>
          <w:bCs/>
          <w:iCs/>
          <w:snapToGrid w:val="0"/>
          <w:sz w:val="28"/>
          <w:szCs w:val="28"/>
          <w:lang w:val="en-US"/>
        </w:rPr>
        <w:t xml:space="preserve"> </w:t>
      </w:r>
      <w:r w:rsidR="00420CA0">
        <w:rPr>
          <w:bCs/>
          <w:iCs/>
          <w:snapToGrid w:val="0"/>
          <w:sz w:val="28"/>
          <w:szCs w:val="28"/>
          <w:lang w:val="en-US"/>
        </w:rPr>
        <w:t>796 p.</w:t>
      </w:r>
    </w:p>
    <w:p w14:paraId="2E28BA39" w14:textId="3CCF78DE" w:rsidR="00E819E3" w:rsidRDefault="00E819E3" w:rsidP="00297161">
      <w:pPr>
        <w:tabs>
          <w:tab w:val="left" w:pos="1418"/>
        </w:tabs>
        <w:ind w:firstLine="709"/>
        <w:jc w:val="both"/>
        <w:rPr>
          <w:bCs/>
          <w:iCs/>
          <w:snapToGrid w:val="0"/>
          <w:sz w:val="28"/>
          <w:szCs w:val="28"/>
          <w:lang w:val="en-US"/>
        </w:rPr>
      </w:pPr>
      <w:r>
        <w:rPr>
          <w:bCs/>
          <w:iCs/>
          <w:snapToGrid w:val="0"/>
          <w:sz w:val="28"/>
          <w:szCs w:val="28"/>
          <w:lang w:val="en-US"/>
        </w:rPr>
        <w:t>66</w:t>
      </w:r>
      <w:r>
        <w:rPr>
          <w:bCs/>
          <w:iCs/>
          <w:snapToGrid w:val="0"/>
          <w:sz w:val="28"/>
          <w:szCs w:val="28"/>
          <w:lang w:val="en-US"/>
        </w:rPr>
        <w:tab/>
      </w:r>
      <w:r w:rsidR="00420CA0" w:rsidRPr="006B6E38">
        <w:rPr>
          <w:bCs/>
          <w:iCs/>
          <w:snapToGrid w:val="0"/>
          <w:sz w:val="28"/>
          <w:szCs w:val="28"/>
          <w:lang w:val="en-US"/>
        </w:rPr>
        <w:t>Czibula C., Schaubeder J.B., Smales G.J., Chatterjee J.B., Fisher N.C., Silverstein D.S.</w:t>
      </w:r>
      <w:proofErr w:type="gramStart"/>
      <w:r w:rsidR="00420CA0" w:rsidRPr="006B6E38">
        <w:rPr>
          <w:bCs/>
          <w:iCs/>
          <w:snapToGrid w:val="0"/>
          <w:sz w:val="28"/>
          <w:szCs w:val="28"/>
          <w:lang w:val="en-US"/>
        </w:rPr>
        <w:t>, .Chazot</w:t>
      </w:r>
      <w:proofErr w:type="gramEnd"/>
      <w:r w:rsidR="00420CA0" w:rsidRPr="006B6E38">
        <w:rPr>
          <w:bCs/>
          <w:iCs/>
          <w:snapToGrid w:val="0"/>
          <w:sz w:val="28"/>
          <w:szCs w:val="28"/>
          <w:lang w:val="en-US"/>
        </w:rPr>
        <w:t xml:space="preserve"> C.A. Structure and Sulfur: Tuning the Viscoelastic and </w:t>
      </w:r>
      <w:r w:rsidR="00420CA0" w:rsidRPr="006B6E38">
        <w:rPr>
          <w:bCs/>
          <w:iCs/>
          <w:snapToGrid w:val="0"/>
          <w:sz w:val="28"/>
          <w:szCs w:val="28"/>
          <w:lang w:val="en-US"/>
        </w:rPr>
        <w:lastRenderedPageBreak/>
        <w:t>Surface Properties of Natural Keratin Fibers</w:t>
      </w:r>
      <w:r w:rsidR="00420CA0">
        <w:rPr>
          <w:bCs/>
          <w:iCs/>
          <w:snapToGrid w:val="0"/>
          <w:sz w:val="28"/>
          <w:szCs w:val="28"/>
          <w:lang w:val="en-US"/>
        </w:rPr>
        <w:t xml:space="preserve"> //</w:t>
      </w:r>
      <w:r w:rsidR="00420CA0" w:rsidRPr="006B6E38">
        <w:rPr>
          <w:bCs/>
          <w:iCs/>
          <w:snapToGrid w:val="0"/>
          <w:sz w:val="28"/>
          <w:szCs w:val="28"/>
          <w:lang w:val="en-US"/>
        </w:rPr>
        <w:t>ACS Materials Au</w:t>
      </w:r>
      <w:r w:rsidR="00420CA0">
        <w:rPr>
          <w:bCs/>
          <w:iCs/>
          <w:snapToGrid w:val="0"/>
          <w:sz w:val="28"/>
          <w:szCs w:val="28"/>
          <w:lang w:val="en-US"/>
        </w:rPr>
        <w:t xml:space="preserve">. – </w:t>
      </w:r>
      <w:r w:rsidR="00420CA0" w:rsidRPr="006B6E38">
        <w:rPr>
          <w:bCs/>
          <w:iCs/>
          <w:snapToGrid w:val="0"/>
          <w:sz w:val="28"/>
          <w:szCs w:val="28"/>
          <w:lang w:val="en-US"/>
        </w:rPr>
        <w:t>2025</w:t>
      </w:r>
      <w:r w:rsidR="00420CA0">
        <w:rPr>
          <w:bCs/>
          <w:iCs/>
          <w:snapToGrid w:val="0"/>
          <w:sz w:val="28"/>
          <w:szCs w:val="28"/>
          <w:lang w:val="en-US"/>
        </w:rPr>
        <w:t>. – Vol.</w:t>
      </w:r>
      <w:r w:rsidR="00420CA0" w:rsidRPr="006B6E38">
        <w:rPr>
          <w:bCs/>
          <w:iCs/>
          <w:snapToGrid w:val="0"/>
          <w:sz w:val="28"/>
          <w:szCs w:val="28"/>
          <w:lang w:val="en-US"/>
        </w:rPr>
        <w:t xml:space="preserve"> 6(1)</w:t>
      </w:r>
      <w:r w:rsidR="00420CA0">
        <w:rPr>
          <w:bCs/>
          <w:iCs/>
          <w:snapToGrid w:val="0"/>
          <w:sz w:val="28"/>
          <w:szCs w:val="28"/>
          <w:lang w:val="en-US"/>
        </w:rPr>
        <w:t>. – P.</w:t>
      </w:r>
      <w:r w:rsidR="00420CA0" w:rsidRPr="006B6E38">
        <w:rPr>
          <w:bCs/>
          <w:iCs/>
          <w:snapToGrid w:val="0"/>
          <w:sz w:val="28"/>
          <w:szCs w:val="28"/>
          <w:lang w:val="en-US"/>
        </w:rPr>
        <w:t xml:space="preserve"> 163-176.</w:t>
      </w:r>
      <w:r w:rsidR="00420CA0">
        <w:rPr>
          <w:bCs/>
          <w:iCs/>
          <w:snapToGrid w:val="0"/>
          <w:sz w:val="28"/>
          <w:szCs w:val="28"/>
          <w:lang w:val="en-US"/>
        </w:rPr>
        <w:t xml:space="preserve"> </w:t>
      </w:r>
      <w:r w:rsidR="00420CA0" w:rsidRPr="006B6E38">
        <w:rPr>
          <w:bCs/>
          <w:iCs/>
          <w:snapToGrid w:val="0"/>
          <w:sz w:val="28"/>
          <w:szCs w:val="28"/>
          <w:lang w:val="en-US"/>
        </w:rPr>
        <w:t>https://doi.org/10.1021/acsmaterialsau.5c00130</w:t>
      </w:r>
    </w:p>
    <w:p w14:paraId="6FF420AE" w14:textId="4ED30E33" w:rsidR="00E819E3" w:rsidRDefault="00E819E3" w:rsidP="00297161">
      <w:pPr>
        <w:tabs>
          <w:tab w:val="left" w:pos="1418"/>
        </w:tabs>
        <w:ind w:firstLine="709"/>
        <w:jc w:val="both"/>
        <w:rPr>
          <w:bCs/>
          <w:iCs/>
          <w:snapToGrid w:val="0"/>
          <w:sz w:val="28"/>
          <w:szCs w:val="28"/>
          <w:lang w:val="en-US"/>
        </w:rPr>
      </w:pPr>
      <w:r>
        <w:rPr>
          <w:bCs/>
          <w:iCs/>
          <w:snapToGrid w:val="0"/>
          <w:sz w:val="28"/>
          <w:szCs w:val="28"/>
          <w:lang w:val="en-US"/>
        </w:rPr>
        <w:t>67</w:t>
      </w:r>
      <w:r>
        <w:rPr>
          <w:bCs/>
          <w:iCs/>
          <w:snapToGrid w:val="0"/>
          <w:sz w:val="28"/>
          <w:szCs w:val="28"/>
          <w:lang w:val="en-US"/>
        </w:rPr>
        <w:tab/>
      </w:r>
      <w:r w:rsidR="00420CA0" w:rsidRPr="00C10187">
        <w:rPr>
          <w:bCs/>
          <w:iCs/>
          <w:snapToGrid w:val="0"/>
          <w:sz w:val="28"/>
          <w:szCs w:val="28"/>
          <w:lang w:val="en-US"/>
        </w:rPr>
        <w:t>Tsobkallo K., Aksakal B., Darvish D. Analysis of the contribution of the microfibrils and matrix to the deformation processes in wool fibers</w:t>
      </w:r>
      <w:r w:rsidR="00420CA0">
        <w:rPr>
          <w:bCs/>
          <w:iCs/>
          <w:snapToGrid w:val="0"/>
          <w:sz w:val="28"/>
          <w:szCs w:val="28"/>
          <w:lang w:val="en-US"/>
        </w:rPr>
        <w:t xml:space="preserve"> //</w:t>
      </w:r>
      <w:r w:rsidR="00420CA0" w:rsidRPr="00C10187">
        <w:rPr>
          <w:bCs/>
          <w:iCs/>
          <w:snapToGrid w:val="0"/>
          <w:sz w:val="28"/>
          <w:szCs w:val="28"/>
          <w:lang w:val="en-US"/>
        </w:rPr>
        <w:t>Journal of Applied Polymer Science</w:t>
      </w:r>
      <w:r w:rsidR="00420CA0">
        <w:rPr>
          <w:bCs/>
          <w:iCs/>
          <w:snapToGrid w:val="0"/>
          <w:sz w:val="28"/>
          <w:szCs w:val="28"/>
          <w:lang w:val="en-US"/>
        </w:rPr>
        <w:t xml:space="preserve">. – </w:t>
      </w:r>
      <w:r w:rsidR="00420CA0" w:rsidRPr="00C10187">
        <w:rPr>
          <w:bCs/>
          <w:iCs/>
          <w:snapToGrid w:val="0"/>
          <w:sz w:val="28"/>
          <w:szCs w:val="28"/>
          <w:lang w:val="en-US"/>
        </w:rPr>
        <w:t>2012</w:t>
      </w:r>
      <w:r w:rsidR="00420CA0">
        <w:rPr>
          <w:bCs/>
          <w:iCs/>
          <w:snapToGrid w:val="0"/>
          <w:sz w:val="28"/>
          <w:szCs w:val="28"/>
          <w:lang w:val="en-US"/>
        </w:rPr>
        <w:t>. – Vol.</w:t>
      </w:r>
      <w:r w:rsidR="00420CA0" w:rsidRPr="00C10187">
        <w:rPr>
          <w:bCs/>
          <w:iCs/>
          <w:snapToGrid w:val="0"/>
          <w:sz w:val="28"/>
          <w:szCs w:val="28"/>
          <w:lang w:val="en-US"/>
        </w:rPr>
        <w:t xml:space="preserve"> 125(S2)</w:t>
      </w:r>
      <w:r w:rsidR="00420CA0">
        <w:rPr>
          <w:bCs/>
          <w:iCs/>
          <w:snapToGrid w:val="0"/>
          <w:sz w:val="28"/>
          <w:szCs w:val="28"/>
          <w:lang w:val="en-US"/>
        </w:rPr>
        <w:t>. – P.</w:t>
      </w:r>
      <w:r w:rsidR="00420CA0" w:rsidRPr="00C10187">
        <w:rPr>
          <w:bCs/>
          <w:iCs/>
          <w:snapToGrid w:val="0"/>
          <w:sz w:val="28"/>
          <w:szCs w:val="28"/>
          <w:lang w:val="en-US"/>
        </w:rPr>
        <w:t xml:space="preserve"> E168-E179</w:t>
      </w:r>
      <w:r w:rsidR="00420CA0">
        <w:rPr>
          <w:bCs/>
          <w:iCs/>
          <w:snapToGrid w:val="0"/>
          <w:sz w:val="28"/>
          <w:szCs w:val="28"/>
          <w:lang w:val="en-US"/>
        </w:rPr>
        <w:t xml:space="preserve">. </w:t>
      </w:r>
      <w:r w:rsidR="00420CA0" w:rsidRPr="00C10187">
        <w:rPr>
          <w:bCs/>
          <w:iCs/>
          <w:snapToGrid w:val="0"/>
          <w:sz w:val="28"/>
          <w:szCs w:val="28"/>
          <w:lang w:val="en-US"/>
        </w:rPr>
        <w:t>http://doi.org/10.1002/app.36535</w:t>
      </w:r>
    </w:p>
    <w:p w14:paraId="0759C4CB" w14:textId="36C5073B" w:rsidR="006B6E38" w:rsidRDefault="006B6E38" w:rsidP="00297161">
      <w:pPr>
        <w:tabs>
          <w:tab w:val="left" w:pos="1418"/>
        </w:tabs>
        <w:ind w:firstLine="709"/>
        <w:jc w:val="both"/>
        <w:rPr>
          <w:bCs/>
          <w:iCs/>
          <w:snapToGrid w:val="0"/>
          <w:sz w:val="28"/>
          <w:szCs w:val="28"/>
          <w:lang w:val="en-US"/>
        </w:rPr>
      </w:pPr>
      <w:r>
        <w:rPr>
          <w:bCs/>
          <w:iCs/>
          <w:snapToGrid w:val="0"/>
          <w:sz w:val="28"/>
          <w:szCs w:val="28"/>
          <w:lang w:val="en-US"/>
        </w:rPr>
        <w:t>68</w:t>
      </w:r>
      <w:r>
        <w:rPr>
          <w:bCs/>
          <w:iCs/>
          <w:snapToGrid w:val="0"/>
          <w:sz w:val="28"/>
          <w:szCs w:val="28"/>
          <w:lang w:val="en-US"/>
        </w:rPr>
        <w:tab/>
      </w:r>
      <w:r w:rsidR="00420CA0" w:rsidRPr="006F3919">
        <w:rPr>
          <w:bCs/>
          <w:iCs/>
          <w:snapToGrid w:val="0"/>
          <w:sz w:val="28"/>
          <w:szCs w:val="28"/>
          <w:lang w:val="en-US"/>
        </w:rPr>
        <w:t>Morton W.E., Hearle J.W.S., Gupta V.B. Physical properties of textile fibres</w:t>
      </w:r>
      <w:r w:rsidR="00420CA0">
        <w:rPr>
          <w:bCs/>
          <w:iCs/>
          <w:snapToGrid w:val="0"/>
          <w:sz w:val="28"/>
          <w:szCs w:val="28"/>
          <w:lang w:val="en-US"/>
        </w:rPr>
        <w:t xml:space="preserve"> //</w:t>
      </w:r>
      <w:r w:rsidR="00420CA0" w:rsidRPr="006F3919">
        <w:rPr>
          <w:bCs/>
          <w:iCs/>
          <w:snapToGrid w:val="0"/>
          <w:sz w:val="28"/>
          <w:szCs w:val="28"/>
          <w:lang w:val="en-US"/>
        </w:rPr>
        <w:t xml:space="preserve">Indian Journal </w:t>
      </w:r>
      <w:r w:rsidR="00420CA0">
        <w:rPr>
          <w:bCs/>
          <w:iCs/>
          <w:snapToGrid w:val="0"/>
          <w:sz w:val="28"/>
          <w:szCs w:val="28"/>
          <w:lang w:val="en-US"/>
        </w:rPr>
        <w:t>o</w:t>
      </w:r>
      <w:r w:rsidR="00420CA0" w:rsidRPr="006F3919">
        <w:rPr>
          <w:bCs/>
          <w:iCs/>
          <w:snapToGrid w:val="0"/>
          <w:sz w:val="28"/>
          <w:szCs w:val="28"/>
          <w:lang w:val="en-US"/>
        </w:rPr>
        <w:t xml:space="preserve">f Fibre </w:t>
      </w:r>
      <w:r w:rsidR="00420CA0">
        <w:rPr>
          <w:bCs/>
          <w:iCs/>
          <w:snapToGrid w:val="0"/>
          <w:sz w:val="28"/>
          <w:szCs w:val="28"/>
          <w:lang w:val="en-US"/>
        </w:rPr>
        <w:t>a</w:t>
      </w:r>
      <w:r w:rsidR="00420CA0" w:rsidRPr="006F3919">
        <w:rPr>
          <w:bCs/>
          <w:iCs/>
          <w:snapToGrid w:val="0"/>
          <w:sz w:val="28"/>
          <w:szCs w:val="28"/>
          <w:lang w:val="en-US"/>
        </w:rPr>
        <w:t>nd Textile Research</w:t>
      </w:r>
      <w:r w:rsidR="00420CA0">
        <w:rPr>
          <w:bCs/>
          <w:iCs/>
          <w:snapToGrid w:val="0"/>
          <w:sz w:val="28"/>
          <w:szCs w:val="28"/>
          <w:lang w:val="en-US"/>
        </w:rPr>
        <w:t xml:space="preserve">. – </w:t>
      </w:r>
      <w:r w:rsidR="00420CA0" w:rsidRPr="006F3919">
        <w:rPr>
          <w:bCs/>
          <w:iCs/>
          <w:snapToGrid w:val="0"/>
          <w:sz w:val="28"/>
          <w:szCs w:val="28"/>
          <w:lang w:val="en-US"/>
        </w:rPr>
        <w:t>1996</w:t>
      </w:r>
      <w:r w:rsidR="00420CA0">
        <w:rPr>
          <w:bCs/>
          <w:iCs/>
          <w:snapToGrid w:val="0"/>
          <w:sz w:val="28"/>
          <w:szCs w:val="28"/>
          <w:lang w:val="en-US"/>
        </w:rPr>
        <w:t>. – Vol.</w:t>
      </w:r>
      <w:r w:rsidR="00420CA0" w:rsidRPr="006F3919">
        <w:rPr>
          <w:bCs/>
          <w:iCs/>
          <w:snapToGrid w:val="0"/>
          <w:sz w:val="28"/>
          <w:szCs w:val="28"/>
          <w:lang w:val="en-US"/>
        </w:rPr>
        <w:t xml:space="preserve"> 21</w:t>
      </w:r>
      <w:r w:rsidR="00420CA0">
        <w:rPr>
          <w:bCs/>
          <w:iCs/>
          <w:snapToGrid w:val="0"/>
          <w:sz w:val="28"/>
          <w:szCs w:val="28"/>
          <w:lang w:val="en-US"/>
        </w:rPr>
        <w:t>. – P.</w:t>
      </w:r>
      <w:r w:rsidR="00420CA0" w:rsidRPr="006F3919">
        <w:rPr>
          <w:bCs/>
          <w:iCs/>
          <w:snapToGrid w:val="0"/>
          <w:sz w:val="28"/>
          <w:szCs w:val="28"/>
          <w:lang w:val="en-US"/>
        </w:rPr>
        <w:t xml:space="preserve"> 233-233</w:t>
      </w:r>
      <w:r w:rsidR="00420CA0">
        <w:rPr>
          <w:bCs/>
          <w:iCs/>
          <w:snapToGrid w:val="0"/>
          <w:sz w:val="28"/>
          <w:szCs w:val="28"/>
          <w:lang w:val="en-US"/>
        </w:rPr>
        <w:t xml:space="preserve">. </w:t>
      </w:r>
      <w:r w:rsidR="00420CA0" w:rsidRPr="006F3919">
        <w:rPr>
          <w:bCs/>
          <w:iCs/>
          <w:snapToGrid w:val="0"/>
          <w:sz w:val="28"/>
          <w:szCs w:val="28"/>
          <w:lang w:val="en-US"/>
        </w:rPr>
        <w:t>https://www.sciencedirect.com/book/monograph/9781845692209/physical-properties-of-textile-fibres</w:t>
      </w:r>
      <w:r w:rsidR="00C10187" w:rsidRPr="00C10187">
        <w:rPr>
          <w:bCs/>
          <w:iCs/>
          <w:snapToGrid w:val="0"/>
          <w:sz w:val="28"/>
          <w:szCs w:val="28"/>
          <w:lang w:val="en-US"/>
        </w:rPr>
        <w:t xml:space="preserve"> </w:t>
      </w:r>
    </w:p>
    <w:p w14:paraId="63FD2FB3" w14:textId="11FE14B5" w:rsidR="00C10187" w:rsidRPr="00420CA0" w:rsidRDefault="00C10187" w:rsidP="00297161">
      <w:pPr>
        <w:tabs>
          <w:tab w:val="left" w:pos="1418"/>
        </w:tabs>
        <w:ind w:firstLine="709"/>
        <w:jc w:val="both"/>
        <w:rPr>
          <w:bCs/>
          <w:iCs/>
          <w:snapToGrid w:val="0"/>
          <w:sz w:val="28"/>
          <w:szCs w:val="28"/>
        </w:rPr>
      </w:pPr>
      <w:r w:rsidRPr="00420CA0">
        <w:rPr>
          <w:bCs/>
          <w:iCs/>
          <w:snapToGrid w:val="0"/>
          <w:sz w:val="28"/>
          <w:szCs w:val="28"/>
        </w:rPr>
        <w:t>69</w:t>
      </w:r>
      <w:r w:rsidRPr="00420CA0">
        <w:rPr>
          <w:bCs/>
          <w:iCs/>
          <w:snapToGrid w:val="0"/>
          <w:sz w:val="28"/>
          <w:szCs w:val="28"/>
        </w:rPr>
        <w:tab/>
      </w:r>
      <w:r w:rsidR="00420CA0" w:rsidRPr="00E1035C">
        <w:rPr>
          <w:color w:val="000000" w:themeColor="text1"/>
          <w:sz w:val="28"/>
          <w:szCs w:val="28"/>
          <w:lang w:val="kk-KZ"/>
        </w:rPr>
        <w:t>Технические свойства овечьей шерсти</w:t>
      </w:r>
      <w:r w:rsidR="00420CA0" w:rsidRPr="00276F78">
        <w:rPr>
          <w:color w:val="000000" w:themeColor="text1"/>
          <w:sz w:val="28"/>
          <w:szCs w:val="28"/>
        </w:rPr>
        <w:t xml:space="preserve">. </w:t>
      </w:r>
      <w:r w:rsidR="00420CA0">
        <w:rPr>
          <w:color w:val="000000" w:themeColor="text1"/>
          <w:sz w:val="28"/>
          <w:szCs w:val="28"/>
        </w:rPr>
        <w:t xml:space="preserve">– </w:t>
      </w:r>
      <w:r w:rsidR="00420CA0">
        <w:rPr>
          <w:color w:val="000000" w:themeColor="text1"/>
          <w:sz w:val="28"/>
          <w:szCs w:val="28"/>
          <w:lang w:val="en-US"/>
        </w:rPr>
        <w:t>URL</w:t>
      </w:r>
      <w:r w:rsidR="00420CA0" w:rsidRPr="00E140C2">
        <w:rPr>
          <w:color w:val="000000" w:themeColor="text1"/>
          <w:sz w:val="28"/>
          <w:szCs w:val="28"/>
        </w:rPr>
        <w:t xml:space="preserve">: </w:t>
      </w:r>
      <w:hyperlink r:id="rId134" w:history="1">
        <w:r w:rsidR="00420CA0" w:rsidRPr="00E92311">
          <w:rPr>
            <w:rStyle w:val="a4"/>
            <w:sz w:val="28"/>
            <w:szCs w:val="28"/>
            <w:lang w:val="kk-KZ"/>
          </w:rPr>
          <w:t>http://www.otkani.ru/wool/sheeptechnical/7.html</w:t>
        </w:r>
      </w:hyperlink>
      <w:r w:rsidR="006F3919" w:rsidRPr="00420CA0">
        <w:rPr>
          <w:bCs/>
          <w:iCs/>
          <w:snapToGrid w:val="0"/>
          <w:sz w:val="28"/>
          <w:szCs w:val="28"/>
        </w:rPr>
        <w:t xml:space="preserve"> </w:t>
      </w:r>
    </w:p>
    <w:p w14:paraId="445096C7" w14:textId="3AFAFBDB" w:rsidR="006F3919" w:rsidRDefault="00276F78" w:rsidP="00297161">
      <w:pPr>
        <w:tabs>
          <w:tab w:val="left" w:pos="1418"/>
        </w:tabs>
        <w:ind w:firstLine="709"/>
        <w:jc w:val="both"/>
        <w:rPr>
          <w:color w:val="000000" w:themeColor="text1"/>
          <w:sz w:val="28"/>
          <w:szCs w:val="28"/>
          <w:lang w:val="kk-KZ"/>
        </w:rPr>
      </w:pPr>
      <w:r w:rsidRPr="00420CA0">
        <w:rPr>
          <w:bCs/>
          <w:iCs/>
          <w:snapToGrid w:val="0"/>
          <w:sz w:val="28"/>
          <w:szCs w:val="28"/>
          <w:lang w:val="en-US"/>
        </w:rPr>
        <w:t>70</w:t>
      </w:r>
      <w:r w:rsidRPr="00420CA0">
        <w:rPr>
          <w:bCs/>
          <w:iCs/>
          <w:snapToGrid w:val="0"/>
          <w:sz w:val="28"/>
          <w:szCs w:val="28"/>
          <w:lang w:val="en-US"/>
        </w:rPr>
        <w:tab/>
      </w:r>
      <w:r w:rsidR="00420CA0" w:rsidRPr="00950173">
        <w:rPr>
          <w:bCs/>
          <w:iCs/>
          <w:snapToGrid w:val="0"/>
          <w:sz w:val="28"/>
          <w:szCs w:val="28"/>
          <w:lang w:val="en-US"/>
        </w:rPr>
        <w:t>Bousshine S., Ouakarrouch M., Bybi A., Laaroussi N., Garoum M., Tilioua A. Acoustical and thermal characterization of sustainable materials derived from vegetable, agricultural, and animal fibers</w:t>
      </w:r>
      <w:r w:rsidR="00420CA0">
        <w:rPr>
          <w:bCs/>
          <w:iCs/>
          <w:snapToGrid w:val="0"/>
          <w:sz w:val="28"/>
          <w:szCs w:val="28"/>
          <w:lang w:val="en-US"/>
        </w:rPr>
        <w:t xml:space="preserve"> //</w:t>
      </w:r>
      <w:r w:rsidR="00420CA0" w:rsidRPr="00950173">
        <w:rPr>
          <w:bCs/>
          <w:iCs/>
          <w:snapToGrid w:val="0"/>
          <w:sz w:val="28"/>
          <w:szCs w:val="28"/>
          <w:lang w:val="en-US"/>
        </w:rPr>
        <w:t>Applied Acoustics</w:t>
      </w:r>
      <w:r w:rsidR="00420CA0">
        <w:rPr>
          <w:bCs/>
          <w:iCs/>
          <w:snapToGrid w:val="0"/>
          <w:sz w:val="28"/>
          <w:szCs w:val="28"/>
          <w:lang w:val="en-US"/>
        </w:rPr>
        <w:t xml:space="preserve">. – </w:t>
      </w:r>
      <w:r w:rsidR="00420CA0" w:rsidRPr="00950173">
        <w:rPr>
          <w:bCs/>
          <w:iCs/>
          <w:snapToGrid w:val="0"/>
          <w:sz w:val="28"/>
          <w:szCs w:val="28"/>
          <w:lang w:val="en-US"/>
        </w:rPr>
        <w:t>2022</w:t>
      </w:r>
      <w:r w:rsidR="00420CA0">
        <w:rPr>
          <w:bCs/>
          <w:iCs/>
          <w:snapToGrid w:val="0"/>
          <w:sz w:val="28"/>
          <w:szCs w:val="28"/>
          <w:lang w:val="en-US"/>
        </w:rPr>
        <w:t>. – Vol.</w:t>
      </w:r>
      <w:r w:rsidR="00420CA0" w:rsidRPr="00950173">
        <w:rPr>
          <w:bCs/>
          <w:iCs/>
          <w:snapToGrid w:val="0"/>
          <w:sz w:val="28"/>
          <w:szCs w:val="28"/>
          <w:lang w:val="en-US"/>
        </w:rPr>
        <w:t xml:space="preserve"> 187</w:t>
      </w:r>
      <w:r w:rsidR="00420CA0">
        <w:rPr>
          <w:bCs/>
          <w:iCs/>
          <w:snapToGrid w:val="0"/>
          <w:sz w:val="28"/>
          <w:szCs w:val="28"/>
          <w:lang w:val="en-US"/>
        </w:rPr>
        <w:t>. – P.</w:t>
      </w:r>
      <w:r w:rsidR="00420CA0" w:rsidRPr="00950173">
        <w:rPr>
          <w:bCs/>
          <w:iCs/>
          <w:snapToGrid w:val="0"/>
          <w:sz w:val="28"/>
          <w:szCs w:val="28"/>
          <w:lang w:val="en-US"/>
        </w:rPr>
        <w:t xml:space="preserve"> 108520. </w:t>
      </w:r>
      <w:r w:rsidR="00420CA0" w:rsidRPr="000E1C5F">
        <w:rPr>
          <w:bCs/>
          <w:iCs/>
          <w:snapToGrid w:val="0"/>
          <w:sz w:val="28"/>
          <w:szCs w:val="28"/>
          <w:lang w:val="en-US"/>
        </w:rPr>
        <w:t>https://doi.org/10.1016/j.apacoust.2021.108520</w:t>
      </w:r>
    </w:p>
    <w:p w14:paraId="6B750E66" w14:textId="1258CB8E" w:rsidR="00276F78" w:rsidRDefault="00276F78" w:rsidP="00297161">
      <w:pPr>
        <w:tabs>
          <w:tab w:val="left" w:pos="1418"/>
        </w:tabs>
        <w:ind w:firstLine="709"/>
        <w:jc w:val="both"/>
        <w:rPr>
          <w:bCs/>
          <w:iCs/>
          <w:snapToGrid w:val="0"/>
          <w:sz w:val="28"/>
          <w:szCs w:val="28"/>
          <w:lang w:val="en-US"/>
        </w:rPr>
      </w:pPr>
      <w:r>
        <w:rPr>
          <w:bCs/>
          <w:iCs/>
          <w:snapToGrid w:val="0"/>
          <w:sz w:val="28"/>
          <w:szCs w:val="28"/>
          <w:lang w:val="en-US"/>
        </w:rPr>
        <w:t>71</w:t>
      </w:r>
      <w:r>
        <w:rPr>
          <w:bCs/>
          <w:iCs/>
          <w:snapToGrid w:val="0"/>
          <w:sz w:val="28"/>
          <w:szCs w:val="28"/>
          <w:lang w:val="en-US"/>
        </w:rPr>
        <w:tab/>
      </w:r>
      <w:r w:rsidR="00420CA0" w:rsidRPr="009B7EA6">
        <w:rPr>
          <w:bCs/>
          <w:iCs/>
          <w:snapToGrid w:val="0"/>
          <w:sz w:val="28"/>
          <w:szCs w:val="28"/>
          <w:lang w:val="en-US"/>
        </w:rPr>
        <w:t xml:space="preserve">Del Rey R., Uris A., Alba J., Candelas P. Characterization of sheep wool as a sustainable material for acoustic applications </w:t>
      </w:r>
      <w:r w:rsidR="00420CA0">
        <w:rPr>
          <w:bCs/>
          <w:iCs/>
          <w:snapToGrid w:val="0"/>
          <w:sz w:val="28"/>
          <w:szCs w:val="28"/>
          <w:lang w:val="en-US"/>
        </w:rPr>
        <w:t>//</w:t>
      </w:r>
      <w:r w:rsidR="00420CA0" w:rsidRPr="009B7EA6">
        <w:rPr>
          <w:bCs/>
          <w:iCs/>
          <w:snapToGrid w:val="0"/>
          <w:sz w:val="28"/>
          <w:szCs w:val="28"/>
          <w:lang w:val="en-US"/>
        </w:rPr>
        <w:t>Materials</w:t>
      </w:r>
      <w:r w:rsidR="00420CA0">
        <w:rPr>
          <w:bCs/>
          <w:iCs/>
          <w:snapToGrid w:val="0"/>
          <w:sz w:val="28"/>
          <w:szCs w:val="28"/>
          <w:lang w:val="en-US"/>
        </w:rPr>
        <w:t xml:space="preserve">. – </w:t>
      </w:r>
      <w:r w:rsidR="00420CA0" w:rsidRPr="009B7EA6">
        <w:rPr>
          <w:bCs/>
          <w:iCs/>
          <w:snapToGrid w:val="0"/>
          <w:sz w:val="28"/>
          <w:szCs w:val="28"/>
          <w:lang w:val="en-US"/>
        </w:rPr>
        <w:t>2017</w:t>
      </w:r>
      <w:r w:rsidR="00420CA0">
        <w:rPr>
          <w:bCs/>
          <w:iCs/>
          <w:snapToGrid w:val="0"/>
          <w:sz w:val="28"/>
          <w:szCs w:val="28"/>
          <w:lang w:val="en-US"/>
        </w:rPr>
        <w:t>. – Vol.</w:t>
      </w:r>
      <w:r w:rsidR="00420CA0" w:rsidRPr="009B7EA6">
        <w:rPr>
          <w:bCs/>
          <w:iCs/>
          <w:snapToGrid w:val="0"/>
          <w:sz w:val="28"/>
          <w:szCs w:val="28"/>
          <w:lang w:val="en-US"/>
        </w:rPr>
        <w:t xml:space="preserve"> 10(11)</w:t>
      </w:r>
      <w:r w:rsidR="00420CA0">
        <w:rPr>
          <w:bCs/>
          <w:iCs/>
          <w:snapToGrid w:val="0"/>
          <w:sz w:val="28"/>
          <w:szCs w:val="28"/>
          <w:lang w:val="en-US"/>
        </w:rPr>
        <w:t>. – P.</w:t>
      </w:r>
      <w:r w:rsidR="00420CA0" w:rsidRPr="009B7EA6">
        <w:rPr>
          <w:bCs/>
          <w:iCs/>
          <w:snapToGrid w:val="0"/>
          <w:sz w:val="28"/>
          <w:szCs w:val="28"/>
          <w:lang w:val="en-US"/>
        </w:rPr>
        <w:t xml:space="preserve"> 1277. https://doi.org/10.3390/ma10111277</w:t>
      </w:r>
    </w:p>
    <w:p w14:paraId="45E3E60B" w14:textId="2C32033A" w:rsidR="009B7EA6" w:rsidRDefault="000E1C5F" w:rsidP="00297161">
      <w:pPr>
        <w:tabs>
          <w:tab w:val="left" w:pos="1418"/>
        </w:tabs>
        <w:ind w:firstLine="709"/>
        <w:jc w:val="both"/>
        <w:rPr>
          <w:bCs/>
          <w:iCs/>
          <w:snapToGrid w:val="0"/>
          <w:sz w:val="28"/>
          <w:szCs w:val="28"/>
          <w:lang w:val="en-US"/>
        </w:rPr>
      </w:pPr>
      <w:r>
        <w:rPr>
          <w:bCs/>
          <w:iCs/>
          <w:snapToGrid w:val="0"/>
          <w:sz w:val="28"/>
          <w:szCs w:val="28"/>
          <w:lang w:val="en-US"/>
        </w:rPr>
        <w:t>72</w:t>
      </w:r>
      <w:r>
        <w:rPr>
          <w:bCs/>
          <w:iCs/>
          <w:snapToGrid w:val="0"/>
          <w:sz w:val="28"/>
          <w:szCs w:val="28"/>
          <w:lang w:val="en-US"/>
        </w:rPr>
        <w:tab/>
      </w:r>
      <w:r w:rsidR="00420CA0" w:rsidRPr="009B7EA6">
        <w:rPr>
          <w:bCs/>
          <w:iCs/>
          <w:snapToGrid w:val="0"/>
          <w:sz w:val="28"/>
          <w:szCs w:val="28"/>
          <w:lang w:val="en-US"/>
        </w:rPr>
        <w:t>Nordin M.N.A.A., Wan L.M., Zainulabidin M.H., Kassim A.S.M., Aripin A. Research finding in natural fibers sound absorbing material</w:t>
      </w:r>
      <w:r w:rsidR="00420CA0">
        <w:rPr>
          <w:bCs/>
          <w:iCs/>
          <w:snapToGrid w:val="0"/>
          <w:sz w:val="28"/>
          <w:szCs w:val="28"/>
          <w:lang w:val="en-US"/>
        </w:rPr>
        <w:t xml:space="preserve"> //</w:t>
      </w:r>
      <w:r w:rsidR="00420CA0" w:rsidRPr="009B7EA6">
        <w:rPr>
          <w:bCs/>
          <w:iCs/>
          <w:snapToGrid w:val="0"/>
          <w:sz w:val="28"/>
          <w:szCs w:val="28"/>
          <w:lang w:val="en-US"/>
        </w:rPr>
        <w:t>ARPN Journal of Engineering and Applied Sciences</w:t>
      </w:r>
      <w:r w:rsidR="00420CA0">
        <w:rPr>
          <w:bCs/>
          <w:iCs/>
          <w:snapToGrid w:val="0"/>
          <w:sz w:val="28"/>
          <w:szCs w:val="28"/>
          <w:lang w:val="en-US"/>
        </w:rPr>
        <w:t xml:space="preserve">. – </w:t>
      </w:r>
      <w:r w:rsidR="00420CA0" w:rsidRPr="009B7EA6">
        <w:rPr>
          <w:bCs/>
          <w:iCs/>
          <w:snapToGrid w:val="0"/>
          <w:sz w:val="28"/>
          <w:szCs w:val="28"/>
          <w:lang w:val="en-US"/>
        </w:rPr>
        <w:t>2016</w:t>
      </w:r>
      <w:r w:rsidR="00420CA0">
        <w:rPr>
          <w:bCs/>
          <w:iCs/>
          <w:snapToGrid w:val="0"/>
          <w:sz w:val="28"/>
          <w:szCs w:val="28"/>
          <w:lang w:val="en-US"/>
        </w:rPr>
        <w:t>. – Vol.</w:t>
      </w:r>
      <w:r w:rsidR="00420CA0" w:rsidRPr="009B7EA6">
        <w:rPr>
          <w:bCs/>
          <w:iCs/>
          <w:snapToGrid w:val="0"/>
          <w:sz w:val="28"/>
          <w:szCs w:val="28"/>
          <w:lang w:val="en-US"/>
        </w:rPr>
        <w:t xml:space="preserve"> 11(14)</w:t>
      </w:r>
      <w:r w:rsidR="00420CA0">
        <w:rPr>
          <w:bCs/>
          <w:iCs/>
          <w:snapToGrid w:val="0"/>
          <w:sz w:val="28"/>
          <w:szCs w:val="28"/>
          <w:lang w:val="en-US"/>
        </w:rPr>
        <w:t>. – P.</w:t>
      </w:r>
      <w:r w:rsidR="00420CA0" w:rsidRPr="009B7EA6">
        <w:rPr>
          <w:bCs/>
          <w:iCs/>
          <w:snapToGrid w:val="0"/>
          <w:sz w:val="28"/>
          <w:szCs w:val="28"/>
          <w:lang w:val="en-US"/>
        </w:rPr>
        <w:t xml:space="preserve"> 79-85.</w:t>
      </w:r>
    </w:p>
    <w:p w14:paraId="16146365" w14:textId="41AD7D48" w:rsidR="009B7EA6" w:rsidRDefault="009B7EA6" w:rsidP="00297161">
      <w:pPr>
        <w:tabs>
          <w:tab w:val="left" w:pos="1418"/>
        </w:tabs>
        <w:ind w:firstLine="709"/>
        <w:jc w:val="both"/>
        <w:rPr>
          <w:bCs/>
          <w:iCs/>
          <w:snapToGrid w:val="0"/>
          <w:sz w:val="28"/>
          <w:szCs w:val="28"/>
          <w:lang w:val="en-US"/>
        </w:rPr>
      </w:pPr>
      <w:r>
        <w:rPr>
          <w:bCs/>
          <w:iCs/>
          <w:snapToGrid w:val="0"/>
          <w:sz w:val="28"/>
          <w:szCs w:val="28"/>
          <w:lang w:val="en-US"/>
        </w:rPr>
        <w:t>73</w:t>
      </w:r>
      <w:r>
        <w:rPr>
          <w:bCs/>
          <w:iCs/>
          <w:snapToGrid w:val="0"/>
          <w:sz w:val="28"/>
          <w:szCs w:val="28"/>
          <w:lang w:val="en-US"/>
        </w:rPr>
        <w:tab/>
      </w:r>
      <w:r w:rsidR="00420CA0" w:rsidRPr="009B7EA6">
        <w:rPr>
          <w:bCs/>
          <w:iCs/>
          <w:snapToGrid w:val="0"/>
          <w:sz w:val="28"/>
          <w:szCs w:val="28"/>
          <w:lang w:val="en-US"/>
        </w:rPr>
        <w:t>Seddeq H.S., Aly N.M., Marwa A</w:t>
      </w:r>
      <w:r w:rsidR="00420CA0">
        <w:rPr>
          <w:bCs/>
          <w:iCs/>
          <w:snapToGrid w:val="0"/>
          <w:sz w:val="28"/>
          <w:szCs w:val="28"/>
          <w:lang w:val="en-US"/>
        </w:rPr>
        <w:t xml:space="preserve"> </w:t>
      </w:r>
      <w:r w:rsidR="00420CA0" w:rsidRPr="009B7EA6">
        <w:rPr>
          <w:bCs/>
          <w:iCs/>
          <w:snapToGrid w:val="0"/>
          <w:sz w:val="28"/>
          <w:szCs w:val="28"/>
          <w:lang w:val="en-US"/>
        </w:rPr>
        <w:t xml:space="preserve">A., Elshakankery M.H. Investigation on sound absorption properties for recycled fibrous materials </w:t>
      </w:r>
      <w:r w:rsidR="00420CA0">
        <w:rPr>
          <w:bCs/>
          <w:iCs/>
          <w:snapToGrid w:val="0"/>
          <w:sz w:val="28"/>
          <w:szCs w:val="28"/>
          <w:lang w:val="en-US"/>
        </w:rPr>
        <w:t>//</w:t>
      </w:r>
      <w:r w:rsidR="00420CA0" w:rsidRPr="009B7EA6">
        <w:rPr>
          <w:bCs/>
          <w:iCs/>
          <w:snapToGrid w:val="0"/>
          <w:sz w:val="28"/>
          <w:szCs w:val="28"/>
          <w:lang w:val="en-US"/>
        </w:rPr>
        <w:t>Journal of Industrial Textiles</w:t>
      </w:r>
      <w:r w:rsidR="00420CA0">
        <w:rPr>
          <w:bCs/>
          <w:iCs/>
          <w:snapToGrid w:val="0"/>
          <w:sz w:val="28"/>
          <w:szCs w:val="28"/>
          <w:lang w:val="en-US"/>
        </w:rPr>
        <w:t xml:space="preserve">. – </w:t>
      </w:r>
      <w:r w:rsidR="00420CA0" w:rsidRPr="009B7EA6">
        <w:rPr>
          <w:bCs/>
          <w:iCs/>
          <w:snapToGrid w:val="0"/>
          <w:sz w:val="28"/>
          <w:szCs w:val="28"/>
          <w:lang w:val="en-US"/>
        </w:rPr>
        <w:t>2013</w:t>
      </w:r>
      <w:r w:rsidR="00420CA0">
        <w:rPr>
          <w:bCs/>
          <w:iCs/>
          <w:snapToGrid w:val="0"/>
          <w:sz w:val="28"/>
          <w:szCs w:val="28"/>
          <w:lang w:val="en-US"/>
        </w:rPr>
        <w:t>. – Vol.</w:t>
      </w:r>
      <w:r w:rsidR="00420CA0" w:rsidRPr="009B7EA6">
        <w:rPr>
          <w:bCs/>
          <w:iCs/>
          <w:snapToGrid w:val="0"/>
          <w:sz w:val="28"/>
          <w:szCs w:val="28"/>
          <w:lang w:val="en-US"/>
        </w:rPr>
        <w:t xml:space="preserve"> 43(1)</w:t>
      </w:r>
      <w:r w:rsidR="00420CA0">
        <w:rPr>
          <w:bCs/>
          <w:iCs/>
          <w:snapToGrid w:val="0"/>
          <w:sz w:val="28"/>
          <w:szCs w:val="28"/>
          <w:lang w:val="en-US"/>
        </w:rPr>
        <w:t>. – P.</w:t>
      </w:r>
      <w:r w:rsidR="00420CA0" w:rsidRPr="009B7EA6">
        <w:rPr>
          <w:bCs/>
          <w:iCs/>
          <w:snapToGrid w:val="0"/>
          <w:sz w:val="28"/>
          <w:szCs w:val="28"/>
          <w:lang w:val="en-US"/>
        </w:rPr>
        <w:t xml:space="preserve"> 56-73.</w:t>
      </w:r>
      <w:r w:rsidR="00420CA0">
        <w:rPr>
          <w:bCs/>
          <w:iCs/>
          <w:snapToGrid w:val="0"/>
          <w:sz w:val="28"/>
          <w:szCs w:val="28"/>
          <w:lang w:val="en-US"/>
        </w:rPr>
        <w:t xml:space="preserve"> </w:t>
      </w:r>
      <w:r w:rsidR="00420CA0" w:rsidRPr="009B7EA6">
        <w:rPr>
          <w:bCs/>
          <w:iCs/>
          <w:snapToGrid w:val="0"/>
          <w:sz w:val="28"/>
          <w:szCs w:val="28"/>
          <w:lang w:val="en-US"/>
        </w:rPr>
        <w:t>https://doi.org/10.1177/1528083712446956</w:t>
      </w:r>
    </w:p>
    <w:p w14:paraId="3CA174F0" w14:textId="55BEAC25" w:rsidR="009B7EA6" w:rsidRDefault="009B7EA6" w:rsidP="00297161">
      <w:pPr>
        <w:tabs>
          <w:tab w:val="left" w:pos="1418"/>
        </w:tabs>
        <w:ind w:firstLine="709"/>
        <w:jc w:val="both"/>
        <w:rPr>
          <w:bCs/>
          <w:iCs/>
          <w:snapToGrid w:val="0"/>
          <w:sz w:val="28"/>
          <w:szCs w:val="28"/>
          <w:lang w:val="en-US"/>
        </w:rPr>
      </w:pPr>
      <w:r>
        <w:rPr>
          <w:bCs/>
          <w:iCs/>
          <w:snapToGrid w:val="0"/>
          <w:sz w:val="28"/>
          <w:szCs w:val="28"/>
          <w:lang w:val="en-US"/>
        </w:rPr>
        <w:t>74</w:t>
      </w:r>
      <w:r>
        <w:rPr>
          <w:bCs/>
          <w:iCs/>
          <w:snapToGrid w:val="0"/>
          <w:sz w:val="28"/>
          <w:szCs w:val="28"/>
          <w:lang w:val="en-US"/>
        </w:rPr>
        <w:tab/>
      </w:r>
      <w:r w:rsidR="00420CA0" w:rsidRPr="009B7EA6">
        <w:rPr>
          <w:bCs/>
          <w:iCs/>
          <w:snapToGrid w:val="0"/>
          <w:sz w:val="28"/>
          <w:szCs w:val="28"/>
          <w:lang w:val="en-US"/>
        </w:rPr>
        <w:t>Yang S., Yu W., Pan N. Investigation of the sound-absorbing behavior of fiber assemblies</w:t>
      </w:r>
      <w:r w:rsidR="00420CA0">
        <w:rPr>
          <w:bCs/>
          <w:iCs/>
          <w:snapToGrid w:val="0"/>
          <w:sz w:val="28"/>
          <w:szCs w:val="28"/>
          <w:lang w:val="en-US"/>
        </w:rPr>
        <w:t xml:space="preserve"> //</w:t>
      </w:r>
      <w:r w:rsidR="00420CA0" w:rsidRPr="009B7EA6">
        <w:rPr>
          <w:bCs/>
          <w:iCs/>
          <w:snapToGrid w:val="0"/>
          <w:sz w:val="28"/>
          <w:szCs w:val="28"/>
          <w:lang w:val="en-US"/>
        </w:rPr>
        <w:t>Textile Research Journal</w:t>
      </w:r>
      <w:r w:rsidR="00420CA0">
        <w:rPr>
          <w:bCs/>
          <w:iCs/>
          <w:snapToGrid w:val="0"/>
          <w:sz w:val="28"/>
          <w:szCs w:val="28"/>
          <w:lang w:val="en-US"/>
        </w:rPr>
        <w:t xml:space="preserve">. – </w:t>
      </w:r>
      <w:r w:rsidR="00420CA0" w:rsidRPr="009B7EA6">
        <w:rPr>
          <w:bCs/>
          <w:iCs/>
          <w:snapToGrid w:val="0"/>
          <w:sz w:val="28"/>
          <w:szCs w:val="28"/>
          <w:lang w:val="en-US"/>
        </w:rPr>
        <w:t>2011</w:t>
      </w:r>
      <w:r w:rsidR="00420CA0">
        <w:rPr>
          <w:bCs/>
          <w:iCs/>
          <w:snapToGrid w:val="0"/>
          <w:sz w:val="28"/>
          <w:szCs w:val="28"/>
          <w:lang w:val="en-US"/>
        </w:rPr>
        <w:t>. – Vol.</w:t>
      </w:r>
      <w:r w:rsidR="00420CA0" w:rsidRPr="009B7EA6">
        <w:rPr>
          <w:bCs/>
          <w:iCs/>
          <w:snapToGrid w:val="0"/>
          <w:sz w:val="28"/>
          <w:szCs w:val="28"/>
          <w:lang w:val="en-US"/>
        </w:rPr>
        <w:t xml:space="preserve"> 81(7)</w:t>
      </w:r>
      <w:r w:rsidR="00420CA0">
        <w:rPr>
          <w:bCs/>
          <w:iCs/>
          <w:snapToGrid w:val="0"/>
          <w:sz w:val="28"/>
          <w:szCs w:val="28"/>
          <w:lang w:val="en-US"/>
        </w:rPr>
        <w:t>. – P.</w:t>
      </w:r>
      <w:r w:rsidR="00420CA0" w:rsidRPr="009B7EA6">
        <w:rPr>
          <w:bCs/>
          <w:iCs/>
          <w:snapToGrid w:val="0"/>
          <w:sz w:val="28"/>
          <w:szCs w:val="28"/>
          <w:lang w:val="en-US"/>
        </w:rPr>
        <w:t xml:space="preserve"> 673-682.</w:t>
      </w:r>
      <w:r w:rsidR="00420CA0">
        <w:rPr>
          <w:bCs/>
          <w:iCs/>
          <w:snapToGrid w:val="0"/>
          <w:sz w:val="28"/>
          <w:szCs w:val="28"/>
          <w:lang w:val="en-US"/>
        </w:rPr>
        <w:t xml:space="preserve"> </w:t>
      </w:r>
      <w:r w:rsidR="00420CA0" w:rsidRPr="009B7EA6">
        <w:rPr>
          <w:bCs/>
          <w:iCs/>
          <w:snapToGrid w:val="0"/>
          <w:sz w:val="28"/>
          <w:szCs w:val="28"/>
          <w:lang w:val="en-US"/>
        </w:rPr>
        <w:t>https://doi.org/10.1177/0040517510385177</w:t>
      </w:r>
    </w:p>
    <w:p w14:paraId="151397AA" w14:textId="643E4FD5" w:rsidR="009B7EA6" w:rsidRDefault="009B7EA6" w:rsidP="00297161">
      <w:pPr>
        <w:tabs>
          <w:tab w:val="left" w:pos="1418"/>
        </w:tabs>
        <w:ind w:firstLine="709"/>
        <w:jc w:val="both"/>
        <w:rPr>
          <w:bCs/>
          <w:iCs/>
          <w:snapToGrid w:val="0"/>
          <w:sz w:val="28"/>
          <w:szCs w:val="28"/>
          <w:lang w:val="en-US"/>
        </w:rPr>
      </w:pPr>
      <w:r>
        <w:rPr>
          <w:bCs/>
          <w:iCs/>
          <w:snapToGrid w:val="0"/>
          <w:sz w:val="28"/>
          <w:szCs w:val="28"/>
          <w:lang w:val="en-US"/>
        </w:rPr>
        <w:t>75</w:t>
      </w:r>
      <w:r>
        <w:rPr>
          <w:bCs/>
          <w:iCs/>
          <w:snapToGrid w:val="0"/>
          <w:sz w:val="28"/>
          <w:szCs w:val="28"/>
          <w:lang w:val="en-US"/>
        </w:rPr>
        <w:tab/>
      </w:r>
      <w:r w:rsidR="00420CA0" w:rsidRPr="0005107D">
        <w:rPr>
          <w:bCs/>
          <w:iCs/>
          <w:snapToGrid w:val="0"/>
          <w:sz w:val="28"/>
          <w:szCs w:val="28"/>
          <w:lang w:val="en-US"/>
        </w:rPr>
        <w:t>Ballagh K.O. Acoustical properties of wool</w:t>
      </w:r>
      <w:r w:rsidR="00420CA0">
        <w:rPr>
          <w:bCs/>
          <w:iCs/>
          <w:snapToGrid w:val="0"/>
          <w:sz w:val="28"/>
          <w:szCs w:val="28"/>
          <w:lang w:val="en-US"/>
        </w:rPr>
        <w:t xml:space="preserve"> //</w:t>
      </w:r>
      <w:r w:rsidR="00420CA0" w:rsidRPr="0005107D">
        <w:rPr>
          <w:bCs/>
          <w:iCs/>
          <w:snapToGrid w:val="0"/>
          <w:sz w:val="28"/>
          <w:szCs w:val="28"/>
          <w:lang w:val="en-US"/>
        </w:rPr>
        <w:t>Applied acoustics</w:t>
      </w:r>
      <w:r w:rsidR="00420CA0">
        <w:rPr>
          <w:bCs/>
          <w:iCs/>
          <w:snapToGrid w:val="0"/>
          <w:sz w:val="28"/>
          <w:szCs w:val="28"/>
          <w:lang w:val="en-US"/>
        </w:rPr>
        <w:t xml:space="preserve">. – </w:t>
      </w:r>
      <w:r w:rsidR="00420CA0" w:rsidRPr="0005107D">
        <w:rPr>
          <w:bCs/>
          <w:iCs/>
          <w:snapToGrid w:val="0"/>
          <w:sz w:val="28"/>
          <w:szCs w:val="28"/>
          <w:lang w:val="en-US"/>
        </w:rPr>
        <w:t>1996</w:t>
      </w:r>
      <w:r w:rsidR="00420CA0">
        <w:rPr>
          <w:bCs/>
          <w:iCs/>
          <w:snapToGrid w:val="0"/>
          <w:sz w:val="28"/>
          <w:szCs w:val="28"/>
          <w:lang w:val="en-US"/>
        </w:rPr>
        <w:t>. – Vol.</w:t>
      </w:r>
      <w:r w:rsidR="00420CA0" w:rsidRPr="0005107D">
        <w:rPr>
          <w:bCs/>
          <w:iCs/>
          <w:snapToGrid w:val="0"/>
          <w:sz w:val="28"/>
          <w:szCs w:val="28"/>
          <w:lang w:val="en-US"/>
        </w:rPr>
        <w:t xml:space="preserve"> 48(2)</w:t>
      </w:r>
      <w:r w:rsidR="00420CA0">
        <w:rPr>
          <w:bCs/>
          <w:iCs/>
          <w:snapToGrid w:val="0"/>
          <w:sz w:val="28"/>
          <w:szCs w:val="28"/>
          <w:lang w:val="en-US"/>
        </w:rPr>
        <w:t>. – P.</w:t>
      </w:r>
      <w:r w:rsidR="00420CA0" w:rsidRPr="0005107D">
        <w:rPr>
          <w:bCs/>
          <w:iCs/>
          <w:snapToGrid w:val="0"/>
          <w:sz w:val="28"/>
          <w:szCs w:val="28"/>
          <w:lang w:val="en-US"/>
        </w:rPr>
        <w:t xml:space="preserve"> 101-120. https://doi.org/10.1016/0003-682X(95)00042-8</w:t>
      </w:r>
    </w:p>
    <w:p w14:paraId="0BD7E880" w14:textId="26B668F1" w:rsidR="009B7EA6" w:rsidRDefault="009B7EA6" w:rsidP="00297161">
      <w:pPr>
        <w:tabs>
          <w:tab w:val="left" w:pos="1418"/>
        </w:tabs>
        <w:ind w:firstLine="709"/>
        <w:jc w:val="both"/>
        <w:rPr>
          <w:bCs/>
          <w:iCs/>
          <w:snapToGrid w:val="0"/>
          <w:sz w:val="28"/>
          <w:szCs w:val="28"/>
          <w:lang w:val="en-US"/>
        </w:rPr>
      </w:pPr>
      <w:r>
        <w:rPr>
          <w:bCs/>
          <w:iCs/>
          <w:snapToGrid w:val="0"/>
          <w:sz w:val="28"/>
          <w:szCs w:val="28"/>
          <w:lang w:val="en-US"/>
        </w:rPr>
        <w:t>76</w:t>
      </w:r>
      <w:r>
        <w:rPr>
          <w:bCs/>
          <w:iCs/>
          <w:snapToGrid w:val="0"/>
          <w:sz w:val="28"/>
          <w:szCs w:val="28"/>
          <w:lang w:val="en-US"/>
        </w:rPr>
        <w:tab/>
      </w:r>
      <w:r w:rsidR="00420CA0" w:rsidRPr="008B24C8">
        <w:rPr>
          <w:bCs/>
          <w:iCs/>
          <w:snapToGrid w:val="0"/>
          <w:sz w:val="28"/>
          <w:szCs w:val="28"/>
          <w:lang w:val="en-US"/>
        </w:rPr>
        <w:t>Borlea (Mureşan) S</w:t>
      </w:r>
      <w:r w:rsidR="00420CA0">
        <w:rPr>
          <w:bCs/>
          <w:iCs/>
          <w:snapToGrid w:val="0"/>
          <w:sz w:val="28"/>
          <w:szCs w:val="28"/>
          <w:lang w:val="en-US"/>
        </w:rPr>
        <w:t>.</w:t>
      </w:r>
      <w:r w:rsidR="00420CA0" w:rsidRPr="008B24C8">
        <w:rPr>
          <w:bCs/>
          <w:iCs/>
          <w:snapToGrid w:val="0"/>
          <w:sz w:val="28"/>
          <w:szCs w:val="28"/>
          <w:lang w:val="en-US"/>
        </w:rPr>
        <w:t>I</w:t>
      </w:r>
      <w:r w:rsidR="00420CA0">
        <w:rPr>
          <w:bCs/>
          <w:iCs/>
          <w:snapToGrid w:val="0"/>
          <w:sz w:val="28"/>
          <w:szCs w:val="28"/>
          <w:lang w:val="en-US"/>
        </w:rPr>
        <w:t>.</w:t>
      </w:r>
      <w:r w:rsidR="00420CA0" w:rsidRPr="008B24C8">
        <w:rPr>
          <w:bCs/>
          <w:iCs/>
          <w:snapToGrid w:val="0"/>
          <w:sz w:val="28"/>
          <w:szCs w:val="28"/>
          <w:lang w:val="en-US"/>
        </w:rPr>
        <w:t>, Tiuc A</w:t>
      </w:r>
      <w:r w:rsidR="00420CA0">
        <w:rPr>
          <w:bCs/>
          <w:iCs/>
          <w:snapToGrid w:val="0"/>
          <w:sz w:val="28"/>
          <w:szCs w:val="28"/>
          <w:lang w:val="en-US"/>
        </w:rPr>
        <w:t>.</w:t>
      </w:r>
      <w:r w:rsidR="00420CA0" w:rsidRPr="008B24C8">
        <w:rPr>
          <w:bCs/>
          <w:iCs/>
          <w:snapToGrid w:val="0"/>
          <w:sz w:val="28"/>
          <w:szCs w:val="28"/>
          <w:lang w:val="en-US"/>
        </w:rPr>
        <w:t>-E</w:t>
      </w:r>
      <w:r w:rsidR="00420CA0">
        <w:rPr>
          <w:bCs/>
          <w:iCs/>
          <w:snapToGrid w:val="0"/>
          <w:sz w:val="28"/>
          <w:szCs w:val="28"/>
          <w:lang w:val="en-US"/>
        </w:rPr>
        <w:t>.</w:t>
      </w:r>
      <w:r w:rsidR="00420CA0" w:rsidRPr="008B24C8">
        <w:rPr>
          <w:bCs/>
          <w:iCs/>
          <w:snapToGrid w:val="0"/>
          <w:sz w:val="28"/>
          <w:szCs w:val="28"/>
          <w:lang w:val="en-US"/>
        </w:rPr>
        <w:t>, Nemeş O</w:t>
      </w:r>
      <w:r w:rsidR="00420CA0">
        <w:rPr>
          <w:bCs/>
          <w:iCs/>
          <w:snapToGrid w:val="0"/>
          <w:sz w:val="28"/>
          <w:szCs w:val="28"/>
          <w:lang w:val="en-US"/>
        </w:rPr>
        <w:t>.</w:t>
      </w:r>
      <w:r w:rsidR="00420CA0" w:rsidRPr="008B24C8">
        <w:rPr>
          <w:bCs/>
          <w:iCs/>
          <w:snapToGrid w:val="0"/>
          <w:sz w:val="28"/>
          <w:szCs w:val="28"/>
          <w:lang w:val="en-US"/>
        </w:rPr>
        <w:t>, Vermeşan H</w:t>
      </w:r>
      <w:r w:rsidR="00420CA0">
        <w:rPr>
          <w:bCs/>
          <w:iCs/>
          <w:snapToGrid w:val="0"/>
          <w:sz w:val="28"/>
          <w:szCs w:val="28"/>
          <w:lang w:val="en-US"/>
        </w:rPr>
        <w:t>.</w:t>
      </w:r>
      <w:r w:rsidR="00420CA0" w:rsidRPr="008B24C8">
        <w:rPr>
          <w:bCs/>
          <w:iCs/>
          <w:snapToGrid w:val="0"/>
          <w:sz w:val="28"/>
          <w:szCs w:val="28"/>
          <w:lang w:val="en-US"/>
        </w:rPr>
        <w:t>, Vasile O.</w:t>
      </w:r>
      <w:r w:rsidR="00420CA0">
        <w:rPr>
          <w:bCs/>
          <w:iCs/>
          <w:snapToGrid w:val="0"/>
          <w:sz w:val="28"/>
          <w:szCs w:val="28"/>
          <w:lang w:val="en-US"/>
        </w:rPr>
        <w:t xml:space="preserve"> </w:t>
      </w:r>
      <w:r w:rsidR="00420CA0" w:rsidRPr="008B24C8">
        <w:rPr>
          <w:bCs/>
          <w:iCs/>
          <w:snapToGrid w:val="0"/>
          <w:sz w:val="28"/>
          <w:szCs w:val="28"/>
          <w:lang w:val="en-US"/>
        </w:rPr>
        <w:t xml:space="preserve">Innovative Use of Sheep Wool for Obtaining Materials with Improved Sound-Absorbing Properties </w:t>
      </w:r>
      <w:r w:rsidR="00420CA0">
        <w:rPr>
          <w:bCs/>
          <w:iCs/>
          <w:snapToGrid w:val="0"/>
          <w:sz w:val="28"/>
          <w:szCs w:val="28"/>
          <w:lang w:val="en-US"/>
        </w:rPr>
        <w:t>//</w:t>
      </w:r>
      <w:r w:rsidR="00420CA0" w:rsidRPr="008B24C8">
        <w:rPr>
          <w:bCs/>
          <w:iCs/>
          <w:snapToGrid w:val="0"/>
          <w:sz w:val="28"/>
          <w:szCs w:val="28"/>
          <w:lang w:val="en-US"/>
        </w:rPr>
        <w:t>Materials</w:t>
      </w:r>
      <w:r w:rsidR="00420CA0">
        <w:rPr>
          <w:bCs/>
          <w:iCs/>
          <w:snapToGrid w:val="0"/>
          <w:sz w:val="28"/>
          <w:szCs w:val="28"/>
          <w:lang w:val="en-US"/>
        </w:rPr>
        <w:t xml:space="preserve">. – </w:t>
      </w:r>
      <w:r w:rsidR="00420CA0" w:rsidRPr="008B24C8">
        <w:rPr>
          <w:bCs/>
          <w:iCs/>
          <w:snapToGrid w:val="0"/>
          <w:sz w:val="28"/>
          <w:szCs w:val="28"/>
          <w:lang w:val="en-US"/>
        </w:rPr>
        <w:t>2020</w:t>
      </w:r>
      <w:r w:rsidR="00420CA0">
        <w:rPr>
          <w:bCs/>
          <w:iCs/>
          <w:snapToGrid w:val="0"/>
          <w:sz w:val="28"/>
          <w:szCs w:val="28"/>
          <w:lang w:val="en-US"/>
        </w:rPr>
        <w:t>. – Vol.</w:t>
      </w:r>
      <w:r w:rsidR="00420CA0" w:rsidRPr="008B24C8">
        <w:rPr>
          <w:bCs/>
          <w:iCs/>
          <w:snapToGrid w:val="0"/>
          <w:sz w:val="28"/>
          <w:szCs w:val="28"/>
          <w:lang w:val="en-US"/>
        </w:rPr>
        <w:t xml:space="preserve"> 1</w:t>
      </w:r>
      <w:r w:rsidR="00420CA0">
        <w:rPr>
          <w:bCs/>
          <w:iCs/>
          <w:snapToGrid w:val="0"/>
          <w:sz w:val="28"/>
          <w:szCs w:val="28"/>
          <w:lang w:val="en-US"/>
        </w:rPr>
        <w:t>3(</w:t>
      </w:r>
      <w:r w:rsidR="00420CA0" w:rsidRPr="008B24C8">
        <w:rPr>
          <w:bCs/>
          <w:iCs/>
          <w:snapToGrid w:val="0"/>
          <w:sz w:val="28"/>
          <w:szCs w:val="28"/>
          <w:lang w:val="en-US"/>
        </w:rPr>
        <w:t>3</w:t>
      </w:r>
      <w:r w:rsidR="00420CA0">
        <w:rPr>
          <w:bCs/>
          <w:iCs/>
          <w:snapToGrid w:val="0"/>
          <w:sz w:val="28"/>
          <w:szCs w:val="28"/>
          <w:lang w:val="en-US"/>
        </w:rPr>
        <w:t>). – P.</w:t>
      </w:r>
      <w:r w:rsidR="00420CA0" w:rsidRPr="008B24C8">
        <w:rPr>
          <w:bCs/>
          <w:iCs/>
          <w:snapToGrid w:val="0"/>
          <w:sz w:val="28"/>
          <w:szCs w:val="28"/>
          <w:lang w:val="en-US"/>
        </w:rPr>
        <w:t xml:space="preserve"> 694. https://doi.org/10.3390/ma13030694</w:t>
      </w:r>
    </w:p>
    <w:p w14:paraId="0A4AA6F0" w14:textId="72AC126B" w:rsidR="0005107D" w:rsidRDefault="0005107D" w:rsidP="00297161">
      <w:pPr>
        <w:tabs>
          <w:tab w:val="left" w:pos="1418"/>
        </w:tabs>
        <w:ind w:firstLine="709"/>
        <w:jc w:val="both"/>
        <w:rPr>
          <w:bCs/>
          <w:iCs/>
          <w:snapToGrid w:val="0"/>
          <w:sz w:val="28"/>
          <w:szCs w:val="28"/>
          <w:lang w:val="en-US"/>
        </w:rPr>
      </w:pPr>
      <w:r>
        <w:rPr>
          <w:bCs/>
          <w:iCs/>
          <w:snapToGrid w:val="0"/>
          <w:sz w:val="28"/>
          <w:szCs w:val="28"/>
          <w:lang w:val="en-US"/>
        </w:rPr>
        <w:t>77</w:t>
      </w:r>
      <w:r>
        <w:rPr>
          <w:bCs/>
          <w:iCs/>
          <w:snapToGrid w:val="0"/>
          <w:sz w:val="28"/>
          <w:szCs w:val="28"/>
          <w:lang w:val="en-US"/>
        </w:rPr>
        <w:tab/>
      </w:r>
      <w:r w:rsidR="00420CA0" w:rsidRPr="008B24C8">
        <w:rPr>
          <w:bCs/>
          <w:iCs/>
          <w:snapToGrid w:val="0"/>
          <w:sz w:val="28"/>
          <w:szCs w:val="28"/>
          <w:lang w:val="en-US"/>
        </w:rPr>
        <w:t xml:space="preserve">Kobiela-Mendrek K., Bączek M., Broda J., Rom M., Espelien I., Klepp I. Acoustic performance of sound absorbing materials produced from wool of local mountain sheep </w:t>
      </w:r>
      <w:r w:rsidR="00420CA0">
        <w:rPr>
          <w:bCs/>
          <w:iCs/>
          <w:snapToGrid w:val="0"/>
          <w:sz w:val="28"/>
          <w:szCs w:val="28"/>
          <w:lang w:val="en-US"/>
        </w:rPr>
        <w:t>//</w:t>
      </w:r>
      <w:r w:rsidR="00420CA0" w:rsidRPr="008B24C8">
        <w:rPr>
          <w:bCs/>
          <w:iCs/>
          <w:snapToGrid w:val="0"/>
          <w:sz w:val="28"/>
          <w:szCs w:val="28"/>
          <w:lang w:val="en-US"/>
        </w:rPr>
        <w:t>Materials</w:t>
      </w:r>
      <w:r w:rsidR="00420CA0">
        <w:rPr>
          <w:bCs/>
          <w:iCs/>
          <w:snapToGrid w:val="0"/>
          <w:sz w:val="28"/>
          <w:szCs w:val="28"/>
          <w:lang w:val="en-US"/>
        </w:rPr>
        <w:t xml:space="preserve">. – </w:t>
      </w:r>
      <w:r w:rsidR="00420CA0" w:rsidRPr="008B24C8">
        <w:rPr>
          <w:bCs/>
          <w:iCs/>
          <w:snapToGrid w:val="0"/>
          <w:sz w:val="28"/>
          <w:szCs w:val="28"/>
          <w:lang w:val="en-US"/>
        </w:rPr>
        <w:t>2022</w:t>
      </w:r>
      <w:r w:rsidR="00420CA0">
        <w:rPr>
          <w:bCs/>
          <w:iCs/>
          <w:snapToGrid w:val="0"/>
          <w:sz w:val="28"/>
          <w:szCs w:val="28"/>
          <w:lang w:val="en-US"/>
        </w:rPr>
        <w:t>. – Vol.</w:t>
      </w:r>
      <w:r w:rsidR="00420CA0" w:rsidRPr="008B24C8">
        <w:rPr>
          <w:bCs/>
          <w:iCs/>
          <w:snapToGrid w:val="0"/>
          <w:sz w:val="28"/>
          <w:szCs w:val="28"/>
          <w:lang w:val="en-US"/>
        </w:rPr>
        <w:t xml:space="preserve"> 15(9)</w:t>
      </w:r>
      <w:r w:rsidR="00420CA0">
        <w:rPr>
          <w:bCs/>
          <w:iCs/>
          <w:snapToGrid w:val="0"/>
          <w:sz w:val="28"/>
          <w:szCs w:val="28"/>
          <w:lang w:val="en-US"/>
        </w:rPr>
        <w:t>. – P.</w:t>
      </w:r>
      <w:r w:rsidR="00420CA0" w:rsidRPr="008B24C8">
        <w:rPr>
          <w:bCs/>
          <w:iCs/>
          <w:snapToGrid w:val="0"/>
          <w:sz w:val="28"/>
          <w:szCs w:val="28"/>
          <w:lang w:val="en-US"/>
        </w:rPr>
        <w:t xml:space="preserve"> 3139.</w:t>
      </w:r>
      <w:r w:rsidR="00420CA0">
        <w:rPr>
          <w:bCs/>
          <w:iCs/>
          <w:snapToGrid w:val="0"/>
          <w:sz w:val="28"/>
          <w:szCs w:val="28"/>
          <w:lang w:val="en-US"/>
        </w:rPr>
        <w:t xml:space="preserve"> </w:t>
      </w:r>
      <w:r w:rsidR="00420CA0" w:rsidRPr="00AC6DF3">
        <w:rPr>
          <w:bCs/>
          <w:iCs/>
          <w:snapToGrid w:val="0"/>
          <w:sz w:val="28"/>
          <w:szCs w:val="28"/>
          <w:lang w:val="en-US"/>
        </w:rPr>
        <w:t>https://doi.org/10.3390/ma15093139</w:t>
      </w:r>
    </w:p>
    <w:p w14:paraId="779B720E" w14:textId="7EC16722" w:rsidR="008B24C8" w:rsidRDefault="008B24C8" w:rsidP="00297161">
      <w:pPr>
        <w:tabs>
          <w:tab w:val="left" w:pos="1418"/>
        </w:tabs>
        <w:ind w:firstLine="709"/>
        <w:jc w:val="both"/>
        <w:rPr>
          <w:bCs/>
          <w:iCs/>
          <w:snapToGrid w:val="0"/>
          <w:sz w:val="28"/>
          <w:szCs w:val="28"/>
          <w:lang w:val="en-US"/>
        </w:rPr>
      </w:pPr>
      <w:r>
        <w:rPr>
          <w:bCs/>
          <w:iCs/>
          <w:snapToGrid w:val="0"/>
          <w:sz w:val="28"/>
          <w:szCs w:val="28"/>
          <w:lang w:val="en-US"/>
        </w:rPr>
        <w:t>78</w:t>
      </w:r>
      <w:r>
        <w:rPr>
          <w:bCs/>
          <w:iCs/>
          <w:snapToGrid w:val="0"/>
          <w:sz w:val="28"/>
          <w:szCs w:val="28"/>
          <w:lang w:val="en-US"/>
        </w:rPr>
        <w:tab/>
      </w:r>
      <w:r w:rsidR="00420CA0" w:rsidRPr="00AC6DF3">
        <w:rPr>
          <w:bCs/>
          <w:iCs/>
          <w:snapToGrid w:val="0"/>
          <w:sz w:val="28"/>
          <w:szCs w:val="28"/>
          <w:lang w:val="en-US"/>
        </w:rPr>
        <w:t xml:space="preserve">Asdrubali F., Schiavoni S., Horoshenkov K.V. A review of sustainable materials for acoustic applications </w:t>
      </w:r>
      <w:r w:rsidR="00420CA0">
        <w:rPr>
          <w:bCs/>
          <w:iCs/>
          <w:snapToGrid w:val="0"/>
          <w:sz w:val="28"/>
          <w:szCs w:val="28"/>
          <w:lang w:val="en-US"/>
        </w:rPr>
        <w:t>//</w:t>
      </w:r>
      <w:r w:rsidR="00420CA0" w:rsidRPr="00AC6DF3">
        <w:rPr>
          <w:bCs/>
          <w:iCs/>
          <w:snapToGrid w:val="0"/>
          <w:sz w:val="28"/>
          <w:szCs w:val="28"/>
          <w:lang w:val="en-US"/>
        </w:rPr>
        <w:t>Building Acoustics</w:t>
      </w:r>
      <w:r w:rsidR="00420CA0">
        <w:rPr>
          <w:bCs/>
          <w:iCs/>
          <w:snapToGrid w:val="0"/>
          <w:sz w:val="28"/>
          <w:szCs w:val="28"/>
          <w:lang w:val="en-US"/>
        </w:rPr>
        <w:t xml:space="preserve">. – </w:t>
      </w:r>
      <w:r w:rsidR="00420CA0" w:rsidRPr="00AC6DF3">
        <w:rPr>
          <w:bCs/>
          <w:iCs/>
          <w:snapToGrid w:val="0"/>
          <w:sz w:val="28"/>
          <w:szCs w:val="28"/>
          <w:lang w:val="en-US"/>
        </w:rPr>
        <w:t>2012</w:t>
      </w:r>
      <w:r w:rsidR="00420CA0">
        <w:rPr>
          <w:bCs/>
          <w:iCs/>
          <w:snapToGrid w:val="0"/>
          <w:sz w:val="28"/>
          <w:szCs w:val="28"/>
          <w:lang w:val="en-US"/>
        </w:rPr>
        <w:t>. – Vol.</w:t>
      </w:r>
      <w:r w:rsidR="00420CA0" w:rsidRPr="00AC6DF3">
        <w:rPr>
          <w:bCs/>
          <w:iCs/>
          <w:snapToGrid w:val="0"/>
          <w:sz w:val="28"/>
          <w:szCs w:val="28"/>
          <w:lang w:val="en-US"/>
        </w:rPr>
        <w:t xml:space="preserve"> 19(4)</w:t>
      </w:r>
      <w:r w:rsidR="00420CA0">
        <w:rPr>
          <w:bCs/>
          <w:iCs/>
          <w:snapToGrid w:val="0"/>
          <w:sz w:val="28"/>
          <w:szCs w:val="28"/>
          <w:lang w:val="en-US"/>
        </w:rPr>
        <w:t>. – P.</w:t>
      </w:r>
      <w:r w:rsidR="00420CA0" w:rsidRPr="00AC6DF3">
        <w:rPr>
          <w:bCs/>
          <w:iCs/>
          <w:snapToGrid w:val="0"/>
          <w:sz w:val="28"/>
          <w:szCs w:val="28"/>
          <w:lang w:val="en-US"/>
        </w:rPr>
        <w:t xml:space="preserve"> 283-311.</w:t>
      </w:r>
      <w:r w:rsidR="00420CA0">
        <w:rPr>
          <w:bCs/>
          <w:iCs/>
          <w:snapToGrid w:val="0"/>
          <w:sz w:val="28"/>
          <w:szCs w:val="28"/>
          <w:lang w:val="en-US"/>
        </w:rPr>
        <w:t xml:space="preserve"> </w:t>
      </w:r>
      <w:r w:rsidR="00420CA0" w:rsidRPr="00AC6DF3">
        <w:rPr>
          <w:bCs/>
          <w:iCs/>
          <w:snapToGrid w:val="0"/>
          <w:sz w:val="28"/>
          <w:szCs w:val="28"/>
          <w:lang w:val="en-US"/>
        </w:rPr>
        <w:t>https://doi.org/10.1260/1351-010X.19.4.283</w:t>
      </w:r>
    </w:p>
    <w:p w14:paraId="6D68AB16" w14:textId="3F3F5FA0" w:rsidR="00AC6DF3" w:rsidRDefault="00AC6DF3" w:rsidP="00297161">
      <w:pPr>
        <w:tabs>
          <w:tab w:val="left" w:pos="1418"/>
        </w:tabs>
        <w:ind w:firstLine="709"/>
        <w:jc w:val="both"/>
        <w:rPr>
          <w:bCs/>
          <w:iCs/>
          <w:snapToGrid w:val="0"/>
          <w:sz w:val="28"/>
          <w:szCs w:val="28"/>
          <w:lang w:val="en-US"/>
        </w:rPr>
      </w:pPr>
      <w:r>
        <w:rPr>
          <w:bCs/>
          <w:iCs/>
          <w:snapToGrid w:val="0"/>
          <w:sz w:val="28"/>
          <w:szCs w:val="28"/>
          <w:lang w:val="en-US"/>
        </w:rPr>
        <w:t>79</w:t>
      </w:r>
      <w:r>
        <w:rPr>
          <w:bCs/>
          <w:iCs/>
          <w:snapToGrid w:val="0"/>
          <w:sz w:val="28"/>
          <w:szCs w:val="28"/>
          <w:lang w:val="en-US"/>
        </w:rPr>
        <w:tab/>
      </w:r>
      <w:r w:rsidR="00420CA0" w:rsidRPr="00B44EA5">
        <w:rPr>
          <w:bCs/>
          <w:iCs/>
          <w:snapToGrid w:val="0"/>
          <w:sz w:val="28"/>
          <w:szCs w:val="28"/>
          <w:lang w:val="en-US"/>
        </w:rPr>
        <w:t>Korjenic A., Klarić S., Hadžić A., Korjenic S. Sheep wool as a construction material for energy efficiency improvement //Energies</w:t>
      </w:r>
      <w:r w:rsidR="00420CA0">
        <w:rPr>
          <w:bCs/>
          <w:iCs/>
          <w:snapToGrid w:val="0"/>
          <w:sz w:val="28"/>
          <w:szCs w:val="28"/>
          <w:lang w:val="en-US"/>
        </w:rPr>
        <w:t>.</w:t>
      </w:r>
      <w:r w:rsidR="00420CA0" w:rsidRPr="00B44EA5">
        <w:rPr>
          <w:bCs/>
          <w:iCs/>
          <w:snapToGrid w:val="0"/>
          <w:sz w:val="28"/>
          <w:szCs w:val="28"/>
          <w:lang w:val="en-US"/>
        </w:rPr>
        <w:t xml:space="preserve"> – 2015</w:t>
      </w:r>
      <w:r w:rsidR="00420CA0">
        <w:rPr>
          <w:bCs/>
          <w:iCs/>
          <w:snapToGrid w:val="0"/>
          <w:sz w:val="28"/>
          <w:szCs w:val="28"/>
          <w:lang w:val="en-US"/>
        </w:rPr>
        <w:t>. – Vol.</w:t>
      </w:r>
      <w:r w:rsidR="00420CA0" w:rsidRPr="00B44EA5">
        <w:rPr>
          <w:bCs/>
          <w:iCs/>
          <w:snapToGrid w:val="0"/>
          <w:sz w:val="28"/>
          <w:szCs w:val="28"/>
          <w:lang w:val="en-US"/>
        </w:rPr>
        <w:t xml:space="preserve"> 8(6)</w:t>
      </w:r>
      <w:r w:rsidR="00420CA0">
        <w:rPr>
          <w:bCs/>
          <w:iCs/>
          <w:snapToGrid w:val="0"/>
          <w:sz w:val="28"/>
          <w:szCs w:val="28"/>
          <w:lang w:val="en-US"/>
        </w:rPr>
        <w:t>. – P.</w:t>
      </w:r>
      <w:r w:rsidR="00420CA0" w:rsidRPr="00B44EA5">
        <w:rPr>
          <w:bCs/>
          <w:iCs/>
          <w:snapToGrid w:val="0"/>
          <w:sz w:val="28"/>
          <w:szCs w:val="28"/>
          <w:lang w:val="en-US"/>
        </w:rPr>
        <w:t xml:space="preserve"> 5765-5781.</w:t>
      </w:r>
      <w:r w:rsidR="00420CA0">
        <w:rPr>
          <w:bCs/>
          <w:iCs/>
          <w:snapToGrid w:val="0"/>
          <w:sz w:val="28"/>
          <w:szCs w:val="28"/>
          <w:lang w:val="en-US"/>
        </w:rPr>
        <w:t xml:space="preserve"> </w:t>
      </w:r>
      <w:r w:rsidR="00420CA0" w:rsidRPr="00B44EA5">
        <w:rPr>
          <w:bCs/>
          <w:iCs/>
          <w:snapToGrid w:val="0"/>
          <w:sz w:val="28"/>
          <w:szCs w:val="28"/>
          <w:lang w:val="en-US"/>
        </w:rPr>
        <w:t>https://doi.org/10.3390/en8065765</w:t>
      </w:r>
    </w:p>
    <w:p w14:paraId="48649D61" w14:textId="26073900" w:rsidR="00AC6DF3" w:rsidRDefault="00AC6DF3" w:rsidP="00297161">
      <w:pPr>
        <w:tabs>
          <w:tab w:val="left" w:pos="1418"/>
        </w:tabs>
        <w:ind w:firstLine="709"/>
        <w:jc w:val="both"/>
        <w:rPr>
          <w:bCs/>
          <w:iCs/>
          <w:snapToGrid w:val="0"/>
          <w:sz w:val="28"/>
          <w:szCs w:val="28"/>
          <w:lang w:val="en-US"/>
        </w:rPr>
      </w:pPr>
      <w:r>
        <w:rPr>
          <w:bCs/>
          <w:iCs/>
          <w:snapToGrid w:val="0"/>
          <w:sz w:val="28"/>
          <w:szCs w:val="28"/>
          <w:lang w:val="en-US"/>
        </w:rPr>
        <w:lastRenderedPageBreak/>
        <w:t>80</w:t>
      </w:r>
      <w:r>
        <w:rPr>
          <w:bCs/>
          <w:iCs/>
          <w:snapToGrid w:val="0"/>
          <w:sz w:val="28"/>
          <w:szCs w:val="28"/>
          <w:lang w:val="en-US"/>
        </w:rPr>
        <w:tab/>
      </w:r>
      <w:r w:rsidR="00420CA0" w:rsidRPr="009136B0">
        <w:rPr>
          <w:bCs/>
          <w:iCs/>
          <w:snapToGrid w:val="0"/>
          <w:sz w:val="28"/>
          <w:szCs w:val="28"/>
          <w:lang w:val="en-US"/>
        </w:rPr>
        <w:t>Broda J., Kobiela-Mendrek K., Rom M., Grzybowska-Pietras J., Przybylo S., Laszczak R. Biodegradation of wool used for the production of innovative geotextiles designed to erosion control</w:t>
      </w:r>
      <w:r w:rsidR="00420CA0">
        <w:rPr>
          <w:bCs/>
          <w:iCs/>
          <w:snapToGrid w:val="0"/>
          <w:sz w:val="28"/>
          <w:szCs w:val="28"/>
          <w:lang w:val="en-US"/>
        </w:rPr>
        <w:t xml:space="preserve"> //</w:t>
      </w:r>
      <w:r w:rsidR="00420CA0" w:rsidRPr="009136B0">
        <w:rPr>
          <w:bCs/>
          <w:iCs/>
          <w:snapToGrid w:val="0"/>
          <w:sz w:val="28"/>
          <w:szCs w:val="28"/>
          <w:lang w:val="en-US"/>
        </w:rPr>
        <w:t>Natural Fibres: Advances in Science and Technology Towards Industrial Applications: From Science to Market</w:t>
      </w:r>
      <w:r w:rsidR="00420CA0">
        <w:rPr>
          <w:bCs/>
          <w:iCs/>
          <w:snapToGrid w:val="0"/>
          <w:sz w:val="28"/>
          <w:szCs w:val="28"/>
          <w:lang w:val="en-US"/>
        </w:rPr>
        <w:t>. –</w:t>
      </w:r>
      <w:r w:rsidR="00420CA0" w:rsidRPr="009136B0">
        <w:rPr>
          <w:bCs/>
          <w:iCs/>
          <w:snapToGrid w:val="0"/>
          <w:sz w:val="28"/>
          <w:szCs w:val="28"/>
          <w:lang w:val="en-US"/>
        </w:rPr>
        <w:t xml:space="preserve"> Dordrecht: Springer Netherlands</w:t>
      </w:r>
      <w:r w:rsidR="00420CA0">
        <w:rPr>
          <w:bCs/>
          <w:iCs/>
          <w:snapToGrid w:val="0"/>
          <w:sz w:val="28"/>
          <w:szCs w:val="28"/>
          <w:lang w:val="en-US"/>
        </w:rPr>
        <w:t xml:space="preserve">, </w:t>
      </w:r>
      <w:r w:rsidR="00420CA0" w:rsidRPr="009136B0">
        <w:rPr>
          <w:bCs/>
          <w:iCs/>
          <w:snapToGrid w:val="0"/>
          <w:sz w:val="28"/>
          <w:szCs w:val="28"/>
          <w:lang w:val="en-US"/>
        </w:rPr>
        <w:t>2016</w:t>
      </w:r>
      <w:r w:rsidR="00420CA0">
        <w:rPr>
          <w:bCs/>
          <w:iCs/>
          <w:snapToGrid w:val="0"/>
          <w:sz w:val="28"/>
          <w:szCs w:val="28"/>
          <w:lang w:val="en-US"/>
        </w:rPr>
        <w:t>. –</w:t>
      </w:r>
      <w:r w:rsidR="00420CA0" w:rsidRPr="009136B0">
        <w:rPr>
          <w:bCs/>
          <w:iCs/>
          <w:snapToGrid w:val="0"/>
          <w:sz w:val="28"/>
          <w:szCs w:val="28"/>
          <w:lang w:val="en-US"/>
        </w:rPr>
        <w:t xml:space="preserve"> 351-361</w:t>
      </w:r>
      <w:r w:rsidR="00420CA0">
        <w:rPr>
          <w:bCs/>
          <w:iCs/>
          <w:snapToGrid w:val="0"/>
          <w:sz w:val="28"/>
          <w:szCs w:val="28"/>
          <w:lang w:val="en-US"/>
        </w:rPr>
        <w:t xml:space="preserve"> p</w:t>
      </w:r>
      <w:r w:rsidR="00420CA0" w:rsidRPr="009136B0">
        <w:rPr>
          <w:bCs/>
          <w:iCs/>
          <w:snapToGrid w:val="0"/>
          <w:sz w:val="28"/>
          <w:szCs w:val="28"/>
          <w:lang w:val="en-US"/>
        </w:rPr>
        <w:t>.</w:t>
      </w:r>
    </w:p>
    <w:p w14:paraId="5E309477" w14:textId="11118992" w:rsidR="00B44EA5" w:rsidRDefault="00B44EA5" w:rsidP="00297161">
      <w:pPr>
        <w:tabs>
          <w:tab w:val="left" w:pos="1418"/>
        </w:tabs>
        <w:ind w:firstLine="709"/>
        <w:jc w:val="both"/>
        <w:rPr>
          <w:bCs/>
          <w:iCs/>
          <w:snapToGrid w:val="0"/>
          <w:sz w:val="28"/>
          <w:szCs w:val="28"/>
          <w:lang w:val="en-US"/>
        </w:rPr>
      </w:pPr>
      <w:r>
        <w:rPr>
          <w:bCs/>
          <w:iCs/>
          <w:snapToGrid w:val="0"/>
          <w:sz w:val="28"/>
          <w:szCs w:val="28"/>
          <w:lang w:val="en-US"/>
        </w:rPr>
        <w:t>81</w:t>
      </w:r>
      <w:r>
        <w:rPr>
          <w:bCs/>
          <w:iCs/>
          <w:snapToGrid w:val="0"/>
          <w:sz w:val="28"/>
          <w:szCs w:val="28"/>
          <w:lang w:val="en-US"/>
        </w:rPr>
        <w:tab/>
      </w:r>
      <w:r w:rsidR="00420CA0" w:rsidRPr="00E366C1">
        <w:rPr>
          <w:bCs/>
          <w:iCs/>
          <w:snapToGrid w:val="0"/>
          <w:sz w:val="28"/>
          <w:szCs w:val="28"/>
          <w:lang w:val="en-US"/>
        </w:rPr>
        <w:t xml:space="preserve">Korniłłowicz-Kowalska T., Bohacz J. Biodegradation of keratin waste: theory and practical aspects </w:t>
      </w:r>
      <w:r w:rsidR="00420CA0">
        <w:rPr>
          <w:bCs/>
          <w:iCs/>
          <w:snapToGrid w:val="0"/>
          <w:sz w:val="28"/>
          <w:szCs w:val="28"/>
          <w:lang w:val="en-US"/>
        </w:rPr>
        <w:t>//</w:t>
      </w:r>
      <w:r w:rsidR="00420CA0" w:rsidRPr="00E366C1">
        <w:rPr>
          <w:bCs/>
          <w:iCs/>
          <w:snapToGrid w:val="0"/>
          <w:sz w:val="28"/>
          <w:szCs w:val="28"/>
          <w:lang w:val="en-US"/>
        </w:rPr>
        <w:t>Waste management</w:t>
      </w:r>
      <w:r w:rsidR="00420CA0">
        <w:rPr>
          <w:bCs/>
          <w:iCs/>
          <w:snapToGrid w:val="0"/>
          <w:sz w:val="28"/>
          <w:szCs w:val="28"/>
          <w:lang w:val="en-US"/>
        </w:rPr>
        <w:t xml:space="preserve">. – </w:t>
      </w:r>
      <w:r w:rsidR="00420CA0" w:rsidRPr="00E366C1">
        <w:rPr>
          <w:bCs/>
          <w:iCs/>
          <w:snapToGrid w:val="0"/>
          <w:sz w:val="28"/>
          <w:szCs w:val="28"/>
          <w:lang w:val="en-US"/>
        </w:rPr>
        <w:t>2011</w:t>
      </w:r>
      <w:r w:rsidR="00420CA0">
        <w:rPr>
          <w:bCs/>
          <w:iCs/>
          <w:snapToGrid w:val="0"/>
          <w:sz w:val="28"/>
          <w:szCs w:val="28"/>
          <w:lang w:val="en-US"/>
        </w:rPr>
        <w:t>. – Vol.</w:t>
      </w:r>
      <w:r w:rsidR="00420CA0" w:rsidRPr="00E366C1">
        <w:rPr>
          <w:bCs/>
          <w:iCs/>
          <w:snapToGrid w:val="0"/>
          <w:sz w:val="28"/>
          <w:szCs w:val="28"/>
          <w:lang w:val="en-US"/>
        </w:rPr>
        <w:t xml:space="preserve"> 31(8)</w:t>
      </w:r>
      <w:r w:rsidR="00420CA0">
        <w:rPr>
          <w:bCs/>
          <w:iCs/>
          <w:snapToGrid w:val="0"/>
          <w:sz w:val="28"/>
          <w:szCs w:val="28"/>
          <w:lang w:val="en-US"/>
        </w:rPr>
        <w:t>. – P.</w:t>
      </w:r>
      <w:r w:rsidR="00420CA0" w:rsidRPr="00E366C1">
        <w:rPr>
          <w:bCs/>
          <w:iCs/>
          <w:snapToGrid w:val="0"/>
          <w:sz w:val="28"/>
          <w:szCs w:val="28"/>
          <w:lang w:val="en-US"/>
        </w:rPr>
        <w:t xml:space="preserve"> 1689-1701.</w:t>
      </w:r>
      <w:r w:rsidR="00420CA0">
        <w:rPr>
          <w:bCs/>
          <w:iCs/>
          <w:snapToGrid w:val="0"/>
          <w:sz w:val="28"/>
          <w:szCs w:val="28"/>
          <w:lang w:val="en-US"/>
        </w:rPr>
        <w:t xml:space="preserve"> </w:t>
      </w:r>
      <w:r w:rsidR="00420CA0" w:rsidRPr="00E366C1">
        <w:rPr>
          <w:bCs/>
          <w:iCs/>
          <w:snapToGrid w:val="0"/>
          <w:sz w:val="28"/>
          <w:szCs w:val="28"/>
          <w:lang w:val="en-US"/>
        </w:rPr>
        <w:t>https://doi.org/10.1016/j.wasman.2011.03.024</w:t>
      </w:r>
    </w:p>
    <w:p w14:paraId="00900896" w14:textId="04EA10F1" w:rsidR="00E366C1" w:rsidRDefault="00E366C1" w:rsidP="00297161">
      <w:pPr>
        <w:tabs>
          <w:tab w:val="left" w:pos="1418"/>
        </w:tabs>
        <w:ind w:firstLine="709"/>
        <w:jc w:val="both"/>
        <w:rPr>
          <w:bCs/>
          <w:iCs/>
          <w:snapToGrid w:val="0"/>
          <w:sz w:val="28"/>
          <w:szCs w:val="28"/>
          <w:lang w:val="en-US"/>
        </w:rPr>
      </w:pPr>
      <w:r>
        <w:rPr>
          <w:bCs/>
          <w:iCs/>
          <w:snapToGrid w:val="0"/>
          <w:sz w:val="28"/>
          <w:szCs w:val="28"/>
          <w:lang w:val="en-US"/>
        </w:rPr>
        <w:t>82</w:t>
      </w:r>
      <w:r>
        <w:rPr>
          <w:bCs/>
          <w:iCs/>
          <w:snapToGrid w:val="0"/>
          <w:sz w:val="28"/>
          <w:szCs w:val="28"/>
          <w:lang w:val="en-US"/>
        </w:rPr>
        <w:tab/>
      </w:r>
      <w:r w:rsidR="00420CA0" w:rsidRPr="00840017">
        <w:rPr>
          <w:bCs/>
          <w:iCs/>
          <w:snapToGrid w:val="0"/>
          <w:sz w:val="28"/>
          <w:szCs w:val="28"/>
          <w:lang w:val="en-US"/>
        </w:rPr>
        <w:t xml:space="preserve">Hodgson A., Leighs S.J., van Koten C. Compostability of wool textiles by soil burial </w:t>
      </w:r>
      <w:r w:rsidR="00420CA0">
        <w:rPr>
          <w:bCs/>
          <w:iCs/>
          <w:snapToGrid w:val="0"/>
          <w:sz w:val="28"/>
          <w:szCs w:val="28"/>
          <w:lang w:val="en-US"/>
        </w:rPr>
        <w:t>//</w:t>
      </w:r>
      <w:r w:rsidR="00420CA0" w:rsidRPr="00840017">
        <w:rPr>
          <w:bCs/>
          <w:iCs/>
          <w:snapToGrid w:val="0"/>
          <w:sz w:val="28"/>
          <w:szCs w:val="28"/>
          <w:lang w:val="en-US"/>
        </w:rPr>
        <w:t>Textile Research Journal</w:t>
      </w:r>
      <w:r w:rsidR="00420CA0">
        <w:rPr>
          <w:bCs/>
          <w:iCs/>
          <w:snapToGrid w:val="0"/>
          <w:sz w:val="28"/>
          <w:szCs w:val="28"/>
          <w:lang w:val="en-US"/>
        </w:rPr>
        <w:t xml:space="preserve">. – </w:t>
      </w:r>
      <w:r w:rsidR="00420CA0" w:rsidRPr="00840017">
        <w:rPr>
          <w:bCs/>
          <w:iCs/>
          <w:snapToGrid w:val="0"/>
          <w:sz w:val="28"/>
          <w:szCs w:val="28"/>
          <w:lang w:val="en-US"/>
        </w:rPr>
        <w:t>2023</w:t>
      </w:r>
      <w:r w:rsidR="00420CA0">
        <w:rPr>
          <w:bCs/>
          <w:iCs/>
          <w:snapToGrid w:val="0"/>
          <w:sz w:val="28"/>
          <w:szCs w:val="28"/>
          <w:lang w:val="en-US"/>
        </w:rPr>
        <w:t>. – Vol.</w:t>
      </w:r>
      <w:r w:rsidR="00420CA0" w:rsidRPr="00840017">
        <w:rPr>
          <w:bCs/>
          <w:iCs/>
          <w:snapToGrid w:val="0"/>
          <w:sz w:val="28"/>
          <w:szCs w:val="28"/>
          <w:lang w:val="en-US"/>
        </w:rPr>
        <w:t xml:space="preserve"> 93(15-16)</w:t>
      </w:r>
      <w:r w:rsidR="00420CA0">
        <w:rPr>
          <w:bCs/>
          <w:iCs/>
          <w:snapToGrid w:val="0"/>
          <w:sz w:val="28"/>
          <w:szCs w:val="28"/>
          <w:lang w:val="en-US"/>
        </w:rPr>
        <w:t>. – P.</w:t>
      </w:r>
      <w:r w:rsidR="00420CA0" w:rsidRPr="00840017">
        <w:rPr>
          <w:bCs/>
          <w:iCs/>
          <w:snapToGrid w:val="0"/>
          <w:sz w:val="28"/>
          <w:szCs w:val="28"/>
          <w:lang w:val="en-US"/>
        </w:rPr>
        <w:t xml:space="preserve"> 3692-3702.</w:t>
      </w:r>
      <w:r w:rsidR="00420CA0">
        <w:rPr>
          <w:bCs/>
          <w:iCs/>
          <w:snapToGrid w:val="0"/>
          <w:sz w:val="28"/>
          <w:szCs w:val="28"/>
          <w:lang w:val="en-US"/>
        </w:rPr>
        <w:t xml:space="preserve"> </w:t>
      </w:r>
      <w:r w:rsidR="00420CA0" w:rsidRPr="00840017">
        <w:rPr>
          <w:bCs/>
          <w:iCs/>
          <w:snapToGrid w:val="0"/>
          <w:sz w:val="28"/>
          <w:szCs w:val="28"/>
          <w:lang w:val="en-US"/>
        </w:rPr>
        <w:t>https://doi.org/10.1177/00405175231163590</w:t>
      </w:r>
    </w:p>
    <w:p w14:paraId="49777376" w14:textId="3F7CA785" w:rsidR="00E366C1" w:rsidRDefault="00E366C1" w:rsidP="00297161">
      <w:pPr>
        <w:tabs>
          <w:tab w:val="left" w:pos="1418"/>
        </w:tabs>
        <w:ind w:firstLine="709"/>
        <w:jc w:val="both"/>
        <w:rPr>
          <w:bCs/>
          <w:iCs/>
          <w:snapToGrid w:val="0"/>
          <w:sz w:val="28"/>
          <w:szCs w:val="28"/>
          <w:lang w:val="en-US"/>
        </w:rPr>
      </w:pPr>
      <w:r>
        <w:rPr>
          <w:bCs/>
          <w:iCs/>
          <w:snapToGrid w:val="0"/>
          <w:sz w:val="28"/>
          <w:szCs w:val="28"/>
          <w:lang w:val="en-US"/>
        </w:rPr>
        <w:t>83</w:t>
      </w:r>
      <w:r>
        <w:rPr>
          <w:bCs/>
          <w:iCs/>
          <w:snapToGrid w:val="0"/>
          <w:sz w:val="28"/>
          <w:szCs w:val="28"/>
          <w:lang w:val="en-US"/>
        </w:rPr>
        <w:tab/>
      </w:r>
      <w:r w:rsidR="00420CA0" w:rsidRPr="00840017">
        <w:rPr>
          <w:bCs/>
          <w:iCs/>
          <w:snapToGrid w:val="0"/>
          <w:sz w:val="28"/>
          <w:szCs w:val="28"/>
          <w:lang w:val="en-US"/>
        </w:rPr>
        <w:t xml:space="preserve">Collie S., Brorens P., Hassan M.M., Fowler I. Marine biodegradation behavior of wool and other textile fibers </w:t>
      </w:r>
      <w:r w:rsidR="00420CA0">
        <w:rPr>
          <w:bCs/>
          <w:iCs/>
          <w:snapToGrid w:val="0"/>
          <w:sz w:val="28"/>
          <w:szCs w:val="28"/>
          <w:lang w:val="en-US"/>
        </w:rPr>
        <w:t>//</w:t>
      </w:r>
      <w:r w:rsidR="00420CA0" w:rsidRPr="00840017">
        <w:rPr>
          <w:bCs/>
          <w:iCs/>
          <w:snapToGrid w:val="0"/>
          <w:sz w:val="28"/>
          <w:szCs w:val="28"/>
          <w:lang w:val="en-US"/>
        </w:rPr>
        <w:t>Water, Air, &amp; Soil Pollution</w:t>
      </w:r>
      <w:r w:rsidR="00420CA0">
        <w:rPr>
          <w:bCs/>
          <w:iCs/>
          <w:snapToGrid w:val="0"/>
          <w:sz w:val="28"/>
          <w:szCs w:val="28"/>
          <w:lang w:val="en-US"/>
        </w:rPr>
        <w:t xml:space="preserve">. – </w:t>
      </w:r>
      <w:r w:rsidR="00420CA0" w:rsidRPr="00840017">
        <w:rPr>
          <w:bCs/>
          <w:iCs/>
          <w:snapToGrid w:val="0"/>
          <w:sz w:val="28"/>
          <w:szCs w:val="28"/>
          <w:lang w:val="en-US"/>
        </w:rPr>
        <w:t>2024</w:t>
      </w:r>
      <w:r w:rsidR="00420CA0">
        <w:rPr>
          <w:bCs/>
          <w:iCs/>
          <w:snapToGrid w:val="0"/>
          <w:sz w:val="28"/>
          <w:szCs w:val="28"/>
          <w:lang w:val="en-US"/>
        </w:rPr>
        <w:t>. – Vol.</w:t>
      </w:r>
      <w:r w:rsidR="00420CA0" w:rsidRPr="00840017">
        <w:rPr>
          <w:bCs/>
          <w:iCs/>
          <w:snapToGrid w:val="0"/>
          <w:sz w:val="28"/>
          <w:szCs w:val="28"/>
          <w:lang w:val="en-US"/>
        </w:rPr>
        <w:t xml:space="preserve"> 235(5)</w:t>
      </w:r>
      <w:r w:rsidR="00420CA0">
        <w:rPr>
          <w:bCs/>
          <w:iCs/>
          <w:snapToGrid w:val="0"/>
          <w:sz w:val="28"/>
          <w:szCs w:val="28"/>
          <w:lang w:val="en-US"/>
        </w:rPr>
        <w:t>. – P.</w:t>
      </w:r>
      <w:r w:rsidR="00420CA0" w:rsidRPr="00840017">
        <w:rPr>
          <w:bCs/>
          <w:iCs/>
          <w:snapToGrid w:val="0"/>
          <w:sz w:val="28"/>
          <w:szCs w:val="28"/>
          <w:lang w:val="en-US"/>
        </w:rPr>
        <w:t xml:space="preserve"> 283.</w:t>
      </w:r>
      <w:r w:rsidR="00420CA0">
        <w:rPr>
          <w:bCs/>
          <w:iCs/>
          <w:snapToGrid w:val="0"/>
          <w:sz w:val="28"/>
          <w:szCs w:val="28"/>
          <w:lang w:val="en-US"/>
        </w:rPr>
        <w:t xml:space="preserve"> </w:t>
      </w:r>
      <w:r w:rsidR="00420CA0" w:rsidRPr="00840017">
        <w:rPr>
          <w:bCs/>
          <w:iCs/>
          <w:snapToGrid w:val="0"/>
          <w:sz w:val="28"/>
          <w:szCs w:val="28"/>
          <w:lang w:val="en-US"/>
        </w:rPr>
        <w:t>https://doi.org/10.1007/s11270-024-07093-6</w:t>
      </w:r>
    </w:p>
    <w:p w14:paraId="233C878C" w14:textId="2E4D7FB9" w:rsidR="00840017" w:rsidRDefault="00840017" w:rsidP="00297161">
      <w:pPr>
        <w:tabs>
          <w:tab w:val="left" w:pos="1418"/>
        </w:tabs>
        <w:ind w:firstLine="709"/>
        <w:jc w:val="both"/>
        <w:rPr>
          <w:bCs/>
          <w:iCs/>
          <w:snapToGrid w:val="0"/>
          <w:sz w:val="28"/>
          <w:szCs w:val="28"/>
          <w:lang w:val="en-US"/>
        </w:rPr>
      </w:pPr>
      <w:r>
        <w:rPr>
          <w:bCs/>
          <w:iCs/>
          <w:snapToGrid w:val="0"/>
          <w:sz w:val="28"/>
          <w:szCs w:val="28"/>
          <w:lang w:val="en-US"/>
        </w:rPr>
        <w:t>84</w:t>
      </w:r>
      <w:r>
        <w:rPr>
          <w:bCs/>
          <w:iCs/>
          <w:snapToGrid w:val="0"/>
          <w:sz w:val="28"/>
          <w:szCs w:val="28"/>
          <w:lang w:val="en-US"/>
        </w:rPr>
        <w:tab/>
      </w:r>
      <w:r w:rsidR="00420CA0" w:rsidRPr="00BC4459">
        <w:rPr>
          <w:bCs/>
          <w:iCs/>
          <w:snapToGrid w:val="0"/>
          <w:sz w:val="28"/>
          <w:szCs w:val="28"/>
          <w:lang w:val="en-US"/>
        </w:rPr>
        <w:t xml:space="preserve">Тулендиева Г.О., Шардарбек М.Ш., Гафуров Ж.К., </w:t>
      </w:r>
      <w:r w:rsidR="00420CA0" w:rsidRPr="00BC4459">
        <w:rPr>
          <w:bCs/>
          <w:iCs/>
          <w:snapToGrid w:val="0"/>
          <w:sz w:val="28"/>
          <w:szCs w:val="28"/>
        </w:rPr>
        <w:t>Боркулакова</w:t>
      </w:r>
      <w:r w:rsidR="00420CA0" w:rsidRPr="00BC4459">
        <w:rPr>
          <w:bCs/>
          <w:iCs/>
          <w:snapToGrid w:val="0"/>
          <w:sz w:val="28"/>
          <w:szCs w:val="28"/>
          <w:lang w:val="en-US"/>
        </w:rPr>
        <w:t xml:space="preserve"> </w:t>
      </w:r>
      <w:r w:rsidR="00420CA0" w:rsidRPr="00BC4459">
        <w:rPr>
          <w:bCs/>
          <w:iCs/>
          <w:snapToGrid w:val="0"/>
          <w:sz w:val="28"/>
          <w:szCs w:val="28"/>
        </w:rPr>
        <w:t>Ж</w:t>
      </w:r>
      <w:r w:rsidR="00420CA0" w:rsidRPr="00BC4459">
        <w:rPr>
          <w:bCs/>
          <w:iCs/>
          <w:snapToGrid w:val="0"/>
          <w:sz w:val="28"/>
          <w:szCs w:val="28"/>
          <w:lang w:val="en-US"/>
        </w:rPr>
        <w:t>.</w:t>
      </w:r>
      <w:r w:rsidR="00420CA0" w:rsidRPr="00BC4459">
        <w:rPr>
          <w:bCs/>
          <w:iCs/>
          <w:snapToGrid w:val="0"/>
          <w:sz w:val="28"/>
          <w:szCs w:val="28"/>
        </w:rPr>
        <w:t>К</w:t>
      </w:r>
      <w:r w:rsidR="00420CA0" w:rsidRPr="00BC4459">
        <w:rPr>
          <w:bCs/>
          <w:iCs/>
          <w:snapToGrid w:val="0"/>
          <w:sz w:val="28"/>
          <w:szCs w:val="28"/>
          <w:lang w:val="en-US"/>
        </w:rPr>
        <w:t>. Игерілмеген жүнді беймата материалдарына өңдеудің заманауи технологияларына шолу //</w:t>
      </w:r>
      <w:r w:rsidR="00420CA0" w:rsidRPr="00BC4459">
        <w:rPr>
          <w:bCs/>
          <w:iCs/>
          <w:snapToGrid w:val="0"/>
          <w:sz w:val="28"/>
          <w:szCs w:val="28"/>
        </w:rPr>
        <w:t>Механика</w:t>
      </w:r>
      <w:r w:rsidR="00420CA0" w:rsidRPr="00BC4459">
        <w:rPr>
          <w:bCs/>
          <w:iCs/>
          <w:snapToGrid w:val="0"/>
          <w:sz w:val="28"/>
          <w:szCs w:val="28"/>
          <w:lang w:val="en-US"/>
        </w:rPr>
        <w:t xml:space="preserve"> </w:t>
      </w:r>
      <w:r w:rsidR="00420CA0" w:rsidRPr="00BC4459">
        <w:rPr>
          <w:bCs/>
          <w:iCs/>
          <w:snapToGrid w:val="0"/>
          <w:sz w:val="28"/>
          <w:szCs w:val="28"/>
        </w:rPr>
        <w:t>және</w:t>
      </w:r>
      <w:r w:rsidR="00420CA0" w:rsidRPr="00BC4459">
        <w:rPr>
          <w:bCs/>
          <w:iCs/>
          <w:snapToGrid w:val="0"/>
          <w:sz w:val="28"/>
          <w:szCs w:val="28"/>
          <w:lang w:val="en-US"/>
        </w:rPr>
        <w:t xml:space="preserve"> </w:t>
      </w:r>
      <w:r w:rsidR="00420CA0" w:rsidRPr="00BC4459">
        <w:rPr>
          <w:bCs/>
          <w:iCs/>
          <w:snapToGrid w:val="0"/>
          <w:sz w:val="28"/>
          <w:szCs w:val="28"/>
        </w:rPr>
        <w:t>технологиялар</w:t>
      </w:r>
      <w:r w:rsidR="00420CA0" w:rsidRPr="00BC4459">
        <w:rPr>
          <w:bCs/>
          <w:iCs/>
          <w:snapToGrid w:val="0"/>
          <w:sz w:val="28"/>
          <w:szCs w:val="28"/>
          <w:lang w:val="en-US"/>
        </w:rPr>
        <w:t>. – 2025. – №4(90). – Б. 252-259. https://doi.org/10.55956/LRQJ3606</w:t>
      </w:r>
    </w:p>
    <w:p w14:paraId="6B49A492" w14:textId="76DB4BA5" w:rsidR="00840017" w:rsidRDefault="00840017" w:rsidP="00297161">
      <w:pPr>
        <w:tabs>
          <w:tab w:val="left" w:pos="1418"/>
        </w:tabs>
        <w:ind w:firstLine="709"/>
        <w:jc w:val="both"/>
        <w:rPr>
          <w:bCs/>
          <w:iCs/>
          <w:snapToGrid w:val="0"/>
          <w:sz w:val="28"/>
          <w:szCs w:val="28"/>
          <w:lang w:val="en-US"/>
        </w:rPr>
      </w:pPr>
      <w:r>
        <w:rPr>
          <w:bCs/>
          <w:iCs/>
          <w:snapToGrid w:val="0"/>
          <w:sz w:val="28"/>
          <w:szCs w:val="28"/>
          <w:lang w:val="en-US"/>
        </w:rPr>
        <w:t>85</w:t>
      </w:r>
      <w:r>
        <w:rPr>
          <w:bCs/>
          <w:iCs/>
          <w:snapToGrid w:val="0"/>
          <w:sz w:val="28"/>
          <w:szCs w:val="28"/>
          <w:lang w:val="en-US"/>
        </w:rPr>
        <w:tab/>
      </w:r>
      <w:r w:rsidR="00420CA0" w:rsidRPr="00070CA7">
        <w:rPr>
          <w:bCs/>
          <w:iCs/>
          <w:snapToGrid w:val="0"/>
          <w:sz w:val="28"/>
          <w:szCs w:val="28"/>
          <w:lang w:val="en-US"/>
        </w:rPr>
        <w:t xml:space="preserve">Horrocks A.R., Anand S.C. (ed.). Handbook of technical textiles. – Elsevier, 2000. – 559 </w:t>
      </w:r>
      <w:r w:rsidR="00420CA0">
        <w:rPr>
          <w:bCs/>
          <w:iCs/>
          <w:snapToGrid w:val="0"/>
          <w:sz w:val="28"/>
          <w:szCs w:val="28"/>
          <w:lang w:val="en-US"/>
        </w:rPr>
        <w:t>p.</w:t>
      </w:r>
      <w:r w:rsidR="00BC4459" w:rsidRPr="00BC4459">
        <w:rPr>
          <w:bCs/>
          <w:iCs/>
          <w:snapToGrid w:val="0"/>
          <w:sz w:val="28"/>
          <w:szCs w:val="28"/>
          <w:lang w:val="en-US"/>
        </w:rPr>
        <w:t xml:space="preserve"> </w:t>
      </w:r>
    </w:p>
    <w:p w14:paraId="152C98F2" w14:textId="52DC47EC" w:rsidR="00BC4459" w:rsidRDefault="00BC4459" w:rsidP="00297161">
      <w:pPr>
        <w:tabs>
          <w:tab w:val="left" w:pos="1418"/>
        </w:tabs>
        <w:ind w:firstLine="709"/>
        <w:jc w:val="both"/>
        <w:rPr>
          <w:bCs/>
          <w:iCs/>
          <w:snapToGrid w:val="0"/>
          <w:sz w:val="28"/>
          <w:szCs w:val="28"/>
          <w:lang w:val="en-US"/>
        </w:rPr>
      </w:pPr>
      <w:r w:rsidRPr="00070CA7">
        <w:rPr>
          <w:bCs/>
          <w:iCs/>
          <w:snapToGrid w:val="0"/>
          <w:sz w:val="28"/>
          <w:szCs w:val="28"/>
          <w:lang w:val="en-US"/>
        </w:rPr>
        <w:t>86</w:t>
      </w:r>
      <w:r w:rsidRPr="00070CA7">
        <w:rPr>
          <w:bCs/>
          <w:iCs/>
          <w:snapToGrid w:val="0"/>
          <w:sz w:val="28"/>
          <w:szCs w:val="28"/>
          <w:lang w:val="en-US"/>
        </w:rPr>
        <w:tab/>
      </w:r>
      <w:r w:rsidR="00420CA0" w:rsidRPr="00070CA7">
        <w:rPr>
          <w:bCs/>
          <w:iCs/>
          <w:snapToGrid w:val="0"/>
          <w:sz w:val="28"/>
          <w:szCs w:val="28"/>
          <w:lang w:val="en-US"/>
        </w:rPr>
        <w:t xml:space="preserve">Wilson A. The formation of dry, wet, spunlaid and other types of nonwovens //Applications of nonwovens in technical textiles. – Woodhead Publishing, 2010. – </w:t>
      </w:r>
      <w:r w:rsidR="00420CA0">
        <w:rPr>
          <w:bCs/>
          <w:iCs/>
          <w:snapToGrid w:val="0"/>
          <w:sz w:val="28"/>
          <w:szCs w:val="28"/>
          <w:lang w:val="en-US"/>
        </w:rPr>
        <w:t>P.</w:t>
      </w:r>
      <w:r w:rsidR="00420CA0" w:rsidRPr="00070CA7">
        <w:rPr>
          <w:bCs/>
          <w:iCs/>
          <w:snapToGrid w:val="0"/>
          <w:sz w:val="28"/>
          <w:szCs w:val="28"/>
          <w:lang w:val="en-US"/>
        </w:rPr>
        <w:t xml:space="preserve"> 3-17.</w:t>
      </w:r>
    </w:p>
    <w:p w14:paraId="5E6C00DA" w14:textId="3589D36B" w:rsidR="00070CA7" w:rsidRDefault="00070CA7" w:rsidP="00297161">
      <w:pPr>
        <w:tabs>
          <w:tab w:val="left" w:pos="1418"/>
        </w:tabs>
        <w:ind w:firstLine="709"/>
        <w:jc w:val="both"/>
        <w:rPr>
          <w:bCs/>
          <w:iCs/>
          <w:snapToGrid w:val="0"/>
          <w:sz w:val="28"/>
          <w:szCs w:val="28"/>
          <w:lang w:val="en-US"/>
        </w:rPr>
      </w:pPr>
      <w:r>
        <w:rPr>
          <w:bCs/>
          <w:iCs/>
          <w:snapToGrid w:val="0"/>
          <w:sz w:val="28"/>
          <w:szCs w:val="28"/>
          <w:lang w:val="en-US"/>
        </w:rPr>
        <w:t>87</w:t>
      </w:r>
      <w:r>
        <w:rPr>
          <w:bCs/>
          <w:iCs/>
          <w:snapToGrid w:val="0"/>
          <w:sz w:val="28"/>
          <w:szCs w:val="28"/>
          <w:lang w:val="en-US"/>
        </w:rPr>
        <w:tab/>
      </w:r>
      <w:r w:rsidR="00420CA0" w:rsidRPr="00070CA7">
        <w:rPr>
          <w:bCs/>
          <w:iCs/>
          <w:snapToGrid w:val="0"/>
          <w:sz w:val="28"/>
          <w:szCs w:val="28"/>
          <w:lang w:val="en-US"/>
        </w:rPr>
        <w:t xml:space="preserve">Appert-Collin J.C., Thomas D. Fibrous media //Aerosol filtration. – 2017. – </w:t>
      </w:r>
      <w:r w:rsidR="00420CA0">
        <w:rPr>
          <w:bCs/>
          <w:iCs/>
          <w:snapToGrid w:val="0"/>
          <w:sz w:val="28"/>
          <w:szCs w:val="28"/>
          <w:lang w:val="en-US"/>
        </w:rPr>
        <w:t>P</w:t>
      </w:r>
      <w:r w:rsidR="00420CA0" w:rsidRPr="00070CA7">
        <w:rPr>
          <w:bCs/>
          <w:iCs/>
          <w:snapToGrid w:val="0"/>
          <w:sz w:val="28"/>
          <w:szCs w:val="28"/>
          <w:lang w:val="en-US"/>
        </w:rPr>
        <w:t>. 31-47.</w:t>
      </w:r>
    </w:p>
    <w:p w14:paraId="70698F12" w14:textId="5AE725CB" w:rsidR="00070CA7" w:rsidRDefault="00EB086E" w:rsidP="00297161">
      <w:pPr>
        <w:tabs>
          <w:tab w:val="left" w:pos="1418"/>
        </w:tabs>
        <w:ind w:firstLine="709"/>
        <w:jc w:val="both"/>
        <w:rPr>
          <w:bCs/>
          <w:iCs/>
          <w:snapToGrid w:val="0"/>
          <w:sz w:val="28"/>
          <w:szCs w:val="28"/>
          <w:lang w:val="en-US"/>
        </w:rPr>
      </w:pPr>
      <w:r>
        <w:rPr>
          <w:bCs/>
          <w:iCs/>
          <w:snapToGrid w:val="0"/>
          <w:sz w:val="28"/>
          <w:szCs w:val="28"/>
          <w:lang w:val="en-US"/>
        </w:rPr>
        <w:t>88</w:t>
      </w:r>
      <w:r>
        <w:rPr>
          <w:bCs/>
          <w:iCs/>
          <w:snapToGrid w:val="0"/>
          <w:sz w:val="28"/>
          <w:szCs w:val="28"/>
          <w:lang w:val="en-US"/>
        </w:rPr>
        <w:tab/>
      </w:r>
      <w:r w:rsidR="00420CA0" w:rsidRPr="00070CA7">
        <w:rPr>
          <w:bCs/>
          <w:iCs/>
          <w:snapToGrid w:val="0"/>
          <w:sz w:val="28"/>
          <w:szCs w:val="28"/>
          <w:lang w:val="en-US"/>
        </w:rPr>
        <w:t>Cook J., Kritzer P. Secondary Batteries–Nickel Systems| Alkaline Battery Separators. – 2009.</w:t>
      </w:r>
    </w:p>
    <w:p w14:paraId="1CA2AA9D" w14:textId="7B2360E8" w:rsidR="00070CA7" w:rsidRDefault="00EB086E" w:rsidP="00297161">
      <w:pPr>
        <w:tabs>
          <w:tab w:val="left" w:pos="1418"/>
        </w:tabs>
        <w:ind w:firstLine="709"/>
        <w:jc w:val="both"/>
        <w:rPr>
          <w:bCs/>
          <w:iCs/>
          <w:snapToGrid w:val="0"/>
          <w:sz w:val="28"/>
          <w:szCs w:val="28"/>
          <w:lang w:val="en-US"/>
        </w:rPr>
      </w:pPr>
      <w:r>
        <w:rPr>
          <w:bCs/>
          <w:iCs/>
          <w:snapToGrid w:val="0"/>
          <w:sz w:val="28"/>
          <w:szCs w:val="28"/>
          <w:lang w:val="en-US"/>
        </w:rPr>
        <w:t>89</w:t>
      </w:r>
      <w:r>
        <w:rPr>
          <w:bCs/>
          <w:iCs/>
          <w:snapToGrid w:val="0"/>
          <w:sz w:val="28"/>
          <w:szCs w:val="28"/>
          <w:lang w:val="en-US"/>
        </w:rPr>
        <w:tab/>
      </w:r>
      <w:r w:rsidR="00420CA0" w:rsidRPr="00070CA7">
        <w:rPr>
          <w:bCs/>
          <w:iCs/>
          <w:snapToGrid w:val="0"/>
          <w:sz w:val="28"/>
          <w:szCs w:val="28"/>
          <w:lang w:val="en-US"/>
        </w:rPr>
        <w:t xml:space="preserve">Zhang D. Nonwovens for consumer and industrial wipes //Applications of nonwovens in technical textiles. – Woodhead Publishing, 2010. – </w:t>
      </w:r>
      <w:r w:rsidR="00420CA0">
        <w:rPr>
          <w:bCs/>
          <w:iCs/>
          <w:snapToGrid w:val="0"/>
          <w:sz w:val="28"/>
          <w:szCs w:val="28"/>
          <w:lang w:val="en-US"/>
        </w:rPr>
        <w:t>P</w:t>
      </w:r>
      <w:r w:rsidR="00420CA0" w:rsidRPr="00070CA7">
        <w:rPr>
          <w:bCs/>
          <w:iCs/>
          <w:snapToGrid w:val="0"/>
          <w:sz w:val="28"/>
          <w:szCs w:val="28"/>
          <w:lang w:val="en-US"/>
        </w:rPr>
        <w:t>. 103-119.</w:t>
      </w:r>
    </w:p>
    <w:p w14:paraId="2778134A" w14:textId="759C283D" w:rsidR="00070CA7" w:rsidRDefault="00EB086E" w:rsidP="00297161">
      <w:pPr>
        <w:tabs>
          <w:tab w:val="left" w:pos="1418"/>
        </w:tabs>
        <w:ind w:firstLine="709"/>
        <w:jc w:val="both"/>
        <w:rPr>
          <w:bCs/>
          <w:iCs/>
          <w:snapToGrid w:val="0"/>
          <w:sz w:val="28"/>
          <w:szCs w:val="28"/>
          <w:lang w:val="en-US"/>
        </w:rPr>
      </w:pPr>
      <w:r>
        <w:rPr>
          <w:bCs/>
          <w:iCs/>
          <w:snapToGrid w:val="0"/>
          <w:sz w:val="28"/>
          <w:szCs w:val="28"/>
          <w:lang w:val="en-US"/>
        </w:rPr>
        <w:t>90</w:t>
      </w:r>
      <w:r>
        <w:rPr>
          <w:bCs/>
          <w:iCs/>
          <w:snapToGrid w:val="0"/>
          <w:sz w:val="28"/>
          <w:szCs w:val="28"/>
          <w:lang w:val="en-US"/>
        </w:rPr>
        <w:tab/>
      </w:r>
      <w:r w:rsidR="00420CA0" w:rsidRPr="00070CA7">
        <w:rPr>
          <w:bCs/>
          <w:iCs/>
          <w:snapToGrid w:val="0"/>
          <w:sz w:val="28"/>
          <w:szCs w:val="28"/>
          <w:lang w:val="en-US"/>
        </w:rPr>
        <w:t xml:space="preserve">Kane F. Nonwovens in smart clothes and Wearable Technologies //Smart clothes and wearable technology. – Woodhead Publishing, 2009. – </w:t>
      </w:r>
      <w:r w:rsidR="00420CA0">
        <w:rPr>
          <w:bCs/>
          <w:iCs/>
          <w:snapToGrid w:val="0"/>
          <w:sz w:val="28"/>
          <w:szCs w:val="28"/>
          <w:lang w:val="en-US"/>
        </w:rPr>
        <w:t>P</w:t>
      </w:r>
      <w:r w:rsidR="00420CA0" w:rsidRPr="00070CA7">
        <w:rPr>
          <w:bCs/>
          <w:iCs/>
          <w:snapToGrid w:val="0"/>
          <w:sz w:val="28"/>
          <w:szCs w:val="28"/>
          <w:lang w:val="en-US"/>
        </w:rPr>
        <w:t>. 156-182.</w:t>
      </w:r>
    </w:p>
    <w:p w14:paraId="4488D7F2" w14:textId="4DBD152A" w:rsidR="00070CA7" w:rsidRDefault="00EB086E" w:rsidP="00297161">
      <w:pPr>
        <w:tabs>
          <w:tab w:val="left" w:pos="1418"/>
        </w:tabs>
        <w:ind w:firstLine="709"/>
        <w:jc w:val="both"/>
        <w:rPr>
          <w:bCs/>
          <w:iCs/>
          <w:snapToGrid w:val="0"/>
          <w:sz w:val="28"/>
          <w:szCs w:val="28"/>
          <w:lang w:val="en-US"/>
        </w:rPr>
      </w:pPr>
      <w:r>
        <w:rPr>
          <w:bCs/>
          <w:iCs/>
          <w:snapToGrid w:val="0"/>
          <w:sz w:val="28"/>
          <w:szCs w:val="28"/>
          <w:lang w:val="en-US"/>
        </w:rPr>
        <w:t>91</w:t>
      </w:r>
      <w:r>
        <w:rPr>
          <w:bCs/>
          <w:iCs/>
          <w:snapToGrid w:val="0"/>
          <w:sz w:val="28"/>
          <w:szCs w:val="28"/>
          <w:lang w:val="en-US"/>
        </w:rPr>
        <w:tab/>
      </w:r>
      <w:r w:rsidR="00420CA0" w:rsidRPr="00070CA7">
        <w:rPr>
          <w:bCs/>
          <w:iCs/>
          <w:snapToGrid w:val="0"/>
          <w:sz w:val="28"/>
          <w:szCs w:val="28"/>
          <w:lang w:val="en-US"/>
        </w:rPr>
        <w:t xml:space="preserve">Ajmeri J.R., Ajmeri C.J. Developments in nonwoven as geotextiles //Advances in technical nonwovens. – Woodhead Publishing, 2016. – </w:t>
      </w:r>
      <w:r w:rsidR="00420CA0">
        <w:rPr>
          <w:bCs/>
          <w:iCs/>
          <w:snapToGrid w:val="0"/>
          <w:sz w:val="28"/>
          <w:szCs w:val="28"/>
          <w:lang w:val="en-US"/>
        </w:rPr>
        <w:t>P</w:t>
      </w:r>
      <w:r w:rsidR="00420CA0" w:rsidRPr="00070CA7">
        <w:rPr>
          <w:bCs/>
          <w:iCs/>
          <w:snapToGrid w:val="0"/>
          <w:sz w:val="28"/>
          <w:szCs w:val="28"/>
          <w:lang w:val="en-US"/>
        </w:rPr>
        <w:t>. 339-363.</w:t>
      </w:r>
    </w:p>
    <w:p w14:paraId="50D1457D" w14:textId="3F740226" w:rsidR="00070CA7" w:rsidRDefault="00EB086E" w:rsidP="00297161">
      <w:pPr>
        <w:tabs>
          <w:tab w:val="left" w:pos="1418"/>
        </w:tabs>
        <w:ind w:firstLine="709"/>
        <w:jc w:val="both"/>
        <w:rPr>
          <w:bCs/>
          <w:iCs/>
          <w:snapToGrid w:val="0"/>
          <w:sz w:val="28"/>
          <w:szCs w:val="28"/>
          <w:lang w:val="en-US"/>
        </w:rPr>
      </w:pPr>
      <w:r>
        <w:rPr>
          <w:bCs/>
          <w:iCs/>
          <w:snapToGrid w:val="0"/>
          <w:sz w:val="28"/>
          <w:szCs w:val="28"/>
          <w:lang w:val="en-US"/>
        </w:rPr>
        <w:t>92</w:t>
      </w:r>
      <w:r>
        <w:rPr>
          <w:bCs/>
          <w:iCs/>
          <w:snapToGrid w:val="0"/>
          <w:sz w:val="28"/>
          <w:szCs w:val="28"/>
          <w:lang w:val="en-US"/>
        </w:rPr>
        <w:tab/>
      </w:r>
      <w:r w:rsidR="00420CA0" w:rsidRPr="00070CA7">
        <w:rPr>
          <w:bCs/>
          <w:iCs/>
          <w:snapToGrid w:val="0"/>
          <w:sz w:val="28"/>
          <w:szCs w:val="28"/>
          <w:lang w:val="en-US"/>
        </w:rPr>
        <w:t xml:space="preserve">Midha V.K., Mukhopadyay A. Bulk and physical properties of needle-punched nonwoven fabrics //Indian Journal of Fibre and Textile Research. – 2005. – </w:t>
      </w:r>
      <w:r w:rsidR="00420CA0">
        <w:rPr>
          <w:bCs/>
          <w:iCs/>
          <w:snapToGrid w:val="0"/>
          <w:sz w:val="28"/>
          <w:szCs w:val="28"/>
          <w:lang w:val="en-US"/>
        </w:rPr>
        <w:t>Vol</w:t>
      </w:r>
      <w:r w:rsidR="00420CA0" w:rsidRPr="00070CA7">
        <w:rPr>
          <w:bCs/>
          <w:iCs/>
          <w:snapToGrid w:val="0"/>
          <w:sz w:val="28"/>
          <w:szCs w:val="28"/>
          <w:lang w:val="en-US"/>
        </w:rPr>
        <w:t xml:space="preserve">. 30. – </w:t>
      </w:r>
      <w:r w:rsidR="00420CA0">
        <w:rPr>
          <w:bCs/>
          <w:iCs/>
          <w:snapToGrid w:val="0"/>
          <w:sz w:val="28"/>
          <w:szCs w:val="28"/>
          <w:lang w:val="en-US"/>
        </w:rPr>
        <w:t>No</w:t>
      </w:r>
      <w:r w:rsidR="00420CA0" w:rsidRPr="00070CA7">
        <w:rPr>
          <w:bCs/>
          <w:iCs/>
          <w:snapToGrid w:val="0"/>
          <w:sz w:val="28"/>
          <w:szCs w:val="28"/>
          <w:lang w:val="en-US"/>
        </w:rPr>
        <w:t xml:space="preserve">. 2. – </w:t>
      </w:r>
      <w:r w:rsidR="00420CA0">
        <w:rPr>
          <w:bCs/>
          <w:iCs/>
          <w:snapToGrid w:val="0"/>
          <w:sz w:val="28"/>
          <w:szCs w:val="28"/>
          <w:lang w:val="en-US"/>
        </w:rPr>
        <w:t>P</w:t>
      </w:r>
      <w:r w:rsidR="00420CA0" w:rsidRPr="00070CA7">
        <w:rPr>
          <w:bCs/>
          <w:iCs/>
          <w:snapToGrid w:val="0"/>
          <w:sz w:val="28"/>
          <w:szCs w:val="28"/>
          <w:lang w:val="en-US"/>
        </w:rPr>
        <w:t>. 218.</w:t>
      </w:r>
    </w:p>
    <w:p w14:paraId="0763BFCE" w14:textId="74D7E859" w:rsidR="00070CA7" w:rsidRDefault="00EB086E" w:rsidP="00297161">
      <w:pPr>
        <w:tabs>
          <w:tab w:val="left" w:pos="1418"/>
        </w:tabs>
        <w:ind w:firstLine="709"/>
        <w:jc w:val="both"/>
        <w:rPr>
          <w:bCs/>
          <w:iCs/>
          <w:snapToGrid w:val="0"/>
          <w:sz w:val="28"/>
          <w:szCs w:val="28"/>
          <w:lang w:val="en-US"/>
        </w:rPr>
      </w:pPr>
      <w:r>
        <w:rPr>
          <w:bCs/>
          <w:iCs/>
          <w:snapToGrid w:val="0"/>
          <w:sz w:val="28"/>
          <w:szCs w:val="28"/>
          <w:lang w:val="en-US"/>
        </w:rPr>
        <w:t>93</w:t>
      </w:r>
      <w:r>
        <w:rPr>
          <w:bCs/>
          <w:iCs/>
          <w:snapToGrid w:val="0"/>
          <w:sz w:val="28"/>
          <w:szCs w:val="28"/>
          <w:lang w:val="en-US"/>
        </w:rPr>
        <w:tab/>
      </w:r>
      <w:r w:rsidR="00420CA0" w:rsidRPr="00070CA7">
        <w:rPr>
          <w:bCs/>
          <w:iCs/>
          <w:snapToGrid w:val="0"/>
          <w:sz w:val="28"/>
          <w:szCs w:val="28"/>
          <w:lang w:val="en-US"/>
        </w:rPr>
        <w:t xml:space="preserve">Ishikawa T. et al. Structure analysis of needle-punched nonwoven fabrics by X-ray computed tomography //Textile Research Journal. – 2019. – </w:t>
      </w:r>
      <w:r w:rsidR="00420CA0">
        <w:rPr>
          <w:bCs/>
          <w:iCs/>
          <w:snapToGrid w:val="0"/>
          <w:sz w:val="28"/>
          <w:szCs w:val="28"/>
          <w:lang w:val="en-US"/>
        </w:rPr>
        <w:t>Vol</w:t>
      </w:r>
      <w:r w:rsidR="00420CA0" w:rsidRPr="00070CA7">
        <w:rPr>
          <w:bCs/>
          <w:iCs/>
          <w:snapToGrid w:val="0"/>
          <w:sz w:val="28"/>
          <w:szCs w:val="28"/>
          <w:lang w:val="en-US"/>
        </w:rPr>
        <w:t xml:space="preserve">. 89. – </w:t>
      </w:r>
      <w:r w:rsidR="00420CA0">
        <w:rPr>
          <w:bCs/>
          <w:iCs/>
          <w:snapToGrid w:val="0"/>
          <w:sz w:val="28"/>
          <w:szCs w:val="28"/>
          <w:lang w:val="en-US"/>
        </w:rPr>
        <w:t>No</w:t>
      </w:r>
      <w:r w:rsidR="00420CA0" w:rsidRPr="00070CA7">
        <w:rPr>
          <w:bCs/>
          <w:iCs/>
          <w:snapToGrid w:val="0"/>
          <w:sz w:val="28"/>
          <w:szCs w:val="28"/>
          <w:lang w:val="en-US"/>
        </w:rPr>
        <w:t xml:space="preserve">. 1. – </w:t>
      </w:r>
      <w:r w:rsidR="00420CA0">
        <w:rPr>
          <w:bCs/>
          <w:iCs/>
          <w:snapToGrid w:val="0"/>
          <w:sz w:val="28"/>
          <w:szCs w:val="28"/>
          <w:lang w:val="en-US"/>
        </w:rPr>
        <w:t>P</w:t>
      </w:r>
      <w:r w:rsidR="00420CA0" w:rsidRPr="00070CA7">
        <w:rPr>
          <w:bCs/>
          <w:iCs/>
          <w:snapToGrid w:val="0"/>
          <w:sz w:val="28"/>
          <w:szCs w:val="28"/>
          <w:lang w:val="en-US"/>
        </w:rPr>
        <w:t>. 20-31.</w:t>
      </w:r>
    </w:p>
    <w:p w14:paraId="18C1EAD3" w14:textId="170C0DDD" w:rsidR="00070CA7" w:rsidRDefault="00EB086E" w:rsidP="00297161">
      <w:pPr>
        <w:tabs>
          <w:tab w:val="left" w:pos="1418"/>
        </w:tabs>
        <w:ind w:firstLine="709"/>
        <w:jc w:val="both"/>
        <w:rPr>
          <w:bCs/>
          <w:iCs/>
          <w:snapToGrid w:val="0"/>
          <w:sz w:val="28"/>
          <w:szCs w:val="28"/>
          <w:lang w:val="en-US"/>
        </w:rPr>
      </w:pPr>
      <w:r>
        <w:rPr>
          <w:bCs/>
          <w:iCs/>
          <w:snapToGrid w:val="0"/>
          <w:sz w:val="28"/>
          <w:szCs w:val="28"/>
          <w:lang w:val="en-US"/>
        </w:rPr>
        <w:t>94</w:t>
      </w:r>
      <w:r>
        <w:rPr>
          <w:bCs/>
          <w:iCs/>
          <w:snapToGrid w:val="0"/>
          <w:sz w:val="28"/>
          <w:szCs w:val="28"/>
          <w:lang w:val="en-US"/>
        </w:rPr>
        <w:tab/>
      </w:r>
      <w:r w:rsidR="00420CA0" w:rsidRPr="00070CA7">
        <w:rPr>
          <w:bCs/>
          <w:iCs/>
          <w:snapToGrid w:val="0"/>
          <w:sz w:val="28"/>
          <w:szCs w:val="28"/>
          <w:lang w:val="en-US"/>
        </w:rPr>
        <w:t>Edana. Nonwovens manufacturing process</w:t>
      </w:r>
      <w:r w:rsidR="00420CA0">
        <w:rPr>
          <w:bCs/>
          <w:iCs/>
          <w:snapToGrid w:val="0"/>
          <w:sz w:val="28"/>
          <w:szCs w:val="28"/>
          <w:lang w:val="en-US"/>
        </w:rPr>
        <w:t>.</w:t>
      </w:r>
      <w:r w:rsidR="00420CA0" w:rsidRPr="009F3F73">
        <w:rPr>
          <w:bCs/>
          <w:iCs/>
          <w:snapToGrid w:val="0"/>
          <w:sz w:val="28"/>
          <w:szCs w:val="28"/>
          <w:lang w:val="en-US"/>
        </w:rPr>
        <w:t xml:space="preserve"> –</w:t>
      </w:r>
      <w:r w:rsidR="00420CA0" w:rsidRPr="00070CA7">
        <w:rPr>
          <w:bCs/>
          <w:iCs/>
          <w:snapToGrid w:val="0"/>
          <w:sz w:val="28"/>
          <w:szCs w:val="28"/>
          <w:lang w:val="en-US"/>
        </w:rPr>
        <w:t xml:space="preserve"> </w:t>
      </w:r>
      <w:r w:rsidR="00420CA0">
        <w:rPr>
          <w:bCs/>
          <w:iCs/>
          <w:snapToGrid w:val="0"/>
          <w:sz w:val="28"/>
          <w:szCs w:val="28"/>
          <w:lang w:val="en-US"/>
        </w:rPr>
        <w:t>URL</w:t>
      </w:r>
      <w:r w:rsidR="00420CA0" w:rsidRPr="00070CA7">
        <w:rPr>
          <w:bCs/>
          <w:iCs/>
          <w:snapToGrid w:val="0"/>
          <w:sz w:val="28"/>
          <w:szCs w:val="28"/>
          <w:lang w:val="en-US"/>
        </w:rPr>
        <w:t xml:space="preserve">: </w:t>
      </w:r>
      <w:hyperlink r:id="rId135" w:anchor="web-formation" w:history="1">
        <w:r w:rsidR="00420CA0" w:rsidRPr="00456B61">
          <w:rPr>
            <w:rStyle w:val="a4"/>
            <w:bCs/>
            <w:iCs/>
            <w:snapToGrid w:val="0"/>
            <w:sz w:val="28"/>
            <w:szCs w:val="28"/>
            <w:lang w:val="en-US"/>
          </w:rPr>
          <w:t>https://www.edana.org/nw-related-industry/how-are-nonwovens-made#web-formation</w:t>
        </w:r>
      </w:hyperlink>
    </w:p>
    <w:p w14:paraId="625A61D7" w14:textId="155ED873" w:rsidR="00070CA7" w:rsidRDefault="00EB086E" w:rsidP="00297161">
      <w:pPr>
        <w:tabs>
          <w:tab w:val="left" w:pos="1418"/>
        </w:tabs>
        <w:ind w:firstLine="709"/>
        <w:jc w:val="both"/>
        <w:rPr>
          <w:bCs/>
          <w:iCs/>
          <w:snapToGrid w:val="0"/>
          <w:sz w:val="28"/>
          <w:szCs w:val="28"/>
          <w:lang w:val="en-US"/>
        </w:rPr>
      </w:pPr>
      <w:r>
        <w:rPr>
          <w:bCs/>
          <w:iCs/>
          <w:snapToGrid w:val="0"/>
          <w:sz w:val="28"/>
          <w:szCs w:val="28"/>
          <w:lang w:val="en-US"/>
        </w:rPr>
        <w:t>95</w:t>
      </w:r>
      <w:r>
        <w:rPr>
          <w:bCs/>
          <w:iCs/>
          <w:snapToGrid w:val="0"/>
          <w:sz w:val="28"/>
          <w:szCs w:val="28"/>
          <w:lang w:val="en-US"/>
        </w:rPr>
        <w:tab/>
      </w:r>
      <w:r w:rsidR="00420CA0" w:rsidRPr="00070CA7">
        <w:rPr>
          <w:bCs/>
          <w:iCs/>
          <w:snapToGrid w:val="0"/>
          <w:sz w:val="28"/>
          <w:szCs w:val="28"/>
          <w:lang w:val="en-US"/>
        </w:rPr>
        <w:t>Karthik T. et al. Nonwovens: process, structure, properties and applications. – WPI Publishing, 2017.</w:t>
      </w:r>
      <w:r w:rsidR="00420CA0">
        <w:rPr>
          <w:bCs/>
          <w:iCs/>
          <w:snapToGrid w:val="0"/>
          <w:sz w:val="28"/>
          <w:szCs w:val="28"/>
          <w:lang w:val="en-US"/>
        </w:rPr>
        <w:t xml:space="preserve"> – 358 p.</w:t>
      </w:r>
    </w:p>
    <w:p w14:paraId="40684FFE" w14:textId="0226A1C3" w:rsidR="00070CA7" w:rsidRDefault="00EB086E" w:rsidP="00297161">
      <w:pPr>
        <w:tabs>
          <w:tab w:val="left" w:pos="1418"/>
        </w:tabs>
        <w:ind w:firstLine="709"/>
        <w:jc w:val="both"/>
        <w:rPr>
          <w:bCs/>
          <w:iCs/>
          <w:snapToGrid w:val="0"/>
          <w:sz w:val="28"/>
          <w:szCs w:val="28"/>
          <w:lang w:val="en-US"/>
        </w:rPr>
      </w:pPr>
      <w:r>
        <w:rPr>
          <w:bCs/>
          <w:iCs/>
          <w:snapToGrid w:val="0"/>
          <w:sz w:val="28"/>
          <w:szCs w:val="28"/>
          <w:lang w:val="en-US"/>
        </w:rPr>
        <w:lastRenderedPageBreak/>
        <w:t>96</w:t>
      </w:r>
      <w:r>
        <w:rPr>
          <w:bCs/>
          <w:iCs/>
          <w:snapToGrid w:val="0"/>
          <w:sz w:val="28"/>
          <w:szCs w:val="28"/>
          <w:lang w:val="en-US"/>
        </w:rPr>
        <w:tab/>
      </w:r>
      <w:r w:rsidR="00420CA0" w:rsidRPr="00070CA7">
        <w:rPr>
          <w:bCs/>
          <w:iCs/>
          <w:snapToGrid w:val="0"/>
          <w:sz w:val="28"/>
          <w:szCs w:val="28"/>
          <w:lang w:val="en-US"/>
        </w:rPr>
        <w:t>Russell S.J. Handbook of nonwovens. – Woodhead Publishing, 2022.</w:t>
      </w:r>
    </w:p>
    <w:p w14:paraId="7CD1A9C6" w14:textId="783B9676" w:rsidR="00070CA7" w:rsidRDefault="00EB086E" w:rsidP="00297161">
      <w:pPr>
        <w:tabs>
          <w:tab w:val="left" w:pos="1418"/>
        </w:tabs>
        <w:ind w:firstLine="709"/>
        <w:jc w:val="both"/>
        <w:rPr>
          <w:bCs/>
          <w:iCs/>
          <w:snapToGrid w:val="0"/>
          <w:sz w:val="28"/>
          <w:szCs w:val="28"/>
          <w:lang w:val="en-US"/>
        </w:rPr>
      </w:pPr>
      <w:r>
        <w:rPr>
          <w:bCs/>
          <w:iCs/>
          <w:snapToGrid w:val="0"/>
          <w:sz w:val="28"/>
          <w:szCs w:val="28"/>
          <w:lang w:val="en-US"/>
        </w:rPr>
        <w:t>97</w:t>
      </w:r>
      <w:r>
        <w:rPr>
          <w:bCs/>
          <w:iCs/>
          <w:snapToGrid w:val="0"/>
          <w:sz w:val="28"/>
          <w:szCs w:val="28"/>
          <w:lang w:val="en-US"/>
        </w:rPr>
        <w:tab/>
      </w:r>
      <w:r w:rsidR="00420CA0" w:rsidRPr="00070CA7">
        <w:rPr>
          <w:bCs/>
          <w:iCs/>
          <w:snapToGrid w:val="0"/>
          <w:sz w:val="28"/>
          <w:szCs w:val="28"/>
          <w:lang w:val="en-US"/>
        </w:rPr>
        <w:t xml:space="preserve">Mao N., Russell S.J. Fibre to fabric: nonwoven fabrics //Textiles and fashion. – Woodhead Publishing, 2015. – </w:t>
      </w:r>
      <w:r w:rsidR="00420CA0">
        <w:rPr>
          <w:bCs/>
          <w:iCs/>
          <w:snapToGrid w:val="0"/>
          <w:sz w:val="28"/>
          <w:szCs w:val="28"/>
          <w:lang w:val="en-US"/>
        </w:rPr>
        <w:t>P</w:t>
      </w:r>
      <w:r w:rsidR="00420CA0" w:rsidRPr="00070CA7">
        <w:rPr>
          <w:bCs/>
          <w:iCs/>
          <w:snapToGrid w:val="0"/>
          <w:sz w:val="28"/>
          <w:szCs w:val="28"/>
          <w:lang w:val="en-US"/>
        </w:rPr>
        <w:t>. 307-335.</w:t>
      </w:r>
    </w:p>
    <w:p w14:paraId="126AFD5B" w14:textId="1964AF4D" w:rsidR="00070CA7" w:rsidRDefault="00F111BE" w:rsidP="00297161">
      <w:pPr>
        <w:tabs>
          <w:tab w:val="left" w:pos="1418"/>
        </w:tabs>
        <w:ind w:firstLine="709"/>
        <w:jc w:val="both"/>
        <w:rPr>
          <w:bCs/>
          <w:iCs/>
          <w:snapToGrid w:val="0"/>
          <w:sz w:val="28"/>
          <w:szCs w:val="28"/>
          <w:lang w:val="en-US"/>
        </w:rPr>
      </w:pPr>
      <w:r>
        <w:rPr>
          <w:bCs/>
          <w:iCs/>
          <w:snapToGrid w:val="0"/>
          <w:sz w:val="28"/>
          <w:szCs w:val="28"/>
          <w:lang w:val="en-US"/>
        </w:rPr>
        <w:t>98</w:t>
      </w:r>
      <w:r>
        <w:rPr>
          <w:bCs/>
          <w:iCs/>
          <w:snapToGrid w:val="0"/>
          <w:sz w:val="28"/>
          <w:szCs w:val="28"/>
          <w:lang w:val="en-US"/>
        </w:rPr>
        <w:tab/>
      </w:r>
      <w:r w:rsidR="00420CA0" w:rsidRPr="00070CA7">
        <w:rPr>
          <w:bCs/>
          <w:iCs/>
          <w:snapToGrid w:val="0"/>
          <w:sz w:val="28"/>
          <w:szCs w:val="28"/>
          <w:lang w:val="en-US"/>
        </w:rPr>
        <w:t>Methods and technologies of manufacturing nonwovens</w:t>
      </w:r>
      <w:r w:rsidR="00420CA0">
        <w:rPr>
          <w:bCs/>
          <w:iCs/>
          <w:snapToGrid w:val="0"/>
          <w:sz w:val="28"/>
          <w:szCs w:val="28"/>
          <w:lang w:val="en-US"/>
        </w:rPr>
        <w:t>.</w:t>
      </w:r>
      <w:r w:rsidR="00420CA0" w:rsidRPr="00070CA7">
        <w:rPr>
          <w:bCs/>
          <w:iCs/>
          <w:snapToGrid w:val="0"/>
          <w:sz w:val="28"/>
          <w:szCs w:val="28"/>
          <w:lang w:val="en-US"/>
        </w:rPr>
        <w:t xml:space="preserve"> </w:t>
      </w:r>
      <w:r w:rsidR="00420CA0" w:rsidRPr="009F3F73">
        <w:rPr>
          <w:bCs/>
          <w:iCs/>
          <w:snapToGrid w:val="0"/>
          <w:sz w:val="28"/>
          <w:szCs w:val="28"/>
          <w:lang w:val="en-US"/>
        </w:rPr>
        <w:t xml:space="preserve">– </w:t>
      </w:r>
      <w:r w:rsidR="00420CA0">
        <w:rPr>
          <w:bCs/>
          <w:iCs/>
          <w:snapToGrid w:val="0"/>
          <w:sz w:val="28"/>
          <w:szCs w:val="28"/>
          <w:lang w:val="en-US"/>
        </w:rPr>
        <w:t>URL</w:t>
      </w:r>
      <w:r w:rsidR="00420CA0" w:rsidRPr="00070CA7">
        <w:rPr>
          <w:bCs/>
          <w:iCs/>
          <w:snapToGrid w:val="0"/>
          <w:sz w:val="28"/>
          <w:szCs w:val="28"/>
          <w:lang w:val="en-US"/>
        </w:rPr>
        <w:t xml:space="preserve">: </w:t>
      </w:r>
      <w:hyperlink r:id="rId136" w:history="1">
        <w:r w:rsidR="00420CA0" w:rsidRPr="00456B61">
          <w:rPr>
            <w:rStyle w:val="a4"/>
            <w:bCs/>
            <w:iCs/>
            <w:snapToGrid w:val="0"/>
            <w:sz w:val="28"/>
            <w:szCs w:val="28"/>
            <w:lang w:val="en-US"/>
          </w:rPr>
          <w:t>https://polyline.ru/articles/sposoby-i-tehnologii-izgotovleniya-netkanyh-materialov</w:t>
        </w:r>
      </w:hyperlink>
    </w:p>
    <w:p w14:paraId="208F8706" w14:textId="501B4BE0" w:rsidR="00070CA7" w:rsidRDefault="00336462" w:rsidP="00297161">
      <w:pPr>
        <w:tabs>
          <w:tab w:val="left" w:pos="1418"/>
        </w:tabs>
        <w:ind w:firstLine="709"/>
        <w:jc w:val="both"/>
        <w:rPr>
          <w:bCs/>
          <w:iCs/>
          <w:snapToGrid w:val="0"/>
          <w:sz w:val="28"/>
          <w:szCs w:val="28"/>
          <w:lang w:val="en-US"/>
        </w:rPr>
      </w:pPr>
      <w:r w:rsidRPr="0064356D">
        <w:rPr>
          <w:bCs/>
          <w:iCs/>
          <w:snapToGrid w:val="0"/>
          <w:sz w:val="28"/>
          <w:szCs w:val="28"/>
          <w:lang w:val="en-US"/>
        </w:rPr>
        <w:t>99</w:t>
      </w:r>
      <w:r w:rsidRPr="0064356D">
        <w:rPr>
          <w:bCs/>
          <w:iCs/>
          <w:snapToGrid w:val="0"/>
          <w:sz w:val="28"/>
          <w:szCs w:val="28"/>
          <w:lang w:val="en-US"/>
        </w:rPr>
        <w:tab/>
      </w:r>
      <w:r w:rsidR="00420CA0" w:rsidRPr="00236D3C">
        <w:rPr>
          <w:bCs/>
          <w:iCs/>
          <w:snapToGrid w:val="0"/>
          <w:sz w:val="28"/>
          <w:szCs w:val="28"/>
          <w:lang w:val="en-US"/>
        </w:rPr>
        <w:t>British Sheep</w:t>
      </w:r>
      <w:r w:rsidR="00420CA0">
        <w:rPr>
          <w:bCs/>
          <w:iCs/>
          <w:snapToGrid w:val="0"/>
          <w:sz w:val="28"/>
          <w:szCs w:val="28"/>
          <w:lang w:val="en-US"/>
        </w:rPr>
        <w:t>’</w:t>
      </w:r>
      <w:r w:rsidR="00420CA0" w:rsidRPr="00236D3C">
        <w:rPr>
          <w:bCs/>
          <w:iCs/>
          <w:snapToGrid w:val="0"/>
          <w:sz w:val="28"/>
          <w:szCs w:val="28"/>
          <w:lang w:val="en-US"/>
        </w:rPr>
        <w:t>s Wool Insulation</w:t>
      </w:r>
      <w:r w:rsidR="00420CA0">
        <w:rPr>
          <w:bCs/>
          <w:iCs/>
          <w:snapToGrid w:val="0"/>
          <w:sz w:val="28"/>
          <w:szCs w:val="28"/>
          <w:lang w:val="en-US"/>
        </w:rPr>
        <w:t>.</w:t>
      </w:r>
      <w:r w:rsidR="00420CA0" w:rsidRPr="00236D3C">
        <w:rPr>
          <w:bCs/>
          <w:iCs/>
          <w:snapToGrid w:val="0"/>
          <w:sz w:val="28"/>
          <w:szCs w:val="28"/>
          <w:lang w:val="en-US"/>
        </w:rPr>
        <w:t xml:space="preserve"> </w:t>
      </w:r>
      <w:r w:rsidR="00420CA0" w:rsidRPr="009F3F73">
        <w:rPr>
          <w:bCs/>
          <w:iCs/>
          <w:snapToGrid w:val="0"/>
          <w:sz w:val="28"/>
          <w:szCs w:val="28"/>
          <w:lang w:val="en-US"/>
        </w:rPr>
        <w:t xml:space="preserve">– URL: </w:t>
      </w:r>
      <w:hyperlink r:id="rId137" w:history="1">
        <w:r w:rsidR="00420CA0" w:rsidRPr="001D624B">
          <w:rPr>
            <w:rStyle w:val="a4"/>
            <w:bCs/>
            <w:iCs/>
            <w:snapToGrid w:val="0"/>
            <w:sz w:val="28"/>
            <w:szCs w:val="28"/>
            <w:lang w:val="en-US"/>
          </w:rPr>
          <w:t>https://thermafleece.com/</w:t>
        </w:r>
      </w:hyperlink>
    </w:p>
    <w:p w14:paraId="4F09FA91" w14:textId="24B1E13F" w:rsidR="0064356D" w:rsidRPr="009F3F73" w:rsidRDefault="0064356D" w:rsidP="00297161">
      <w:pPr>
        <w:tabs>
          <w:tab w:val="left" w:pos="1418"/>
        </w:tabs>
        <w:ind w:firstLine="709"/>
        <w:jc w:val="both"/>
        <w:rPr>
          <w:bCs/>
          <w:iCs/>
          <w:snapToGrid w:val="0"/>
          <w:sz w:val="28"/>
          <w:szCs w:val="28"/>
          <w:lang w:val="en-US"/>
        </w:rPr>
      </w:pPr>
      <w:r>
        <w:rPr>
          <w:bCs/>
          <w:iCs/>
          <w:snapToGrid w:val="0"/>
          <w:sz w:val="28"/>
          <w:szCs w:val="28"/>
          <w:lang w:val="en-US"/>
        </w:rPr>
        <w:t>100</w:t>
      </w:r>
      <w:r>
        <w:rPr>
          <w:bCs/>
          <w:iCs/>
          <w:snapToGrid w:val="0"/>
          <w:sz w:val="28"/>
          <w:szCs w:val="28"/>
          <w:lang w:val="en-US"/>
        </w:rPr>
        <w:tab/>
      </w:r>
      <w:r w:rsidR="00420CA0" w:rsidRPr="00236D3C">
        <w:rPr>
          <w:color w:val="000000" w:themeColor="text1"/>
          <w:sz w:val="28"/>
          <w:szCs w:val="28"/>
          <w:lang w:val="kk-KZ"/>
        </w:rPr>
        <w:t>Thermafleece British Shee</w:t>
      </w:r>
      <w:r w:rsidR="00420CA0">
        <w:rPr>
          <w:color w:val="000000" w:themeColor="text1"/>
          <w:sz w:val="28"/>
          <w:szCs w:val="28"/>
          <w:lang w:val="en-US"/>
        </w:rPr>
        <w:t>p’</w:t>
      </w:r>
      <w:r w:rsidR="00420CA0" w:rsidRPr="00236D3C">
        <w:rPr>
          <w:color w:val="000000" w:themeColor="text1"/>
          <w:sz w:val="28"/>
          <w:szCs w:val="28"/>
          <w:lang w:val="kk-KZ"/>
        </w:rPr>
        <w:t>s Wool Insulation Products</w:t>
      </w:r>
      <w:r w:rsidR="00420CA0">
        <w:rPr>
          <w:color w:val="000000" w:themeColor="text1"/>
          <w:sz w:val="28"/>
          <w:szCs w:val="28"/>
          <w:lang w:val="kk-KZ"/>
        </w:rPr>
        <w:t>.</w:t>
      </w:r>
      <w:r w:rsidR="00420CA0" w:rsidRPr="00236D3C">
        <w:rPr>
          <w:color w:val="000000" w:themeColor="text1"/>
          <w:sz w:val="28"/>
          <w:szCs w:val="28"/>
          <w:lang w:val="kk-KZ"/>
        </w:rPr>
        <w:t xml:space="preserve"> </w:t>
      </w:r>
      <w:r w:rsidR="00420CA0">
        <w:rPr>
          <w:color w:val="000000" w:themeColor="text1"/>
          <w:sz w:val="28"/>
          <w:szCs w:val="28"/>
          <w:lang w:val="kk-KZ"/>
        </w:rPr>
        <w:t xml:space="preserve">– </w:t>
      </w:r>
      <w:r w:rsidR="00420CA0">
        <w:rPr>
          <w:color w:val="000000" w:themeColor="text1"/>
          <w:sz w:val="28"/>
          <w:szCs w:val="28"/>
          <w:lang w:val="en-US"/>
        </w:rPr>
        <w:t xml:space="preserve">URL: </w:t>
      </w:r>
      <w:hyperlink r:id="rId138" w:history="1">
        <w:r w:rsidR="00420CA0" w:rsidRPr="001D624B">
          <w:rPr>
            <w:rStyle w:val="a4"/>
            <w:sz w:val="28"/>
            <w:szCs w:val="28"/>
            <w:lang w:val="kk-KZ"/>
          </w:rPr>
          <w:t>https://thermafleece.com/product</w:t>
        </w:r>
      </w:hyperlink>
    </w:p>
    <w:p w14:paraId="699AA01D" w14:textId="6B747F44" w:rsidR="00236D3C" w:rsidRDefault="00236D3C" w:rsidP="00297161">
      <w:pPr>
        <w:tabs>
          <w:tab w:val="left" w:pos="1418"/>
        </w:tabs>
        <w:ind w:firstLine="709"/>
        <w:jc w:val="both"/>
        <w:rPr>
          <w:color w:val="000000" w:themeColor="text1"/>
          <w:sz w:val="28"/>
          <w:szCs w:val="28"/>
          <w:lang w:val="kk-KZ"/>
        </w:rPr>
      </w:pPr>
      <w:r>
        <w:rPr>
          <w:bCs/>
          <w:iCs/>
          <w:snapToGrid w:val="0"/>
          <w:sz w:val="28"/>
          <w:szCs w:val="28"/>
          <w:lang w:val="en-US"/>
        </w:rPr>
        <w:t>101</w:t>
      </w:r>
      <w:r>
        <w:rPr>
          <w:bCs/>
          <w:iCs/>
          <w:snapToGrid w:val="0"/>
          <w:sz w:val="28"/>
          <w:szCs w:val="28"/>
          <w:lang w:val="en-US"/>
        </w:rPr>
        <w:tab/>
      </w:r>
      <w:r w:rsidR="00420CA0" w:rsidRPr="00EB5BCD">
        <w:rPr>
          <w:color w:val="000000" w:themeColor="text1"/>
          <w:sz w:val="28"/>
          <w:szCs w:val="28"/>
          <w:lang w:val="en-US"/>
        </w:rPr>
        <w:t>100% sheep wool</w:t>
      </w:r>
      <w:r w:rsidR="00420CA0">
        <w:rPr>
          <w:color w:val="000000" w:themeColor="text1"/>
          <w:sz w:val="28"/>
          <w:szCs w:val="28"/>
          <w:lang w:val="en-US"/>
        </w:rPr>
        <w:t xml:space="preserve">. </w:t>
      </w:r>
      <w:r w:rsidR="00420CA0" w:rsidRPr="009F3F73">
        <w:rPr>
          <w:color w:val="000000" w:themeColor="text1"/>
          <w:sz w:val="28"/>
          <w:szCs w:val="28"/>
          <w:lang w:val="en-US"/>
        </w:rPr>
        <w:t xml:space="preserve">– </w:t>
      </w:r>
      <w:r w:rsidR="00420CA0">
        <w:rPr>
          <w:color w:val="000000" w:themeColor="text1"/>
          <w:sz w:val="28"/>
          <w:szCs w:val="28"/>
          <w:lang w:val="en-US"/>
        </w:rPr>
        <w:t>URL:</w:t>
      </w:r>
      <w:r w:rsidR="00420CA0" w:rsidRPr="00EB5BCD">
        <w:rPr>
          <w:color w:val="000000" w:themeColor="text1"/>
          <w:sz w:val="28"/>
          <w:szCs w:val="28"/>
          <w:lang w:val="en-US"/>
        </w:rPr>
        <w:t xml:space="preserve"> </w:t>
      </w:r>
      <w:hyperlink r:id="rId139" w:history="1">
        <w:r w:rsidR="00420CA0" w:rsidRPr="00456B61">
          <w:rPr>
            <w:rStyle w:val="a4"/>
            <w:sz w:val="28"/>
            <w:szCs w:val="28"/>
            <w:lang w:val="en-US"/>
          </w:rPr>
          <w:t>https://www.lehner-wool.com/en/</w:t>
        </w:r>
      </w:hyperlink>
    </w:p>
    <w:p w14:paraId="528EAB41" w14:textId="1BB592E4" w:rsidR="00B50D50" w:rsidRDefault="00B50D50" w:rsidP="00297161">
      <w:pPr>
        <w:tabs>
          <w:tab w:val="left" w:pos="1418"/>
        </w:tabs>
        <w:ind w:firstLine="709"/>
        <w:jc w:val="both"/>
        <w:rPr>
          <w:color w:val="000000" w:themeColor="text1"/>
          <w:sz w:val="28"/>
          <w:szCs w:val="28"/>
          <w:lang w:val="en-US"/>
        </w:rPr>
      </w:pPr>
      <w:r>
        <w:rPr>
          <w:bCs/>
          <w:iCs/>
          <w:snapToGrid w:val="0"/>
          <w:sz w:val="28"/>
          <w:szCs w:val="28"/>
          <w:lang w:val="en-US"/>
        </w:rPr>
        <w:t>102</w:t>
      </w:r>
      <w:r>
        <w:rPr>
          <w:bCs/>
          <w:iCs/>
          <w:snapToGrid w:val="0"/>
          <w:sz w:val="28"/>
          <w:szCs w:val="28"/>
          <w:lang w:val="en-US"/>
        </w:rPr>
        <w:tab/>
      </w:r>
      <w:r w:rsidR="00420CA0" w:rsidRPr="001D7283">
        <w:rPr>
          <w:bCs/>
          <w:iCs/>
          <w:snapToGrid w:val="0"/>
          <w:sz w:val="28"/>
          <w:szCs w:val="28"/>
          <w:lang w:val="en-US"/>
        </w:rPr>
        <w:t>ISOLENA</w:t>
      </w:r>
      <w:r w:rsidR="00420CA0">
        <w:rPr>
          <w:bCs/>
          <w:iCs/>
          <w:snapToGrid w:val="0"/>
          <w:sz w:val="28"/>
          <w:szCs w:val="28"/>
          <w:lang w:val="en-US"/>
        </w:rPr>
        <w:t xml:space="preserve">. </w:t>
      </w:r>
      <w:r w:rsidR="00420CA0" w:rsidRPr="009F3F73">
        <w:rPr>
          <w:bCs/>
          <w:iCs/>
          <w:snapToGrid w:val="0"/>
          <w:sz w:val="28"/>
          <w:szCs w:val="28"/>
          <w:lang w:val="en-US"/>
        </w:rPr>
        <w:t xml:space="preserve">– </w:t>
      </w:r>
      <w:r w:rsidR="00420CA0">
        <w:rPr>
          <w:color w:val="000000" w:themeColor="text1"/>
          <w:sz w:val="28"/>
          <w:szCs w:val="28"/>
          <w:lang w:val="en-US"/>
        </w:rPr>
        <w:t xml:space="preserve">URL: </w:t>
      </w:r>
      <w:hyperlink r:id="rId140" w:history="1">
        <w:r w:rsidR="00420CA0" w:rsidRPr="00456B61">
          <w:rPr>
            <w:rStyle w:val="a4"/>
            <w:sz w:val="28"/>
            <w:szCs w:val="28"/>
            <w:lang w:val="en-US"/>
          </w:rPr>
          <w:t>https://www.isolena.com/en/</w:t>
        </w:r>
      </w:hyperlink>
    </w:p>
    <w:p w14:paraId="1A524FE4" w14:textId="0C69E7FC" w:rsidR="00EB5BCD" w:rsidRPr="00420CA0" w:rsidRDefault="00EB5BCD" w:rsidP="00297161">
      <w:pPr>
        <w:tabs>
          <w:tab w:val="left" w:pos="1418"/>
        </w:tabs>
        <w:ind w:firstLine="709"/>
        <w:jc w:val="both"/>
        <w:rPr>
          <w:color w:val="000000" w:themeColor="text1"/>
          <w:sz w:val="28"/>
          <w:szCs w:val="28"/>
        </w:rPr>
      </w:pPr>
      <w:r w:rsidRPr="00420CA0">
        <w:rPr>
          <w:bCs/>
          <w:iCs/>
          <w:snapToGrid w:val="0"/>
          <w:sz w:val="28"/>
          <w:szCs w:val="28"/>
        </w:rPr>
        <w:t>103</w:t>
      </w:r>
      <w:r w:rsidRPr="00420CA0">
        <w:rPr>
          <w:bCs/>
          <w:iCs/>
          <w:snapToGrid w:val="0"/>
          <w:sz w:val="28"/>
          <w:szCs w:val="28"/>
        </w:rPr>
        <w:tab/>
      </w:r>
      <w:r w:rsidR="00420CA0">
        <w:rPr>
          <w:color w:val="000000" w:themeColor="text1"/>
          <w:sz w:val="28"/>
          <w:szCs w:val="28"/>
        </w:rPr>
        <w:t>У</w:t>
      </w:r>
      <w:r w:rsidR="00420CA0" w:rsidRPr="00C96A11">
        <w:rPr>
          <w:color w:val="000000" w:themeColor="text1"/>
          <w:sz w:val="28"/>
          <w:szCs w:val="28"/>
        </w:rPr>
        <w:t>теплители из овечьей шерсти</w:t>
      </w:r>
      <w:r w:rsidR="00420CA0">
        <w:rPr>
          <w:color w:val="000000" w:themeColor="text1"/>
          <w:sz w:val="28"/>
          <w:szCs w:val="28"/>
        </w:rPr>
        <w:t xml:space="preserve">. – </w:t>
      </w:r>
      <w:r w:rsidR="00420CA0">
        <w:rPr>
          <w:color w:val="000000" w:themeColor="text1"/>
          <w:sz w:val="28"/>
          <w:szCs w:val="28"/>
          <w:lang w:val="en-US"/>
        </w:rPr>
        <w:t>URL</w:t>
      </w:r>
      <w:r w:rsidR="00420CA0" w:rsidRPr="00C712AD">
        <w:rPr>
          <w:color w:val="000000" w:themeColor="text1"/>
          <w:sz w:val="28"/>
          <w:szCs w:val="28"/>
        </w:rPr>
        <w:t>:</w:t>
      </w:r>
      <w:r w:rsidR="00420CA0" w:rsidRPr="00C96A11">
        <w:rPr>
          <w:color w:val="000000" w:themeColor="text1"/>
          <w:sz w:val="28"/>
          <w:szCs w:val="28"/>
        </w:rPr>
        <w:t xml:space="preserve"> </w:t>
      </w:r>
      <w:hyperlink r:id="rId141" w:history="1">
        <w:r w:rsidR="00420CA0" w:rsidRPr="00456B61">
          <w:rPr>
            <w:rStyle w:val="a4"/>
            <w:sz w:val="28"/>
            <w:szCs w:val="28"/>
            <w:lang w:val="en-US"/>
          </w:rPr>
          <w:t>https</w:t>
        </w:r>
        <w:r w:rsidR="00420CA0" w:rsidRPr="00456B61">
          <w:rPr>
            <w:rStyle w:val="a4"/>
            <w:sz w:val="28"/>
            <w:szCs w:val="28"/>
          </w:rPr>
          <w:t>://</w:t>
        </w:r>
        <w:r w:rsidR="00420CA0" w:rsidRPr="00456B61">
          <w:rPr>
            <w:rStyle w:val="a4"/>
            <w:sz w:val="28"/>
            <w:szCs w:val="28"/>
            <w:lang w:val="en-US"/>
          </w:rPr>
          <w:t>woolline</w:t>
        </w:r>
        <w:r w:rsidR="00420CA0" w:rsidRPr="00456B61">
          <w:rPr>
            <w:rStyle w:val="a4"/>
            <w:sz w:val="28"/>
            <w:szCs w:val="28"/>
          </w:rPr>
          <w:t>.</w:t>
        </w:r>
        <w:r w:rsidR="00420CA0" w:rsidRPr="00456B61">
          <w:rPr>
            <w:rStyle w:val="a4"/>
            <w:sz w:val="28"/>
            <w:szCs w:val="28"/>
            <w:lang w:val="en-US"/>
          </w:rPr>
          <w:t>org</w:t>
        </w:r>
        <w:r w:rsidR="00420CA0" w:rsidRPr="00456B61">
          <w:rPr>
            <w:rStyle w:val="a4"/>
            <w:sz w:val="28"/>
            <w:szCs w:val="28"/>
          </w:rPr>
          <w:t>/</w:t>
        </w:r>
      </w:hyperlink>
    </w:p>
    <w:p w14:paraId="3733C635" w14:textId="6F28DEED" w:rsidR="00C96A11" w:rsidRDefault="00C96A11" w:rsidP="00297161">
      <w:pPr>
        <w:tabs>
          <w:tab w:val="left" w:pos="1418"/>
        </w:tabs>
        <w:ind w:firstLine="709"/>
        <w:jc w:val="both"/>
        <w:rPr>
          <w:color w:val="000000" w:themeColor="text1"/>
          <w:sz w:val="28"/>
          <w:szCs w:val="28"/>
        </w:rPr>
      </w:pPr>
      <w:r w:rsidRPr="00C96A11">
        <w:rPr>
          <w:color w:val="000000" w:themeColor="text1"/>
          <w:sz w:val="28"/>
          <w:szCs w:val="28"/>
        </w:rPr>
        <w:t>104</w:t>
      </w:r>
      <w:r w:rsidRPr="00C96A11">
        <w:rPr>
          <w:color w:val="000000" w:themeColor="text1"/>
          <w:sz w:val="28"/>
          <w:szCs w:val="28"/>
        </w:rPr>
        <w:tab/>
      </w:r>
      <w:r w:rsidR="00420CA0" w:rsidRPr="00C712AD">
        <w:rPr>
          <w:color w:val="000000" w:themeColor="text1"/>
          <w:sz w:val="28"/>
          <w:szCs w:val="28"/>
        </w:rPr>
        <w:t>Экологичные строительные материалы РосЭкоМат</w:t>
      </w:r>
      <w:r w:rsidR="00420CA0">
        <w:rPr>
          <w:color w:val="000000" w:themeColor="text1"/>
          <w:sz w:val="28"/>
          <w:szCs w:val="28"/>
        </w:rPr>
        <w:t xml:space="preserve">. – </w:t>
      </w:r>
      <w:r w:rsidR="00420CA0">
        <w:rPr>
          <w:color w:val="000000" w:themeColor="text1"/>
          <w:sz w:val="28"/>
          <w:szCs w:val="28"/>
          <w:lang w:val="en-US"/>
        </w:rPr>
        <w:t>URL</w:t>
      </w:r>
      <w:r w:rsidR="00420CA0" w:rsidRPr="00340C3C">
        <w:rPr>
          <w:color w:val="000000" w:themeColor="text1"/>
          <w:sz w:val="28"/>
          <w:szCs w:val="28"/>
        </w:rPr>
        <w:t xml:space="preserve">: </w:t>
      </w:r>
      <w:hyperlink r:id="rId142" w:history="1">
        <w:r w:rsidR="00420CA0" w:rsidRPr="00B67C78">
          <w:rPr>
            <w:rStyle w:val="a4"/>
            <w:sz w:val="28"/>
            <w:szCs w:val="28"/>
            <w:lang w:val="en-US"/>
          </w:rPr>
          <w:t>https</w:t>
        </w:r>
        <w:r w:rsidR="00420CA0" w:rsidRPr="00340C3C">
          <w:rPr>
            <w:rStyle w:val="a4"/>
            <w:sz w:val="28"/>
            <w:szCs w:val="28"/>
          </w:rPr>
          <w:t>://</w:t>
        </w:r>
        <w:r w:rsidR="00420CA0" w:rsidRPr="00B67C78">
          <w:rPr>
            <w:rStyle w:val="a4"/>
            <w:sz w:val="28"/>
            <w:szCs w:val="28"/>
            <w:lang w:val="en-US"/>
          </w:rPr>
          <w:t>rosecomat</w:t>
        </w:r>
        <w:r w:rsidR="00420CA0" w:rsidRPr="00340C3C">
          <w:rPr>
            <w:rStyle w:val="a4"/>
            <w:sz w:val="28"/>
            <w:szCs w:val="28"/>
          </w:rPr>
          <w:t>.</w:t>
        </w:r>
        <w:r w:rsidR="00420CA0" w:rsidRPr="00B67C78">
          <w:rPr>
            <w:rStyle w:val="a4"/>
            <w:sz w:val="28"/>
            <w:szCs w:val="28"/>
            <w:lang w:val="en-US"/>
          </w:rPr>
          <w:t>ru</w:t>
        </w:r>
        <w:r w:rsidR="00420CA0" w:rsidRPr="00340C3C">
          <w:rPr>
            <w:rStyle w:val="a4"/>
            <w:sz w:val="28"/>
            <w:szCs w:val="28"/>
          </w:rPr>
          <w:t>/</w:t>
        </w:r>
      </w:hyperlink>
    </w:p>
    <w:p w14:paraId="55EE5A38" w14:textId="5E4CABFC" w:rsidR="00C96A11" w:rsidRPr="00420CA0" w:rsidRDefault="00C96A11" w:rsidP="00297161">
      <w:pPr>
        <w:tabs>
          <w:tab w:val="left" w:pos="1418"/>
        </w:tabs>
        <w:ind w:firstLine="709"/>
        <w:jc w:val="both"/>
        <w:rPr>
          <w:color w:val="000000" w:themeColor="text1"/>
          <w:sz w:val="28"/>
          <w:szCs w:val="28"/>
          <w:lang w:val="en-US"/>
        </w:rPr>
      </w:pPr>
      <w:r w:rsidRPr="00420CA0">
        <w:rPr>
          <w:color w:val="000000" w:themeColor="text1"/>
          <w:sz w:val="28"/>
          <w:szCs w:val="28"/>
          <w:lang w:val="en-US"/>
        </w:rPr>
        <w:t>105</w:t>
      </w:r>
      <w:r w:rsidRPr="00420CA0">
        <w:rPr>
          <w:color w:val="000000" w:themeColor="text1"/>
          <w:sz w:val="28"/>
          <w:szCs w:val="28"/>
          <w:lang w:val="en-US"/>
        </w:rPr>
        <w:tab/>
      </w:r>
      <w:r w:rsidR="00420CA0" w:rsidRPr="00B67C78">
        <w:rPr>
          <w:color w:val="000000" w:themeColor="text1"/>
          <w:sz w:val="28"/>
          <w:szCs w:val="28"/>
          <w:lang w:val="en-US"/>
        </w:rPr>
        <w:t>Havelock Wool.</w:t>
      </w:r>
      <w:r w:rsidR="00420CA0" w:rsidRPr="009F3F73">
        <w:rPr>
          <w:color w:val="000000" w:themeColor="text1"/>
          <w:sz w:val="28"/>
          <w:szCs w:val="28"/>
          <w:lang w:val="en-US"/>
        </w:rPr>
        <w:t xml:space="preserve"> –</w:t>
      </w:r>
      <w:r w:rsidR="00420CA0" w:rsidRPr="00B67C78">
        <w:rPr>
          <w:color w:val="000000" w:themeColor="text1"/>
          <w:sz w:val="28"/>
          <w:szCs w:val="28"/>
          <w:lang w:val="en-US"/>
        </w:rPr>
        <w:t xml:space="preserve"> </w:t>
      </w:r>
      <w:r w:rsidR="00420CA0">
        <w:rPr>
          <w:color w:val="000000" w:themeColor="text1"/>
          <w:sz w:val="28"/>
          <w:szCs w:val="28"/>
          <w:lang w:val="en-US"/>
        </w:rPr>
        <w:t>URL</w:t>
      </w:r>
      <w:r w:rsidR="00420CA0" w:rsidRPr="00340C3C">
        <w:rPr>
          <w:color w:val="000000" w:themeColor="text1"/>
          <w:sz w:val="28"/>
          <w:szCs w:val="28"/>
          <w:lang w:val="en-US"/>
        </w:rPr>
        <w:t xml:space="preserve">:  </w:t>
      </w:r>
      <w:hyperlink r:id="rId143" w:history="1">
        <w:r w:rsidR="00420CA0" w:rsidRPr="00456B61">
          <w:rPr>
            <w:rStyle w:val="a4"/>
            <w:sz w:val="28"/>
            <w:szCs w:val="28"/>
            <w:lang w:val="en-US"/>
          </w:rPr>
          <w:t>https</w:t>
        </w:r>
        <w:r w:rsidR="00420CA0" w:rsidRPr="00340C3C">
          <w:rPr>
            <w:rStyle w:val="a4"/>
            <w:sz w:val="28"/>
            <w:szCs w:val="28"/>
            <w:lang w:val="en-US"/>
          </w:rPr>
          <w:t>://</w:t>
        </w:r>
        <w:r w:rsidR="00420CA0" w:rsidRPr="00456B61">
          <w:rPr>
            <w:rStyle w:val="a4"/>
            <w:sz w:val="28"/>
            <w:szCs w:val="28"/>
            <w:lang w:val="en-US"/>
          </w:rPr>
          <w:t>havelockwool</w:t>
        </w:r>
        <w:r w:rsidR="00420CA0" w:rsidRPr="00340C3C">
          <w:rPr>
            <w:rStyle w:val="a4"/>
            <w:sz w:val="28"/>
            <w:szCs w:val="28"/>
            <w:lang w:val="en-US"/>
          </w:rPr>
          <w:t>.</w:t>
        </w:r>
        <w:r w:rsidR="00420CA0" w:rsidRPr="00456B61">
          <w:rPr>
            <w:rStyle w:val="a4"/>
            <w:sz w:val="28"/>
            <w:szCs w:val="28"/>
            <w:lang w:val="en-US"/>
          </w:rPr>
          <w:t>com</w:t>
        </w:r>
        <w:r w:rsidR="00420CA0" w:rsidRPr="00340C3C">
          <w:rPr>
            <w:rStyle w:val="a4"/>
            <w:sz w:val="28"/>
            <w:szCs w:val="28"/>
            <w:lang w:val="en-US"/>
          </w:rPr>
          <w:t>/</w:t>
        </w:r>
      </w:hyperlink>
    </w:p>
    <w:p w14:paraId="5E8E5566" w14:textId="30F9210C" w:rsidR="00C712AD" w:rsidRPr="00420CA0" w:rsidRDefault="00C712AD" w:rsidP="00297161">
      <w:pPr>
        <w:tabs>
          <w:tab w:val="left" w:pos="1418"/>
        </w:tabs>
        <w:ind w:firstLine="709"/>
        <w:jc w:val="both"/>
        <w:rPr>
          <w:color w:val="000000" w:themeColor="text1"/>
          <w:sz w:val="28"/>
          <w:szCs w:val="28"/>
        </w:rPr>
      </w:pPr>
      <w:r w:rsidRPr="00420CA0">
        <w:rPr>
          <w:color w:val="000000" w:themeColor="text1"/>
          <w:sz w:val="28"/>
          <w:szCs w:val="28"/>
        </w:rPr>
        <w:t>106</w:t>
      </w:r>
      <w:r w:rsidRPr="00420CA0">
        <w:rPr>
          <w:color w:val="000000" w:themeColor="text1"/>
          <w:sz w:val="28"/>
          <w:szCs w:val="28"/>
        </w:rPr>
        <w:tab/>
      </w:r>
      <w:r w:rsidR="00420CA0" w:rsidRPr="00A4447C">
        <w:rPr>
          <w:color w:val="000000" w:themeColor="text1"/>
          <w:sz w:val="28"/>
          <w:szCs w:val="28"/>
        </w:rPr>
        <w:t>Шардарбек М.Ш.</w:t>
      </w:r>
      <w:r w:rsidR="00420CA0">
        <w:rPr>
          <w:color w:val="000000" w:themeColor="text1"/>
          <w:sz w:val="28"/>
          <w:szCs w:val="28"/>
        </w:rPr>
        <w:t>,</w:t>
      </w:r>
      <w:r w:rsidR="00420CA0" w:rsidRPr="00A4447C">
        <w:rPr>
          <w:color w:val="000000" w:themeColor="text1"/>
          <w:sz w:val="28"/>
          <w:szCs w:val="28"/>
        </w:rPr>
        <w:t xml:space="preserve"> Боркулакова Ж.К., Абзалбекулы Б., Кауымбаев Р.Т., Ташмухамедов Ф.Р., Сарыбаева Э.Е., Ораз Г.Т., Мажиханова Б.К. Анализ производства и свойства нетканых материалов: мировые тенденции и развитие в Казахстане //Механика и технологии. – 2024. – №3(85). – С.399</w:t>
      </w:r>
      <w:r w:rsidR="00420CA0">
        <w:rPr>
          <w:color w:val="000000" w:themeColor="text1"/>
          <w:sz w:val="28"/>
          <w:szCs w:val="28"/>
        </w:rPr>
        <w:t>-</w:t>
      </w:r>
      <w:r w:rsidR="00420CA0" w:rsidRPr="00A4447C">
        <w:rPr>
          <w:color w:val="000000" w:themeColor="text1"/>
          <w:sz w:val="28"/>
          <w:szCs w:val="28"/>
        </w:rPr>
        <w:t>405. https://doi.org/10.55956/FUMY4911</w:t>
      </w:r>
    </w:p>
    <w:p w14:paraId="64DAC62A" w14:textId="1C3DB570" w:rsidR="00B67C78" w:rsidRPr="00420CA0" w:rsidRDefault="00B67C78" w:rsidP="00297161">
      <w:pPr>
        <w:tabs>
          <w:tab w:val="left" w:pos="1418"/>
        </w:tabs>
        <w:ind w:firstLine="709"/>
        <w:jc w:val="both"/>
        <w:rPr>
          <w:color w:val="000000" w:themeColor="text1"/>
          <w:sz w:val="28"/>
          <w:szCs w:val="28"/>
          <w:lang w:val="en-US"/>
        </w:rPr>
      </w:pPr>
      <w:r w:rsidRPr="00420CA0">
        <w:rPr>
          <w:color w:val="000000" w:themeColor="text1"/>
          <w:sz w:val="28"/>
          <w:szCs w:val="28"/>
          <w:lang w:val="en-US"/>
        </w:rPr>
        <w:t>107</w:t>
      </w:r>
      <w:r w:rsidRPr="00420CA0">
        <w:rPr>
          <w:color w:val="000000" w:themeColor="text1"/>
          <w:sz w:val="28"/>
          <w:szCs w:val="28"/>
          <w:lang w:val="en-US"/>
        </w:rPr>
        <w:tab/>
      </w:r>
      <w:r w:rsidR="00420CA0" w:rsidRPr="00A4447C">
        <w:rPr>
          <w:color w:val="000000" w:themeColor="text1"/>
          <w:sz w:val="28"/>
          <w:szCs w:val="28"/>
          <w:lang w:val="en-US"/>
        </w:rPr>
        <w:t>Schiavoni S., D</w:t>
      </w:r>
      <w:r w:rsidR="00420CA0" w:rsidRPr="00A4447C">
        <w:rPr>
          <w:color w:val="000000" w:themeColor="text1"/>
          <w:sz w:val="28"/>
          <w:szCs w:val="28"/>
        </w:rPr>
        <w:t>׳</w:t>
      </w:r>
      <w:r w:rsidR="00420CA0" w:rsidRPr="00A4447C">
        <w:rPr>
          <w:color w:val="000000" w:themeColor="text1"/>
          <w:sz w:val="28"/>
          <w:szCs w:val="28"/>
          <w:lang w:val="en-US"/>
        </w:rPr>
        <w:t xml:space="preserve">Alessandro F., Bianchi F., Asdrubali F. Insulation materials for the building sector: A review and comparative analysis //Renewable and Sustainable Energy Reviews. – </w:t>
      </w:r>
      <w:r w:rsidR="00420CA0">
        <w:rPr>
          <w:color w:val="000000" w:themeColor="text1"/>
          <w:sz w:val="28"/>
          <w:szCs w:val="28"/>
          <w:lang w:val="en-US"/>
        </w:rPr>
        <w:t xml:space="preserve">2016. – </w:t>
      </w:r>
      <w:r w:rsidR="00420CA0" w:rsidRPr="00A4447C">
        <w:rPr>
          <w:color w:val="000000" w:themeColor="text1"/>
          <w:sz w:val="28"/>
          <w:szCs w:val="28"/>
          <w:lang w:val="en-US"/>
        </w:rPr>
        <w:t>Vol</w:t>
      </w:r>
      <w:r w:rsidR="00420CA0">
        <w:rPr>
          <w:color w:val="000000" w:themeColor="text1"/>
          <w:sz w:val="28"/>
          <w:szCs w:val="28"/>
          <w:lang w:val="en-US"/>
        </w:rPr>
        <w:t>.</w:t>
      </w:r>
      <w:r w:rsidR="00420CA0" w:rsidRPr="00A4447C">
        <w:rPr>
          <w:color w:val="000000" w:themeColor="text1"/>
          <w:sz w:val="28"/>
          <w:szCs w:val="28"/>
          <w:lang w:val="en-US"/>
        </w:rPr>
        <w:t xml:space="preserve"> 62</w:t>
      </w:r>
      <w:r w:rsidR="00420CA0">
        <w:rPr>
          <w:color w:val="000000" w:themeColor="text1"/>
          <w:sz w:val="28"/>
          <w:szCs w:val="28"/>
          <w:lang w:val="en-US"/>
        </w:rPr>
        <w:t>. –</w:t>
      </w:r>
      <w:r w:rsidR="00420CA0" w:rsidRPr="00A4447C">
        <w:rPr>
          <w:color w:val="000000" w:themeColor="text1"/>
          <w:sz w:val="28"/>
          <w:szCs w:val="28"/>
          <w:lang w:val="en-US"/>
        </w:rPr>
        <w:t xml:space="preserve"> P</w:t>
      </w:r>
      <w:r w:rsidR="00420CA0">
        <w:rPr>
          <w:color w:val="000000" w:themeColor="text1"/>
          <w:sz w:val="28"/>
          <w:szCs w:val="28"/>
          <w:lang w:val="en-US"/>
        </w:rPr>
        <w:t>.</w:t>
      </w:r>
      <w:r w:rsidR="00420CA0" w:rsidRPr="00A4447C">
        <w:rPr>
          <w:color w:val="000000" w:themeColor="text1"/>
          <w:sz w:val="28"/>
          <w:szCs w:val="28"/>
          <w:lang w:val="en-US"/>
        </w:rPr>
        <w:t xml:space="preserve"> 988-1011</w:t>
      </w:r>
      <w:r w:rsidR="00420CA0">
        <w:rPr>
          <w:color w:val="000000" w:themeColor="text1"/>
          <w:sz w:val="28"/>
          <w:szCs w:val="28"/>
          <w:lang w:val="en-US"/>
        </w:rPr>
        <w:t>.</w:t>
      </w:r>
      <w:r w:rsidR="00420CA0" w:rsidRPr="00A4447C">
        <w:rPr>
          <w:color w:val="000000" w:themeColor="text1"/>
          <w:sz w:val="28"/>
          <w:szCs w:val="28"/>
          <w:lang w:val="en-US"/>
        </w:rPr>
        <w:t xml:space="preserve"> https://doi.org/10.1016/j.rser.2016.05.045</w:t>
      </w:r>
    </w:p>
    <w:p w14:paraId="144289A1" w14:textId="471858FE" w:rsidR="00A4447C" w:rsidRDefault="00A4447C" w:rsidP="00297161">
      <w:pPr>
        <w:tabs>
          <w:tab w:val="left" w:pos="1418"/>
        </w:tabs>
        <w:ind w:firstLine="709"/>
        <w:jc w:val="both"/>
        <w:rPr>
          <w:color w:val="000000" w:themeColor="text1"/>
          <w:sz w:val="28"/>
          <w:szCs w:val="28"/>
          <w:lang w:val="en-US"/>
        </w:rPr>
      </w:pPr>
      <w:r w:rsidRPr="00A4447C">
        <w:rPr>
          <w:color w:val="000000" w:themeColor="text1"/>
          <w:sz w:val="28"/>
          <w:szCs w:val="28"/>
          <w:lang w:val="en-US"/>
        </w:rPr>
        <w:t>108</w:t>
      </w:r>
      <w:r w:rsidRPr="00A4447C">
        <w:rPr>
          <w:color w:val="000000" w:themeColor="text1"/>
          <w:sz w:val="28"/>
          <w:szCs w:val="28"/>
          <w:lang w:val="en-US"/>
        </w:rPr>
        <w:tab/>
      </w:r>
      <w:r w:rsidR="00420CA0" w:rsidRPr="00D364DF">
        <w:rPr>
          <w:color w:val="000000" w:themeColor="text1"/>
          <w:sz w:val="28"/>
          <w:szCs w:val="28"/>
          <w:lang w:val="en-US"/>
        </w:rPr>
        <w:t>Ardente F</w:t>
      </w:r>
      <w:r w:rsidR="00420CA0">
        <w:rPr>
          <w:color w:val="000000" w:themeColor="text1"/>
          <w:sz w:val="28"/>
          <w:szCs w:val="28"/>
          <w:lang w:val="en-US"/>
        </w:rPr>
        <w:t>.</w:t>
      </w:r>
      <w:r w:rsidR="00420CA0" w:rsidRPr="00D71818">
        <w:rPr>
          <w:color w:val="000000" w:themeColor="text1"/>
          <w:sz w:val="28"/>
          <w:szCs w:val="28"/>
          <w:lang w:val="en-US"/>
        </w:rPr>
        <w:t xml:space="preserve">, </w:t>
      </w:r>
      <w:r w:rsidR="00420CA0" w:rsidRPr="00D364DF">
        <w:rPr>
          <w:color w:val="000000" w:themeColor="text1"/>
          <w:sz w:val="28"/>
          <w:szCs w:val="28"/>
          <w:lang w:val="en-US"/>
        </w:rPr>
        <w:t>Beccali M</w:t>
      </w:r>
      <w:r w:rsidR="00420CA0">
        <w:rPr>
          <w:color w:val="000000" w:themeColor="text1"/>
          <w:sz w:val="28"/>
          <w:szCs w:val="28"/>
          <w:lang w:val="en-US"/>
        </w:rPr>
        <w:t>.</w:t>
      </w:r>
      <w:r w:rsidR="00420CA0" w:rsidRPr="00D71818">
        <w:rPr>
          <w:color w:val="000000" w:themeColor="text1"/>
          <w:sz w:val="28"/>
          <w:szCs w:val="28"/>
          <w:lang w:val="en-US"/>
        </w:rPr>
        <w:t xml:space="preserve">, </w:t>
      </w:r>
      <w:r w:rsidR="00420CA0" w:rsidRPr="00D364DF">
        <w:rPr>
          <w:color w:val="000000" w:themeColor="text1"/>
          <w:sz w:val="28"/>
          <w:szCs w:val="28"/>
          <w:lang w:val="en-US"/>
        </w:rPr>
        <w:t>Cellura M</w:t>
      </w:r>
      <w:r w:rsidR="00420CA0">
        <w:rPr>
          <w:color w:val="000000" w:themeColor="text1"/>
          <w:sz w:val="28"/>
          <w:szCs w:val="28"/>
          <w:lang w:val="en-US"/>
        </w:rPr>
        <w:t>.</w:t>
      </w:r>
      <w:r w:rsidR="00420CA0" w:rsidRPr="00D71818">
        <w:rPr>
          <w:color w:val="000000" w:themeColor="text1"/>
          <w:sz w:val="28"/>
          <w:szCs w:val="28"/>
          <w:lang w:val="en-US"/>
        </w:rPr>
        <w:t xml:space="preserve">, </w:t>
      </w:r>
      <w:r w:rsidR="00420CA0" w:rsidRPr="00D364DF">
        <w:rPr>
          <w:color w:val="000000" w:themeColor="text1"/>
          <w:sz w:val="28"/>
          <w:szCs w:val="28"/>
          <w:lang w:val="en-US"/>
        </w:rPr>
        <w:t>Mistretta M</w:t>
      </w:r>
      <w:r w:rsidR="00420CA0">
        <w:rPr>
          <w:color w:val="000000" w:themeColor="text1"/>
          <w:sz w:val="28"/>
          <w:szCs w:val="28"/>
          <w:lang w:val="en-US"/>
        </w:rPr>
        <w:t>.</w:t>
      </w:r>
      <w:r w:rsidR="00420CA0" w:rsidRPr="00D71818">
        <w:rPr>
          <w:color w:val="000000" w:themeColor="text1"/>
          <w:sz w:val="28"/>
          <w:szCs w:val="28"/>
          <w:lang w:val="en-US"/>
        </w:rPr>
        <w:t xml:space="preserve"> </w:t>
      </w:r>
      <w:r w:rsidR="00420CA0" w:rsidRPr="00D364DF">
        <w:rPr>
          <w:color w:val="000000" w:themeColor="text1"/>
          <w:sz w:val="28"/>
          <w:szCs w:val="28"/>
          <w:lang w:val="en-US"/>
        </w:rPr>
        <w:t>Building</w:t>
      </w:r>
      <w:r w:rsidR="00420CA0" w:rsidRPr="00D71818">
        <w:rPr>
          <w:color w:val="000000" w:themeColor="text1"/>
          <w:sz w:val="28"/>
          <w:szCs w:val="28"/>
          <w:lang w:val="en-US"/>
        </w:rPr>
        <w:t xml:space="preserve"> </w:t>
      </w:r>
      <w:r w:rsidR="00420CA0" w:rsidRPr="00D364DF">
        <w:rPr>
          <w:color w:val="000000" w:themeColor="text1"/>
          <w:sz w:val="28"/>
          <w:szCs w:val="28"/>
          <w:lang w:val="en-US"/>
        </w:rPr>
        <w:t>energy</w:t>
      </w:r>
      <w:r w:rsidR="00420CA0" w:rsidRPr="00D71818">
        <w:rPr>
          <w:color w:val="000000" w:themeColor="text1"/>
          <w:sz w:val="28"/>
          <w:szCs w:val="28"/>
          <w:lang w:val="en-US"/>
        </w:rPr>
        <w:t xml:space="preserve"> </w:t>
      </w:r>
      <w:r w:rsidR="00420CA0" w:rsidRPr="00D364DF">
        <w:rPr>
          <w:color w:val="000000" w:themeColor="text1"/>
          <w:sz w:val="28"/>
          <w:szCs w:val="28"/>
          <w:lang w:val="en-US"/>
        </w:rPr>
        <w:t>performance</w:t>
      </w:r>
      <w:r w:rsidR="00420CA0" w:rsidRPr="00D71818">
        <w:rPr>
          <w:color w:val="000000" w:themeColor="text1"/>
          <w:sz w:val="28"/>
          <w:szCs w:val="28"/>
          <w:lang w:val="en-US"/>
        </w:rPr>
        <w:t xml:space="preserve">: </w:t>
      </w:r>
      <w:proofErr w:type="gramStart"/>
      <w:r w:rsidR="00420CA0" w:rsidRPr="00D364DF">
        <w:rPr>
          <w:color w:val="000000" w:themeColor="text1"/>
          <w:sz w:val="28"/>
          <w:szCs w:val="28"/>
          <w:lang w:val="en-US"/>
        </w:rPr>
        <w:t>A</w:t>
      </w:r>
      <w:proofErr w:type="gramEnd"/>
      <w:r w:rsidR="00420CA0" w:rsidRPr="00D71818">
        <w:rPr>
          <w:color w:val="000000" w:themeColor="text1"/>
          <w:sz w:val="28"/>
          <w:szCs w:val="28"/>
          <w:lang w:val="en-US"/>
        </w:rPr>
        <w:t xml:space="preserve"> </w:t>
      </w:r>
      <w:r w:rsidR="00420CA0" w:rsidRPr="00D364DF">
        <w:rPr>
          <w:color w:val="000000" w:themeColor="text1"/>
          <w:sz w:val="28"/>
          <w:szCs w:val="28"/>
          <w:lang w:val="en-US"/>
        </w:rPr>
        <w:t>LCA</w:t>
      </w:r>
      <w:r w:rsidR="00420CA0" w:rsidRPr="00D71818">
        <w:rPr>
          <w:color w:val="000000" w:themeColor="text1"/>
          <w:sz w:val="28"/>
          <w:szCs w:val="28"/>
          <w:lang w:val="en-US"/>
        </w:rPr>
        <w:t xml:space="preserve"> </w:t>
      </w:r>
      <w:r w:rsidR="00420CA0" w:rsidRPr="00D364DF">
        <w:rPr>
          <w:color w:val="000000" w:themeColor="text1"/>
          <w:sz w:val="28"/>
          <w:szCs w:val="28"/>
          <w:lang w:val="en-US"/>
        </w:rPr>
        <w:t>case</w:t>
      </w:r>
      <w:r w:rsidR="00420CA0" w:rsidRPr="00D71818">
        <w:rPr>
          <w:color w:val="000000" w:themeColor="text1"/>
          <w:sz w:val="28"/>
          <w:szCs w:val="28"/>
          <w:lang w:val="en-US"/>
        </w:rPr>
        <w:t xml:space="preserve"> </w:t>
      </w:r>
      <w:r w:rsidR="00420CA0" w:rsidRPr="00D364DF">
        <w:rPr>
          <w:color w:val="000000" w:themeColor="text1"/>
          <w:sz w:val="28"/>
          <w:szCs w:val="28"/>
          <w:lang w:val="en-US"/>
        </w:rPr>
        <w:t>study</w:t>
      </w:r>
      <w:r w:rsidR="00420CA0" w:rsidRPr="00D71818">
        <w:rPr>
          <w:color w:val="000000" w:themeColor="text1"/>
          <w:sz w:val="28"/>
          <w:szCs w:val="28"/>
          <w:lang w:val="en-US"/>
        </w:rPr>
        <w:t xml:space="preserve"> </w:t>
      </w:r>
      <w:r w:rsidR="00420CA0" w:rsidRPr="00D364DF">
        <w:rPr>
          <w:color w:val="000000" w:themeColor="text1"/>
          <w:sz w:val="28"/>
          <w:szCs w:val="28"/>
          <w:lang w:val="en-US"/>
        </w:rPr>
        <w:t>of</w:t>
      </w:r>
      <w:r w:rsidR="00420CA0" w:rsidRPr="00D71818">
        <w:rPr>
          <w:color w:val="000000" w:themeColor="text1"/>
          <w:sz w:val="28"/>
          <w:szCs w:val="28"/>
          <w:lang w:val="en-US"/>
        </w:rPr>
        <w:t xml:space="preserve"> </w:t>
      </w:r>
      <w:r w:rsidR="00420CA0" w:rsidRPr="00D364DF">
        <w:rPr>
          <w:color w:val="000000" w:themeColor="text1"/>
          <w:sz w:val="28"/>
          <w:szCs w:val="28"/>
          <w:lang w:val="en-US"/>
        </w:rPr>
        <w:t>kenaf</w:t>
      </w:r>
      <w:r w:rsidR="00420CA0" w:rsidRPr="00D71818">
        <w:rPr>
          <w:color w:val="000000" w:themeColor="text1"/>
          <w:sz w:val="28"/>
          <w:szCs w:val="28"/>
          <w:lang w:val="en-US"/>
        </w:rPr>
        <w:t>-</w:t>
      </w:r>
      <w:r w:rsidR="00420CA0" w:rsidRPr="00D364DF">
        <w:rPr>
          <w:color w:val="000000" w:themeColor="text1"/>
          <w:sz w:val="28"/>
          <w:szCs w:val="28"/>
          <w:lang w:val="en-US"/>
        </w:rPr>
        <w:t>fibres</w:t>
      </w:r>
      <w:r w:rsidR="00420CA0" w:rsidRPr="00D71818">
        <w:rPr>
          <w:color w:val="000000" w:themeColor="text1"/>
          <w:sz w:val="28"/>
          <w:szCs w:val="28"/>
          <w:lang w:val="en-US"/>
        </w:rPr>
        <w:t xml:space="preserve"> </w:t>
      </w:r>
      <w:r w:rsidR="00420CA0" w:rsidRPr="00D364DF">
        <w:rPr>
          <w:color w:val="000000" w:themeColor="text1"/>
          <w:sz w:val="28"/>
          <w:szCs w:val="28"/>
          <w:lang w:val="en-US"/>
        </w:rPr>
        <w:t>insulation</w:t>
      </w:r>
      <w:r w:rsidR="00420CA0" w:rsidRPr="00D71818">
        <w:rPr>
          <w:color w:val="000000" w:themeColor="text1"/>
          <w:sz w:val="28"/>
          <w:szCs w:val="28"/>
          <w:lang w:val="en-US"/>
        </w:rPr>
        <w:t xml:space="preserve"> </w:t>
      </w:r>
      <w:r w:rsidR="00420CA0" w:rsidRPr="00D364DF">
        <w:rPr>
          <w:color w:val="000000" w:themeColor="text1"/>
          <w:sz w:val="28"/>
          <w:szCs w:val="28"/>
          <w:lang w:val="en-US"/>
        </w:rPr>
        <w:t>board</w:t>
      </w:r>
      <w:r w:rsidR="00420CA0" w:rsidRPr="00D71818">
        <w:rPr>
          <w:color w:val="000000" w:themeColor="text1"/>
          <w:sz w:val="28"/>
          <w:szCs w:val="28"/>
          <w:lang w:val="en-US"/>
        </w:rPr>
        <w:t xml:space="preserve"> </w:t>
      </w:r>
      <w:r w:rsidR="00420CA0">
        <w:rPr>
          <w:color w:val="000000" w:themeColor="text1"/>
          <w:sz w:val="28"/>
          <w:szCs w:val="28"/>
          <w:lang w:val="en-US"/>
        </w:rPr>
        <w:t>//</w:t>
      </w:r>
      <w:r w:rsidR="00420CA0" w:rsidRPr="00D364DF">
        <w:rPr>
          <w:color w:val="000000" w:themeColor="text1"/>
          <w:sz w:val="28"/>
          <w:szCs w:val="28"/>
          <w:lang w:val="en-US"/>
        </w:rPr>
        <w:t>Energy</w:t>
      </w:r>
      <w:r w:rsidR="00420CA0" w:rsidRPr="00D71818">
        <w:rPr>
          <w:color w:val="000000" w:themeColor="text1"/>
          <w:sz w:val="28"/>
          <w:szCs w:val="28"/>
          <w:lang w:val="en-US"/>
        </w:rPr>
        <w:t xml:space="preserve"> </w:t>
      </w:r>
      <w:r w:rsidR="00420CA0" w:rsidRPr="00D364DF">
        <w:rPr>
          <w:color w:val="000000" w:themeColor="text1"/>
          <w:sz w:val="28"/>
          <w:szCs w:val="28"/>
          <w:lang w:val="en-US"/>
        </w:rPr>
        <w:t>and</w:t>
      </w:r>
      <w:r w:rsidR="00420CA0" w:rsidRPr="00D71818">
        <w:rPr>
          <w:color w:val="000000" w:themeColor="text1"/>
          <w:sz w:val="28"/>
          <w:szCs w:val="28"/>
          <w:lang w:val="en-US"/>
        </w:rPr>
        <w:t xml:space="preserve"> </w:t>
      </w:r>
      <w:r w:rsidR="00420CA0" w:rsidRPr="00D364DF">
        <w:rPr>
          <w:color w:val="000000" w:themeColor="text1"/>
          <w:sz w:val="28"/>
          <w:szCs w:val="28"/>
          <w:lang w:val="en-US"/>
        </w:rPr>
        <w:t>Buildings</w:t>
      </w:r>
      <w:r w:rsidR="00420CA0">
        <w:rPr>
          <w:color w:val="000000" w:themeColor="text1"/>
          <w:sz w:val="28"/>
          <w:szCs w:val="28"/>
          <w:lang w:val="en-US"/>
        </w:rPr>
        <w:t>. – 2008. –</w:t>
      </w:r>
      <w:r w:rsidR="00420CA0" w:rsidRPr="00D71818">
        <w:rPr>
          <w:color w:val="000000" w:themeColor="text1"/>
          <w:sz w:val="28"/>
          <w:szCs w:val="28"/>
          <w:lang w:val="en-US"/>
        </w:rPr>
        <w:t xml:space="preserve"> </w:t>
      </w:r>
      <w:r w:rsidR="00420CA0" w:rsidRPr="00D364DF">
        <w:rPr>
          <w:color w:val="000000" w:themeColor="text1"/>
          <w:sz w:val="28"/>
          <w:szCs w:val="28"/>
          <w:lang w:val="en-US"/>
        </w:rPr>
        <w:t>Vol</w:t>
      </w:r>
      <w:r w:rsidR="00420CA0">
        <w:rPr>
          <w:color w:val="000000" w:themeColor="text1"/>
          <w:sz w:val="28"/>
          <w:szCs w:val="28"/>
          <w:lang w:val="en-US"/>
        </w:rPr>
        <w:t>.</w:t>
      </w:r>
      <w:r w:rsidR="00420CA0" w:rsidRPr="00D71818">
        <w:rPr>
          <w:color w:val="000000" w:themeColor="text1"/>
          <w:sz w:val="28"/>
          <w:szCs w:val="28"/>
          <w:lang w:val="en-US"/>
        </w:rPr>
        <w:t xml:space="preserve"> 40</w:t>
      </w:r>
      <w:r w:rsidR="00420CA0">
        <w:rPr>
          <w:color w:val="000000" w:themeColor="text1"/>
          <w:sz w:val="28"/>
          <w:szCs w:val="28"/>
          <w:lang w:val="en-US"/>
        </w:rPr>
        <w:t>(</w:t>
      </w:r>
      <w:r w:rsidR="00420CA0" w:rsidRPr="00D71818">
        <w:rPr>
          <w:color w:val="000000" w:themeColor="text1"/>
          <w:sz w:val="28"/>
          <w:szCs w:val="28"/>
          <w:lang w:val="en-US"/>
        </w:rPr>
        <w:t>1</w:t>
      </w:r>
      <w:r w:rsidR="00420CA0">
        <w:rPr>
          <w:color w:val="000000" w:themeColor="text1"/>
          <w:sz w:val="28"/>
          <w:szCs w:val="28"/>
          <w:lang w:val="en-US"/>
        </w:rPr>
        <w:t>). – P.</w:t>
      </w:r>
      <w:r w:rsidR="00420CA0" w:rsidRPr="00D71818">
        <w:rPr>
          <w:color w:val="000000" w:themeColor="text1"/>
          <w:sz w:val="28"/>
          <w:szCs w:val="28"/>
          <w:lang w:val="en-US"/>
        </w:rPr>
        <w:t xml:space="preserve"> 1-10</w:t>
      </w:r>
      <w:r w:rsidR="00420CA0">
        <w:rPr>
          <w:color w:val="000000" w:themeColor="text1"/>
          <w:sz w:val="28"/>
          <w:szCs w:val="28"/>
          <w:lang w:val="en-US"/>
        </w:rPr>
        <w:t>.</w:t>
      </w:r>
      <w:r w:rsidR="00420CA0" w:rsidRPr="00D71818">
        <w:rPr>
          <w:color w:val="000000" w:themeColor="text1"/>
          <w:sz w:val="28"/>
          <w:szCs w:val="28"/>
          <w:lang w:val="en-US"/>
        </w:rPr>
        <w:t xml:space="preserve"> </w:t>
      </w:r>
      <w:r w:rsidR="00420CA0" w:rsidRPr="00F03234">
        <w:rPr>
          <w:color w:val="000000" w:themeColor="text1"/>
          <w:sz w:val="28"/>
          <w:szCs w:val="28"/>
          <w:lang w:val="en-US"/>
        </w:rPr>
        <w:t>https://doi.org/10.1016/j.enbuild.2006.12.009</w:t>
      </w:r>
    </w:p>
    <w:p w14:paraId="09F96664" w14:textId="7BE5153C" w:rsidR="00A4447C" w:rsidRDefault="00A4447C" w:rsidP="00297161">
      <w:pPr>
        <w:tabs>
          <w:tab w:val="left" w:pos="1418"/>
        </w:tabs>
        <w:ind w:firstLine="709"/>
        <w:jc w:val="both"/>
        <w:rPr>
          <w:color w:val="000000" w:themeColor="text1"/>
          <w:sz w:val="28"/>
          <w:szCs w:val="28"/>
          <w:lang w:val="en-US"/>
        </w:rPr>
      </w:pPr>
      <w:r>
        <w:rPr>
          <w:color w:val="000000" w:themeColor="text1"/>
          <w:sz w:val="28"/>
          <w:szCs w:val="28"/>
          <w:lang w:val="en-US"/>
        </w:rPr>
        <w:t>109</w:t>
      </w:r>
      <w:r>
        <w:rPr>
          <w:color w:val="000000" w:themeColor="text1"/>
          <w:sz w:val="28"/>
          <w:szCs w:val="28"/>
          <w:lang w:val="en-US"/>
        </w:rPr>
        <w:tab/>
      </w:r>
      <w:r w:rsidR="00420CA0" w:rsidRPr="00F03234">
        <w:rPr>
          <w:color w:val="000000" w:themeColor="text1"/>
          <w:sz w:val="28"/>
          <w:szCs w:val="28"/>
          <w:lang w:val="en-US"/>
        </w:rPr>
        <w:t xml:space="preserve">Industry Research. </w:t>
      </w:r>
      <w:r w:rsidR="00420CA0" w:rsidRPr="0008164F">
        <w:rPr>
          <w:color w:val="000000" w:themeColor="text1"/>
          <w:sz w:val="28"/>
          <w:szCs w:val="28"/>
          <w:lang w:val="en-US"/>
        </w:rPr>
        <w:t xml:space="preserve">Insulation Market: Global Industry Analysis, Market Size, Share, Growth and Forecast. – URL: </w:t>
      </w:r>
      <w:hyperlink r:id="rId144" w:history="1">
        <w:r w:rsidR="00420CA0" w:rsidRPr="00ED45C7">
          <w:rPr>
            <w:rStyle w:val="a4"/>
            <w:sz w:val="28"/>
            <w:szCs w:val="28"/>
            <w:lang w:val="en-US"/>
          </w:rPr>
          <w:t>https://www.industryresearch.biz/market-reports/insulation-market-111189</w:t>
        </w:r>
      </w:hyperlink>
    </w:p>
    <w:p w14:paraId="0FAAE84C" w14:textId="64EEA3E2" w:rsidR="00F03234" w:rsidRDefault="00F03234" w:rsidP="00297161">
      <w:pPr>
        <w:tabs>
          <w:tab w:val="left" w:pos="1418"/>
        </w:tabs>
        <w:ind w:firstLine="709"/>
        <w:jc w:val="both"/>
        <w:rPr>
          <w:rStyle w:val="a4"/>
          <w:sz w:val="28"/>
          <w:szCs w:val="28"/>
          <w:lang w:val="en-US"/>
        </w:rPr>
      </w:pPr>
      <w:r>
        <w:rPr>
          <w:color w:val="000000" w:themeColor="text1"/>
          <w:sz w:val="28"/>
          <w:szCs w:val="28"/>
          <w:lang w:val="en-US"/>
        </w:rPr>
        <w:t>110</w:t>
      </w:r>
      <w:r>
        <w:rPr>
          <w:color w:val="000000" w:themeColor="text1"/>
          <w:sz w:val="28"/>
          <w:szCs w:val="28"/>
          <w:lang w:val="en-US"/>
        </w:rPr>
        <w:tab/>
      </w:r>
      <w:r w:rsidR="00420CA0" w:rsidRPr="00603C80">
        <w:rPr>
          <w:color w:val="000000" w:themeColor="text1"/>
          <w:sz w:val="28"/>
          <w:szCs w:val="28"/>
          <w:lang w:val="en-US"/>
        </w:rPr>
        <w:t xml:space="preserve">Grand View Research. Insulation Market Size, Share &amp; Trends Analysis Report, 2024–2033. – URL: </w:t>
      </w:r>
      <w:hyperlink r:id="rId145" w:history="1">
        <w:r w:rsidR="00420CA0" w:rsidRPr="00ED45C7">
          <w:rPr>
            <w:rStyle w:val="a4"/>
            <w:sz w:val="28"/>
            <w:szCs w:val="28"/>
            <w:lang w:val="en-US"/>
          </w:rPr>
          <w:t>https://www.grandviewresearch.com/industry-analysis/insulation-market</w:t>
        </w:r>
      </w:hyperlink>
    </w:p>
    <w:p w14:paraId="3AB45751" w14:textId="1E34398D" w:rsidR="00F03234" w:rsidRDefault="00F03234" w:rsidP="00297161">
      <w:pPr>
        <w:tabs>
          <w:tab w:val="left" w:pos="1418"/>
        </w:tabs>
        <w:ind w:firstLine="709"/>
        <w:jc w:val="both"/>
        <w:rPr>
          <w:color w:val="000000" w:themeColor="text1"/>
          <w:sz w:val="28"/>
          <w:szCs w:val="28"/>
          <w:lang w:val="en-US"/>
        </w:rPr>
      </w:pPr>
      <w:r>
        <w:rPr>
          <w:color w:val="000000" w:themeColor="text1"/>
          <w:sz w:val="28"/>
          <w:szCs w:val="28"/>
          <w:lang w:val="en-US"/>
        </w:rPr>
        <w:t>111</w:t>
      </w:r>
      <w:r>
        <w:rPr>
          <w:color w:val="000000" w:themeColor="text1"/>
          <w:sz w:val="28"/>
          <w:szCs w:val="28"/>
          <w:lang w:val="en-US"/>
        </w:rPr>
        <w:tab/>
      </w:r>
      <w:r w:rsidR="00420CA0" w:rsidRPr="007D6525">
        <w:rPr>
          <w:color w:val="000000" w:themeColor="text1"/>
          <w:sz w:val="28"/>
          <w:szCs w:val="28"/>
          <w:lang w:val="en-US"/>
        </w:rPr>
        <w:t xml:space="preserve">Papadopoulos A.M. State of the art in thermal insulation materials and aims for future developments </w:t>
      </w:r>
      <w:r w:rsidR="00420CA0">
        <w:rPr>
          <w:color w:val="000000" w:themeColor="text1"/>
          <w:sz w:val="28"/>
          <w:szCs w:val="28"/>
          <w:lang w:val="en-US"/>
        </w:rPr>
        <w:t>//</w:t>
      </w:r>
      <w:r w:rsidR="00420CA0" w:rsidRPr="007D6525">
        <w:rPr>
          <w:color w:val="000000" w:themeColor="text1"/>
          <w:sz w:val="28"/>
          <w:szCs w:val="28"/>
          <w:lang w:val="en-US"/>
        </w:rPr>
        <w:t>Energy and Buildings</w:t>
      </w:r>
      <w:r w:rsidR="00420CA0">
        <w:rPr>
          <w:color w:val="000000" w:themeColor="text1"/>
          <w:sz w:val="28"/>
          <w:szCs w:val="28"/>
          <w:lang w:val="en-US"/>
        </w:rPr>
        <w:t>. – 2005. –</w:t>
      </w:r>
      <w:r w:rsidR="00420CA0" w:rsidRPr="007D6525">
        <w:rPr>
          <w:color w:val="000000" w:themeColor="text1"/>
          <w:sz w:val="28"/>
          <w:szCs w:val="28"/>
          <w:lang w:val="en-US"/>
        </w:rPr>
        <w:t xml:space="preserve"> Vol</w:t>
      </w:r>
      <w:r w:rsidR="00420CA0">
        <w:rPr>
          <w:color w:val="000000" w:themeColor="text1"/>
          <w:sz w:val="28"/>
          <w:szCs w:val="28"/>
          <w:lang w:val="en-US"/>
        </w:rPr>
        <w:t>.</w:t>
      </w:r>
      <w:r w:rsidR="00420CA0" w:rsidRPr="007D6525">
        <w:rPr>
          <w:color w:val="000000" w:themeColor="text1"/>
          <w:sz w:val="28"/>
          <w:szCs w:val="28"/>
          <w:lang w:val="en-US"/>
        </w:rPr>
        <w:t xml:space="preserve"> 37</w:t>
      </w:r>
      <w:r w:rsidR="00420CA0">
        <w:rPr>
          <w:color w:val="000000" w:themeColor="text1"/>
          <w:sz w:val="28"/>
          <w:szCs w:val="28"/>
          <w:lang w:val="en-US"/>
        </w:rPr>
        <w:t>(</w:t>
      </w:r>
      <w:r w:rsidR="00420CA0" w:rsidRPr="007D6525">
        <w:rPr>
          <w:color w:val="000000" w:themeColor="text1"/>
          <w:sz w:val="28"/>
          <w:szCs w:val="28"/>
          <w:lang w:val="en-US"/>
        </w:rPr>
        <w:t>1</w:t>
      </w:r>
      <w:r w:rsidR="00420CA0">
        <w:rPr>
          <w:color w:val="000000" w:themeColor="text1"/>
          <w:sz w:val="28"/>
          <w:szCs w:val="28"/>
          <w:lang w:val="en-US"/>
        </w:rPr>
        <w:t>). –</w:t>
      </w:r>
      <w:r w:rsidR="00420CA0" w:rsidRPr="007D6525">
        <w:rPr>
          <w:color w:val="000000" w:themeColor="text1"/>
          <w:sz w:val="28"/>
          <w:szCs w:val="28"/>
          <w:lang w:val="en-US"/>
        </w:rPr>
        <w:t xml:space="preserve"> P</w:t>
      </w:r>
      <w:r w:rsidR="00420CA0">
        <w:rPr>
          <w:color w:val="000000" w:themeColor="text1"/>
          <w:sz w:val="28"/>
          <w:szCs w:val="28"/>
          <w:lang w:val="en-US"/>
        </w:rPr>
        <w:t>.</w:t>
      </w:r>
      <w:r w:rsidR="00420CA0" w:rsidRPr="007D6525">
        <w:rPr>
          <w:color w:val="000000" w:themeColor="text1"/>
          <w:sz w:val="28"/>
          <w:szCs w:val="28"/>
          <w:lang w:val="en-US"/>
        </w:rPr>
        <w:t xml:space="preserve"> 77-86</w:t>
      </w:r>
      <w:r w:rsidR="00420CA0">
        <w:rPr>
          <w:color w:val="000000" w:themeColor="text1"/>
          <w:sz w:val="28"/>
          <w:szCs w:val="28"/>
          <w:lang w:val="en-US"/>
        </w:rPr>
        <w:t xml:space="preserve">. </w:t>
      </w:r>
      <w:r w:rsidR="00420CA0" w:rsidRPr="001C5610">
        <w:rPr>
          <w:color w:val="000000" w:themeColor="text1"/>
          <w:sz w:val="28"/>
          <w:szCs w:val="28"/>
          <w:lang w:val="en-US"/>
        </w:rPr>
        <w:t>https://doi.org/10.1016/j.enbuild.2004.05.006</w:t>
      </w:r>
      <w:r w:rsidRPr="00603C80">
        <w:rPr>
          <w:color w:val="000000" w:themeColor="text1"/>
          <w:sz w:val="28"/>
          <w:szCs w:val="28"/>
          <w:lang w:val="en-US"/>
        </w:rPr>
        <w:t xml:space="preserve"> </w:t>
      </w:r>
    </w:p>
    <w:p w14:paraId="59A9634C" w14:textId="7D1647BA" w:rsidR="001C5610" w:rsidRDefault="00F03234" w:rsidP="00297161">
      <w:pPr>
        <w:tabs>
          <w:tab w:val="left" w:pos="1418"/>
        </w:tabs>
        <w:ind w:firstLine="709"/>
        <w:jc w:val="both"/>
        <w:rPr>
          <w:color w:val="000000" w:themeColor="text1"/>
          <w:sz w:val="28"/>
          <w:szCs w:val="28"/>
          <w:lang w:val="en-US"/>
        </w:rPr>
      </w:pPr>
      <w:r>
        <w:rPr>
          <w:color w:val="000000" w:themeColor="text1"/>
          <w:sz w:val="28"/>
          <w:szCs w:val="28"/>
          <w:lang w:val="en-US"/>
        </w:rPr>
        <w:t>112</w:t>
      </w:r>
      <w:r>
        <w:rPr>
          <w:color w:val="000000" w:themeColor="text1"/>
          <w:sz w:val="28"/>
          <w:szCs w:val="28"/>
          <w:lang w:val="en-US"/>
        </w:rPr>
        <w:tab/>
      </w:r>
      <w:r w:rsidR="00420CA0" w:rsidRPr="00891609">
        <w:rPr>
          <w:color w:val="000000" w:themeColor="text1"/>
          <w:sz w:val="28"/>
          <w:szCs w:val="28"/>
          <w:lang w:val="en-US"/>
        </w:rPr>
        <w:t>Fangueiro R. (</w:t>
      </w:r>
      <w:r w:rsidR="00420CA0">
        <w:rPr>
          <w:color w:val="000000" w:themeColor="text1"/>
          <w:sz w:val="28"/>
          <w:szCs w:val="28"/>
          <w:lang w:val="en-US"/>
        </w:rPr>
        <w:t>e</w:t>
      </w:r>
      <w:r w:rsidR="00420CA0" w:rsidRPr="00891609">
        <w:rPr>
          <w:color w:val="000000" w:themeColor="text1"/>
          <w:sz w:val="28"/>
          <w:szCs w:val="28"/>
          <w:lang w:val="en-US"/>
        </w:rPr>
        <w:t>d.)</w:t>
      </w:r>
      <w:r w:rsidR="00420CA0">
        <w:rPr>
          <w:color w:val="000000" w:themeColor="text1"/>
          <w:sz w:val="28"/>
          <w:szCs w:val="28"/>
          <w:lang w:val="en-US"/>
        </w:rPr>
        <w:t xml:space="preserve">. </w:t>
      </w:r>
      <w:r w:rsidR="00420CA0" w:rsidRPr="00891609">
        <w:rPr>
          <w:color w:val="000000" w:themeColor="text1"/>
          <w:sz w:val="28"/>
          <w:szCs w:val="28"/>
          <w:lang w:val="en-US"/>
        </w:rPr>
        <w:t>Fibrous and composite materials for civil engineering applications</w:t>
      </w:r>
      <w:r w:rsidR="00420CA0">
        <w:rPr>
          <w:color w:val="000000" w:themeColor="text1"/>
          <w:sz w:val="28"/>
          <w:szCs w:val="28"/>
          <w:lang w:val="en-US"/>
        </w:rPr>
        <w:t xml:space="preserve"> –</w:t>
      </w:r>
      <w:r w:rsidR="00420CA0" w:rsidRPr="00891609">
        <w:rPr>
          <w:color w:val="000000" w:themeColor="text1"/>
          <w:sz w:val="28"/>
          <w:szCs w:val="28"/>
          <w:lang w:val="en-US"/>
        </w:rPr>
        <w:t xml:space="preserve"> </w:t>
      </w:r>
      <w:r w:rsidR="00420CA0" w:rsidRPr="001C5610">
        <w:rPr>
          <w:color w:val="000000" w:themeColor="text1"/>
          <w:sz w:val="28"/>
          <w:szCs w:val="28"/>
          <w:lang w:val="en-US"/>
        </w:rPr>
        <w:t>Elsevier</w:t>
      </w:r>
      <w:r w:rsidR="00420CA0">
        <w:rPr>
          <w:color w:val="000000" w:themeColor="text1"/>
          <w:sz w:val="28"/>
          <w:szCs w:val="28"/>
          <w:lang w:val="en-US"/>
        </w:rPr>
        <w:t xml:space="preserve">. – </w:t>
      </w:r>
      <w:r w:rsidR="00420CA0" w:rsidRPr="00891609">
        <w:rPr>
          <w:color w:val="000000" w:themeColor="text1"/>
          <w:sz w:val="28"/>
          <w:szCs w:val="28"/>
          <w:lang w:val="en-US"/>
        </w:rPr>
        <w:t>2011</w:t>
      </w:r>
      <w:r w:rsidR="00420CA0">
        <w:rPr>
          <w:color w:val="000000" w:themeColor="text1"/>
          <w:sz w:val="28"/>
          <w:szCs w:val="28"/>
          <w:lang w:val="en-US"/>
        </w:rPr>
        <w:t>. – 420 p.</w:t>
      </w:r>
    </w:p>
    <w:p w14:paraId="39D5132A" w14:textId="4394F2BC" w:rsidR="007D6525" w:rsidRDefault="001C5610" w:rsidP="00297161">
      <w:pPr>
        <w:tabs>
          <w:tab w:val="left" w:pos="1418"/>
        </w:tabs>
        <w:ind w:firstLine="709"/>
        <w:jc w:val="both"/>
        <w:rPr>
          <w:color w:val="000000" w:themeColor="text1"/>
          <w:sz w:val="28"/>
          <w:szCs w:val="28"/>
          <w:lang w:val="en-US"/>
        </w:rPr>
      </w:pPr>
      <w:r>
        <w:rPr>
          <w:color w:val="000000" w:themeColor="text1"/>
          <w:sz w:val="28"/>
          <w:szCs w:val="28"/>
          <w:lang w:val="en-US"/>
        </w:rPr>
        <w:t>113</w:t>
      </w:r>
      <w:r>
        <w:rPr>
          <w:color w:val="000000" w:themeColor="text1"/>
          <w:sz w:val="28"/>
          <w:szCs w:val="28"/>
          <w:lang w:val="en-US"/>
        </w:rPr>
        <w:tab/>
      </w:r>
      <w:r w:rsidR="00420CA0" w:rsidRPr="00523526">
        <w:rPr>
          <w:color w:val="000000" w:themeColor="text1"/>
          <w:sz w:val="28"/>
          <w:szCs w:val="28"/>
          <w:lang w:val="en-US"/>
        </w:rPr>
        <w:t xml:space="preserve">Jelle B.P. Traditional, state-of-the-art and future thermal building insulation materials and solutions–Properties, requirements and possibilities </w:t>
      </w:r>
      <w:r w:rsidR="00420CA0">
        <w:rPr>
          <w:color w:val="000000" w:themeColor="text1"/>
          <w:sz w:val="28"/>
          <w:szCs w:val="28"/>
          <w:lang w:val="en-US"/>
        </w:rPr>
        <w:t>//</w:t>
      </w:r>
      <w:r w:rsidR="00420CA0" w:rsidRPr="00523526">
        <w:rPr>
          <w:color w:val="000000" w:themeColor="text1"/>
          <w:sz w:val="28"/>
          <w:szCs w:val="28"/>
          <w:lang w:val="en-US"/>
        </w:rPr>
        <w:t>Energy</w:t>
      </w:r>
      <w:r w:rsidR="00420CA0" w:rsidRPr="0085580E">
        <w:rPr>
          <w:color w:val="000000" w:themeColor="text1"/>
          <w:sz w:val="28"/>
          <w:szCs w:val="28"/>
          <w:lang w:val="en-US"/>
        </w:rPr>
        <w:t xml:space="preserve"> </w:t>
      </w:r>
      <w:r w:rsidR="00420CA0" w:rsidRPr="00523526">
        <w:rPr>
          <w:color w:val="000000" w:themeColor="text1"/>
          <w:sz w:val="28"/>
          <w:szCs w:val="28"/>
          <w:lang w:val="en-US"/>
        </w:rPr>
        <w:t>and</w:t>
      </w:r>
      <w:r w:rsidR="00420CA0" w:rsidRPr="0085580E">
        <w:rPr>
          <w:color w:val="000000" w:themeColor="text1"/>
          <w:sz w:val="28"/>
          <w:szCs w:val="28"/>
          <w:lang w:val="en-US"/>
        </w:rPr>
        <w:t xml:space="preserve"> </w:t>
      </w:r>
      <w:r w:rsidR="00420CA0" w:rsidRPr="00523526">
        <w:rPr>
          <w:color w:val="000000" w:themeColor="text1"/>
          <w:sz w:val="28"/>
          <w:szCs w:val="28"/>
          <w:lang w:val="en-US"/>
        </w:rPr>
        <w:t>buildings</w:t>
      </w:r>
      <w:r w:rsidR="00420CA0">
        <w:rPr>
          <w:color w:val="000000" w:themeColor="text1"/>
          <w:sz w:val="28"/>
          <w:szCs w:val="28"/>
          <w:lang w:val="en-US"/>
        </w:rPr>
        <w:t xml:space="preserve">. – </w:t>
      </w:r>
      <w:r w:rsidR="00420CA0" w:rsidRPr="00523526">
        <w:rPr>
          <w:color w:val="000000" w:themeColor="text1"/>
          <w:sz w:val="28"/>
          <w:szCs w:val="28"/>
          <w:lang w:val="en-US"/>
        </w:rPr>
        <w:t>2011</w:t>
      </w:r>
      <w:r w:rsidR="00420CA0">
        <w:rPr>
          <w:color w:val="000000" w:themeColor="text1"/>
          <w:sz w:val="28"/>
          <w:szCs w:val="28"/>
          <w:lang w:val="en-US"/>
        </w:rPr>
        <w:t xml:space="preserve">. – Vol. </w:t>
      </w:r>
      <w:r w:rsidR="00420CA0" w:rsidRPr="0085580E">
        <w:rPr>
          <w:color w:val="000000" w:themeColor="text1"/>
          <w:sz w:val="28"/>
          <w:szCs w:val="28"/>
          <w:lang w:val="en-US"/>
        </w:rPr>
        <w:t>43(10)</w:t>
      </w:r>
      <w:r w:rsidR="00420CA0">
        <w:rPr>
          <w:color w:val="000000" w:themeColor="text1"/>
          <w:sz w:val="28"/>
          <w:szCs w:val="28"/>
          <w:lang w:val="en-US"/>
        </w:rPr>
        <w:t>. – P.</w:t>
      </w:r>
      <w:r w:rsidR="00420CA0" w:rsidRPr="0085580E">
        <w:rPr>
          <w:color w:val="000000" w:themeColor="text1"/>
          <w:sz w:val="28"/>
          <w:szCs w:val="28"/>
          <w:lang w:val="en-US"/>
        </w:rPr>
        <w:t xml:space="preserve"> 2549-2563. https://doi.org/10.1016/j.enbuild.2011.05.015</w:t>
      </w:r>
    </w:p>
    <w:p w14:paraId="19A4C7B3" w14:textId="4D8E9303" w:rsidR="001C5610" w:rsidRDefault="001C5610" w:rsidP="00297161">
      <w:pPr>
        <w:tabs>
          <w:tab w:val="left" w:pos="1418"/>
        </w:tabs>
        <w:ind w:firstLine="709"/>
        <w:jc w:val="both"/>
        <w:rPr>
          <w:color w:val="000000" w:themeColor="text1"/>
          <w:sz w:val="28"/>
          <w:szCs w:val="28"/>
          <w:lang w:val="en-US"/>
        </w:rPr>
      </w:pPr>
      <w:r>
        <w:rPr>
          <w:color w:val="000000" w:themeColor="text1"/>
          <w:sz w:val="28"/>
          <w:szCs w:val="28"/>
          <w:lang w:val="en-US"/>
        </w:rPr>
        <w:t>114</w:t>
      </w:r>
      <w:r>
        <w:rPr>
          <w:color w:val="000000" w:themeColor="text1"/>
          <w:sz w:val="28"/>
          <w:szCs w:val="28"/>
          <w:lang w:val="en-US"/>
        </w:rPr>
        <w:tab/>
      </w:r>
      <w:r w:rsidR="00420CA0" w:rsidRPr="00D54ADB">
        <w:rPr>
          <w:color w:val="000000" w:themeColor="text1"/>
          <w:sz w:val="28"/>
          <w:szCs w:val="28"/>
          <w:lang w:val="en-US"/>
        </w:rPr>
        <w:t>Ghermezgoli Z</w:t>
      </w:r>
      <w:r w:rsidR="00420CA0">
        <w:rPr>
          <w:color w:val="000000" w:themeColor="text1"/>
          <w:sz w:val="28"/>
          <w:szCs w:val="28"/>
          <w:lang w:val="en-US"/>
        </w:rPr>
        <w:t>.</w:t>
      </w:r>
      <w:r w:rsidR="00420CA0" w:rsidRPr="00D54ADB">
        <w:rPr>
          <w:color w:val="000000" w:themeColor="text1"/>
          <w:sz w:val="28"/>
          <w:szCs w:val="28"/>
          <w:lang w:val="en-US"/>
        </w:rPr>
        <w:t>M</w:t>
      </w:r>
      <w:r w:rsidR="00420CA0">
        <w:rPr>
          <w:color w:val="000000" w:themeColor="text1"/>
          <w:sz w:val="28"/>
          <w:szCs w:val="28"/>
          <w:lang w:val="en-US"/>
        </w:rPr>
        <w:t>.</w:t>
      </w:r>
      <w:r w:rsidR="00420CA0" w:rsidRPr="00A1602B">
        <w:rPr>
          <w:color w:val="000000" w:themeColor="text1"/>
          <w:sz w:val="28"/>
          <w:szCs w:val="28"/>
          <w:lang w:val="en-US"/>
        </w:rPr>
        <w:t xml:space="preserve">, </w:t>
      </w:r>
      <w:r w:rsidR="00420CA0" w:rsidRPr="00D54ADB">
        <w:rPr>
          <w:color w:val="000000" w:themeColor="text1"/>
          <w:sz w:val="28"/>
          <w:szCs w:val="28"/>
          <w:lang w:val="en-US"/>
        </w:rPr>
        <w:t>Moezzi M</w:t>
      </w:r>
      <w:r w:rsidR="00420CA0">
        <w:rPr>
          <w:color w:val="000000" w:themeColor="text1"/>
          <w:sz w:val="28"/>
          <w:szCs w:val="28"/>
          <w:lang w:val="en-US"/>
        </w:rPr>
        <w:t>.</w:t>
      </w:r>
      <w:r w:rsidR="00420CA0" w:rsidRPr="00A1602B">
        <w:rPr>
          <w:color w:val="000000" w:themeColor="text1"/>
          <w:sz w:val="28"/>
          <w:szCs w:val="28"/>
          <w:lang w:val="en-US"/>
        </w:rPr>
        <w:t xml:space="preserve">, </w:t>
      </w:r>
      <w:r w:rsidR="00420CA0" w:rsidRPr="00D54ADB">
        <w:rPr>
          <w:color w:val="000000" w:themeColor="text1"/>
          <w:sz w:val="28"/>
          <w:szCs w:val="28"/>
          <w:lang w:val="en-US"/>
        </w:rPr>
        <w:t>Yekrang J</w:t>
      </w:r>
      <w:r w:rsidR="00420CA0">
        <w:rPr>
          <w:color w:val="000000" w:themeColor="text1"/>
          <w:sz w:val="28"/>
          <w:szCs w:val="28"/>
          <w:lang w:val="en-US"/>
        </w:rPr>
        <w:t>.</w:t>
      </w:r>
      <w:r w:rsidR="00420CA0" w:rsidRPr="00A1602B">
        <w:rPr>
          <w:color w:val="000000" w:themeColor="text1"/>
          <w:sz w:val="28"/>
          <w:szCs w:val="28"/>
          <w:lang w:val="en-US"/>
        </w:rPr>
        <w:t xml:space="preserve">, </w:t>
      </w:r>
      <w:r w:rsidR="00420CA0" w:rsidRPr="00D54ADB">
        <w:rPr>
          <w:color w:val="000000" w:themeColor="text1"/>
          <w:sz w:val="28"/>
          <w:szCs w:val="28"/>
          <w:lang w:val="en-US"/>
        </w:rPr>
        <w:t>Rafat S</w:t>
      </w:r>
      <w:r w:rsidR="00420CA0">
        <w:rPr>
          <w:color w:val="000000" w:themeColor="text1"/>
          <w:sz w:val="28"/>
          <w:szCs w:val="28"/>
          <w:lang w:val="en-US"/>
        </w:rPr>
        <w:t>.</w:t>
      </w:r>
      <w:r w:rsidR="00420CA0" w:rsidRPr="00D54ADB">
        <w:rPr>
          <w:color w:val="000000" w:themeColor="text1"/>
          <w:sz w:val="28"/>
          <w:szCs w:val="28"/>
          <w:lang w:val="en-US"/>
        </w:rPr>
        <w:t>A</w:t>
      </w:r>
      <w:r w:rsidR="00420CA0">
        <w:rPr>
          <w:color w:val="000000" w:themeColor="text1"/>
          <w:sz w:val="28"/>
          <w:szCs w:val="28"/>
          <w:lang w:val="en-US"/>
        </w:rPr>
        <w:t>.</w:t>
      </w:r>
      <w:r w:rsidR="00420CA0" w:rsidRPr="00A1602B">
        <w:rPr>
          <w:color w:val="000000" w:themeColor="text1"/>
          <w:sz w:val="28"/>
          <w:szCs w:val="28"/>
          <w:lang w:val="en-US"/>
        </w:rPr>
        <w:t xml:space="preserve">, </w:t>
      </w:r>
      <w:r w:rsidR="00420CA0" w:rsidRPr="00D54ADB">
        <w:rPr>
          <w:color w:val="000000" w:themeColor="text1"/>
          <w:sz w:val="28"/>
          <w:szCs w:val="28"/>
          <w:lang w:val="en-US"/>
        </w:rPr>
        <w:t>Soltani P</w:t>
      </w:r>
      <w:r w:rsidR="00420CA0">
        <w:rPr>
          <w:color w:val="000000" w:themeColor="text1"/>
          <w:sz w:val="28"/>
          <w:szCs w:val="28"/>
          <w:lang w:val="en-US"/>
        </w:rPr>
        <w:t>.</w:t>
      </w:r>
      <w:r w:rsidR="00420CA0" w:rsidRPr="00A1602B">
        <w:rPr>
          <w:color w:val="000000" w:themeColor="text1"/>
          <w:sz w:val="28"/>
          <w:szCs w:val="28"/>
          <w:lang w:val="en-US"/>
        </w:rPr>
        <w:t xml:space="preserve">, </w:t>
      </w:r>
      <w:r w:rsidR="00420CA0" w:rsidRPr="00D54ADB">
        <w:rPr>
          <w:color w:val="000000" w:themeColor="text1"/>
          <w:sz w:val="28"/>
          <w:szCs w:val="28"/>
          <w:lang w:val="en-US"/>
        </w:rPr>
        <w:t>Barez F</w:t>
      </w:r>
      <w:r w:rsidR="00420CA0">
        <w:rPr>
          <w:color w:val="000000" w:themeColor="text1"/>
          <w:sz w:val="28"/>
          <w:szCs w:val="28"/>
          <w:lang w:val="en-US"/>
        </w:rPr>
        <w:t>.</w:t>
      </w:r>
      <w:r w:rsidR="00420CA0" w:rsidRPr="00A1602B">
        <w:rPr>
          <w:color w:val="000000" w:themeColor="text1"/>
          <w:sz w:val="28"/>
          <w:szCs w:val="28"/>
          <w:lang w:val="en-US"/>
        </w:rPr>
        <w:t xml:space="preserve"> </w:t>
      </w:r>
      <w:r w:rsidR="00420CA0" w:rsidRPr="00D54ADB">
        <w:rPr>
          <w:color w:val="000000" w:themeColor="text1"/>
          <w:sz w:val="28"/>
          <w:szCs w:val="28"/>
          <w:lang w:val="en-US"/>
        </w:rPr>
        <w:t>Sound</w:t>
      </w:r>
      <w:r w:rsidR="00420CA0" w:rsidRPr="00A1602B">
        <w:rPr>
          <w:color w:val="000000" w:themeColor="text1"/>
          <w:sz w:val="28"/>
          <w:szCs w:val="28"/>
          <w:lang w:val="en-US"/>
        </w:rPr>
        <w:t xml:space="preserve"> </w:t>
      </w:r>
      <w:r w:rsidR="00420CA0" w:rsidRPr="00D54ADB">
        <w:rPr>
          <w:color w:val="000000" w:themeColor="text1"/>
          <w:sz w:val="28"/>
          <w:szCs w:val="28"/>
          <w:lang w:val="en-US"/>
        </w:rPr>
        <w:t>absorption</w:t>
      </w:r>
      <w:r w:rsidR="00420CA0" w:rsidRPr="00A1602B">
        <w:rPr>
          <w:color w:val="000000" w:themeColor="text1"/>
          <w:sz w:val="28"/>
          <w:szCs w:val="28"/>
          <w:lang w:val="en-US"/>
        </w:rPr>
        <w:t xml:space="preserve"> </w:t>
      </w:r>
      <w:r w:rsidR="00420CA0" w:rsidRPr="00D54ADB">
        <w:rPr>
          <w:color w:val="000000" w:themeColor="text1"/>
          <w:sz w:val="28"/>
          <w:szCs w:val="28"/>
          <w:lang w:val="en-US"/>
        </w:rPr>
        <w:t>and</w:t>
      </w:r>
      <w:r w:rsidR="00420CA0" w:rsidRPr="00A1602B">
        <w:rPr>
          <w:color w:val="000000" w:themeColor="text1"/>
          <w:sz w:val="28"/>
          <w:szCs w:val="28"/>
          <w:lang w:val="en-US"/>
        </w:rPr>
        <w:t xml:space="preserve"> </w:t>
      </w:r>
      <w:r w:rsidR="00420CA0" w:rsidRPr="00D54ADB">
        <w:rPr>
          <w:color w:val="000000" w:themeColor="text1"/>
          <w:sz w:val="28"/>
          <w:szCs w:val="28"/>
          <w:lang w:val="en-US"/>
        </w:rPr>
        <w:t>thermal</w:t>
      </w:r>
      <w:r w:rsidR="00420CA0" w:rsidRPr="00A1602B">
        <w:rPr>
          <w:color w:val="000000" w:themeColor="text1"/>
          <w:sz w:val="28"/>
          <w:szCs w:val="28"/>
          <w:lang w:val="en-US"/>
        </w:rPr>
        <w:t xml:space="preserve"> </w:t>
      </w:r>
      <w:r w:rsidR="00420CA0" w:rsidRPr="00D54ADB">
        <w:rPr>
          <w:color w:val="000000" w:themeColor="text1"/>
          <w:sz w:val="28"/>
          <w:szCs w:val="28"/>
          <w:lang w:val="en-US"/>
        </w:rPr>
        <w:t>insulation</w:t>
      </w:r>
      <w:r w:rsidR="00420CA0" w:rsidRPr="00A1602B">
        <w:rPr>
          <w:color w:val="000000" w:themeColor="text1"/>
          <w:sz w:val="28"/>
          <w:szCs w:val="28"/>
          <w:lang w:val="en-US"/>
        </w:rPr>
        <w:t xml:space="preserve"> </w:t>
      </w:r>
      <w:r w:rsidR="00420CA0" w:rsidRPr="00D54ADB">
        <w:rPr>
          <w:color w:val="000000" w:themeColor="text1"/>
          <w:sz w:val="28"/>
          <w:szCs w:val="28"/>
          <w:lang w:val="en-US"/>
        </w:rPr>
        <w:t>characteristics</w:t>
      </w:r>
      <w:r w:rsidR="00420CA0" w:rsidRPr="00A1602B">
        <w:rPr>
          <w:color w:val="000000" w:themeColor="text1"/>
          <w:sz w:val="28"/>
          <w:szCs w:val="28"/>
          <w:lang w:val="en-US"/>
        </w:rPr>
        <w:t xml:space="preserve"> </w:t>
      </w:r>
      <w:r w:rsidR="00420CA0" w:rsidRPr="00D54ADB">
        <w:rPr>
          <w:color w:val="000000" w:themeColor="text1"/>
          <w:sz w:val="28"/>
          <w:szCs w:val="28"/>
          <w:lang w:val="en-US"/>
        </w:rPr>
        <w:t>of</w:t>
      </w:r>
      <w:r w:rsidR="00420CA0" w:rsidRPr="00A1602B">
        <w:rPr>
          <w:color w:val="000000" w:themeColor="text1"/>
          <w:sz w:val="28"/>
          <w:szCs w:val="28"/>
          <w:lang w:val="en-US"/>
        </w:rPr>
        <w:t xml:space="preserve"> </w:t>
      </w:r>
      <w:r w:rsidR="00420CA0" w:rsidRPr="00D54ADB">
        <w:rPr>
          <w:color w:val="000000" w:themeColor="text1"/>
          <w:sz w:val="28"/>
          <w:szCs w:val="28"/>
          <w:lang w:val="en-US"/>
        </w:rPr>
        <w:t>fabrics</w:t>
      </w:r>
      <w:r w:rsidR="00420CA0" w:rsidRPr="00A1602B">
        <w:rPr>
          <w:color w:val="000000" w:themeColor="text1"/>
          <w:sz w:val="28"/>
          <w:szCs w:val="28"/>
          <w:lang w:val="en-US"/>
        </w:rPr>
        <w:t xml:space="preserve"> </w:t>
      </w:r>
      <w:r w:rsidR="00420CA0" w:rsidRPr="00D54ADB">
        <w:rPr>
          <w:color w:val="000000" w:themeColor="text1"/>
          <w:sz w:val="28"/>
          <w:szCs w:val="28"/>
          <w:lang w:val="en-US"/>
        </w:rPr>
        <w:t>made</w:t>
      </w:r>
      <w:r w:rsidR="00420CA0" w:rsidRPr="00A1602B">
        <w:rPr>
          <w:color w:val="000000" w:themeColor="text1"/>
          <w:sz w:val="28"/>
          <w:szCs w:val="28"/>
          <w:lang w:val="en-US"/>
        </w:rPr>
        <w:t xml:space="preserve"> </w:t>
      </w:r>
      <w:r w:rsidR="00420CA0" w:rsidRPr="00D54ADB">
        <w:rPr>
          <w:color w:val="000000" w:themeColor="text1"/>
          <w:sz w:val="28"/>
          <w:szCs w:val="28"/>
          <w:lang w:val="en-US"/>
        </w:rPr>
        <w:t>of</w:t>
      </w:r>
      <w:r w:rsidR="00420CA0" w:rsidRPr="00A1602B">
        <w:rPr>
          <w:color w:val="000000" w:themeColor="text1"/>
          <w:sz w:val="28"/>
          <w:szCs w:val="28"/>
          <w:lang w:val="en-US"/>
        </w:rPr>
        <w:t xml:space="preserve"> </w:t>
      </w:r>
      <w:r w:rsidR="00420CA0" w:rsidRPr="00D54ADB">
        <w:rPr>
          <w:color w:val="000000" w:themeColor="text1"/>
          <w:sz w:val="28"/>
          <w:szCs w:val="28"/>
          <w:lang w:val="en-US"/>
        </w:rPr>
        <w:t>pure</w:t>
      </w:r>
      <w:r w:rsidR="00420CA0" w:rsidRPr="00A1602B">
        <w:rPr>
          <w:color w:val="000000" w:themeColor="text1"/>
          <w:sz w:val="28"/>
          <w:szCs w:val="28"/>
          <w:lang w:val="en-US"/>
        </w:rPr>
        <w:t xml:space="preserve"> </w:t>
      </w:r>
      <w:r w:rsidR="00420CA0" w:rsidRPr="00D54ADB">
        <w:rPr>
          <w:color w:val="000000" w:themeColor="text1"/>
          <w:sz w:val="28"/>
          <w:szCs w:val="28"/>
          <w:lang w:val="en-US"/>
        </w:rPr>
        <w:t>and</w:t>
      </w:r>
      <w:r w:rsidR="00420CA0" w:rsidRPr="00A1602B">
        <w:rPr>
          <w:color w:val="000000" w:themeColor="text1"/>
          <w:sz w:val="28"/>
          <w:szCs w:val="28"/>
          <w:lang w:val="en-US"/>
        </w:rPr>
        <w:t xml:space="preserve"> </w:t>
      </w:r>
      <w:r w:rsidR="00420CA0" w:rsidRPr="00D54ADB">
        <w:rPr>
          <w:color w:val="000000" w:themeColor="text1"/>
          <w:sz w:val="28"/>
          <w:szCs w:val="28"/>
          <w:lang w:val="en-US"/>
        </w:rPr>
        <w:lastRenderedPageBreak/>
        <w:t>crossbred</w:t>
      </w:r>
      <w:r w:rsidR="00420CA0" w:rsidRPr="00A1602B">
        <w:rPr>
          <w:color w:val="000000" w:themeColor="text1"/>
          <w:sz w:val="28"/>
          <w:szCs w:val="28"/>
          <w:lang w:val="en-US"/>
        </w:rPr>
        <w:t xml:space="preserve"> </w:t>
      </w:r>
      <w:r w:rsidR="00420CA0" w:rsidRPr="00D54ADB">
        <w:rPr>
          <w:color w:val="000000" w:themeColor="text1"/>
          <w:sz w:val="28"/>
          <w:szCs w:val="28"/>
          <w:lang w:val="en-US"/>
        </w:rPr>
        <w:t>sheep</w:t>
      </w:r>
      <w:r w:rsidR="00420CA0" w:rsidRPr="00A1602B">
        <w:rPr>
          <w:color w:val="000000" w:themeColor="text1"/>
          <w:sz w:val="28"/>
          <w:szCs w:val="28"/>
          <w:lang w:val="en-US"/>
        </w:rPr>
        <w:t xml:space="preserve"> </w:t>
      </w:r>
      <w:r w:rsidR="00420CA0" w:rsidRPr="00D54ADB">
        <w:rPr>
          <w:color w:val="000000" w:themeColor="text1"/>
          <w:sz w:val="28"/>
          <w:szCs w:val="28"/>
          <w:lang w:val="en-US"/>
        </w:rPr>
        <w:t>waste</w:t>
      </w:r>
      <w:r w:rsidR="00420CA0" w:rsidRPr="00A1602B">
        <w:rPr>
          <w:color w:val="000000" w:themeColor="text1"/>
          <w:sz w:val="28"/>
          <w:szCs w:val="28"/>
          <w:lang w:val="en-US"/>
        </w:rPr>
        <w:t xml:space="preserve"> </w:t>
      </w:r>
      <w:r w:rsidR="00420CA0" w:rsidRPr="00D54ADB">
        <w:rPr>
          <w:color w:val="000000" w:themeColor="text1"/>
          <w:sz w:val="28"/>
          <w:szCs w:val="28"/>
          <w:lang w:val="en-US"/>
        </w:rPr>
        <w:t>wool</w:t>
      </w:r>
      <w:r w:rsidR="00420CA0" w:rsidRPr="00A1602B">
        <w:rPr>
          <w:color w:val="000000" w:themeColor="text1"/>
          <w:sz w:val="28"/>
          <w:szCs w:val="28"/>
          <w:lang w:val="en-US"/>
        </w:rPr>
        <w:t xml:space="preserve"> </w:t>
      </w:r>
      <w:r w:rsidR="00420CA0">
        <w:rPr>
          <w:color w:val="000000" w:themeColor="text1"/>
          <w:sz w:val="28"/>
          <w:szCs w:val="28"/>
          <w:lang w:val="en-US"/>
        </w:rPr>
        <w:t>//</w:t>
      </w:r>
      <w:r w:rsidR="00420CA0" w:rsidRPr="00D54ADB">
        <w:rPr>
          <w:color w:val="000000" w:themeColor="text1"/>
          <w:sz w:val="28"/>
          <w:szCs w:val="28"/>
          <w:lang w:val="en-US"/>
        </w:rPr>
        <w:t>Journal</w:t>
      </w:r>
      <w:r w:rsidR="00420CA0" w:rsidRPr="00A1602B">
        <w:rPr>
          <w:color w:val="000000" w:themeColor="text1"/>
          <w:sz w:val="28"/>
          <w:szCs w:val="28"/>
          <w:lang w:val="en-US"/>
        </w:rPr>
        <w:t xml:space="preserve"> </w:t>
      </w:r>
      <w:r w:rsidR="00420CA0" w:rsidRPr="00D54ADB">
        <w:rPr>
          <w:color w:val="000000" w:themeColor="text1"/>
          <w:sz w:val="28"/>
          <w:szCs w:val="28"/>
          <w:lang w:val="en-US"/>
        </w:rPr>
        <w:t>of</w:t>
      </w:r>
      <w:r w:rsidR="00420CA0" w:rsidRPr="00A1602B">
        <w:rPr>
          <w:color w:val="000000" w:themeColor="text1"/>
          <w:sz w:val="28"/>
          <w:szCs w:val="28"/>
          <w:lang w:val="en-US"/>
        </w:rPr>
        <w:t xml:space="preserve"> </w:t>
      </w:r>
      <w:r w:rsidR="00420CA0" w:rsidRPr="00D54ADB">
        <w:rPr>
          <w:color w:val="000000" w:themeColor="text1"/>
          <w:sz w:val="28"/>
          <w:szCs w:val="28"/>
          <w:lang w:val="en-US"/>
        </w:rPr>
        <w:t>Building</w:t>
      </w:r>
      <w:r w:rsidR="00420CA0" w:rsidRPr="00A1602B">
        <w:rPr>
          <w:color w:val="000000" w:themeColor="text1"/>
          <w:sz w:val="28"/>
          <w:szCs w:val="28"/>
          <w:lang w:val="en-US"/>
        </w:rPr>
        <w:t xml:space="preserve"> </w:t>
      </w:r>
      <w:r w:rsidR="00420CA0" w:rsidRPr="00D54ADB">
        <w:rPr>
          <w:color w:val="000000" w:themeColor="text1"/>
          <w:sz w:val="28"/>
          <w:szCs w:val="28"/>
          <w:lang w:val="en-US"/>
        </w:rPr>
        <w:t>Engineering</w:t>
      </w:r>
      <w:r w:rsidR="00420CA0">
        <w:rPr>
          <w:color w:val="000000" w:themeColor="text1"/>
          <w:sz w:val="28"/>
          <w:szCs w:val="28"/>
          <w:lang w:val="en-US"/>
        </w:rPr>
        <w:t>. – 2021. –</w:t>
      </w:r>
      <w:r w:rsidR="00420CA0" w:rsidRPr="00A1602B">
        <w:rPr>
          <w:color w:val="000000" w:themeColor="text1"/>
          <w:sz w:val="28"/>
          <w:szCs w:val="28"/>
          <w:lang w:val="en-US"/>
        </w:rPr>
        <w:t xml:space="preserve"> </w:t>
      </w:r>
      <w:r w:rsidR="00420CA0" w:rsidRPr="00D54ADB">
        <w:rPr>
          <w:color w:val="000000" w:themeColor="text1"/>
          <w:sz w:val="28"/>
          <w:szCs w:val="28"/>
          <w:lang w:val="en-US"/>
        </w:rPr>
        <w:t>Vol</w:t>
      </w:r>
      <w:r w:rsidR="00420CA0">
        <w:rPr>
          <w:color w:val="000000" w:themeColor="text1"/>
          <w:sz w:val="28"/>
          <w:szCs w:val="28"/>
          <w:lang w:val="en-US"/>
        </w:rPr>
        <w:t>.</w:t>
      </w:r>
      <w:r w:rsidR="00420CA0" w:rsidRPr="00A1602B">
        <w:rPr>
          <w:color w:val="000000" w:themeColor="text1"/>
          <w:sz w:val="28"/>
          <w:szCs w:val="28"/>
          <w:lang w:val="en-US"/>
        </w:rPr>
        <w:t xml:space="preserve"> 35</w:t>
      </w:r>
      <w:r w:rsidR="00420CA0">
        <w:rPr>
          <w:color w:val="000000" w:themeColor="text1"/>
          <w:sz w:val="28"/>
          <w:szCs w:val="28"/>
          <w:lang w:val="en-US"/>
        </w:rPr>
        <w:t>. – P.</w:t>
      </w:r>
      <w:r w:rsidR="00420CA0" w:rsidRPr="00A1602B">
        <w:rPr>
          <w:color w:val="000000" w:themeColor="text1"/>
          <w:sz w:val="28"/>
          <w:szCs w:val="28"/>
          <w:lang w:val="en-US"/>
        </w:rPr>
        <w:t xml:space="preserve"> 102060</w:t>
      </w:r>
      <w:r w:rsidR="00420CA0">
        <w:rPr>
          <w:color w:val="000000" w:themeColor="text1"/>
          <w:sz w:val="28"/>
          <w:szCs w:val="28"/>
          <w:lang w:val="en-US"/>
        </w:rPr>
        <w:t>.</w:t>
      </w:r>
      <w:r w:rsidR="00420CA0" w:rsidRPr="00A1602B">
        <w:rPr>
          <w:color w:val="000000" w:themeColor="text1"/>
          <w:sz w:val="28"/>
          <w:szCs w:val="28"/>
          <w:lang w:val="en-US"/>
        </w:rPr>
        <w:t xml:space="preserve"> </w:t>
      </w:r>
      <w:r w:rsidR="00420CA0" w:rsidRPr="000C13B3">
        <w:rPr>
          <w:color w:val="000000" w:themeColor="text1"/>
          <w:sz w:val="28"/>
          <w:szCs w:val="28"/>
          <w:lang w:val="en-US"/>
        </w:rPr>
        <w:t>https://doi.org/10.1016/j.jobe.2020.102060</w:t>
      </w:r>
    </w:p>
    <w:p w14:paraId="3352F989" w14:textId="286A76A5" w:rsidR="000C13B3" w:rsidRDefault="0085580E" w:rsidP="00297161">
      <w:pPr>
        <w:tabs>
          <w:tab w:val="left" w:pos="1418"/>
        </w:tabs>
        <w:ind w:firstLine="709"/>
        <w:jc w:val="both"/>
        <w:rPr>
          <w:color w:val="000000" w:themeColor="text1"/>
          <w:sz w:val="28"/>
          <w:szCs w:val="28"/>
          <w:lang w:val="en-US"/>
        </w:rPr>
      </w:pPr>
      <w:r>
        <w:rPr>
          <w:color w:val="000000" w:themeColor="text1"/>
          <w:sz w:val="28"/>
          <w:szCs w:val="28"/>
          <w:lang w:val="en-US"/>
        </w:rPr>
        <w:t>115</w:t>
      </w:r>
      <w:r>
        <w:rPr>
          <w:color w:val="000000" w:themeColor="text1"/>
          <w:sz w:val="28"/>
          <w:szCs w:val="28"/>
          <w:lang w:val="en-US"/>
        </w:rPr>
        <w:tab/>
      </w:r>
      <w:r w:rsidR="00420CA0" w:rsidRPr="00D364DF">
        <w:rPr>
          <w:sz w:val="28"/>
          <w:szCs w:val="28"/>
          <w:lang w:val="en-US"/>
        </w:rPr>
        <w:t>Pennacchio R</w:t>
      </w:r>
      <w:r w:rsidR="00420CA0" w:rsidRPr="00A1602B">
        <w:rPr>
          <w:sz w:val="28"/>
          <w:szCs w:val="28"/>
          <w:lang w:val="en-US"/>
        </w:rPr>
        <w:t xml:space="preserve">., </w:t>
      </w:r>
      <w:r w:rsidR="00420CA0" w:rsidRPr="00D364DF">
        <w:rPr>
          <w:sz w:val="28"/>
          <w:szCs w:val="28"/>
          <w:lang w:val="en-US"/>
        </w:rPr>
        <w:t>Savio L</w:t>
      </w:r>
      <w:r w:rsidR="00420CA0" w:rsidRPr="00A1602B">
        <w:rPr>
          <w:sz w:val="28"/>
          <w:szCs w:val="28"/>
          <w:lang w:val="en-US"/>
        </w:rPr>
        <w:t xml:space="preserve">., </w:t>
      </w:r>
      <w:r w:rsidR="00420CA0" w:rsidRPr="00D364DF">
        <w:rPr>
          <w:sz w:val="28"/>
          <w:szCs w:val="28"/>
          <w:lang w:val="en-US"/>
        </w:rPr>
        <w:t>Bosia D</w:t>
      </w:r>
      <w:r w:rsidR="00420CA0" w:rsidRPr="00A1602B">
        <w:rPr>
          <w:sz w:val="28"/>
          <w:szCs w:val="28"/>
          <w:lang w:val="en-US"/>
        </w:rPr>
        <w:t xml:space="preserve">., </w:t>
      </w:r>
      <w:r w:rsidR="00420CA0" w:rsidRPr="00D364DF">
        <w:rPr>
          <w:sz w:val="28"/>
          <w:szCs w:val="28"/>
          <w:lang w:val="en-US"/>
        </w:rPr>
        <w:t>Thiebat F</w:t>
      </w:r>
      <w:r w:rsidR="00420CA0" w:rsidRPr="00A1602B">
        <w:rPr>
          <w:sz w:val="28"/>
          <w:szCs w:val="28"/>
          <w:lang w:val="en-US"/>
        </w:rPr>
        <w:t xml:space="preserve">., </w:t>
      </w:r>
      <w:r w:rsidR="00420CA0" w:rsidRPr="00D364DF">
        <w:rPr>
          <w:sz w:val="28"/>
          <w:szCs w:val="28"/>
          <w:lang w:val="en-US"/>
        </w:rPr>
        <w:t>Piccablotto G</w:t>
      </w:r>
      <w:r w:rsidR="00420CA0" w:rsidRPr="00A1602B">
        <w:rPr>
          <w:sz w:val="28"/>
          <w:szCs w:val="28"/>
          <w:lang w:val="en-US"/>
        </w:rPr>
        <w:t xml:space="preserve">., </w:t>
      </w:r>
      <w:r w:rsidR="00420CA0" w:rsidRPr="00D364DF">
        <w:rPr>
          <w:sz w:val="28"/>
          <w:szCs w:val="28"/>
          <w:lang w:val="en-US"/>
        </w:rPr>
        <w:t>Patrucco A</w:t>
      </w:r>
      <w:r w:rsidR="00420CA0" w:rsidRPr="00A1602B">
        <w:rPr>
          <w:sz w:val="28"/>
          <w:szCs w:val="28"/>
          <w:lang w:val="en-US"/>
        </w:rPr>
        <w:t xml:space="preserve">., </w:t>
      </w:r>
      <w:r w:rsidR="00420CA0" w:rsidRPr="00D364DF">
        <w:rPr>
          <w:sz w:val="28"/>
          <w:szCs w:val="28"/>
          <w:lang w:val="en-US"/>
        </w:rPr>
        <w:t>Fantucci S</w:t>
      </w:r>
      <w:r w:rsidR="00420CA0" w:rsidRPr="00A1602B">
        <w:rPr>
          <w:sz w:val="28"/>
          <w:szCs w:val="28"/>
          <w:lang w:val="en-US"/>
        </w:rPr>
        <w:t xml:space="preserve">. </w:t>
      </w:r>
      <w:r w:rsidR="00420CA0" w:rsidRPr="00D364DF">
        <w:rPr>
          <w:sz w:val="28"/>
          <w:szCs w:val="28"/>
          <w:lang w:val="en-US"/>
        </w:rPr>
        <w:t>Fitness</w:t>
      </w:r>
      <w:r w:rsidR="00420CA0" w:rsidRPr="00A1602B">
        <w:rPr>
          <w:sz w:val="28"/>
          <w:szCs w:val="28"/>
          <w:lang w:val="en-US"/>
        </w:rPr>
        <w:t xml:space="preserve">: </w:t>
      </w:r>
      <w:r w:rsidR="00420CA0" w:rsidRPr="00D364DF">
        <w:rPr>
          <w:sz w:val="28"/>
          <w:szCs w:val="28"/>
          <w:lang w:val="en-US"/>
        </w:rPr>
        <w:t>Sheep</w:t>
      </w:r>
      <w:r w:rsidR="00420CA0" w:rsidRPr="00A1602B">
        <w:rPr>
          <w:sz w:val="28"/>
          <w:szCs w:val="28"/>
          <w:lang w:val="en-US"/>
        </w:rPr>
        <w:t>-</w:t>
      </w:r>
      <w:r w:rsidR="00420CA0" w:rsidRPr="00D364DF">
        <w:rPr>
          <w:sz w:val="28"/>
          <w:szCs w:val="28"/>
          <w:lang w:val="en-US"/>
        </w:rPr>
        <w:t>wool</w:t>
      </w:r>
      <w:r w:rsidR="00420CA0" w:rsidRPr="00A1602B">
        <w:rPr>
          <w:sz w:val="28"/>
          <w:szCs w:val="28"/>
          <w:lang w:val="en-US"/>
        </w:rPr>
        <w:t xml:space="preserve"> </w:t>
      </w:r>
      <w:r w:rsidR="00420CA0" w:rsidRPr="00D364DF">
        <w:rPr>
          <w:sz w:val="28"/>
          <w:szCs w:val="28"/>
          <w:lang w:val="en-US"/>
        </w:rPr>
        <w:t>and</w:t>
      </w:r>
      <w:r w:rsidR="00420CA0" w:rsidRPr="00A1602B">
        <w:rPr>
          <w:sz w:val="28"/>
          <w:szCs w:val="28"/>
          <w:lang w:val="en-US"/>
        </w:rPr>
        <w:t xml:space="preserve"> </w:t>
      </w:r>
      <w:r w:rsidR="00420CA0" w:rsidRPr="00D364DF">
        <w:rPr>
          <w:sz w:val="28"/>
          <w:szCs w:val="28"/>
          <w:lang w:val="en-US"/>
        </w:rPr>
        <w:t>Hemp</w:t>
      </w:r>
      <w:r w:rsidR="00420CA0" w:rsidRPr="00A1602B">
        <w:rPr>
          <w:sz w:val="28"/>
          <w:szCs w:val="28"/>
          <w:lang w:val="en-US"/>
        </w:rPr>
        <w:t xml:space="preserve"> </w:t>
      </w:r>
      <w:r w:rsidR="00420CA0" w:rsidRPr="00D364DF">
        <w:rPr>
          <w:sz w:val="28"/>
          <w:szCs w:val="28"/>
          <w:lang w:val="en-US"/>
        </w:rPr>
        <w:t>Sustainable</w:t>
      </w:r>
      <w:r w:rsidR="00420CA0" w:rsidRPr="00A1602B">
        <w:rPr>
          <w:sz w:val="28"/>
          <w:szCs w:val="28"/>
          <w:lang w:val="en-US"/>
        </w:rPr>
        <w:t xml:space="preserve"> </w:t>
      </w:r>
      <w:r w:rsidR="00420CA0" w:rsidRPr="00D364DF">
        <w:rPr>
          <w:sz w:val="28"/>
          <w:szCs w:val="28"/>
          <w:lang w:val="en-US"/>
        </w:rPr>
        <w:t>Insulation</w:t>
      </w:r>
      <w:r w:rsidR="00420CA0" w:rsidRPr="00A1602B">
        <w:rPr>
          <w:sz w:val="28"/>
          <w:szCs w:val="28"/>
          <w:lang w:val="en-US"/>
        </w:rPr>
        <w:t xml:space="preserve"> </w:t>
      </w:r>
      <w:r w:rsidR="00420CA0" w:rsidRPr="00D364DF">
        <w:rPr>
          <w:sz w:val="28"/>
          <w:szCs w:val="28"/>
          <w:lang w:val="en-US"/>
        </w:rPr>
        <w:t>Panels</w:t>
      </w:r>
      <w:r w:rsidR="00420CA0" w:rsidRPr="00A1602B">
        <w:rPr>
          <w:sz w:val="28"/>
          <w:szCs w:val="28"/>
          <w:lang w:val="en-US"/>
        </w:rPr>
        <w:t xml:space="preserve"> </w:t>
      </w:r>
      <w:r w:rsidR="00420CA0">
        <w:rPr>
          <w:sz w:val="28"/>
          <w:szCs w:val="28"/>
          <w:lang w:val="en-US"/>
        </w:rPr>
        <w:t>//</w:t>
      </w:r>
      <w:r w:rsidR="00420CA0" w:rsidRPr="00D364DF">
        <w:rPr>
          <w:sz w:val="28"/>
          <w:szCs w:val="28"/>
          <w:lang w:val="en-US"/>
        </w:rPr>
        <w:t>Energy</w:t>
      </w:r>
      <w:r w:rsidR="00420CA0" w:rsidRPr="00A1602B">
        <w:rPr>
          <w:sz w:val="28"/>
          <w:szCs w:val="28"/>
          <w:lang w:val="en-US"/>
        </w:rPr>
        <w:t xml:space="preserve"> </w:t>
      </w:r>
      <w:r w:rsidR="00420CA0" w:rsidRPr="00D364DF">
        <w:rPr>
          <w:sz w:val="28"/>
          <w:szCs w:val="28"/>
          <w:lang w:val="en-US"/>
        </w:rPr>
        <w:t>Procedia</w:t>
      </w:r>
      <w:r w:rsidR="00420CA0">
        <w:rPr>
          <w:sz w:val="28"/>
          <w:szCs w:val="28"/>
          <w:lang w:val="en-US"/>
        </w:rPr>
        <w:t>. – 2017. –</w:t>
      </w:r>
      <w:r w:rsidR="00420CA0" w:rsidRPr="00A1602B">
        <w:rPr>
          <w:sz w:val="28"/>
          <w:szCs w:val="28"/>
          <w:lang w:val="en-US"/>
        </w:rPr>
        <w:t xml:space="preserve"> </w:t>
      </w:r>
      <w:r w:rsidR="00420CA0" w:rsidRPr="00D364DF">
        <w:rPr>
          <w:sz w:val="28"/>
          <w:szCs w:val="28"/>
          <w:lang w:val="en-US"/>
        </w:rPr>
        <w:t>Vol</w:t>
      </w:r>
      <w:r w:rsidR="00420CA0">
        <w:rPr>
          <w:sz w:val="28"/>
          <w:szCs w:val="28"/>
          <w:lang w:val="en-US"/>
        </w:rPr>
        <w:t>.</w:t>
      </w:r>
      <w:r w:rsidR="00420CA0" w:rsidRPr="00A1602B">
        <w:rPr>
          <w:sz w:val="28"/>
          <w:szCs w:val="28"/>
          <w:lang w:val="en-US"/>
        </w:rPr>
        <w:t xml:space="preserve"> 111</w:t>
      </w:r>
      <w:r w:rsidR="00420CA0">
        <w:rPr>
          <w:sz w:val="28"/>
          <w:szCs w:val="28"/>
          <w:lang w:val="en-US"/>
        </w:rPr>
        <w:t>. –</w:t>
      </w:r>
      <w:r w:rsidR="00420CA0" w:rsidRPr="00A1602B">
        <w:rPr>
          <w:sz w:val="28"/>
          <w:szCs w:val="28"/>
          <w:lang w:val="en-US"/>
        </w:rPr>
        <w:t xml:space="preserve"> </w:t>
      </w:r>
      <w:r w:rsidR="00420CA0" w:rsidRPr="00D364DF">
        <w:rPr>
          <w:sz w:val="28"/>
          <w:szCs w:val="28"/>
          <w:lang w:val="en-US"/>
        </w:rPr>
        <w:t>P</w:t>
      </w:r>
      <w:r w:rsidR="00420CA0">
        <w:rPr>
          <w:sz w:val="28"/>
          <w:szCs w:val="28"/>
          <w:lang w:val="en-US"/>
        </w:rPr>
        <w:t>.</w:t>
      </w:r>
      <w:r w:rsidR="00420CA0" w:rsidRPr="00A1602B">
        <w:rPr>
          <w:sz w:val="28"/>
          <w:szCs w:val="28"/>
          <w:lang w:val="en-US"/>
        </w:rPr>
        <w:t xml:space="preserve"> 287-297</w:t>
      </w:r>
      <w:r w:rsidR="00420CA0">
        <w:rPr>
          <w:sz w:val="28"/>
          <w:szCs w:val="28"/>
          <w:lang w:val="en-US"/>
        </w:rPr>
        <w:t>.</w:t>
      </w:r>
      <w:r w:rsidR="00420CA0" w:rsidRPr="00A1602B">
        <w:rPr>
          <w:sz w:val="28"/>
          <w:szCs w:val="28"/>
          <w:lang w:val="en-US"/>
        </w:rPr>
        <w:t xml:space="preserve"> </w:t>
      </w:r>
      <w:r w:rsidR="00420CA0" w:rsidRPr="00154995">
        <w:rPr>
          <w:sz w:val="28"/>
          <w:szCs w:val="28"/>
          <w:lang w:val="en-US"/>
        </w:rPr>
        <w:t>https://doi.org/10.1016/j.egypro.2017.03.030</w:t>
      </w:r>
    </w:p>
    <w:p w14:paraId="2E047E21" w14:textId="3D1F8CDF" w:rsidR="000C13B3" w:rsidRDefault="000C13B3" w:rsidP="00297161">
      <w:pPr>
        <w:tabs>
          <w:tab w:val="left" w:pos="1418"/>
        </w:tabs>
        <w:ind w:firstLine="709"/>
        <w:jc w:val="both"/>
        <w:rPr>
          <w:sz w:val="28"/>
          <w:szCs w:val="28"/>
          <w:lang w:val="en-US"/>
        </w:rPr>
      </w:pPr>
      <w:r>
        <w:rPr>
          <w:sz w:val="28"/>
          <w:szCs w:val="28"/>
          <w:lang w:val="en-US"/>
        </w:rPr>
        <w:t>116</w:t>
      </w:r>
      <w:r>
        <w:rPr>
          <w:sz w:val="28"/>
          <w:szCs w:val="28"/>
          <w:lang w:val="en-US"/>
        </w:rPr>
        <w:tab/>
      </w:r>
      <w:r w:rsidR="00420CA0" w:rsidRPr="00D364DF">
        <w:rPr>
          <w:sz w:val="28"/>
          <w:szCs w:val="28"/>
          <w:lang w:val="en-US"/>
        </w:rPr>
        <w:t>Florea I</w:t>
      </w:r>
      <w:r w:rsidR="00420CA0">
        <w:rPr>
          <w:sz w:val="28"/>
          <w:szCs w:val="28"/>
          <w:lang w:val="en-US"/>
        </w:rPr>
        <w:t>.</w:t>
      </w:r>
      <w:r w:rsidR="00420CA0" w:rsidRPr="00D364DF">
        <w:rPr>
          <w:sz w:val="28"/>
          <w:szCs w:val="28"/>
          <w:lang w:val="en-US"/>
        </w:rPr>
        <w:t>, Manea D</w:t>
      </w:r>
      <w:r w:rsidR="00420CA0">
        <w:rPr>
          <w:sz w:val="28"/>
          <w:szCs w:val="28"/>
          <w:lang w:val="en-US"/>
        </w:rPr>
        <w:t>.</w:t>
      </w:r>
      <w:r w:rsidR="00420CA0" w:rsidRPr="00D364DF">
        <w:rPr>
          <w:sz w:val="28"/>
          <w:szCs w:val="28"/>
          <w:lang w:val="en-US"/>
        </w:rPr>
        <w:t>L</w:t>
      </w:r>
      <w:r w:rsidR="00420CA0">
        <w:rPr>
          <w:sz w:val="28"/>
          <w:szCs w:val="28"/>
          <w:lang w:val="en-US"/>
        </w:rPr>
        <w:t>.</w:t>
      </w:r>
      <w:r w:rsidR="00420CA0" w:rsidRPr="00D364DF">
        <w:rPr>
          <w:sz w:val="28"/>
          <w:szCs w:val="28"/>
          <w:lang w:val="en-US"/>
        </w:rPr>
        <w:t xml:space="preserve"> Analysis of Thermal Insulation Building Materials Based on Natural Fibers </w:t>
      </w:r>
      <w:r w:rsidR="00420CA0">
        <w:rPr>
          <w:sz w:val="28"/>
          <w:szCs w:val="28"/>
          <w:lang w:val="en-US"/>
        </w:rPr>
        <w:t>//</w:t>
      </w:r>
      <w:r w:rsidR="00420CA0" w:rsidRPr="00D364DF">
        <w:rPr>
          <w:sz w:val="28"/>
          <w:szCs w:val="28"/>
          <w:lang w:val="en-US"/>
        </w:rPr>
        <w:t>Procedia Manufacturing</w:t>
      </w:r>
      <w:r w:rsidR="00420CA0">
        <w:rPr>
          <w:sz w:val="28"/>
          <w:szCs w:val="28"/>
          <w:lang w:val="en-US"/>
        </w:rPr>
        <w:t>. – 2019. –</w:t>
      </w:r>
      <w:r w:rsidR="00420CA0" w:rsidRPr="00D364DF">
        <w:rPr>
          <w:sz w:val="28"/>
          <w:szCs w:val="28"/>
          <w:lang w:val="en-US"/>
        </w:rPr>
        <w:t xml:space="preserve"> Vol</w:t>
      </w:r>
      <w:r w:rsidR="00420CA0">
        <w:rPr>
          <w:sz w:val="28"/>
          <w:szCs w:val="28"/>
          <w:lang w:val="en-US"/>
        </w:rPr>
        <w:t>.</w:t>
      </w:r>
      <w:r w:rsidR="00420CA0" w:rsidRPr="00D364DF">
        <w:rPr>
          <w:sz w:val="28"/>
          <w:szCs w:val="28"/>
          <w:lang w:val="en-US"/>
        </w:rPr>
        <w:t xml:space="preserve"> 32</w:t>
      </w:r>
      <w:r w:rsidR="00420CA0">
        <w:rPr>
          <w:sz w:val="28"/>
          <w:szCs w:val="28"/>
          <w:lang w:val="en-US"/>
        </w:rPr>
        <w:t xml:space="preserve">. – </w:t>
      </w:r>
      <w:r w:rsidR="00420CA0" w:rsidRPr="00D364DF">
        <w:rPr>
          <w:sz w:val="28"/>
          <w:szCs w:val="28"/>
          <w:lang w:val="en-US"/>
        </w:rPr>
        <w:t>P</w:t>
      </w:r>
      <w:r w:rsidR="00420CA0">
        <w:rPr>
          <w:sz w:val="28"/>
          <w:szCs w:val="28"/>
          <w:lang w:val="en-US"/>
        </w:rPr>
        <w:t>.</w:t>
      </w:r>
      <w:r w:rsidR="00420CA0" w:rsidRPr="00D364DF">
        <w:rPr>
          <w:sz w:val="28"/>
          <w:szCs w:val="28"/>
          <w:lang w:val="en-US"/>
        </w:rPr>
        <w:t xml:space="preserve"> 230-235</w:t>
      </w:r>
      <w:r w:rsidR="00420CA0">
        <w:rPr>
          <w:sz w:val="28"/>
          <w:szCs w:val="28"/>
          <w:lang w:val="en-US"/>
        </w:rPr>
        <w:t>.</w:t>
      </w:r>
      <w:r w:rsidR="00420CA0" w:rsidRPr="00D364DF">
        <w:rPr>
          <w:sz w:val="28"/>
          <w:szCs w:val="28"/>
          <w:lang w:val="en-US"/>
        </w:rPr>
        <w:t xml:space="preserve"> </w:t>
      </w:r>
      <w:r w:rsidR="00420CA0" w:rsidRPr="00154995">
        <w:rPr>
          <w:sz w:val="28"/>
          <w:szCs w:val="28"/>
          <w:lang w:val="en-US"/>
        </w:rPr>
        <w:t>https://doi.org/10.1016/j.promfg.2019.02.207</w:t>
      </w:r>
    </w:p>
    <w:p w14:paraId="77B6F79F" w14:textId="7D7D6875" w:rsidR="00154995" w:rsidRDefault="00154995" w:rsidP="00297161">
      <w:pPr>
        <w:tabs>
          <w:tab w:val="left" w:pos="1418"/>
        </w:tabs>
        <w:ind w:firstLine="709"/>
        <w:jc w:val="both"/>
        <w:rPr>
          <w:sz w:val="28"/>
          <w:szCs w:val="28"/>
          <w:lang w:val="en-US"/>
        </w:rPr>
      </w:pPr>
      <w:r>
        <w:rPr>
          <w:sz w:val="28"/>
          <w:szCs w:val="28"/>
          <w:lang w:val="en-US"/>
        </w:rPr>
        <w:t>117</w:t>
      </w:r>
      <w:r>
        <w:rPr>
          <w:sz w:val="28"/>
          <w:szCs w:val="28"/>
          <w:lang w:val="en-US"/>
        </w:rPr>
        <w:tab/>
      </w:r>
      <w:r w:rsidR="00420CA0" w:rsidRPr="005548F9">
        <w:rPr>
          <w:sz w:val="28"/>
          <w:szCs w:val="28"/>
          <w:lang w:val="en-US"/>
        </w:rPr>
        <w:t>Rubino C</w:t>
      </w:r>
      <w:r w:rsidR="00420CA0">
        <w:rPr>
          <w:sz w:val="28"/>
          <w:szCs w:val="28"/>
          <w:lang w:val="en-US"/>
        </w:rPr>
        <w:t>.</w:t>
      </w:r>
      <w:r w:rsidR="00420CA0" w:rsidRPr="005548F9">
        <w:rPr>
          <w:sz w:val="28"/>
          <w:szCs w:val="28"/>
          <w:lang w:val="en-US"/>
        </w:rPr>
        <w:t>, Aracil M</w:t>
      </w:r>
      <w:r w:rsidR="00420CA0">
        <w:rPr>
          <w:sz w:val="28"/>
          <w:szCs w:val="28"/>
          <w:lang w:val="en-US"/>
        </w:rPr>
        <w:t>.</w:t>
      </w:r>
      <w:r w:rsidR="00420CA0" w:rsidRPr="005548F9">
        <w:rPr>
          <w:sz w:val="28"/>
          <w:szCs w:val="28"/>
          <w:lang w:val="en-US"/>
        </w:rPr>
        <w:t>B</w:t>
      </w:r>
      <w:r w:rsidR="00420CA0">
        <w:rPr>
          <w:sz w:val="28"/>
          <w:szCs w:val="28"/>
          <w:lang w:val="en-US"/>
        </w:rPr>
        <w:t>.</w:t>
      </w:r>
      <w:r w:rsidR="00420CA0" w:rsidRPr="005548F9">
        <w:rPr>
          <w:sz w:val="28"/>
          <w:szCs w:val="28"/>
          <w:lang w:val="en-US"/>
        </w:rPr>
        <w:t>, Liuzzi S</w:t>
      </w:r>
      <w:r w:rsidR="00420CA0">
        <w:rPr>
          <w:sz w:val="28"/>
          <w:szCs w:val="28"/>
          <w:lang w:val="en-US"/>
        </w:rPr>
        <w:t>.</w:t>
      </w:r>
      <w:r w:rsidR="00420CA0" w:rsidRPr="005548F9">
        <w:rPr>
          <w:sz w:val="28"/>
          <w:szCs w:val="28"/>
          <w:lang w:val="en-US"/>
        </w:rPr>
        <w:t>, Stefanizzi P</w:t>
      </w:r>
      <w:r w:rsidR="00420CA0">
        <w:rPr>
          <w:sz w:val="28"/>
          <w:szCs w:val="28"/>
          <w:lang w:val="en-US"/>
        </w:rPr>
        <w:t>.</w:t>
      </w:r>
      <w:r w:rsidR="00420CA0" w:rsidRPr="005548F9">
        <w:rPr>
          <w:sz w:val="28"/>
          <w:szCs w:val="28"/>
          <w:lang w:val="en-US"/>
        </w:rPr>
        <w:t>, Martellotta F</w:t>
      </w:r>
      <w:r w:rsidR="00420CA0">
        <w:rPr>
          <w:sz w:val="28"/>
          <w:szCs w:val="28"/>
          <w:lang w:val="en-US"/>
        </w:rPr>
        <w:t>.</w:t>
      </w:r>
      <w:r w:rsidR="00420CA0" w:rsidRPr="005548F9">
        <w:rPr>
          <w:sz w:val="28"/>
          <w:szCs w:val="28"/>
          <w:lang w:val="en-US"/>
        </w:rPr>
        <w:t xml:space="preserve"> Wool waste used as sustainable nonwoven for building applications </w:t>
      </w:r>
      <w:r w:rsidR="00420CA0">
        <w:rPr>
          <w:sz w:val="28"/>
          <w:szCs w:val="28"/>
          <w:lang w:val="en-US"/>
        </w:rPr>
        <w:t>//</w:t>
      </w:r>
      <w:r w:rsidR="00420CA0" w:rsidRPr="005548F9">
        <w:rPr>
          <w:sz w:val="28"/>
          <w:szCs w:val="28"/>
          <w:lang w:val="en-US"/>
        </w:rPr>
        <w:t>Journal of Cleaner Production</w:t>
      </w:r>
      <w:r w:rsidR="00420CA0">
        <w:rPr>
          <w:sz w:val="28"/>
          <w:szCs w:val="28"/>
          <w:lang w:val="en-US"/>
        </w:rPr>
        <w:t>. – 2021. –</w:t>
      </w:r>
      <w:r w:rsidR="00420CA0" w:rsidRPr="005548F9">
        <w:rPr>
          <w:sz w:val="28"/>
          <w:szCs w:val="28"/>
          <w:lang w:val="en-US"/>
        </w:rPr>
        <w:t xml:space="preserve"> Vol</w:t>
      </w:r>
      <w:r w:rsidR="00420CA0">
        <w:rPr>
          <w:sz w:val="28"/>
          <w:szCs w:val="28"/>
          <w:lang w:val="en-US"/>
        </w:rPr>
        <w:t>.</w:t>
      </w:r>
      <w:r w:rsidR="00420CA0" w:rsidRPr="005548F9">
        <w:rPr>
          <w:sz w:val="28"/>
          <w:szCs w:val="28"/>
          <w:lang w:val="en-US"/>
        </w:rPr>
        <w:t xml:space="preserve"> 278</w:t>
      </w:r>
      <w:r w:rsidR="00420CA0">
        <w:rPr>
          <w:sz w:val="28"/>
          <w:szCs w:val="28"/>
          <w:lang w:val="en-US"/>
        </w:rPr>
        <w:t>. – P.</w:t>
      </w:r>
      <w:r w:rsidR="00420CA0" w:rsidRPr="005548F9">
        <w:rPr>
          <w:sz w:val="28"/>
          <w:szCs w:val="28"/>
          <w:lang w:val="en-US"/>
        </w:rPr>
        <w:t xml:space="preserve"> 123905</w:t>
      </w:r>
      <w:r w:rsidR="00420CA0">
        <w:rPr>
          <w:sz w:val="28"/>
          <w:szCs w:val="28"/>
          <w:lang w:val="en-US"/>
        </w:rPr>
        <w:t xml:space="preserve">. </w:t>
      </w:r>
      <w:r w:rsidR="00420CA0" w:rsidRPr="00154995">
        <w:rPr>
          <w:sz w:val="28"/>
          <w:szCs w:val="28"/>
          <w:lang w:val="en-US"/>
        </w:rPr>
        <w:t>https://doi.org/10.1016/j.jclepro.2020.123905</w:t>
      </w:r>
    </w:p>
    <w:p w14:paraId="04F51B3C" w14:textId="26D05A77" w:rsidR="00154995" w:rsidRDefault="00154995" w:rsidP="00297161">
      <w:pPr>
        <w:tabs>
          <w:tab w:val="left" w:pos="1418"/>
        </w:tabs>
        <w:ind w:firstLine="709"/>
        <w:jc w:val="both"/>
        <w:rPr>
          <w:sz w:val="28"/>
          <w:szCs w:val="28"/>
          <w:lang w:val="en-US"/>
        </w:rPr>
      </w:pPr>
      <w:r>
        <w:rPr>
          <w:sz w:val="28"/>
          <w:szCs w:val="28"/>
          <w:lang w:val="en-US"/>
        </w:rPr>
        <w:t>118</w:t>
      </w:r>
      <w:r>
        <w:rPr>
          <w:sz w:val="28"/>
          <w:szCs w:val="28"/>
          <w:lang w:val="en-US"/>
        </w:rPr>
        <w:tab/>
      </w:r>
      <w:r w:rsidR="00420CA0" w:rsidRPr="005548F9">
        <w:rPr>
          <w:color w:val="000000" w:themeColor="text1"/>
          <w:sz w:val="28"/>
          <w:szCs w:val="28"/>
          <w:lang w:val="en-US"/>
        </w:rPr>
        <w:t>Hegyi A</w:t>
      </w:r>
      <w:r w:rsidR="00420CA0">
        <w:rPr>
          <w:color w:val="000000" w:themeColor="text1"/>
          <w:sz w:val="28"/>
          <w:szCs w:val="28"/>
          <w:lang w:val="en-US"/>
        </w:rPr>
        <w:t>.</w:t>
      </w:r>
      <w:r w:rsidR="00420CA0" w:rsidRPr="005548F9">
        <w:rPr>
          <w:color w:val="000000" w:themeColor="text1"/>
          <w:sz w:val="28"/>
          <w:szCs w:val="28"/>
          <w:lang w:val="en-US"/>
        </w:rPr>
        <w:t>, Bulacu C</w:t>
      </w:r>
      <w:r w:rsidR="00420CA0">
        <w:rPr>
          <w:color w:val="000000" w:themeColor="text1"/>
          <w:sz w:val="28"/>
          <w:szCs w:val="28"/>
          <w:lang w:val="en-US"/>
        </w:rPr>
        <w:t>.</w:t>
      </w:r>
      <w:r w:rsidR="00420CA0" w:rsidRPr="005548F9">
        <w:rPr>
          <w:color w:val="000000" w:themeColor="text1"/>
          <w:sz w:val="28"/>
          <w:szCs w:val="28"/>
          <w:lang w:val="en-US"/>
        </w:rPr>
        <w:t>, Szilagyi H</w:t>
      </w:r>
      <w:r w:rsidR="00420CA0">
        <w:rPr>
          <w:color w:val="000000" w:themeColor="text1"/>
          <w:sz w:val="28"/>
          <w:szCs w:val="28"/>
          <w:lang w:val="en-US"/>
        </w:rPr>
        <w:t>.</w:t>
      </w:r>
      <w:r w:rsidR="00420CA0" w:rsidRPr="005548F9">
        <w:rPr>
          <w:color w:val="000000" w:themeColor="text1"/>
          <w:sz w:val="28"/>
          <w:szCs w:val="28"/>
          <w:lang w:val="en-US"/>
        </w:rPr>
        <w:t>, Lăzărescu A</w:t>
      </w:r>
      <w:r w:rsidR="00420CA0">
        <w:rPr>
          <w:color w:val="000000" w:themeColor="text1"/>
          <w:sz w:val="28"/>
          <w:szCs w:val="28"/>
          <w:lang w:val="en-US"/>
        </w:rPr>
        <w:t>.</w:t>
      </w:r>
      <w:r w:rsidR="00420CA0" w:rsidRPr="005548F9">
        <w:rPr>
          <w:color w:val="000000" w:themeColor="text1"/>
          <w:sz w:val="28"/>
          <w:szCs w:val="28"/>
          <w:lang w:val="en-US"/>
        </w:rPr>
        <w:t>-V</w:t>
      </w:r>
      <w:r w:rsidR="00420CA0">
        <w:rPr>
          <w:color w:val="000000" w:themeColor="text1"/>
          <w:sz w:val="28"/>
          <w:szCs w:val="28"/>
          <w:lang w:val="en-US"/>
        </w:rPr>
        <w:t>.</w:t>
      </w:r>
      <w:r w:rsidR="00420CA0" w:rsidRPr="005548F9">
        <w:rPr>
          <w:color w:val="000000" w:themeColor="text1"/>
          <w:sz w:val="28"/>
          <w:szCs w:val="28"/>
          <w:lang w:val="en-US"/>
        </w:rPr>
        <w:t>, Meiţă V</w:t>
      </w:r>
      <w:r w:rsidR="00420CA0">
        <w:rPr>
          <w:color w:val="000000" w:themeColor="text1"/>
          <w:sz w:val="28"/>
          <w:szCs w:val="28"/>
          <w:lang w:val="en-US"/>
        </w:rPr>
        <w:t>.</w:t>
      </w:r>
      <w:r w:rsidR="00420CA0" w:rsidRPr="005548F9">
        <w:rPr>
          <w:color w:val="000000" w:themeColor="text1"/>
          <w:sz w:val="28"/>
          <w:szCs w:val="28"/>
          <w:lang w:val="en-US"/>
        </w:rPr>
        <w:t>, Vizureanu P</w:t>
      </w:r>
      <w:r w:rsidR="00420CA0">
        <w:rPr>
          <w:color w:val="000000" w:themeColor="text1"/>
          <w:sz w:val="28"/>
          <w:szCs w:val="28"/>
          <w:lang w:val="en-US"/>
        </w:rPr>
        <w:t>.</w:t>
      </w:r>
      <w:r w:rsidR="00420CA0" w:rsidRPr="005548F9">
        <w:rPr>
          <w:color w:val="000000" w:themeColor="text1"/>
          <w:sz w:val="28"/>
          <w:szCs w:val="28"/>
          <w:lang w:val="en-US"/>
        </w:rPr>
        <w:t>, Sandu M. Improving indoor air quality by using sheep wool thermal insulation //Materials</w:t>
      </w:r>
      <w:r w:rsidR="00420CA0">
        <w:rPr>
          <w:color w:val="000000" w:themeColor="text1"/>
          <w:sz w:val="28"/>
          <w:szCs w:val="28"/>
          <w:lang w:val="en-US"/>
        </w:rPr>
        <w:t>. –</w:t>
      </w:r>
      <w:r w:rsidR="00420CA0" w:rsidRPr="005548F9">
        <w:rPr>
          <w:color w:val="000000" w:themeColor="text1"/>
          <w:sz w:val="28"/>
          <w:szCs w:val="28"/>
          <w:lang w:val="en-US"/>
        </w:rPr>
        <w:t xml:space="preserve"> 2021. </w:t>
      </w:r>
      <w:r w:rsidR="00420CA0">
        <w:rPr>
          <w:color w:val="000000" w:themeColor="text1"/>
          <w:sz w:val="28"/>
          <w:szCs w:val="28"/>
          <w:lang w:val="en-US"/>
        </w:rPr>
        <w:t xml:space="preserve">– </w:t>
      </w:r>
      <w:r w:rsidR="00420CA0" w:rsidRPr="0058659E">
        <w:rPr>
          <w:color w:val="000000" w:themeColor="text1"/>
          <w:sz w:val="28"/>
          <w:szCs w:val="28"/>
          <w:lang w:val="en-US"/>
        </w:rPr>
        <w:t>Vol. 14</w:t>
      </w:r>
      <w:r w:rsidR="00420CA0">
        <w:rPr>
          <w:color w:val="000000" w:themeColor="text1"/>
          <w:sz w:val="28"/>
          <w:szCs w:val="28"/>
          <w:lang w:val="en-US"/>
        </w:rPr>
        <w:t>(</w:t>
      </w:r>
      <w:r w:rsidR="00420CA0" w:rsidRPr="0058659E">
        <w:rPr>
          <w:color w:val="000000" w:themeColor="text1"/>
          <w:sz w:val="28"/>
          <w:szCs w:val="28"/>
          <w:lang w:val="en-US"/>
        </w:rPr>
        <w:t>9</w:t>
      </w:r>
      <w:r w:rsidR="00420CA0">
        <w:rPr>
          <w:color w:val="000000" w:themeColor="text1"/>
          <w:sz w:val="28"/>
          <w:szCs w:val="28"/>
          <w:lang w:val="en-US"/>
        </w:rPr>
        <w:t>)</w:t>
      </w:r>
      <w:r w:rsidR="00420CA0" w:rsidRPr="0058659E">
        <w:rPr>
          <w:color w:val="000000" w:themeColor="text1"/>
          <w:sz w:val="28"/>
          <w:szCs w:val="28"/>
          <w:lang w:val="en-US"/>
        </w:rPr>
        <w:t>.</w:t>
      </w:r>
      <w:r w:rsidR="00420CA0">
        <w:rPr>
          <w:color w:val="000000" w:themeColor="text1"/>
          <w:sz w:val="28"/>
          <w:szCs w:val="28"/>
          <w:lang w:val="en-US"/>
        </w:rPr>
        <w:t xml:space="preserve"> – P. </w:t>
      </w:r>
      <w:r w:rsidR="00420CA0" w:rsidRPr="00524681">
        <w:rPr>
          <w:color w:val="000000" w:themeColor="text1"/>
          <w:sz w:val="28"/>
          <w:szCs w:val="28"/>
          <w:lang w:val="en-US"/>
        </w:rPr>
        <w:t>2443</w:t>
      </w:r>
      <w:r w:rsidR="00420CA0">
        <w:rPr>
          <w:color w:val="000000" w:themeColor="text1"/>
          <w:sz w:val="28"/>
          <w:szCs w:val="28"/>
          <w:lang w:val="en-US"/>
        </w:rPr>
        <w:t>.</w:t>
      </w:r>
      <w:r w:rsidR="00420CA0" w:rsidRPr="00524681">
        <w:rPr>
          <w:color w:val="000000" w:themeColor="text1"/>
          <w:sz w:val="28"/>
          <w:szCs w:val="28"/>
          <w:lang w:val="en-US"/>
        </w:rPr>
        <w:t xml:space="preserve"> https://doi.org/10.3390/ma14092443</w:t>
      </w:r>
    </w:p>
    <w:p w14:paraId="39894731" w14:textId="364C151C" w:rsidR="00154995" w:rsidRPr="00420CA0" w:rsidRDefault="00154995" w:rsidP="00297161">
      <w:pPr>
        <w:tabs>
          <w:tab w:val="left" w:pos="1418"/>
        </w:tabs>
        <w:ind w:firstLine="709"/>
        <w:jc w:val="both"/>
        <w:rPr>
          <w:color w:val="000000" w:themeColor="text1"/>
          <w:sz w:val="28"/>
          <w:szCs w:val="28"/>
        </w:rPr>
      </w:pPr>
      <w:r w:rsidRPr="00420CA0">
        <w:rPr>
          <w:color w:val="000000" w:themeColor="text1"/>
          <w:sz w:val="28"/>
          <w:szCs w:val="28"/>
        </w:rPr>
        <w:t>119</w:t>
      </w:r>
      <w:r w:rsidRPr="00420CA0">
        <w:rPr>
          <w:color w:val="000000" w:themeColor="text1"/>
          <w:sz w:val="28"/>
          <w:szCs w:val="28"/>
        </w:rPr>
        <w:tab/>
      </w:r>
      <w:r w:rsidR="00420CA0" w:rsidRPr="00C46C4F">
        <w:rPr>
          <w:color w:val="000000" w:themeColor="text1"/>
          <w:sz w:val="28"/>
          <w:szCs w:val="28"/>
        </w:rPr>
        <w:t xml:space="preserve">Горлов Ю.П. Технология теплоизоляционных и акустических материалов и изделий: учеб. для вузов. — М.: Высш. шк., 1989. </w:t>
      </w:r>
      <w:r w:rsidR="00420CA0" w:rsidRPr="00A449F7">
        <w:rPr>
          <w:color w:val="000000" w:themeColor="text1"/>
          <w:sz w:val="28"/>
          <w:szCs w:val="28"/>
        </w:rPr>
        <w:t>–</w:t>
      </w:r>
      <w:r w:rsidR="00420CA0" w:rsidRPr="00C46C4F">
        <w:rPr>
          <w:color w:val="000000" w:themeColor="text1"/>
          <w:sz w:val="28"/>
          <w:szCs w:val="28"/>
        </w:rPr>
        <w:t xml:space="preserve"> 383 с.</w:t>
      </w:r>
    </w:p>
    <w:p w14:paraId="20340A54" w14:textId="6C7E4936" w:rsidR="00524681" w:rsidRPr="00420CA0" w:rsidRDefault="00524681" w:rsidP="00297161">
      <w:pPr>
        <w:tabs>
          <w:tab w:val="left" w:pos="1418"/>
        </w:tabs>
        <w:ind w:firstLine="709"/>
        <w:jc w:val="both"/>
        <w:rPr>
          <w:color w:val="000000" w:themeColor="text1"/>
          <w:sz w:val="28"/>
          <w:szCs w:val="28"/>
        </w:rPr>
      </w:pPr>
      <w:r w:rsidRPr="00A449F7">
        <w:rPr>
          <w:color w:val="000000" w:themeColor="text1"/>
          <w:sz w:val="28"/>
          <w:szCs w:val="28"/>
        </w:rPr>
        <w:t>120</w:t>
      </w:r>
      <w:r w:rsidRPr="00A449F7">
        <w:rPr>
          <w:color w:val="000000" w:themeColor="text1"/>
          <w:sz w:val="28"/>
          <w:szCs w:val="28"/>
        </w:rPr>
        <w:tab/>
      </w:r>
      <w:r w:rsidR="00420CA0" w:rsidRPr="004C3A0F">
        <w:rPr>
          <w:bCs/>
          <w:iCs/>
          <w:snapToGrid w:val="0"/>
          <w:sz w:val="28"/>
          <w:szCs w:val="28"/>
        </w:rPr>
        <w:t>Варгафтик Н.Б. Справочник по теплофизическим свойствам газов и жидкостей. Издание</w:t>
      </w:r>
      <w:r w:rsidR="00420CA0" w:rsidRPr="00420CA0">
        <w:rPr>
          <w:bCs/>
          <w:iCs/>
          <w:snapToGrid w:val="0"/>
          <w:sz w:val="28"/>
          <w:szCs w:val="28"/>
        </w:rPr>
        <w:t xml:space="preserve"> 2. – </w:t>
      </w:r>
      <w:r w:rsidR="00420CA0" w:rsidRPr="004C3A0F">
        <w:rPr>
          <w:bCs/>
          <w:iCs/>
          <w:snapToGrid w:val="0"/>
          <w:sz w:val="28"/>
          <w:szCs w:val="28"/>
        </w:rPr>
        <w:t>Москва</w:t>
      </w:r>
      <w:r w:rsidR="00420CA0" w:rsidRPr="00420CA0">
        <w:rPr>
          <w:bCs/>
          <w:iCs/>
          <w:snapToGrid w:val="0"/>
          <w:sz w:val="28"/>
          <w:szCs w:val="28"/>
        </w:rPr>
        <w:t xml:space="preserve">: </w:t>
      </w:r>
      <w:r w:rsidR="00420CA0" w:rsidRPr="004C3A0F">
        <w:rPr>
          <w:bCs/>
          <w:iCs/>
          <w:snapToGrid w:val="0"/>
          <w:sz w:val="28"/>
          <w:szCs w:val="28"/>
        </w:rPr>
        <w:t>Наука</w:t>
      </w:r>
      <w:r w:rsidR="00420CA0" w:rsidRPr="00420CA0">
        <w:rPr>
          <w:bCs/>
          <w:iCs/>
          <w:snapToGrid w:val="0"/>
          <w:sz w:val="28"/>
          <w:szCs w:val="28"/>
        </w:rPr>
        <w:t xml:space="preserve">, 1972. – 720 </w:t>
      </w:r>
      <w:r w:rsidR="00420CA0" w:rsidRPr="004C3A0F">
        <w:rPr>
          <w:bCs/>
          <w:iCs/>
          <w:snapToGrid w:val="0"/>
          <w:sz w:val="28"/>
          <w:szCs w:val="28"/>
        </w:rPr>
        <w:t>с</w:t>
      </w:r>
      <w:r w:rsidR="00420CA0" w:rsidRPr="00420CA0">
        <w:rPr>
          <w:bCs/>
          <w:iCs/>
          <w:snapToGrid w:val="0"/>
          <w:sz w:val="28"/>
          <w:szCs w:val="28"/>
        </w:rPr>
        <w:t>.</w:t>
      </w:r>
      <w:bookmarkStart w:id="2" w:name="_GoBack"/>
      <w:bookmarkEnd w:id="2"/>
    </w:p>
    <w:p w14:paraId="439E0A49" w14:textId="25FCA6C7" w:rsidR="00A449F7" w:rsidRDefault="00A449F7" w:rsidP="00297161">
      <w:pPr>
        <w:tabs>
          <w:tab w:val="left" w:pos="1418"/>
        </w:tabs>
        <w:ind w:firstLine="709"/>
        <w:jc w:val="both"/>
        <w:rPr>
          <w:color w:val="000000" w:themeColor="text1"/>
          <w:sz w:val="28"/>
          <w:szCs w:val="28"/>
        </w:rPr>
      </w:pPr>
      <w:r w:rsidRPr="008569EE">
        <w:rPr>
          <w:color w:val="000000" w:themeColor="text1"/>
          <w:sz w:val="28"/>
          <w:szCs w:val="28"/>
        </w:rPr>
        <w:t>121</w:t>
      </w:r>
      <w:r w:rsidRPr="008569EE">
        <w:rPr>
          <w:color w:val="000000" w:themeColor="text1"/>
          <w:sz w:val="28"/>
          <w:szCs w:val="28"/>
        </w:rPr>
        <w:tab/>
      </w:r>
      <w:r w:rsidR="008569EE" w:rsidRPr="008569EE">
        <w:rPr>
          <w:color w:val="000000" w:themeColor="text1"/>
          <w:sz w:val="28"/>
          <w:szCs w:val="28"/>
        </w:rPr>
        <w:t xml:space="preserve">Колесников П.А. Основы проектирования теплозащитной одежды. </w:t>
      </w:r>
      <w:r w:rsidR="008569EE">
        <w:rPr>
          <w:color w:val="000000" w:themeColor="text1"/>
          <w:sz w:val="28"/>
          <w:szCs w:val="28"/>
        </w:rPr>
        <w:t xml:space="preserve">– </w:t>
      </w:r>
      <w:r w:rsidR="008569EE" w:rsidRPr="008569EE">
        <w:rPr>
          <w:color w:val="000000" w:themeColor="text1"/>
          <w:sz w:val="28"/>
          <w:szCs w:val="28"/>
        </w:rPr>
        <w:t>М.: Легкая индустрия</w:t>
      </w:r>
      <w:r w:rsidR="008569EE">
        <w:rPr>
          <w:color w:val="000000" w:themeColor="text1"/>
          <w:sz w:val="28"/>
          <w:szCs w:val="28"/>
        </w:rPr>
        <w:t>,</w:t>
      </w:r>
      <w:r w:rsidR="008569EE" w:rsidRPr="008569EE">
        <w:rPr>
          <w:color w:val="000000" w:themeColor="text1"/>
          <w:sz w:val="28"/>
          <w:szCs w:val="28"/>
        </w:rPr>
        <w:t xml:space="preserve"> 1971</w:t>
      </w:r>
      <w:r w:rsidR="008569EE">
        <w:rPr>
          <w:color w:val="000000" w:themeColor="text1"/>
          <w:sz w:val="28"/>
          <w:szCs w:val="28"/>
        </w:rPr>
        <w:t>. –</w:t>
      </w:r>
      <w:r w:rsidR="008569EE" w:rsidRPr="008569EE">
        <w:rPr>
          <w:color w:val="000000" w:themeColor="text1"/>
          <w:sz w:val="28"/>
          <w:szCs w:val="28"/>
        </w:rPr>
        <w:t xml:space="preserve"> 112 с.</w:t>
      </w:r>
    </w:p>
    <w:p w14:paraId="6896F3B0" w14:textId="0E2AF656" w:rsidR="008569EE" w:rsidRDefault="008569EE" w:rsidP="00297161">
      <w:pPr>
        <w:tabs>
          <w:tab w:val="left" w:pos="1418"/>
        </w:tabs>
        <w:ind w:firstLine="709"/>
        <w:jc w:val="both"/>
        <w:rPr>
          <w:color w:val="000000" w:themeColor="text1"/>
          <w:sz w:val="28"/>
          <w:szCs w:val="28"/>
          <w:lang w:val="en-US"/>
        </w:rPr>
      </w:pPr>
      <w:r w:rsidRPr="008569EE">
        <w:rPr>
          <w:color w:val="000000" w:themeColor="text1"/>
          <w:sz w:val="28"/>
          <w:szCs w:val="28"/>
          <w:lang w:val="en-US"/>
        </w:rPr>
        <w:t>122</w:t>
      </w:r>
      <w:r w:rsidRPr="008569EE">
        <w:rPr>
          <w:color w:val="000000" w:themeColor="text1"/>
          <w:sz w:val="28"/>
          <w:szCs w:val="28"/>
          <w:lang w:val="en-US"/>
        </w:rPr>
        <w:tab/>
        <w:t>Obendorf S.R., Smith J.P. Heat Transfer Characteristics of Nonwoven Insulat ing Materials //Journal of the Textile Institute. – 1986. – Vol.56(11). – P. 691-696. https://doi.org/10.1177/004051758605601107</w:t>
      </w:r>
    </w:p>
    <w:p w14:paraId="6329A9E5" w14:textId="1667AD16" w:rsidR="00CE7CB3" w:rsidRDefault="008569EE" w:rsidP="00297161">
      <w:pPr>
        <w:tabs>
          <w:tab w:val="left" w:pos="1418"/>
        </w:tabs>
        <w:ind w:firstLine="709"/>
        <w:jc w:val="both"/>
        <w:rPr>
          <w:color w:val="000000" w:themeColor="text1"/>
          <w:sz w:val="28"/>
          <w:szCs w:val="28"/>
          <w:lang w:val="en-US"/>
        </w:rPr>
      </w:pPr>
      <w:r w:rsidRPr="008569EE">
        <w:rPr>
          <w:color w:val="000000" w:themeColor="text1"/>
          <w:sz w:val="28"/>
          <w:szCs w:val="28"/>
          <w:lang w:val="en-US"/>
        </w:rPr>
        <w:t>123</w:t>
      </w:r>
      <w:r w:rsidRPr="008569EE">
        <w:rPr>
          <w:color w:val="000000" w:themeColor="text1"/>
          <w:sz w:val="28"/>
          <w:szCs w:val="28"/>
          <w:lang w:val="en-US"/>
        </w:rPr>
        <w:tab/>
      </w:r>
      <w:r w:rsidR="00CE7CB3" w:rsidRPr="00CE7CB3">
        <w:rPr>
          <w:color w:val="000000" w:themeColor="text1"/>
          <w:sz w:val="28"/>
          <w:szCs w:val="28"/>
          <w:lang w:val="en-US"/>
        </w:rPr>
        <w:t>Ye Z</w:t>
      </w:r>
      <w:r w:rsidR="00CE7CB3">
        <w:rPr>
          <w:color w:val="000000" w:themeColor="text1"/>
          <w:sz w:val="28"/>
          <w:szCs w:val="28"/>
          <w:lang w:val="en-US"/>
        </w:rPr>
        <w:t>.</w:t>
      </w:r>
      <w:r w:rsidR="00CE7CB3" w:rsidRPr="00CE7CB3">
        <w:rPr>
          <w:color w:val="000000" w:themeColor="text1"/>
          <w:sz w:val="28"/>
          <w:szCs w:val="28"/>
          <w:lang w:val="en-US"/>
        </w:rPr>
        <w:t>, Wells C</w:t>
      </w:r>
      <w:r w:rsidR="00CE7CB3">
        <w:rPr>
          <w:color w:val="000000" w:themeColor="text1"/>
          <w:sz w:val="28"/>
          <w:szCs w:val="28"/>
          <w:lang w:val="en-US"/>
        </w:rPr>
        <w:t>.</w:t>
      </w:r>
      <w:r w:rsidR="00CE7CB3" w:rsidRPr="00CE7CB3">
        <w:rPr>
          <w:color w:val="000000" w:themeColor="text1"/>
          <w:sz w:val="28"/>
          <w:szCs w:val="28"/>
          <w:lang w:val="en-US"/>
        </w:rPr>
        <w:t xml:space="preserve"> L., Carrington C.G., Hewitt N</w:t>
      </w:r>
      <w:r w:rsidR="00CE7CB3">
        <w:rPr>
          <w:color w:val="000000" w:themeColor="text1"/>
          <w:sz w:val="28"/>
          <w:szCs w:val="28"/>
          <w:lang w:val="en-US"/>
        </w:rPr>
        <w:t xml:space="preserve">. </w:t>
      </w:r>
      <w:r w:rsidR="00CE7CB3" w:rsidRPr="00836AB4">
        <w:rPr>
          <w:color w:val="000000" w:themeColor="text1"/>
          <w:sz w:val="28"/>
          <w:szCs w:val="28"/>
          <w:lang w:val="en-US"/>
        </w:rPr>
        <w:t xml:space="preserve">Thermal Conductivity of Wool and Wool-Hemp Insulation </w:t>
      </w:r>
      <w:r w:rsidR="00CE7CB3">
        <w:rPr>
          <w:color w:val="000000" w:themeColor="text1"/>
          <w:sz w:val="28"/>
          <w:szCs w:val="28"/>
          <w:lang w:val="en-US"/>
        </w:rPr>
        <w:t>//</w:t>
      </w:r>
      <w:r w:rsidR="00CE7CB3" w:rsidRPr="00836AB4">
        <w:rPr>
          <w:color w:val="000000" w:themeColor="text1"/>
          <w:sz w:val="28"/>
          <w:szCs w:val="28"/>
          <w:lang w:val="en-US"/>
        </w:rPr>
        <w:t>International</w:t>
      </w:r>
      <w:r w:rsidR="00CE7CB3" w:rsidRPr="005C5E16">
        <w:rPr>
          <w:color w:val="000000" w:themeColor="text1"/>
          <w:sz w:val="28"/>
          <w:szCs w:val="28"/>
          <w:lang w:val="en-US"/>
        </w:rPr>
        <w:t xml:space="preserve"> </w:t>
      </w:r>
      <w:r w:rsidR="00CE7CB3" w:rsidRPr="00836AB4">
        <w:rPr>
          <w:color w:val="000000" w:themeColor="text1"/>
          <w:sz w:val="28"/>
          <w:szCs w:val="28"/>
          <w:lang w:val="en-US"/>
        </w:rPr>
        <w:t>Journal</w:t>
      </w:r>
      <w:r w:rsidR="00CE7CB3" w:rsidRPr="005C5E16">
        <w:rPr>
          <w:color w:val="000000" w:themeColor="text1"/>
          <w:sz w:val="28"/>
          <w:szCs w:val="28"/>
          <w:lang w:val="en-US"/>
        </w:rPr>
        <w:t xml:space="preserve"> </w:t>
      </w:r>
      <w:r w:rsidR="00CE7CB3" w:rsidRPr="00836AB4">
        <w:rPr>
          <w:color w:val="000000" w:themeColor="text1"/>
          <w:sz w:val="28"/>
          <w:szCs w:val="28"/>
          <w:lang w:val="en-US"/>
        </w:rPr>
        <w:t>of</w:t>
      </w:r>
      <w:r w:rsidR="00CE7CB3" w:rsidRPr="005C5E16">
        <w:rPr>
          <w:color w:val="000000" w:themeColor="text1"/>
          <w:sz w:val="28"/>
          <w:szCs w:val="28"/>
          <w:lang w:val="en-US"/>
        </w:rPr>
        <w:t xml:space="preserve"> </w:t>
      </w:r>
      <w:r w:rsidR="00CE7CB3" w:rsidRPr="00836AB4">
        <w:rPr>
          <w:color w:val="000000" w:themeColor="text1"/>
          <w:sz w:val="28"/>
          <w:szCs w:val="28"/>
          <w:lang w:val="en-US"/>
        </w:rPr>
        <w:t>Energy</w:t>
      </w:r>
      <w:r w:rsidR="00CE7CB3" w:rsidRPr="005C5E16">
        <w:rPr>
          <w:color w:val="000000" w:themeColor="text1"/>
          <w:sz w:val="28"/>
          <w:szCs w:val="28"/>
          <w:lang w:val="en-US"/>
        </w:rPr>
        <w:t xml:space="preserve"> </w:t>
      </w:r>
      <w:r w:rsidR="00CE7CB3" w:rsidRPr="00836AB4">
        <w:rPr>
          <w:color w:val="000000" w:themeColor="text1"/>
          <w:sz w:val="28"/>
          <w:szCs w:val="28"/>
          <w:lang w:val="en-US"/>
        </w:rPr>
        <w:t>Research</w:t>
      </w:r>
      <w:r w:rsidR="00CE7CB3">
        <w:rPr>
          <w:color w:val="000000" w:themeColor="text1"/>
          <w:sz w:val="28"/>
          <w:szCs w:val="28"/>
          <w:lang w:val="en-US"/>
        </w:rPr>
        <w:t>. – 2006. – Vol.</w:t>
      </w:r>
      <w:r w:rsidR="00CE7CB3" w:rsidRPr="005C5E16">
        <w:rPr>
          <w:color w:val="000000" w:themeColor="text1"/>
          <w:sz w:val="28"/>
          <w:szCs w:val="28"/>
          <w:lang w:val="en-US"/>
        </w:rPr>
        <w:t xml:space="preserve"> 30</w:t>
      </w:r>
      <w:r w:rsidR="00CE7CB3">
        <w:rPr>
          <w:color w:val="000000" w:themeColor="text1"/>
          <w:sz w:val="28"/>
          <w:szCs w:val="28"/>
          <w:lang w:val="en-US"/>
        </w:rPr>
        <w:t>(</w:t>
      </w:r>
      <w:r w:rsidR="00CE7CB3" w:rsidRPr="005C5E16">
        <w:rPr>
          <w:color w:val="000000" w:themeColor="text1"/>
          <w:sz w:val="28"/>
          <w:szCs w:val="28"/>
          <w:lang w:val="en-US"/>
        </w:rPr>
        <w:t>1</w:t>
      </w:r>
      <w:r w:rsidR="00CE7CB3">
        <w:rPr>
          <w:color w:val="000000" w:themeColor="text1"/>
          <w:sz w:val="28"/>
          <w:szCs w:val="28"/>
          <w:lang w:val="en-US"/>
        </w:rPr>
        <w:t>). – P.</w:t>
      </w:r>
      <w:r w:rsidR="00CE7CB3" w:rsidRPr="005C5E16">
        <w:rPr>
          <w:color w:val="000000" w:themeColor="text1"/>
          <w:sz w:val="28"/>
          <w:szCs w:val="28"/>
          <w:lang w:val="en-US"/>
        </w:rPr>
        <w:t xml:space="preserve"> 37</w:t>
      </w:r>
      <w:r w:rsidR="00CE7CB3">
        <w:rPr>
          <w:color w:val="000000" w:themeColor="text1"/>
          <w:sz w:val="28"/>
          <w:szCs w:val="28"/>
          <w:lang w:val="en-US"/>
        </w:rPr>
        <w:t>-</w:t>
      </w:r>
      <w:r w:rsidR="00CE7CB3" w:rsidRPr="005C5E16">
        <w:rPr>
          <w:color w:val="000000" w:themeColor="text1"/>
          <w:sz w:val="28"/>
          <w:szCs w:val="28"/>
          <w:lang w:val="en-US"/>
        </w:rPr>
        <w:t>49.</w:t>
      </w:r>
      <w:r w:rsidR="00CE7CB3" w:rsidRPr="00CE7CB3">
        <w:rPr>
          <w:lang w:val="en-US"/>
        </w:rPr>
        <w:t xml:space="preserve"> </w:t>
      </w:r>
      <w:r w:rsidR="00CE7CB3" w:rsidRPr="00CE7CB3">
        <w:rPr>
          <w:color w:val="000000" w:themeColor="text1"/>
          <w:sz w:val="28"/>
          <w:szCs w:val="28"/>
          <w:lang w:val="en-US"/>
        </w:rPr>
        <w:t>https://doi.org/10.1002/er.1123</w:t>
      </w:r>
    </w:p>
    <w:p w14:paraId="46F99510" w14:textId="58B0D5B8" w:rsidR="00CE7CB3" w:rsidRDefault="00CE7CB3" w:rsidP="00297161">
      <w:pPr>
        <w:tabs>
          <w:tab w:val="left" w:pos="1418"/>
        </w:tabs>
        <w:ind w:firstLine="709"/>
        <w:jc w:val="both"/>
        <w:rPr>
          <w:color w:val="000000" w:themeColor="text1"/>
          <w:sz w:val="28"/>
          <w:szCs w:val="28"/>
          <w:lang w:val="en-US"/>
        </w:rPr>
      </w:pPr>
      <w:r>
        <w:rPr>
          <w:bCs/>
          <w:iCs/>
          <w:snapToGrid w:val="0"/>
          <w:sz w:val="28"/>
          <w:szCs w:val="28"/>
          <w:lang w:val="en-US"/>
        </w:rPr>
        <w:t>124</w:t>
      </w:r>
      <w:r>
        <w:rPr>
          <w:bCs/>
          <w:iCs/>
          <w:snapToGrid w:val="0"/>
          <w:sz w:val="28"/>
          <w:szCs w:val="28"/>
          <w:lang w:val="en-US"/>
        </w:rPr>
        <w:tab/>
      </w:r>
      <w:r w:rsidRPr="005C5E16">
        <w:rPr>
          <w:color w:val="000000" w:themeColor="text1"/>
          <w:sz w:val="28"/>
          <w:szCs w:val="28"/>
          <w:lang w:val="en-US"/>
        </w:rPr>
        <w:t>V</w:t>
      </w:r>
      <w:r w:rsidRPr="00CE7CB3">
        <w:rPr>
          <w:color w:val="000000" w:themeColor="text1"/>
          <w:sz w:val="28"/>
          <w:szCs w:val="28"/>
          <w:lang w:val="en-US"/>
        </w:rPr>
        <w:t>ė</w:t>
      </w:r>
      <w:r w:rsidRPr="005C5E16">
        <w:rPr>
          <w:color w:val="000000" w:themeColor="text1"/>
          <w:sz w:val="28"/>
          <w:szCs w:val="28"/>
          <w:lang w:val="en-US"/>
        </w:rPr>
        <w:t>jelis</w:t>
      </w:r>
      <w:r w:rsidRPr="00CE7CB3">
        <w:rPr>
          <w:color w:val="000000" w:themeColor="text1"/>
          <w:sz w:val="28"/>
          <w:szCs w:val="28"/>
          <w:lang w:val="en-US"/>
        </w:rPr>
        <w:t xml:space="preserve"> </w:t>
      </w:r>
      <w:r w:rsidRPr="005C5E16">
        <w:rPr>
          <w:color w:val="000000" w:themeColor="text1"/>
          <w:sz w:val="28"/>
          <w:szCs w:val="28"/>
          <w:lang w:val="en-US"/>
        </w:rPr>
        <w:t>S</w:t>
      </w:r>
      <w:r>
        <w:rPr>
          <w:color w:val="000000" w:themeColor="text1"/>
          <w:sz w:val="28"/>
          <w:szCs w:val="28"/>
          <w:lang w:val="en-US"/>
        </w:rPr>
        <w:t>.</w:t>
      </w:r>
      <w:r w:rsidRPr="00CE7CB3">
        <w:rPr>
          <w:color w:val="000000" w:themeColor="text1"/>
          <w:sz w:val="28"/>
          <w:szCs w:val="28"/>
          <w:lang w:val="en-US"/>
        </w:rPr>
        <w:t xml:space="preserve">, </w:t>
      </w:r>
      <w:r w:rsidRPr="005C5E16">
        <w:rPr>
          <w:color w:val="000000" w:themeColor="text1"/>
          <w:sz w:val="28"/>
          <w:szCs w:val="28"/>
          <w:lang w:val="en-US"/>
        </w:rPr>
        <w:t>Virgilijus</w:t>
      </w:r>
      <w:r w:rsidRPr="00CE7CB3">
        <w:rPr>
          <w:color w:val="000000" w:themeColor="text1"/>
          <w:sz w:val="28"/>
          <w:szCs w:val="28"/>
          <w:lang w:val="en-US"/>
        </w:rPr>
        <w:t xml:space="preserve"> </w:t>
      </w:r>
      <w:r w:rsidRPr="005C5E16">
        <w:rPr>
          <w:color w:val="000000" w:themeColor="text1"/>
          <w:sz w:val="28"/>
          <w:szCs w:val="28"/>
          <w:lang w:val="en-US"/>
        </w:rPr>
        <w:t>S</w:t>
      </w:r>
      <w:r>
        <w:rPr>
          <w:color w:val="000000" w:themeColor="text1"/>
          <w:sz w:val="28"/>
          <w:szCs w:val="28"/>
          <w:lang w:val="en-US"/>
        </w:rPr>
        <w:t>.</w:t>
      </w:r>
      <w:r w:rsidRPr="00CE7CB3">
        <w:rPr>
          <w:color w:val="000000" w:themeColor="text1"/>
          <w:sz w:val="28"/>
          <w:szCs w:val="28"/>
          <w:lang w:val="en-US"/>
        </w:rPr>
        <w:t xml:space="preserve">, </w:t>
      </w:r>
      <w:r w:rsidRPr="005C5E16">
        <w:rPr>
          <w:color w:val="000000" w:themeColor="text1"/>
          <w:sz w:val="28"/>
          <w:szCs w:val="28"/>
          <w:lang w:val="en-US"/>
        </w:rPr>
        <w:t>Ar</w:t>
      </w:r>
      <w:r w:rsidRPr="00CE7CB3">
        <w:rPr>
          <w:color w:val="000000" w:themeColor="text1"/>
          <w:sz w:val="28"/>
          <w:szCs w:val="28"/>
          <w:lang w:val="en-US"/>
        </w:rPr>
        <w:t>ū</w:t>
      </w:r>
      <w:r w:rsidRPr="005C5E16">
        <w:rPr>
          <w:color w:val="000000" w:themeColor="text1"/>
          <w:sz w:val="28"/>
          <w:szCs w:val="28"/>
          <w:lang w:val="en-US"/>
        </w:rPr>
        <w:t>nas</w:t>
      </w:r>
      <w:r w:rsidRPr="00CE7CB3">
        <w:rPr>
          <w:color w:val="000000" w:themeColor="text1"/>
          <w:sz w:val="28"/>
          <w:szCs w:val="28"/>
          <w:lang w:val="en-US"/>
        </w:rPr>
        <w:t xml:space="preserve"> </w:t>
      </w:r>
      <w:r w:rsidRPr="005C5E16">
        <w:rPr>
          <w:color w:val="000000" w:themeColor="text1"/>
          <w:sz w:val="28"/>
          <w:szCs w:val="28"/>
          <w:lang w:val="en-US"/>
        </w:rPr>
        <w:t>K</w:t>
      </w:r>
      <w:r>
        <w:rPr>
          <w:color w:val="000000" w:themeColor="text1"/>
          <w:sz w:val="28"/>
          <w:szCs w:val="28"/>
          <w:lang w:val="en-US"/>
        </w:rPr>
        <w:t>.</w:t>
      </w:r>
      <w:r w:rsidRPr="00CE7CB3">
        <w:rPr>
          <w:color w:val="000000" w:themeColor="text1"/>
          <w:sz w:val="28"/>
          <w:szCs w:val="28"/>
          <w:lang w:val="en-US"/>
        </w:rPr>
        <w:t xml:space="preserve">, </w:t>
      </w:r>
      <w:r w:rsidRPr="005C5E16">
        <w:rPr>
          <w:color w:val="000000" w:themeColor="text1"/>
          <w:sz w:val="28"/>
          <w:szCs w:val="28"/>
          <w:lang w:val="en-US"/>
        </w:rPr>
        <w:t>Saulius</w:t>
      </w:r>
      <w:r w:rsidRPr="00CE7CB3">
        <w:rPr>
          <w:color w:val="000000" w:themeColor="text1"/>
          <w:sz w:val="28"/>
          <w:szCs w:val="28"/>
          <w:lang w:val="en-US"/>
        </w:rPr>
        <w:t xml:space="preserve"> </w:t>
      </w:r>
      <w:r w:rsidRPr="005C5E16">
        <w:rPr>
          <w:color w:val="000000" w:themeColor="text1"/>
          <w:sz w:val="28"/>
          <w:szCs w:val="28"/>
          <w:lang w:val="en-US"/>
        </w:rPr>
        <w:t>V</w:t>
      </w:r>
      <w:r>
        <w:rPr>
          <w:color w:val="000000" w:themeColor="text1"/>
          <w:sz w:val="28"/>
          <w:szCs w:val="28"/>
          <w:lang w:val="en-US"/>
        </w:rPr>
        <w:t>.</w:t>
      </w:r>
      <w:r w:rsidRPr="00CE7CB3">
        <w:rPr>
          <w:color w:val="000000" w:themeColor="text1"/>
          <w:sz w:val="28"/>
          <w:szCs w:val="28"/>
          <w:lang w:val="en-US"/>
        </w:rPr>
        <w:t xml:space="preserve">, </w:t>
      </w:r>
      <w:r w:rsidRPr="005C5E16">
        <w:rPr>
          <w:color w:val="000000" w:themeColor="text1"/>
          <w:sz w:val="28"/>
          <w:szCs w:val="28"/>
          <w:lang w:val="en-US"/>
        </w:rPr>
        <w:t>Agn</w:t>
      </w:r>
      <w:r w:rsidRPr="00CE7CB3">
        <w:rPr>
          <w:color w:val="000000" w:themeColor="text1"/>
          <w:sz w:val="28"/>
          <w:szCs w:val="28"/>
          <w:lang w:val="en-US"/>
        </w:rPr>
        <w:t xml:space="preserve">ė </w:t>
      </w:r>
      <w:r w:rsidRPr="005C5E16">
        <w:rPr>
          <w:color w:val="000000" w:themeColor="text1"/>
          <w:sz w:val="28"/>
          <w:szCs w:val="28"/>
          <w:lang w:val="en-US"/>
        </w:rPr>
        <w:t>K</w:t>
      </w:r>
      <w:r>
        <w:rPr>
          <w:color w:val="000000" w:themeColor="text1"/>
          <w:sz w:val="28"/>
          <w:szCs w:val="28"/>
          <w:lang w:val="en-US"/>
        </w:rPr>
        <w:t xml:space="preserve">. </w:t>
      </w:r>
      <w:r w:rsidRPr="000A5865">
        <w:rPr>
          <w:color w:val="000000" w:themeColor="text1"/>
          <w:sz w:val="28"/>
          <w:szCs w:val="28"/>
          <w:lang w:val="en-US"/>
        </w:rPr>
        <w:t xml:space="preserve">Performance of Thermal Insulation Material Produced from Lithuanian Sheep Wool </w:t>
      </w:r>
      <w:r>
        <w:rPr>
          <w:color w:val="000000" w:themeColor="text1"/>
          <w:sz w:val="28"/>
          <w:szCs w:val="28"/>
          <w:lang w:val="en-US"/>
        </w:rPr>
        <w:t>//</w:t>
      </w:r>
      <w:r w:rsidRPr="00CE7CB3">
        <w:rPr>
          <w:color w:val="000000" w:themeColor="text1"/>
          <w:sz w:val="28"/>
          <w:szCs w:val="28"/>
          <w:lang w:val="en-US"/>
        </w:rPr>
        <w:t>Journal of Natural Fibers</w:t>
      </w:r>
      <w:r>
        <w:rPr>
          <w:color w:val="000000" w:themeColor="text1"/>
          <w:sz w:val="28"/>
          <w:szCs w:val="28"/>
          <w:lang w:val="en-US"/>
        </w:rPr>
        <w:t xml:space="preserve">. – </w:t>
      </w:r>
      <w:r w:rsidRPr="000A5865">
        <w:rPr>
          <w:color w:val="000000" w:themeColor="text1"/>
          <w:sz w:val="28"/>
          <w:szCs w:val="28"/>
          <w:lang w:val="en-US"/>
        </w:rPr>
        <w:t>2023</w:t>
      </w:r>
      <w:r>
        <w:rPr>
          <w:color w:val="000000" w:themeColor="text1"/>
          <w:sz w:val="28"/>
          <w:szCs w:val="28"/>
          <w:lang w:val="en-US"/>
        </w:rPr>
        <w:t>. – Vol.</w:t>
      </w:r>
      <w:r w:rsidRPr="00CE7CB3">
        <w:rPr>
          <w:color w:val="000000" w:themeColor="text1"/>
          <w:sz w:val="28"/>
          <w:szCs w:val="28"/>
          <w:lang w:val="en-US"/>
        </w:rPr>
        <w:t xml:space="preserve"> 20(2)</w:t>
      </w:r>
      <w:r>
        <w:rPr>
          <w:color w:val="000000" w:themeColor="text1"/>
          <w:sz w:val="28"/>
          <w:szCs w:val="28"/>
          <w:lang w:val="en-US"/>
        </w:rPr>
        <w:t>. – P.</w:t>
      </w:r>
      <w:r w:rsidRPr="00CE7CB3">
        <w:rPr>
          <w:color w:val="000000" w:themeColor="text1"/>
          <w:sz w:val="28"/>
          <w:szCs w:val="28"/>
          <w:lang w:val="en-US"/>
        </w:rPr>
        <w:t xml:space="preserve"> 2237682. https://doi.org/10.1080/15440478.2023.2237682</w:t>
      </w:r>
    </w:p>
    <w:p w14:paraId="3850F378" w14:textId="58ED5DB2" w:rsidR="00BB4156" w:rsidRDefault="00CE7CB3" w:rsidP="00297161">
      <w:pPr>
        <w:tabs>
          <w:tab w:val="left" w:pos="1418"/>
        </w:tabs>
        <w:ind w:firstLine="709"/>
        <w:jc w:val="both"/>
        <w:rPr>
          <w:color w:val="000000" w:themeColor="text1"/>
          <w:sz w:val="28"/>
          <w:szCs w:val="28"/>
          <w:lang w:val="en-US"/>
        </w:rPr>
      </w:pPr>
      <w:r>
        <w:rPr>
          <w:bCs/>
          <w:iCs/>
          <w:snapToGrid w:val="0"/>
          <w:sz w:val="28"/>
          <w:szCs w:val="28"/>
          <w:lang w:val="en-US"/>
        </w:rPr>
        <w:t>125</w:t>
      </w:r>
      <w:r>
        <w:rPr>
          <w:bCs/>
          <w:iCs/>
          <w:snapToGrid w:val="0"/>
          <w:sz w:val="28"/>
          <w:szCs w:val="28"/>
          <w:lang w:val="en-US"/>
        </w:rPr>
        <w:tab/>
      </w:r>
      <w:r w:rsidR="00A14EA0" w:rsidRPr="00A14EA0">
        <w:rPr>
          <w:color w:val="000000" w:themeColor="text1"/>
          <w:sz w:val="28"/>
          <w:szCs w:val="28"/>
          <w:lang w:val="en-US"/>
        </w:rPr>
        <w:t xml:space="preserve">Grosu C., </w:t>
      </w:r>
      <w:r w:rsidR="001D1028" w:rsidRPr="00A14EA0">
        <w:rPr>
          <w:color w:val="000000" w:themeColor="text1"/>
          <w:sz w:val="28"/>
          <w:szCs w:val="28"/>
          <w:lang w:val="en-US"/>
        </w:rPr>
        <w:t xml:space="preserve">Hossu </w:t>
      </w:r>
      <w:r w:rsidR="00A14EA0" w:rsidRPr="00A14EA0">
        <w:rPr>
          <w:color w:val="000000" w:themeColor="text1"/>
          <w:sz w:val="28"/>
          <w:szCs w:val="28"/>
          <w:lang w:val="en-US"/>
        </w:rPr>
        <w:t xml:space="preserve">I., </w:t>
      </w:r>
      <w:r w:rsidR="001D1028" w:rsidRPr="00A14EA0">
        <w:rPr>
          <w:color w:val="000000" w:themeColor="text1"/>
          <w:sz w:val="28"/>
          <w:szCs w:val="28"/>
          <w:lang w:val="en-US"/>
        </w:rPr>
        <w:t xml:space="preserve">Visileanu </w:t>
      </w:r>
      <w:r w:rsidR="00A14EA0" w:rsidRPr="00A14EA0">
        <w:rPr>
          <w:color w:val="000000" w:themeColor="text1"/>
          <w:sz w:val="28"/>
          <w:szCs w:val="28"/>
          <w:lang w:val="en-US"/>
        </w:rPr>
        <w:t xml:space="preserve">E., </w:t>
      </w:r>
      <w:r w:rsidR="001D1028" w:rsidRPr="00A14EA0">
        <w:rPr>
          <w:color w:val="000000" w:themeColor="text1"/>
          <w:sz w:val="28"/>
          <w:szCs w:val="28"/>
          <w:lang w:val="en-US"/>
        </w:rPr>
        <w:t xml:space="preserve">Avram </w:t>
      </w:r>
      <w:r w:rsidR="00A14EA0" w:rsidRPr="00A14EA0">
        <w:rPr>
          <w:color w:val="000000" w:themeColor="text1"/>
          <w:sz w:val="28"/>
          <w:szCs w:val="28"/>
          <w:lang w:val="en-US"/>
        </w:rPr>
        <w:t>D</w:t>
      </w:r>
      <w:r w:rsidR="001D1028">
        <w:rPr>
          <w:color w:val="000000" w:themeColor="text1"/>
          <w:sz w:val="28"/>
          <w:szCs w:val="28"/>
          <w:lang w:val="en-US"/>
        </w:rPr>
        <w:t>.</w:t>
      </w:r>
      <w:r w:rsidR="00A14EA0" w:rsidRPr="00A14EA0">
        <w:rPr>
          <w:color w:val="000000" w:themeColor="text1"/>
          <w:sz w:val="28"/>
          <w:szCs w:val="28"/>
          <w:lang w:val="en-US"/>
        </w:rPr>
        <w:t xml:space="preserve">, </w:t>
      </w:r>
      <w:r w:rsidR="001D1028" w:rsidRPr="00A14EA0">
        <w:rPr>
          <w:color w:val="000000" w:themeColor="text1"/>
          <w:sz w:val="28"/>
          <w:szCs w:val="28"/>
          <w:lang w:val="en-US"/>
        </w:rPr>
        <w:t xml:space="preserve">Breabăn </w:t>
      </w:r>
      <w:r w:rsidR="00A14EA0" w:rsidRPr="00A14EA0">
        <w:rPr>
          <w:color w:val="000000" w:themeColor="text1"/>
          <w:sz w:val="28"/>
          <w:szCs w:val="28"/>
          <w:lang w:val="en-US"/>
        </w:rPr>
        <w:t xml:space="preserve">F., </w:t>
      </w:r>
      <w:r w:rsidR="001D1028" w:rsidRPr="00A14EA0">
        <w:rPr>
          <w:color w:val="000000" w:themeColor="text1"/>
          <w:sz w:val="28"/>
          <w:szCs w:val="28"/>
          <w:lang w:val="en-US"/>
        </w:rPr>
        <w:t xml:space="preserve">Defer </w:t>
      </w:r>
      <w:r w:rsidR="00A14EA0" w:rsidRPr="00A14EA0">
        <w:rPr>
          <w:color w:val="000000" w:themeColor="text1"/>
          <w:sz w:val="28"/>
          <w:szCs w:val="28"/>
          <w:lang w:val="en-US"/>
        </w:rPr>
        <w:t>D</w:t>
      </w:r>
      <w:r w:rsidR="001D1028">
        <w:rPr>
          <w:color w:val="000000" w:themeColor="text1"/>
          <w:sz w:val="28"/>
          <w:szCs w:val="28"/>
          <w:lang w:val="en-US"/>
        </w:rPr>
        <w:t>.</w:t>
      </w:r>
      <w:r w:rsidR="00A14EA0" w:rsidRPr="00A14EA0">
        <w:rPr>
          <w:color w:val="000000" w:themeColor="text1"/>
          <w:sz w:val="28"/>
          <w:szCs w:val="28"/>
          <w:lang w:val="en-US"/>
        </w:rPr>
        <w:t xml:space="preserve">, </w:t>
      </w:r>
      <w:r w:rsidR="001D1028" w:rsidRPr="00A14EA0">
        <w:rPr>
          <w:color w:val="000000" w:themeColor="text1"/>
          <w:sz w:val="28"/>
          <w:szCs w:val="28"/>
          <w:lang w:val="en-US"/>
        </w:rPr>
        <w:t xml:space="preserve">Antczak </w:t>
      </w:r>
      <w:r w:rsidR="00A14EA0" w:rsidRPr="00A14EA0">
        <w:rPr>
          <w:color w:val="000000" w:themeColor="text1"/>
          <w:sz w:val="28"/>
          <w:szCs w:val="28"/>
          <w:lang w:val="en-US"/>
        </w:rPr>
        <w:t>E.</w:t>
      </w:r>
      <w:r w:rsidR="001D1028">
        <w:rPr>
          <w:color w:val="000000" w:themeColor="text1"/>
          <w:sz w:val="28"/>
          <w:szCs w:val="28"/>
          <w:lang w:val="en-US"/>
        </w:rPr>
        <w:t xml:space="preserve"> </w:t>
      </w:r>
      <w:r w:rsidR="00A14EA0" w:rsidRPr="000A5865">
        <w:rPr>
          <w:color w:val="000000" w:themeColor="text1"/>
          <w:sz w:val="28"/>
          <w:szCs w:val="28"/>
          <w:lang w:val="en-US"/>
        </w:rPr>
        <w:t xml:space="preserve">Research on Thermal Insulation Properties of Coarse Wool Textile Layers </w:t>
      </w:r>
      <w:r w:rsidR="001D1028">
        <w:rPr>
          <w:color w:val="000000" w:themeColor="text1"/>
          <w:sz w:val="28"/>
          <w:szCs w:val="28"/>
          <w:lang w:val="en-US"/>
        </w:rPr>
        <w:t>//</w:t>
      </w:r>
      <w:r w:rsidR="00A14EA0" w:rsidRPr="000A5865">
        <w:rPr>
          <w:color w:val="000000" w:themeColor="text1"/>
          <w:sz w:val="28"/>
          <w:szCs w:val="28"/>
          <w:lang w:val="en-US"/>
        </w:rPr>
        <w:t>The 11th International Conference TEX TEH 2023, edited by Dana Gurău</w:t>
      </w:r>
      <w:r w:rsidR="001D1028">
        <w:rPr>
          <w:color w:val="000000" w:themeColor="text1"/>
          <w:sz w:val="28"/>
          <w:szCs w:val="28"/>
          <w:lang w:val="en-US"/>
        </w:rPr>
        <w:t xml:space="preserve">. – </w:t>
      </w:r>
      <w:r w:rsidR="001D1028" w:rsidRPr="001D1028">
        <w:rPr>
          <w:color w:val="000000" w:themeColor="text1"/>
          <w:sz w:val="28"/>
          <w:szCs w:val="28"/>
          <w:lang w:val="en-US"/>
        </w:rPr>
        <w:t>Bucharest, Romania: Sciendo</w:t>
      </w:r>
      <w:r w:rsidR="001D1028">
        <w:rPr>
          <w:color w:val="000000" w:themeColor="text1"/>
          <w:sz w:val="28"/>
          <w:szCs w:val="28"/>
          <w:lang w:val="en-US"/>
        </w:rPr>
        <w:t xml:space="preserve">, </w:t>
      </w:r>
      <w:r w:rsidR="001D1028" w:rsidRPr="000A5865">
        <w:rPr>
          <w:color w:val="000000" w:themeColor="text1"/>
          <w:sz w:val="28"/>
          <w:szCs w:val="28"/>
          <w:lang w:val="en-US"/>
        </w:rPr>
        <w:t>2024</w:t>
      </w:r>
      <w:r w:rsidR="001D1028">
        <w:rPr>
          <w:color w:val="000000" w:themeColor="text1"/>
          <w:sz w:val="28"/>
          <w:szCs w:val="28"/>
          <w:lang w:val="en-US"/>
        </w:rPr>
        <w:t>. – P.</w:t>
      </w:r>
      <w:r w:rsidR="00A14EA0" w:rsidRPr="000A5865">
        <w:rPr>
          <w:color w:val="000000" w:themeColor="text1"/>
          <w:sz w:val="28"/>
          <w:szCs w:val="28"/>
          <w:lang w:val="en-US"/>
        </w:rPr>
        <w:t xml:space="preserve"> 103</w:t>
      </w:r>
      <w:r w:rsidR="001D1028">
        <w:rPr>
          <w:color w:val="000000" w:themeColor="text1"/>
          <w:sz w:val="28"/>
          <w:szCs w:val="28"/>
          <w:lang w:val="en-US"/>
        </w:rPr>
        <w:t>-10</w:t>
      </w:r>
      <w:r w:rsidR="00A14EA0" w:rsidRPr="000A5865">
        <w:rPr>
          <w:color w:val="000000" w:themeColor="text1"/>
          <w:sz w:val="28"/>
          <w:szCs w:val="28"/>
          <w:lang w:val="en-US"/>
        </w:rPr>
        <w:t>8.</w:t>
      </w:r>
      <w:r w:rsidR="001D1028" w:rsidRPr="001D1028">
        <w:rPr>
          <w:lang w:val="en-US"/>
        </w:rPr>
        <w:t xml:space="preserve"> </w:t>
      </w:r>
      <w:r w:rsidR="001D1028" w:rsidRPr="001D1028">
        <w:rPr>
          <w:color w:val="000000" w:themeColor="text1"/>
          <w:sz w:val="28"/>
          <w:szCs w:val="28"/>
          <w:lang w:val="en-US"/>
        </w:rPr>
        <w:t>https://doi.org/10.2478/9788367405386-015</w:t>
      </w:r>
    </w:p>
    <w:p w14:paraId="39338FDD" w14:textId="1A2539CD" w:rsidR="001D1028" w:rsidRPr="003B0EE0" w:rsidRDefault="001D1028" w:rsidP="00297161">
      <w:pPr>
        <w:tabs>
          <w:tab w:val="left" w:pos="1418"/>
        </w:tabs>
        <w:ind w:firstLine="709"/>
        <w:jc w:val="both"/>
        <w:rPr>
          <w:bCs/>
          <w:iCs/>
          <w:snapToGrid w:val="0"/>
          <w:sz w:val="28"/>
          <w:szCs w:val="28"/>
        </w:rPr>
      </w:pPr>
      <w:r w:rsidRPr="003B0EE0">
        <w:rPr>
          <w:bCs/>
          <w:iCs/>
          <w:snapToGrid w:val="0"/>
          <w:sz w:val="28"/>
          <w:szCs w:val="28"/>
        </w:rPr>
        <w:t>126</w:t>
      </w:r>
      <w:r w:rsidRPr="003B0EE0">
        <w:rPr>
          <w:bCs/>
          <w:iCs/>
          <w:snapToGrid w:val="0"/>
          <w:sz w:val="28"/>
          <w:szCs w:val="28"/>
        </w:rPr>
        <w:tab/>
      </w:r>
      <w:r w:rsidR="003B0EE0" w:rsidRPr="003B0EE0">
        <w:rPr>
          <w:bCs/>
          <w:iCs/>
          <w:snapToGrid w:val="0"/>
          <w:sz w:val="28"/>
          <w:szCs w:val="28"/>
        </w:rPr>
        <w:t xml:space="preserve">Вороньжева А.В. Зависимость толщины теплоизоляционного слоя в многослойных ограждающих конструкциях от теплопроводности материала //Молодой ученый. – 2016. – №29(133). – С. 54-58. </w:t>
      </w:r>
      <w:hyperlink r:id="rId146" w:history="1">
        <w:r w:rsidR="003B0EE0" w:rsidRPr="00456B61">
          <w:rPr>
            <w:rStyle w:val="a4"/>
            <w:bCs/>
            <w:iCs/>
            <w:snapToGrid w:val="0"/>
            <w:sz w:val="28"/>
            <w:szCs w:val="28"/>
            <w:lang w:val="en-US"/>
          </w:rPr>
          <w:t>https</w:t>
        </w:r>
        <w:r w:rsidR="003B0EE0" w:rsidRPr="00456B61">
          <w:rPr>
            <w:rStyle w:val="a4"/>
            <w:bCs/>
            <w:iCs/>
            <w:snapToGrid w:val="0"/>
            <w:sz w:val="28"/>
            <w:szCs w:val="28"/>
          </w:rPr>
          <w:t>://</w:t>
        </w:r>
        <w:r w:rsidR="003B0EE0" w:rsidRPr="00456B61">
          <w:rPr>
            <w:rStyle w:val="a4"/>
            <w:bCs/>
            <w:iCs/>
            <w:snapToGrid w:val="0"/>
            <w:sz w:val="28"/>
            <w:szCs w:val="28"/>
            <w:lang w:val="en-US"/>
          </w:rPr>
          <w:t>moluch</w:t>
        </w:r>
        <w:r w:rsidR="003B0EE0" w:rsidRPr="00456B61">
          <w:rPr>
            <w:rStyle w:val="a4"/>
            <w:bCs/>
            <w:iCs/>
            <w:snapToGrid w:val="0"/>
            <w:sz w:val="28"/>
            <w:szCs w:val="28"/>
          </w:rPr>
          <w:t>.</w:t>
        </w:r>
        <w:r w:rsidR="003B0EE0" w:rsidRPr="00456B61">
          <w:rPr>
            <w:rStyle w:val="a4"/>
            <w:bCs/>
            <w:iCs/>
            <w:snapToGrid w:val="0"/>
            <w:sz w:val="28"/>
            <w:szCs w:val="28"/>
            <w:lang w:val="en-US"/>
          </w:rPr>
          <w:t>ru</w:t>
        </w:r>
        <w:r w:rsidR="003B0EE0" w:rsidRPr="00456B61">
          <w:rPr>
            <w:rStyle w:val="a4"/>
            <w:bCs/>
            <w:iCs/>
            <w:snapToGrid w:val="0"/>
            <w:sz w:val="28"/>
            <w:szCs w:val="28"/>
          </w:rPr>
          <w:t>/</w:t>
        </w:r>
        <w:r w:rsidR="003B0EE0" w:rsidRPr="00456B61">
          <w:rPr>
            <w:rStyle w:val="a4"/>
            <w:bCs/>
            <w:iCs/>
            <w:snapToGrid w:val="0"/>
            <w:sz w:val="28"/>
            <w:szCs w:val="28"/>
            <w:lang w:val="en-US"/>
          </w:rPr>
          <w:t>archive</w:t>
        </w:r>
        <w:r w:rsidR="003B0EE0" w:rsidRPr="00456B61">
          <w:rPr>
            <w:rStyle w:val="a4"/>
            <w:bCs/>
            <w:iCs/>
            <w:snapToGrid w:val="0"/>
            <w:sz w:val="28"/>
            <w:szCs w:val="28"/>
          </w:rPr>
          <w:t>/133/37450</w:t>
        </w:r>
      </w:hyperlink>
      <w:r w:rsidR="003B0EE0" w:rsidRPr="003B0EE0">
        <w:rPr>
          <w:bCs/>
          <w:iCs/>
          <w:snapToGrid w:val="0"/>
          <w:sz w:val="28"/>
          <w:szCs w:val="28"/>
        </w:rPr>
        <w:t xml:space="preserve"> </w:t>
      </w:r>
    </w:p>
    <w:p w14:paraId="6803420E" w14:textId="162E68B8" w:rsidR="003B0EE0" w:rsidRDefault="003B0EE0" w:rsidP="00297161">
      <w:pPr>
        <w:tabs>
          <w:tab w:val="left" w:pos="1418"/>
        </w:tabs>
        <w:ind w:firstLine="709"/>
        <w:jc w:val="both"/>
        <w:rPr>
          <w:bCs/>
          <w:iCs/>
          <w:snapToGrid w:val="0"/>
          <w:sz w:val="28"/>
          <w:szCs w:val="28"/>
        </w:rPr>
      </w:pPr>
      <w:r w:rsidRPr="003B0EE0">
        <w:rPr>
          <w:bCs/>
          <w:iCs/>
          <w:snapToGrid w:val="0"/>
          <w:sz w:val="28"/>
          <w:szCs w:val="28"/>
        </w:rPr>
        <w:t>127</w:t>
      </w:r>
      <w:r w:rsidRPr="003B0EE0">
        <w:rPr>
          <w:bCs/>
          <w:iCs/>
          <w:snapToGrid w:val="0"/>
          <w:sz w:val="28"/>
          <w:szCs w:val="28"/>
        </w:rPr>
        <w:tab/>
        <w:t xml:space="preserve">Чейлытко </w:t>
      </w:r>
      <w:r>
        <w:rPr>
          <w:bCs/>
          <w:iCs/>
          <w:snapToGrid w:val="0"/>
          <w:sz w:val="28"/>
          <w:szCs w:val="28"/>
        </w:rPr>
        <w:t>А.А. Исследование влияния пор на теплопроводность материалов //</w:t>
      </w:r>
      <w:r w:rsidRPr="003B0EE0">
        <w:rPr>
          <w:bCs/>
          <w:iCs/>
          <w:snapToGrid w:val="0"/>
          <w:sz w:val="28"/>
          <w:szCs w:val="28"/>
        </w:rPr>
        <w:t>Технологический ауди</w:t>
      </w:r>
      <w:r>
        <w:rPr>
          <w:bCs/>
          <w:iCs/>
          <w:snapToGrid w:val="0"/>
          <w:sz w:val="28"/>
          <w:szCs w:val="28"/>
        </w:rPr>
        <w:t>т</w:t>
      </w:r>
      <w:r w:rsidRPr="003B0EE0">
        <w:rPr>
          <w:bCs/>
          <w:iCs/>
          <w:snapToGrid w:val="0"/>
          <w:sz w:val="28"/>
          <w:szCs w:val="28"/>
        </w:rPr>
        <w:t xml:space="preserve"> и резервы производс</w:t>
      </w:r>
      <w:r>
        <w:rPr>
          <w:bCs/>
          <w:iCs/>
          <w:snapToGrid w:val="0"/>
          <w:sz w:val="28"/>
          <w:szCs w:val="28"/>
        </w:rPr>
        <w:t>т</w:t>
      </w:r>
      <w:r w:rsidRPr="003B0EE0">
        <w:rPr>
          <w:bCs/>
          <w:iCs/>
          <w:snapToGrid w:val="0"/>
          <w:sz w:val="28"/>
          <w:szCs w:val="28"/>
        </w:rPr>
        <w:t>ва</w:t>
      </w:r>
      <w:r>
        <w:rPr>
          <w:bCs/>
          <w:iCs/>
          <w:snapToGrid w:val="0"/>
          <w:sz w:val="28"/>
          <w:szCs w:val="28"/>
        </w:rPr>
        <w:t>. – 2013. –</w:t>
      </w:r>
      <w:r w:rsidRPr="003B0EE0">
        <w:rPr>
          <w:bCs/>
          <w:iCs/>
          <w:snapToGrid w:val="0"/>
          <w:sz w:val="28"/>
          <w:szCs w:val="28"/>
        </w:rPr>
        <w:t xml:space="preserve"> №2/2(10)</w:t>
      </w:r>
      <w:r>
        <w:rPr>
          <w:bCs/>
          <w:iCs/>
          <w:snapToGrid w:val="0"/>
          <w:sz w:val="28"/>
          <w:szCs w:val="28"/>
        </w:rPr>
        <w:t>.</w:t>
      </w:r>
    </w:p>
    <w:p w14:paraId="70B13273" w14:textId="6EA500EF" w:rsidR="00375889" w:rsidRDefault="00F52E5D" w:rsidP="00297161">
      <w:pPr>
        <w:tabs>
          <w:tab w:val="left" w:pos="1418"/>
        </w:tabs>
        <w:ind w:firstLine="709"/>
        <w:jc w:val="both"/>
        <w:rPr>
          <w:bCs/>
          <w:iCs/>
          <w:snapToGrid w:val="0"/>
          <w:sz w:val="28"/>
          <w:szCs w:val="28"/>
          <w:lang w:val="en-US"/>
        </w:rPr>
      </w:pPr>
      <w:r w:rsidRPr="00F52E5D">
        <w:rPr>
          <w:bCs/>
          <w:iCs/>
          <w:snapToGrid w:val="0"/>
          <w:sz w:val="28"/>
          <w:szCs w:val="28"/>
          <w:lang w:val="en-US"/>
        </w:rPr>
        <w:lastRenderedPageBreak/>
        <w:t>128</w:t>
      </w:r>
      <w:r w:rsidRPr="00F52E5D">
        <w:rPr>
          <w:bCs/>
          <w:iCs/>
          <w:snapToGrid w:val="0"/>
          <w:sz w:val="28"/>
          <w:szCs w:val="28"/>
          <w:lang w:val="en-US"/>
        </w:rPr>
        <w:tab/>
      </w:r>
      <w:r w:rsidR="00375889" w:rsidRPr="00375889">
        <w:rPr>
          <w:bCs/>
          <w:iCs/>
          <w:snapToGrid w:val="0"/>
          <w:sz w:val="28"/>
          <w:szCs w:val="28"/>
          <w:lang w:val="en-US"/>
        </w:rPr>
        <w:t xml:space="preserve">Meadows R.L. </w:t>
      </w:r>
      <w:r w:rsidR="00375889" w:rsidRPr="00F52E5D">
        <w:rPr>
          <w:bCs/>
          <w:iCs/>
          <w:snapToGrid w:val="0"/>
          <w:sz w:val="28"/>
          <w:szCs w:val="28"/>
          <w:lang w:val="en-US"/>
        </w:rPr>
        <w:t>Method for forming a relatively thick, lightweight, nonwoven insulating mat</w:t>
      </w:r>
      <w:r w:rsidR="00375889" w:rsidRPr="00375889">
        <w:rPr>
          <w:bCs/>
          <w:iCs/>
          <w:snapToGrid w:val="0"/>
          <w:sz w:val="28"/>
          <w:szCs w:val="28"/>
          <w:lang w:val="en-US"/>
        </w:rPr>
        <w:t xml:space="preserve"> //U.S. Patent No. </w:t>
      </w:r>
      <w:r w:rsidR="00375889" w:rsidRPr="00F52E5D">
        <w:rPr>
          <w:bCs/>
          <w:iCs/>
          <w:snapToGrid w:val="0"/>
          <w:sz w:val="28"/>
          <w:szCs w:val="28"/>
          <w:lang w:val="en-US"/>
        </w:rPr>
        <w:t>7493679B2</w:t>
      </w:r>
      <w:r w:rsidR="00375889" w:rsidRPr="00375889">
        <w:rPr>
          <w:bCs/>
          <w:iCs/>
          <w:snapToGrid w:val="0"/>
          <w:sz w:val="28"/>
          <w:szCs w:val="28"/>
          <w:lang w:val="en-US"/>
        </w:rPr>
        <w:t>. – Washington, DC: U.S. Patent and Trademark Office, 2009.</w:t>
      </w:r>
    </w:p>
    <w:p w14:paraId="4B21BA66" w14:textId="533520EF" w:rsidR="00375889" w:rsidRDefault="00375889" w:rsidP="00297161">
      <w:pPr>
        <w:tabs>
          <w:tab w:val="left" w:pos="1418"/>
        </w:tabs>
        <w:ind w:firstLine="709"/>
        <w:jc w:val="both"/>
        <w:rPr>
          <w:bCs/>
          <w:iCs/>
          <w:snapToGrid w:val="0"/>
          <w:sz w:val="28"/>
          <w:szCs w:val="28"/>
          <w:lang w:val="en-US"/>
        </w:rPr>
      </w:pPr>
      <w:r w:rsidRPr="00A25F67">
        <w:rPr>
          <w:bCs/>
          <w:iCs/>
          <w:snapToGrid w:val="0"/>
          <w:sz w:val="28"/>
          <w:szCs w:val="28"/>
          <w:lang w:val="en-US"/>
        </w:rPr>
        <w:t>129</w:t>
      </w:r>
      <w:r w:rsidRPr="00A25F67">
        <w:rPr>
          <w:bCs/>
          <w:iCs/>
          <w:snapToGrid w:val="0"/>
          <w:sz w:val="28"/>
          <w:szCs w:val="28"/>
          <w:lang w:val="en-US"/>
        </w:rPr>
        <w:tab/>
      </w:r>
      <w:r w:rsidR="00A25F67" w:rsidRPr="00A25F67">
        <w:rPr>
          <w:bCs/>
          <w:iCs/>
          <w:snapToGrid w:val="0"/>
          <w:sz w:val="28"/>
          <w:szCs w:val="28"/>
          <w:lang w:val="en-US"/>
        </w:rPr>
        <w:t>Dedov A</w:t>
      </w:r>
      <w:r w:rsidR="00A25F67">
        <w:rPr>
          <w:bCs/>
          <w:iCs/>
          <w:snapToGrid w:val="0"/>
          <w:sz w:val="28"/>
          <w:szCs w:val="28"/>
          <w:lang w:val="en-US"/>
        </w:rPr>
        <w:t>.</w:t>
      </w:r>
      <w:r w:rsidR="00A25F67" w:rsidRPr="00A25F67">
        <w:rPr>
          <w:bCs/>
          <w:iCs/>
          <w:snapToGrid w:val="0"/>
          <w:sz w:val="28"/>
          <w:szCs w:val="28"/>
          <w:lang w:val="en-US"/>
        </w:rPr>
        <w:t>V</w:t>
      </w:r>
      <w:r w:rsidR="00A25F67">
        <w:rPr>
          <w:bCs/>
          <w:iCs/>
          <w:snapToGrid w:val="0"/>
          <w:sz w:val="28"/>
          <w:szCs w:val="28"/>
          <w:lang w:val="en-US"/>
        </w:rPr>
        <w:t>.</w:t>
      </w:r>
      <w:r w:rsidR="00A25F67" w:rsidRPr="00A25F67">
        <w:rPr>
          <w:bCs/>
          <w:iCs/>
          <w:snapToGrid w:val="0"/>
          <w:sz w:val="28"/>
          <w:szCs w:val="28"/>
          <w:lang w:val="en-US"/>
        </w:rPr>
        <w:t>, Roev B</w:t>
      </w:r>
      <w:r w:rsidR="00A25F67">
        <w:rPr>
          <w:bCs/>
          <w:iCs/>
          <w:snapToGrid w:val="0"/>
          <w:sz w:val="28"/>
          <w:szCs w:val="28"/>
          <w:lang w:val="en-US"/>
        </w:rPr>
        <w:t>.</w:t>
      </w:r>
      <w:r w:rsidR="00A25F67" w:rsidRPr="00A25F67">
        <w:rPr>
          <w:bCs/>
          <w:iCs/>
          <w:snapToGrid w:val="0"/>
          <w:sz w:val="28"/>
          <w:szCs w:val="28"/>
          <w:lang w:val="en-US"/>
        </w:rPr>
        <w:t>A</w:t>
      </w:r>
      <w:r w:rsidR="00A25F67">
        <w:rPr>
          <w:bCs/>
          <w:iCs/>
          <w:snapToGrid w:val="0"/>
          <w:sz w:val="28"/>
          <w:szCs w:val="28"/>
          <w:lang w:val="en-US"/>
        </w:rPr>
        <w:t>.</w:t>
      </w:r>
      <w:r w:rsidR="00A25F67" w:rsidRPr="00A25F67">
        <w:rPr>
          <w:bCs/>
          <w:iCs/>
          <w:snapToGrid w:val="0"/>
          <w:sz w:val="28"/>
          <w:szCs w:val="28"/>
          <w:lang w:val="en-US"/>
        </w:rPr>
        <w:t>, Bobrov V</w:t>
      </w:r>
      <w:r w:rsidR="00A25F67">
        <w:rPr>
          <w:bCs/>
          <w:iCs/>
          <w:snapToGrid w:val="0"/>
          <w:sz w:val="28"/>
          <w:szCs w:val="28"/>
          <w:lang w:val="en-US"/>
        </w:rPr>
        <w:t>.</w:t>
      </w:r>
      <w:r w:rsidR="00A25F67" w:rsidRPr="00A25F67">
        <w:rPr>
          <w:bCs/>
          <w:iCs/>
          <w:snapToGrid w:val="0"/>
          <w:sz w:val="28"/>
          <w:szCs w:val="28"/>
          <w:lang w:val="en-US"/>
        </w:rPr>
        <w:t>I</w:t>
      </w:r>
      <w:r w:rsidR="00A25F67">
        <w:rPr>
          <w:bCs/>
          <w:iCs/>
          <w:snapToGrid w:val="0"/>
          <w:sz w:val="28"/>
          <w:szCs w:val="28"/>
          <w:lang w:val="en-US"/>
        </w:rPr>
        <w:t>.</w:t>
      </w:r>
      <w:r w:rsidR="00A25F67" w:rsidRPr="00A25F67">
        <w:rPr>
          <w:bCs/>
          <w:iCs/>
          <w:snapToGrid w:val="0"/>
          <w:sz w:val="28"/>
          <w:szCs w:val="28"/>
          <w:lang w:val="en-US"/>
        </w:rPr>
        <w:t>, Kulikov G</w:t>
      </w:r>
      <w:r w:rsidR="00A25F67">
        <w:rPr>
          <w:bCs/>
          <w:iCs/>
          <w:snapToGrid w:val="0"/>
          <w:sz w:val="28"/>
          <w:szCs w:val="28"/>
          <w:lang w:val="en-US"/>
        </w:rPr>
        <w:t>.</w:t>
      </w:r>
      <w:r w:rsidR="00A25F67" w:rsidRPr="00A25F67">
        <w:rPr>
          <w:bCs/>
          <w:iCs/>
          <w:snapToGrid w:val="0"/>
          <w:sz w:val="28"/>
          <w:szCs w:val="28"/>
          <w:lang w:val="en-US"/>
        </w:rPr>
        <w:t>B</w:t>
      </w:r>
      <w:r w:rsidR="00A25F67">
        <w:rPr>
          <w:bCs/>
          <w:iCs/>
          <w:snapToGrid w:val="0"/>
          <w:sz w:val="28"/>
          <w:szCs w:val="28"/>
          <w:lang w:val="en-US"/>
        </w:rPr>
        <w:t>.</w:t>
      </w:r>
      <w:r w:rsidR="00A25F67" w:rsidRPr="00A25F67">
        <w:rPr>
          <w:bCs/>
          <w:iCs/>
          <w:snapToGrid w:val="0"/>
          <w:sz w:val="28"/>
          <w:szCs w:val="28"/>
          <w:lang w:val="en-US"/>
        </w:rPr>
        <w:t>, Nazarov V</w:t>
      </w:r>
      <w:r w:rsidR="00A25F67">
        <w:rPr>
          <w:bCs/>
          <w:iCs/>
          <w:snapToGrid w:val="0"/>
          <w:sz w:val="28"/>
          <w:szCs w:val="28"/>
          <w:lang w:val="en-US"/>
        </w:rPr>
        <w:t>.</w:t>
      </w:r>
      <w:r w:rsidR="00A25F67" w:rsidRPr="00A25F67">
        <w:rPr>
          <w:bCs/>
          <w:iCs/>
          <w:snapToGrid w:val="0"/>
          <w:sz w:val="28"/>
          <w:szCs w:val="28"/>
          <w:lang w:val="en-US"/>
        </w:rPr>
        <w:t>G.</w:t>
      </w:r>
      <w:r w:rsidR="00A25F67">
        <w:rPr>
          <w:bCs/>
          <w:iCs/>
          <w:snapToGrid w:val="0"/>
          <w:sz w:val="28"/>
          <w:szCs w:val="28"/>
          <w:lang w:val="en-US"/>
        </w:rPr>
        <w:t xml:space="preserve"> </w:t>
      </w:r>
      <w:r w:rsidR="00A25F67" w:rsidRPr="00A25F67">
        <w:rPr>
          <w:bCs/>
          <w:iCs/>
          <w:snapToGrid w:val="0"/>
          <w:sz w:val="28"/>
          <w:szCs w:val="28"/>
          <w:lang w:val="en-US"/>
        </w:rPr>
        <w:t xml:space="preserve">Mechanism of Stretching and Breaking of Needle-Punched Nonwovens </w:t>
      </w:r>
      <w:r w:rsidR="00A25F67">
        <w:rPr>
          <w:bCs/>
          <w:iCs/>
          <w:snapToGrid w:val="0"/>
          <w:sz w:val="28"/>
          <w:szCs w:val="28"/>
          <w:lang w:val="en-US"/>
        </w:rPr>
        <w:t>//</w:t>
      </w:r>
      <w:r w:rsidR="00A25F67" w:rsidRPr="00A25F67">
        <w:rPr>
          <w:bCs/>
          <w:iCs/>
          <w:snapToGrid w:val="0"/>
          <w:sz w:val="28"/>
          <w:szCs w:val="28"/>
          <w:lang w:val="en-US"/>
        </w:rPr>
        <w:t>Fibre Chemistry</w:t>
      </w:r>
      <w:r w:rsidR="00A25F67">
        <w:rPr>
          <w:bCs/>
          <w:iCs/>
          <w:snapToGrid w:val="0"/>
          <w:sz w:val="28"/>
          <w:szCs w:val="28"/>
          <w:lang w:val="en-US"/>
        </w:rPr>
        <w:t xml:space="preserve">. – </w:t>
      </w:r>
      <w:r w:rsidR="00A25F67" w:rsidRPr="00A25F67">
        <w:rPr>
          <w:bCs/>
          <w:iCs/>
          <w:snapToGrid w:val="0"/>
          <w:sz w:val="28"/>
          <w:szCs w:val="28"/>
          <w:lang w:val="en-US"/>
        </w:rPr>
        <w:t>2018</w:t>
      </w:r>
      <w:r w:rsidR="00A25F67">
        <w:rPr>
          <w:bCs/>
          <w:iCs/>
          <w:snapToGrid w:val="0"/>
          <w:sz w:val="28"/>
          <w:szCs w:val="28"/>
          <w:lang w:val="en-US"/>
        </w:rPr>
        <w:t>. – Vol.</w:t>
      </w:r>
      <w:r w:rsidR="00A25F67" w:rsidRPr="00A25F67">
        <w:rPr>
          <w:bCs/>
          <w:iCs/>
          <w:snapToGrid w:val="0"/>
          <w:sz w:val="28"/>
          <w:szCs w:val="28"/>
          <w:lang w:val="en-US"/>
        </w:rPr>
        <w:t xml:space="preserve"> 49(5)</w:t>
      </w:r>
      <w:r w:rsidR="00A25F67">
        <w:rPr>
          <w:bCs/>
          <w:iCs/>
          <w:snapToGrid w:val="0"/>
          <w:sz w:val="28"/>
          <w:szCs w:val="28"/>
          <w:lang w:val="en-US"/>
        </w:rPr>
        <w:t>. – P.</w:t>
      </w:r>
      <w:r w:rsidR="00A25F67" w:rsidRPr="00A25F67">
        <w:rPr>
          <w:bCs/>
          <w:iCs/>
          <w:snapToGrid w:val="0"/>
          <w:sz w:val="28"/>
          <w:szCs w:val="28"/>
          <w:lang w:val="en-US"/>
        </w:rPr>
        <w:t xml:space="preserve"> 334</w:t>
      </w:r>
      <w:r w:rsidR="00A25F67">
        <w:rPr>
          <w:bCs/>
          <w:iCs/>
          <w:snapToGrid w:val="0"/>
          <w:sz w:val="28"/>
          <w:szCs w:val="28"/>
          <w:lang w:val="en-US"/>
        </w:rPr>
        <w:t>-</w:t>
      </w:r>
      <w:r w:rsidR="00A25F67" w:rsidRPr="00A25F67">
        <w:rPr>
          <w:bCs/>
          <w:iCs/>
          <w:snapToGrid w:val="0"/>
          <w:sz w:val="28"/>
          <w:szCs w:val="28"/>
          <w:lang w:val="en-US"/>
        </w:rPr>
        <w:t>37. https://doi.org/10.1007/s10692-018-9893-3</w:t>
      </w:r>
    </w:p>
    <w:p w14:paraId="2802B54E" w14:textId="3051E460" w:rsidR="00A25F67" w:rsidRDefault="00A25F67" w:rsidP="00297161">
      <w:pPr>
        <w:tabs>
          <w:tab w:val="left" w:pos="1418"/>
        </w:tabs>
        <w:ind w:firstLine="709"/>
        <w:jc w:val="both"/>
        <w:rPr>
          <w:bCs/>
          <w:iCs/>
          <w:snapToGrid w:val="0"/>
          <w:sz w:val="28"/>
          <w:szCs w:val="28"/>
          <w:lang w:val="en-US"/>
        </w:rPr>
      </w:pPr>
      <w:r>
        <w:rPr>
          <w:bCs/>
          <w:iCs/>
          <w:snapToGrid w:val="0"/>
          <w:sz w:val="28"/>
          <w:szCs w:val="28"/>
          <w:lang w:val="en-US"/>
        </w:rPr>
        <w:t>130</w:t>
      </w:r>
      <w:r>
        <w:rPr>
          <w:bCs/>
          <w:iCs/>
          <w:snapToGrid w:val="0"/>
          <w:sz w:val="28"/>
          <w:szCs w:val="28"/>
          <w:lang w:val="en-US"/>
        </w:rPr>
        <w:tab/>
      </w:r>
      <w:r w:rsidRPr="00A25F67">
        <w:rPr>
          <w:bCs/>
          <w:iCs/>
          <w:snapToGrid w:val="0"/>
          <w:sz w:val="28"/>
          <w:szCs w:val="28"/>
          <w:lang w:val="en-US"/>
        </w:rPr>
        <w:t>Fedorova N</w:t>
      </w:r>
      <w:r>
        <w:rPr>
          <w:bCs/>
          <w:iCs/>
          <w:snapToGrid w:val="0"/>
          <w:sz w:val="28"/>
          <w:szCs w:val="28"/>
          <w:lang w:val="en-US"/>
        </w:rPr>
        <w:t>.</w:t>
      </w:r>
      <w:r w:rsidRPr="00A25F67">
        <w:rPr>
          <w:bCs/>
          <w:iCs/>
          <w:snapToGrid w:val="0"/>
          <w:sz w:val="28"/>
          <w:szCs w:val="28"/>
          <w:lang w:val="en-US"/>
        </w:rPr>
        <w:t>, Verenich S</w:t>
      </w:r>
      <w:r>
        <w:rPr>
          <w:bCs/>
          <w:iCs/>
          <w:snapToGrid w:val="0"/>
          <w:sz w:val="28"/>
          <w:szCs w:val="28"/>
          <w:lang w:val="en-US"/>
        </w:rPr>
        <w:t>.</w:t>
      </w:r>
      <w:r w:rsidRPr="00A25F67">
        <w:rPr>
          <w:bCs/>
          <w:iCs/>
          <w:snapToGrid w:val="0"/>
          <w:sz w:val="28"/>
          <w:szCs w:val="28"/>
          <w:lang w:val="en-US"/>
        </w:rPr>
        <w:t>, Pourdeyhimi B</w:t>
      </w:r>
      <w:r>
        <w:rPr>
          <w:bCs/>
          <w:iCs/>
          <w:snapToGrid w:val="0"/>
          <w:sz w:val="28"/>
          <w:szCs w:val="28"/>
          <w:lang w:val="en-US"/>
        </w:rPr>
        <w:t xml:space="preserve">. </w:t>
      </w:r>
      <w:r w:rsidRPr="00A25F67">
        <w:rPr>
          <w:bCs/>
          <w:iCs/>
          <w:snapToGrid w:val="0"/>
          <w:sz w:val="28"/>
          <w:szCs w:val="28"/>
          <w:lang w:val="en-US"/>
        </w:rPr>
        <w:t xml:space="preserve">Strength Optimization of Thermally Bonded Spunbond Nonwovens </w:t>
      </w:r>
      <w:r>
        <w:rPr>
          <w:bCs/>
          <w:iCs/>
          <w:snapToGrid w:val="0"/>
          <w:sz w:val="28"/>
          <w:szCs w:val="28"/>
          <w:lang w:val="en-US"/>
        </w:rPr>
        <w:t>//</w:t>
      </w:r>
      <w:r w:rsidRPr="00A25F67">
        <w:rPr>
          <w:bCs/>
          <w:iCs/>
          <w:snapToGrid w:val="0"/>
          <w:sz w:val="28"/>
          <w:szCs w:val="28"/>
          <w:lang w:val="en-US"/>
        </w:rPr>
        <w:t>Journal of Engineered Fibers and Fabrics</w:t>
      </w:r>
      <w:r>
        <w:rPr>
          <w:bCs/>
          <w:iCs/>
          <w:snapToGrid w:val="0"/>
          <w:sz w:val="28"/>
          <w:szCs w:val="28"/>
          <w:lang w:val="en-US"/>
        </w:rPr>
        <w:t xml:space="preserve">. – </w:t>
      </w:r>
      <w:r w:rsidRPr="00A25F67">
        <w:rPr>
          <w:bCs/>
          <w:iCs/>
          <w:snapToGrid w:val="0"/>
          <w:sz w:val="28"/>
          <w:szCs w:val="28"/>
          <w:lang w:val="en-US"/>
        </w:rPr>
        <w:t>2007</w:t>
      </w:r>
      <w:r>
        <w:rPr>
          <w:bCs/>
          <w:iCs/>
          <w:snapToGrid w:val="0"/>
          <w:sz w:val="28"/>
          <w:szCs w:val="28"/>
          <w:lang w:val="en-US"/>
        </w:rPr>
        <w:t xml:space="preserve">. – Vol. </w:t>
      </w:r>
      <w:r w:rsidRPr="00A25F67">
        <w:rPr>
          <w:bCs/>
          <w:iCs/>
          <w:snapToGrid w:val="0"/>
          <w:sz w:val="28"/>
          <w:szCs w:val="28"/>
          <w:lang w:val="en-US"/>
        </w:rPr>
        <w:t>2(1)</w:t>
      </w:r>
      <w:r>
        <w:rPr>
          <w:bCs/>
          <w:iCs/>
          <w:snapToGrid w:val="0"/>
          <w:sz w:val="28"/>
          <w:szCs w:val="28"/>
          <w:lang w:val="en-US"/>
        </w:rPr>
        <w:t>. – P.</w:t>
      </w:r>
      <w:r w:rsidRPr="00A25F67">
        <w:rPr>
          <w:bCs/>
          <w:iCs/>
          <w:snapToGrid w:val="0"/>
          <w:sz w:val="28"/>
          <w:szCs w:val="28"/>
          <w:lang w:val="en-US"/>
        </w:rPr>
        <w:t xml:space="preserve"> 155892500700200. https://doi.org/10.1177/155892500700200104</w:t>
      </w:r>
    </w:p>
    <w:p w14:paraId="6E185A3E" w14:textId="72375E21" w:rsidR="00C8519B" w:rsidRDefault="00A25F67" w:rsidP="00297161">
      <w:pPr>
        <w:tabs>
          <w:tab w:val="left" w:pos="1418"/>
        </w:tabs>
        <w:ind w:firstLine="709"/>
        <w:jc w:val="both"/>
        <w:rPr>
          <w:bCs/>
          <w:iCs/>
          <w:snapToGrid w:val="0"/>
          <w:sz w:val="28"/>
          <w:szCs w:val="28"/>
          <w:lang w:val="en-US"/>
        </w:rPr>
      </w:pPr>
      <w:r>
        <w:rPr>
          <w:bCs/>
          <w:iCs/>
          <w:snapToGrid w:val="0"/>
          <w:sz w:val="28"/>
          <w:szCs w:val="28"/>
          <w:lang w:val="en-US"/>
        </w:rPr>
        <w:t>131</w:t>
      </w:r>
      <w:r>
        <w:rPr>
          <w:bCs/>
          <w:iCs/>
          <w:snapToGrid w:val="0"/>
          <w:sz w:val="28"/>
          <w:szCs w:val="28"/>
          <w:lang w:val="en-US"/>
        </w:rPr>
        <w:tab/>
      </w:r>
      <w:r w:rsidR="00C8519B" w:rsidRPr="00C8519B">
        <w:rPr>
          <w:bCs/>
          <w:iCs/>
          <w:snapToGrid w:val="0"/>
          <w:sz w:val="28"/>
          <w:szCs w:val="28"/>
          <w:lang w:val="en-US"/>
        </w:rPr>
        <w:t>Yu B</w:t>
      </w:r>
      <w:r w:rsidR="00C8519B">
        <w:rPr>
          <w:bCs/>
          <w:iCs/>
          <w:snapToGrid w:val="0"/>
          <w:sz w:val="28"/>
          <w:szCs w:val="28"/>
          <w:lang w:val="en-US"/>
        </w:rPr>
        <w:t>.</w:t>
      </w:r>
      <w:r w:rsidR="00C8519B" w:rsidRPr="00C8519B">
        <w:rPr>
          <w:bCs/>
          <w:iCs/>
          <w:snapToGrid w:val="0"/>
          <w:sz w:val="28"/>
          <w:szCs w:val="28"/>
          <w:lang w:val="en-US"/>
        </w:rPr>
        <w:t>, Zhao X</w:t>
      </w:r>
      <w:r w:rsidR="00C8519B">
        <w:rPr>
          <w:bCs/>
          <w:iCs/>
          <w:snapToGrid w:val="0"/>
          <w:sz w:val="28"/>
          <w:szCs w:val="28"/>
          <w:lang w:val="en-US"/>
        </w:rPr>
        <w:t>.</w:t>
      </w:r>
      <w:r w:rsidR="00C8519B" w:rsidRPr="00C8519B">
        <w:rPr>
          <w:bCs/>
          <w:iCs/>
          <w:snapToGrid w:val="0"/>
          <w:sz w:val="28"/>
          <w:szCs w:val="28"/>
          <w:lang w:val="en-US"/>
        </w:rPr>
        <w:t>, Zeng Y</w:t>
      </w:r>
      <w:r w:rsidR="00C8519B">
        <w:rPr>
          <w:bCs/>
          <w:iCs/>
          <w:snapToGrid w:val="0"/>
          <w:sz w:val="28"/>
          <w:szCs w:val="28"/>
          <w:lang w:val="en-US"/>
        </w:rPr>
        <w:t>.</w:t>
      </w:r>
      <w:r w:rsidR="00C8519B" w:rsidRPr="00C8519B">
        <w:rPr>
          <w:bCs/>
          <w:iCs/>
          <w:snapToGrid w:val="0"/>
          <w:sz w:val="28"/>
          <w:szCs w:val="28"/>
          <w:lang w:val="en-US"/>
        </w:rPr>
        <w:t>, Qi D</w:t>
      </w:r>
      <w:r w:rsidR="00C8519B">
        <w:rPr>
          <w:bCs/>
          <w:iCs/>
          <w:snapToGrid w:val="0"/>
          <w:sz w:val="28"/>
          <w:szCs w:val="28"/>
          <w:lang w:val="en-US"/>
        </w:rPr>
        <w:t xml:space="preserve">. </w:t>
      </w:r>
      <w:r w:rsidR="00C8519B" w:rsidRPr="00C8519B">
        <w:rPr>
          <w:bCs/>
          <w:iCs/>
          <w:snapToGrid w:val="0"/>
          <w:sz w:val="28"/>
          <w:szCs w:val="28"/>
          <w:lang w:val="en-US"/>
        </w:rPr>
        <w:t xml:space="preserve">The Influence of Process Parameters on Needle Punched Nonwovens Investigated Using Image Analysis </w:t>
      </w:r>
      <w:r w:rsidR="00C8519B">
        <w:rPr>
          <w:bCs/>
          <w:iCs/>
          <w:snapToGrid w:val="0"/>
          <w:sz w:val="28"/>
          <w:szCs w:val="28"/>
          <w:lang w:val="en-US"/>
        </w:rPr>
        <w:t>//</w:t>
      </w:r>
      <w:r w:rsidR="00C8519B" w:rsidRPr="00C8519B">
        <w:rPr>
          <w:bCs/>
          <w:iCs/>
          <w:snapToGrid w:val="0"/>
          <w:sz w:val="28"/>
          <w:szCs w:val="28"/>
          <w:lang w:val="en-US"/>
        </w:rPr>
        <w:t>RSC Advances</w:t>
      </w:r>
      <w:r w:rsidR="00C8519B">
        <w:rPr>
          <w:bCs/>
          <w:iCs/>
          <w:snapToGrid w:val="0"/>
          <w:sz w:val="28"/>
          <w:szCs w:val="28"/>
          <w:lang w:val="en-US"/>
        </w:rPr>
        <w:t xml:space="preserve">. – </w:t>
      </w:r>
      <w:r w:rsidR="00C8519B" w:rsidRPr="00C8519B">
        <w:rPr>
          <w:bCs/>
          <w:iCs/>
          <w:snapToGrid w:val="0"/>
          <w:sz w:val="28"/>
          <w:szCs w:val="28"/>
          <w:lang w:val="en-US"/>
        </w:rPr>
        <w:t>2017</w:t>
      </w:r>
      <w:r w:rsidR="00C8519B">
        <w:rPr>
          <w:bCs/>
          <w:iCs/>
          <w:snapToGrid w:val="0"/>
          <w:sz w:val="28"/>
          <w:szCs w:val="28"/>
          <w:lang w:val="en-US"/>
        </w:rPr>
        <w:t>. – Vol.</w:t>
      </w:r>
      <w:r w:rsidR="00C8519B" w:rsidRPr="00C8519B">
        <w:rPr>
          <w:bCs/>
          <w:iCs/>
          <w:snapToGrid w:val="0"/>
          <w:sz w:val="28"/>
          <w:szCs w:val="28"/>
          <w:lang w:val="en-US"/>
        </w:rPr>
        <w:t xml:space="preserve"> 7(9)</w:t>
      </w:r>
      <w:r w:rsidR="00C8519B">
        <w:rPr>
          <w:bCs/>
          <w:iCs/>
          <w:snapToGrid w:val="0"/>
          <w:sz w:val="28"/>
          <w:szCs w:val="28"/>
          <w:lang w:val="en-US"/>
        </w:rPr>
        <w:t>. – P.</w:t>
      </w:r>
      <w:r w:rsidR="00C8519B" w:rsidRPr="00C8519B">
        <w:rPr>
          <w:bCs/>
          <w:iCs/>
          <w:snapToGrid w:val="0"/>
          <w:sz w:val="28"/>
          <w:szCs w:val="28"/>
          <w:lang w:val="en-US"/>
        </w:rPr>
        <w:t xml:space="preserve"> 5183</w:t>
      </w:r>
      <w:r w:rsidR="00C8519B">
        <w:rPr>
          <w:bCs/>
          <w:iCs/>
          <w:snapToGrid w:val="0"/>
          <w:sz w:val="28"/>
          <w:szCs w:val="28"/>
          <w:lang w:val="en-US"/>
        </w:rPr>
        <w:t>-</w:t>
      </w:r>
      <w:r w:rsidR="00C8519B" w:rsidRPr="00C8519B">
        <w:rPr>
          <w:bCs/>
          <w:iCs/>
          <w:snapToGrid w:val="0"/>
          <w:sz w:val="28"/>
          <w:szCs w:val="28"/>
          <w:lang w:val="en-US"/>
        </w:rPr>
        <w:t>88. https://doi.org/10.1039/c6ra25474h</w:t>
      </w:r>
    </w:p>
    <w:p w14:paraId="7549FED6" w14:textId="123C7F9B" w:rsidR="00C8519B" w:rsidRDefault="00C8519B" w:rsidP="00297161">
      <w:pPr>
        <w:tabs>
          <w:tab w:val="left" w:pos="1418"/>
        </w:tabs>
        <w:ind w:firstLine="709"/>
        <w:jc w:val="both"/>
        <w:rPr>
          <w:bCs/>
          <w:iCs/>
          <w:snapToGrid w:val="0"/>
          <w:sz w:val="28"/>
          <w:szCs w:val="28"/>
          <w:lang w:val="en-US"/>
        </w:rPr>
      </w:pPr>
      <w:r>
        <w:rPr>
          <w:bCs/>
          <w:iCs/>
          <w:snapToGrid w:val="0"/>
          <w:sz w:val="28"/>
          <w:szCs w:val="28"/>
          <w:lang w:val="en-US"/>
        </w:rPr>
        <w:t>132</w:t>
      </w:r>
      <w:r w:rsidR="00A3651C">
        <w:rPr>
          <w:bCs/>
          <w:iCs/>
          <w:snapToGrid w:val="0"/>
          <w:sz w:val="28"/>
          <w:szCs w:val="28"/>
          <w:lang w:val="en-US"/>
        </w:rPr>
        <w:tab/>
      </w:r>
      <w:r w:rsidR="00A3651C" w:rsidRPr="00A3651C">
        <w:rPr>
          <w:bCs/>
          <w:iCs/>
          <w:snapToGrid w:val="0"/>
          <w:sz w:val="28"/>
          <w:szCs w:val="28"/>
          <w:lang w:val="en-US"/>
        </w:rPr>
        <w:t>Cheung H</w:t>
      </w:r>
      <w:r w:rsidR="00A3651C">
        <w:rPr>
          <w:bCs/>
          <w:iCs/>
          <w:snapToGrid w:val="0"/>
          <w:sz w:val="28"/>
          <w:szCs w:val="28"/>
          <w:lang w:val="en-US"/>
        </w:rPr>
        <w:t>.</w:t>
      </w:r>
      <w:r w:rsidR="00A3651C" w:rsidRPr="00A3651C">
        <w:rPr>
          <w:bCs/>
          <w:iCs/>
          <w:snapToGrid w:val="0"/>
          <w:sz w:val="28"/>
          <w:szCs w:val="28"/>
          <w:lang w:val="en-US"/>
        </w:rPr>
        <w:t>, Ho M</w:t>
      </w:r>
      <w:r w:rsidR="00A3651C">
        <w:rPr>
          <w:bCs/>
          <w:iCs/>
          <w:snapToGrid w:val="0"/>
          <w:sz w:val="28"/>
          <w:szCs w:val="28"/>
          <w:lang w:val="en-US"/>
        </w:rPr>
        <w:t>.</w:t>
      </w:r>
      <w:r w:rsidR="00A3651C" w:rsidRPr="00A3651C">
        <w:rPr>
          <w:bCs/>
          <w:iCs/>
          <w:snapToGrid w:val="0"/>
          <w:sz w:val="28"/>
          <w:szCs w:val="28"/>
          <w:lang w:val="en-US"/>
        </w:rPr>
        <w:t>, Lau K</w:t>
      </w:r>
      <w:r w:rsidR="00A3651C">
        <w:rPr>
          <w:bCs/>
          <w:iCs/>
          <w:snapToGrid w:val="0"/>
          <w:sz w:val="28"/>
          <w:szCs w:val="28"/>
          <w:lang w:val="en-US"/>
        </w:rPr>
        <w:t>.</w:t>
      </w:r>
      <w:r w:rsidR="00A3651C" w:rsidRPr="00A3651C">
        <w:rPr>
          <w:bCs/>
          <w:iCs/>
          <w:snapToGrid w:val="0"/>
          <w:sz w:val="28"/>
          <w:szCs w:val="28"/>
          <w:lang w:val="en-US"/>
        </w:rPr>
        <w:t>, Cardona F</w:t>
      </w:r>
      <w:r w:rsidR="00A3651C">
        <w:rPr>
          <w:bCs/>
          <w:iCs/>
          <w:snapToGrid w:val="0"/>
          <w:sz w:val="28"/>
          <w:szCs w:val="28"/>
          <w:lang w:val="en-US"/>
        </w:rPr>
        <w:t>.</w:t>
      </w:r>
      <w:r w:rsidR="00A3651C" w:rsidRPr="00A3651C">
        <w:rPr>
          <w:bCs/>
          <w:iCs/>
          <w:snapToGrid w:val="0"/>
          <w:sz w:val="28"/>
          <w:szCs w:val="28"/>
          <w:lang w:val="en-US"/>
        </w:rPr>
        <w:t>, Hui D.</w:t>
      </w:r>
      <w:r w:rsidR="00A3651C">
        <w:rPr>
          <w:bCs/>
          <w:iCs/>
          <w:snapToGrid w:val="0"/>
          <w:sz w:val="28"/>
          <w:szCs w:val="28"/>
          <w:lang w:val="en-US"/>
        </w:rPr>
        <w:t xml:space="preserve"> </w:t>
      </w:r>
      <w:r w:rsidR="00A3651C" w:rsidRPr="00A3651C">
        <w:rPr>
          <w:bCs/>
          <w:iCs/>
          <w:snapToGrid w:val="0"/>
          <w:sz w:val="28"/>
          <w:szCs w:val="28"/>
          <w:lang w:val="en-US"/>
        </w:rPr>
        <w:t xml:space="preserve">Natural Fibre-Reinforced Composites for Bioengineering and Environmental Engineering Applications </w:t>
      </w:r>
      <w:r w:rsidR="00A3651C">
        <w:rPr>
          <w:bCs/>
          <w:iCs/>
          <w:snapToGrid w:val="0"/>
          <w:sz w:val="28"/>
          <w:szCs w:val="28"/>
          <w:lang w:val="en-US"/>
        </w:rPr>
        <w:t>//</w:t>
      </w:r>
      <w:r w:rsidR="00A3651C" w:rsidRPr="00A3651C">
        <w:rPr>
          <w:bCs/>
          <w:iCs/>
          <w:snapToGrid w:val="0"/>
          <w:sz w:val="28"/>
          <w:szCs w:val="28"/>
          <w:lang w:val="en-US"/>
        </w:rPr>
        <w:t>Composites Part B: Engineering</w:t>
      </w:r>
      <w:r w:rsidR="00A3651C">
        <w:rPr>
          <w:bCs/>
          <w:iCs/>
          <w:snapToGrid w:val="0"/>
          <w:sz w:val="28"/>
          <w:szCs w:val="28"/>
          <w:lang w:val="en-US"/>
        </w:rPr>
        <w:t xml:space="preserve">. – </w:t>
      </w:r>
      <w:r w:rsidR="00A3651C" w:rsidRPr="00A3651C">
        <w:rPr>
          <w:bCs/>
          <w:iCs/>
          <w:snapToGrid w:val="0"/>
          <w:sz w:val="28"/>
          <w:szCs w:val="28"/>
          <w:lang w:val="en-US"/>
        </w:rPr>
        <w:t>2009</w:t>
      </w:r>
      <w:r w:rsidR="00A3651C">
        <w:rPr>
          <w:bCs/>
          <w:iCs/>
          <w:snapToGrid w:val="0"/>
          <w:sz w:val="28"/>
          <w:szCs w:val="28"/>
          <w:lang w:val="en-US"/>
        </w:rPr>
        <w:t>. – Vol.</w:t>
      </w:r>
      <w:r w:rsidR="00A3651C" w:rsidRPr="00A3651C">
        <w:rPr>
          <w:bCs/>
          <w:iCs/>
          <w:snapToGrid w:val="0"/>
          <w:sz w:val="28"/>
          <w:szCs w:val="28"/>
          <w:lang w:val="en-US"/>
        </w:rPr>
        <w:t xml:space="preserve"> 40(7)</w:t>
      </w:r>
      <w:r w:rsidR="00A3651C">
        <w:rPr>
          <w:bCs/>
          <w:iCs/>
          <w:snapToGrid w:val="0"/>
          <w:sz w:val="28"/>
          <w:szCs w:val="28"/>
          <w:lang w:val="en-US"/>
        </w:rPr>
        <w:t>. – P.</w:t>
      </w:r>
      <w:r w:rsidR="00A3651C" w:rsidRPr="00A3651C">
        <w:rPr>
          <w:bCs/>
          <w:iCs/>
          <w:snapToGrid w:val="0"/>
          <w:sz w:val="28"/>
          <w:szCs w:val="28"/>
          <w:lang w:val="en-US"/>
        </w:rPr>
        <w:t xml:space="preserve"> 655</w:t>
      </w:r>
      <w:r w:rsidR="00A3651C">
        <w:rPr>
          <w:bCs/>
          <w:iCs/>
          <w:snapToGrid w:val="0"/>
          <w:sz w:val="28"/>
          <w:szCs w:val="28"/>
          <w:lang w:val="en-US"/>
        </w:rPr>
        <w:t>-</w:t>
      </w:r>
      <w:r w:rsidR="00A3651C" w:rsidRPr="00A3651C">
        <w:rPr>
          <w:bCs/>
          <w:iCs/>
          <w:snapToGrid w:val="0"/>
          <w:sz w:val="28"/>
          <w:szCs w:val="28"/>
          <w:lang w:val="en-US"/>
        </w:rPr>
        <w:t>63. https://doi.org/10.1016/j.compositesb.2009.04.014</w:t>
      </w:r>
    </w:p>
    <w:p w14:paraId="652050F8" w14:textId="3B72C89E" w:rsidR="008A6E4B" w:rsidRDefault="00A3651C" w:rsidP="00297161">
      <w:pPr>
        <w:tabs>
          <w:tab w:val="left" w:pos="1418"/>
        </w:tabs>
        <w:ind w:firstLine="709"/>
        <w:jc w:val="both"/>
        <w:rPr>
          <w:bCs/>
          <w:iCs/>
          <w:snapToGrid w:val="0"/>
          <w:sz w:val="28"/>
          <w:szCs w:val="28"/>
          <w:lang w:val="en-US"/>
        </w:rPr>
      </w:pPr>
      <w:r>
        <w:rPr>
          <w:bCs/>
          <w:iCs/>
          <w:snapToGrid w:val="0"/>
          <w:sz w:val="28"/>
          <w:szCs w:val="28"/>
          <w:lang w:val="en-US"/>
        </w:rPr>
        <w:t>133</w:t>
      </w:r>
      <w:r w:rsidR="002561FF">
        <w:rPr>
          <w:bCs/>
          <w:iCs/>
          <w:snapToGrid w:val="0"/>
          <w:sz w:val="28"/>
          <w:szCs w:val="28"/>
          <w:lang w:val="en-US"/>
        </w:rPr>
        <w:tab/>
      </w:r>
      <w:r w:rsidR="008A6E4B" w:rsidRPr="008A6E4B">
        <w:rPr>
          <w:bCs/>
          <w:iCs/>
          <w:snapToGrid w:val="0"/>
          <w:sz w:val="28"/>
          <w:szCs w:val="28"/>
          <w:lang w:val="en-US"/>
        </w:rPr>
        <w:t xml:space="preserve">Borkulakova Zh.K., Mels M.D., Shardarbek M.Sh., Bitus E.I., Sarybayeva E.E. Study on the strength of needle-punched nonwoven material made on the basis of sole trader </w:t>
      </w:r>
      <w:r w:rsidR="008A6E4B">
        <w:rPr>
          <w:bCs/>
          <w:iCs/>
          <w:snapToGrid w:val="0"/>
          <w:sz w:val="28"/>
          <w:szCs w:val="28"/>
          <w:lang w:val="en-US"/>
        </w:rPr>
        <w:t>“</w:t>
      </w:r>
      <w:r w:rsidR="008A6E4B" w:rsidRPr="008A6E4B">
        <w:rPr>
          <w:bCs/>
          <w:iCs/>
          <w:snapToGrid w:val="0"/>
          <w:sz w:val="28"/>
          <w:szCs w:val="28"/>
          <w:lang w:val="en-US"/>
        </w:rPr>
        <w:t>Miras</w:t>
      </w:r>
      <w:r w:rsidR="008A6E4B">
        <w:rPr>
          <w:bCs/>
          <w:iCs/>
          <w:snapToGrid w:val="0"/>
          <w:sz w:val="28"/>
          <w:szCs w:val="28"/>
          <w:lang w:val="en-US"/>
        </w:rPr>
        <w:t>” //</w:t>
      </w:r>
      <w:r w:rsidR="008A6E4B" w:rsidRPr="008A6E4B">
        <w:rPr>
          <w:bCs/>
          <w:iCs/>
          <w:snapToGrid w:val="0"/>
          <w:sz w:val="28"/>
          <w:szCs w:val="28"/>
          <w:lang w:val="en-US"/>
        </w:rPr>
        <w:t>The Journal of Almaty Technological University.</w:t>
      </w:r>
      <w:r w:rsidR="008A6E4B">
        <w:rPr>
          <w:bCs/>
          <w:iCs/>
          <w:snapToGrid w:val="0"/>
          <w:sz w:val="28"/>
          <w:szCs w:val="28"/>
          <w:lang w:val="en-US"/>
        </w:rPr>
        <w:t xml:space="preserve"> –</w:t>
      </w:r>
      <w:r w:rsidR="008A6E4B" w:rsidRPr="008A6E4B">
        <w:rPr>
          <w:bCs/>
          <w:iCs/>
          <w:snapToGrid w:val="0"/>
          <w:sz w:val="28"/>
          <w:szCs w:val="28"/>
          <w:lang w:val="en-US"/>
        </w:rPr>
        <w:t xml:space="preserve"> 2023</w:t>
      </w:r>
      <w:r w:rsidR="008A6E4B">
        <w:rPr>
          <w:bCs/>
          <w:iCs/>
          <w:snapToGrid w:val="0"/>
          <w:sz w:val="28"/>
          <w:szCs w:val="28"/>
          <w:lang w:val="en-US"/>
        </w:rPr>
        <w:t xml:space="preserve">. – Vol. </w:t>
      </w:r>
      <w:r w:rsidR="008A6E4B" w:rsidRPr="008A6E4B">
        <w:rPr>
          <w:bCs/>
          <w:iCs/>
          <w:snapToGrid w:val="0"/>
          <w:sz w:val="28"/>
          <w:szCs w:val="28"/>
          <w:lang w:val="en-US"/>
        </w:rPr>
        <w:t>(4)</w:t>
      </w:r>
      <w:r w:rsidR="008A6E4B">
        <w:rPr>
          <w:bCs/>
          <w:iCs/>
          <w:snapToGrid w:val="0"/>
          <w:sz w:val="28"/>
          <w:szCs w:val="28"/>
          <w:lang w:val="en-US"/>
        </w:rPr>
        <w:t xml:space="preserve">. – P. </w:t>
      </w:r>
      <w:r w:rsidR="008A6E4B" w:rsidRPr="008A6E4B">
        <w:rPr>
          <w:bCs/>
          <w:iCs/>
          <w:snapToGrid w:val="0"/>
          <w:sz w:val="28"/>
          <w:szCs w:val="28"/>
          <w:lang w:val="en-US"/>
        </w:rPr>
        <w:t>36-43. https://doi.org/10.48184/2304-568X-2023-4-36-43</w:t>
      </w:r>
    </w:p>
    <w:p w14:paraId="4BF0D4CC" w14:textId="3CC5CD4E" w:rsidR="00A3651C" w:rsidRDefault="008A6E4B" w:rsidP="00297161">
      <w:pPr>
        <w:tabs>
          <w:tab w:val="left" w:pos="1418"/>
        </w:tabs>
        <w:ind w:firstLine="709"/>
        <w:jc w:val="both"/>
        <w:rPr>
          <w:bCs/>
          <w:iCs/>
          <w:snapToGrid w:val="0"/>
          <w:sz w:val="28"/>
          <w:szCs w:val="28"/>
          <w:lang w:val="en-US"/>
        </w:rPr>
      </w:pPr>
      <w:r>
        <w:rPr>
          <w:bCs/>
          <w:iCs/>
          <w:snapToGrid w:val="0"/>
          <w:sz w:val="28"/>
          <w:szCs w:val="28"/>
          <w:lang w:val="en-US"/>
        </w:rPr>
        <w:t>134</w:t>
      </w:r>
      <w:r>
        <w:rPr>
          <w:bCs/>
          <w:iCs/>
          <w:snapToGrid w:val="0"/>
          <w:sz w:val="28"/>
          <w:szCs w:val="28"/>
          <w:lang w:val="en-US"/>
        </w:rPr>
        <w:tab/>
      </w:r>
      <w:r w:rsidR="002561FF" w:rsidRPr="002561FF">
        <w:rPr>
          <w:bCs/>
          <w:iCs/>
          <w:snapToGrid w:val="0"/>
          <w:sz w:val="28"/>
          <w:szCs w:val="28"/>
          <w:lang w:val="en-US"/>
        </w:rPr>
        <w:t>Korolev N</w:t>
      </w:r>
      <w:r w:rsidR="002561FF">
        <w:rPr>
          <w:bCs/>
          <w:iCs/>
          <w:snapToGrid w:val="0"/>
          <w:sz w:val="28"/>
          <w:szCs w:val="28"/>
          <w:lang w:val="en-US"/>
        </w:rPr>
        <w:t>.</w:t>
      </w:r>
      <w:r w:rsidR="002561FF" w:rsidRPr="002561FF">
        <w:rPr>
          <w:bCs/>
          <w:iCs/>
          <w:snapToGrid w:val="0"/>
          <w:sz w:val="28"/>
          <w:szCs w:val="28"/>
          <w:lang w:val="en-US"/>
        </w:rPr>
        <w:t>A</w:t>
      </w:r>
      <w:r w:rsidR="002561FF">
        <w:rPr>
          <w:bCs/>
          <w:iCs/>
          <w:snapToGrid w:val="0"/>
          <w:sz w:val="28"/>
          <w:szCs w:val="28"/>
          <w:lang w:val="en-US"/>
        </w:rPr>
        <w:t>.</w:t>
      </w:r>
      <w:r w:rsidR="002561FF" w:rsidRPr="002561FF">
        <w:rPr>
          <w:bCs/>
          <w:iCs/>
          <w:snapToGrid w:val="0"/>
          <w:sz w:val="28"/>
          <w:szCs w:val="28"/>
          <w:lang w:val="en-US"/>
        </w:rPr>
        <w:t>, Razumeev K</w:t>
      </w:r>
      <w:r w:rsidR="002561FF">
        <w:rPr>
          <w:bCs/>
          <w:iCs/>
          <w:snapToGrid w:val="0"/>
          <w:sz w:val="28"/>
          <w:szCs w:val="28"/>
          <w:lang w:val="en-US"/>
        </w:rPr>
        <w:t>.</w:t>
      </w:r>
      <w:r w:rsidR="002561FF" w:rsidRPr="002561FF">
        <w:rPr>
          <w:bCs/>
          <w:iCs/>
          <w:snapToGrid w:val="0"/>
          <w:sz w:val="28"/>
          <w:szCs w:val="28"/>
          <w:lang w:val="en-US"/>
        </w:rPr>
        <w:t>E</w:t>
      </w:r>
      <w:r w:rsidR="002561FF">
        <w:rPr>
          <w:bCs/>
          <w:iCs/>
          <w:snapToGrid w:val="0"/>
          <w:sz w:val="28"/>
          <w:szCs w:val="28"/>
          <w:lang w:val="en-US"/>
        </w:rPr>
        <w:t>.</w:t>
      </w:r>
      <w:r w:rsidR="002561FF" w:rsidRPr="002561FF">
        <w:rPr>
          <w:bCs/>
          <w:iCs/>
          <w:snapToGrid w:val="0"/>
          <w:sz w:val="28"/>
          <w:szCs w:val="28"/>
          <w:lang w:val="en-US"/>
        </w:rPr>
        <w:t>, Polyakova T</w:t>
      </w:r>
      <w:r w:rsidR="002561FF">
        <w:rPr>
          <w:bCs/>
          <w:iCs/>
          <w:snapToGrid w:val="0"/>
          <w:sz w:val="28"/>
          <w:szCs w:val="28"/>
          <w:lang w:val="en-US"/>
        </w:rPr>
        <w:t>.</w:t>
      </w:r>
      <w:r w:rsidR="002561FF" w:rsidRPr="002561FF">
        <w:rPr>
          <w:bCs/>
          <w:iCs/>
          <w:snapToGrid w:val="0"/>
          <w:sz w:val="28"/>
          <w:szCs w:val="28"/>
          <w:lang w:val="en-US"/>
        </w:rPr>
        <w:t>I</w:t>
      </w:r>
      <w:r w:rsidR="002561FF">
        <w:rPr>
          <w:bCs/>
          <w:iCs/>
          <w:snapToGrid w:val="0"/>
          <w:sz w:val="28"/>
          <w:szCs w:val="28"/>
          <w:lang w:val="en-US"/>
        </w:rPr>
        <w:t>.</w:t>
      </w:r>
      <w:r w:rsidR="002561FF" w:rsidRPr="002561FF">
        <w:rPr>
          <w:bCs/>
          <w:iCs/>
          <w:snapToGrid w:val="0"/>
          <w:sz w:val="28"/>
          <w:szCs w:val="28"/>
          <w:lang w:val="en-US"/>
        </w:rPr>
        <w:t>, Fedorova N</w:t>
      </w:r>
      <w:r w:rsidR="002561FF">
        <w:rPr>
          <w:bCs/>
          <w:iCs/>
          <w:snapToGrid w:val="0"/>
          <w:sz w:val="28"/>
          <w:szCs w:val="28"/>
          <w:lang w:val="en-US"/>
        </w:rPr>
        <w:t>.</w:t>
      </w:r>
      <w:r w:rsidR="002561FF" w:rsidRPr="002561FF">
        <w:rPr>
          <w:bCs/>
          <w:iCs/>
          <w:snapToGrid w:val="0"/>
          <w:sz w:val="28"/>
          <w:szCs w:val="28"/>
          <w:lang w:val="en-US"/>
        </w:rPr>
        <w:t>E</w:t>
      </w:r>
      <w:r w:rsidR="002561FF">
        <w:rPr>
          <w:bCs/>
          <w:iCs/>
          <w:snapToGrid w:val="0"/>
          <w:sz w:val="28"/>
          <w:szCs w:val="28"/>
          <w:lang w:val="en-US"/>
        </w:rPr>
        <w:t>.</w:t>
      </w:r>
      <w:r w:rsidR="002561FF" w:rsidRPr="002561FF">
        <w:rPr>
          <w:bCs/>
          <w:iCs/>
          <w:snapToGrid w:val="0"/>
          <w:sz w:val="28"/>
          <w:szCs w:val="28"/>
          <w:lang w:val="en-US"/>
        </w:rPr>
        <w:t>, Wagner V</w:t>
      </w:r>
      <w:r w:rsidR="002561FF">
        <w:rPr>
          <w:bCs/>
          <w:iCs/>
          <w:snapToGrid w:val="0"/>
          <w:sz w:val="28"/>
          <w:szCs w:val="28"/>
          <w:lang w:val="en-US"/>
        </w:rPr>
        <w:t>.</w:t>
      </w:r>
      <w:r w:rsidR="002561FF" w:rsidRPr="002561FF">
        <w:rPr>
          <w:bCs/>
          <w:iCs/>
          <w:snapToGrid w:val="0"/>
          <w:sz w:val="28"/>
          <w:szCs w:val="28"/>
          <w:lang w:val="en-US"/>
        </w:rPr>
        <w:t>I.</w:t>
      </w:r>
      <w:r w:rsidR="002561FF">
        <w:rPr>
          <w:bCs/>
          <w:iCs/>
          <w:snapToGrid w:val="0"/>
          <w:sz w:val="28"/>
          <w:szCs w:val="28"/>
          <w:lang w:val="en-US"/>
        </w:rPr>
        <w:t xml:space="preserve"> </w:t>
      </w:r>
      <w:r w:rsidR="002561FF" w:rsidRPr="002561FF">
        <w:rPr>
          <w:bCs/>
          <w:iCs/>
          <w:snapToGrid w:val="0"/>
          <w:sz w:val="28"/>
          <w:szCs w:val="28"/>
          <w:lang w:val="en-US"/>
        </w:rPr>
        <w:t xml:space="preserve">Comparative Analysis of Air-Permeability of Nonwovens Produced by Various Technologies from Secondary Polyester Fibers </w:t>
      </w:r>
      <w:r w:rsidR="002561FF">
        <w:rPr>
          <w:bCs/>
          <w:iCs/>
          <w:snapToGrid w:val="0"/>
          <w:sz w:val="28"/>
          <w:szCs w:val="28"/>
          <w:lang w:val="en-US"/>
        </w:rPr>
        <w:t>//</w:t>
      </w:r>
      <w:r w:rsidR="002561FF" w:rsidRPr="002561FF">
        <w:rPr>
          <w:bCs/>
          <w:iCs/>
          <w:snapToGrid w:val="0"/>
          <w:sz w:val="28"/>
          <w:szCs w:val="28"/>
          <w:lang w:val="en-US"/>
        </w:rPr>
        <w:t>Fibre Chemistry</w:t>
      </w:r>
      <w:r w:rsidR="002561FF">
        <w:rPr>
          <w:bCs/>
          <w:iCs/>
          <w:snapToGrid w:val="0"/>
          <w:sz w:val="28"/>
          <w:szCs w:val="28"/>
          <w:lang w:val="en-US"/>
        </w:rPr>
        <w:t xml:space="preserve">. – </w:t>
      </w:r>
      <w:r w:rsidR="002561FF" w:rsidRPr="002561FF">
        <w:rPr>
          <w:bCs/>
          <w:iCs/>
          <w:snapToGrid w:val="0"/>
          <w:sz w:val="28"/>
          <w:szCs w:val="28"/>
          <w:lang w:val="en-US"/>
        </w:rPr>
        <w:t>2023</w:t>
      </w:r>
      <w:r w:rsidR="002561FF">
        <w:rPr>
          <w:bCs/>
          <w:iCs/>
          <w:snapToGrid w:val="0"/>
          <w:sz w:val="28"/>
          <w:szCs w:val="28"/>
          <w:lang w:val="en-US"/>
        </w:rPr>
        <w:t>. – Vol.</w:t>
      </w:r>
      <w:r w:rsidR="002561FF" w:rsidRPr="002561FF">
        <w:rPr>
          <w:bCs/>
          <w:iCs/>
          <w:snapToGrid w:val="0"/>
          <w:sz w:val="28"/>
          <w:szCs w:val="28"/>
          <w:lang w:val="en-US"/>
        </w:rPr>
        <w:t xml:space="preserve"> 55(3)</w:t>
      </w:r>
      <w:r w:rsidR="002561FF">
        <w:rPr>
          <w:bCs/>
          <w:iCs/>
          <w:snapToGrid w:val="0"/>
          <w:sz w:val="28"/>
          <w:szCs w:val="28"/>
          <w:lang w:val="en-US"/>
        </w:rPr>
        <w:t>. – P.</w:t>
      </w:r>
      <w:r w:rsidR="002561FF" w:rsidRPr="002561FF">
        <w:rPr>
          <w:bCs/>
          <w:iCs/>
          <w:snapToGrid w:val="0"/>
          <w:sz w:val="28"/>
          <w:szCs w:val="28"/>
          <w:lang w:val="en-US"/>
        </w:rPr>
        <w:t xml:space="preserve"> 142</w:t>
      </w:r>
      <w:r w:rsidR="002561FF">
        <w:rPr>
          <w:bCs/>
          <w:iCs/>
          <w:snapToGrid w:val="0"/>
          <w:sz w:val="28"/>
          <w:szCs w:val="28"/>
          <w:lang w:val="en-US"/>
        </w:rPr>
        <w:t>-</w:t>
      </w:r>
      <w:r w:rsidR="002561FF" w:rsidRPr="002561FF">
        <w:rPr>
          <w:bCs/>
          <w:iCs/>
          <w:snapToGrid w:val="0"/>
          <w:sz w:val="28"/>
          <w:szCs w:val="28"/>
          <w:lang w:val="en-US"/>
        </w:rPr>
        <w:t>45. https://doi.org/10.1007/s10692-023-10448-0</w:t>
      </w:r>
    </w:p>
    <w:p w14:paraId="23E5F6A1" w14:textId="5F7C4916" w:rsidR="002561FF" w:rsidRDefault="002561FF" w:rsidP="00297161">
      <w:pPr>
        <w:tabs>
          <w:tab w:val="left" w:pos="1418"/>
        </w:tabs>
        <w:ind w:firstLine="709"/>
        <w:jc w:val="both"/>
        <w:rPr>
          <w:bCs/>
          <w:iCs/>
          <w:snapToGrid w:val="0"/>
          <w:sz w:val="28"/>
          <w:szCs w:val="28"/>
          <w:lang w:val="en-US"/>
        </w:rPr>
      </w:pPr>
      <w:r>
        <w:rPr>
          <w:bCs/>
          <w:iCs/>
          <w:snapToGrid w:val="0"/>
          <w:sz w:val="28"/>
          <w:szCs w:val="28"/>
          <w:lang w:val="en-US"/>
        </w:rPr>
        <w:t>13</w:t>
      </w:r>
      <w:r w:rsidR="008A6E4B">
        <w:rPr>
          <w:bCs/>
          <w:iCs/>
          <w:snapToGrid w:val="0"/>
          <w:sz w:val="28"/>
          <w:szCs w:val="28"/>
          <w:lang w:val="en-US"/>
        </w:rPr>
        <w:t>5</w:t>
      </w:r>
      <w:r>
        <w:rPr>
          <w:bCs/>
          <w:iCs/>
          <w:snapToGrid w:val="0"/>
          <w:sz w:val="28"/>
          <w:szCs w:val="28"/>
          <w:lang w:val="en-US"/>
        </w:rPr>
        <w:tab/>
      </w:r>
      <w:r w:rsidRPr="002561FF">
        <w:rPr>
          <w:bCs/>
          <w:iCs/>
          <w:snapToGrid w:val="0"/>
          <w:sz w:val="28"/>
          <w:szCs w:val="28"/>
          <w:lang w:val="en-US"/>
        </w:rPr>
        <w:t>Sakthivel S., Ezhil A</w:t>
      </w:r>
      <w:r>
        <w:rPr>
          <w:bCs/>
          <w:iCs/>
          <w:snapToGrid w:val="0"/>
          <w:sz w:val="28"/>
          <w:szCs w:val="28"/>
          <w:lang w:val="en-US"/>
        </w:rPr>
        <w:t>.</w:t>
      </w:r>
      <w:r w:rsidRPr="002561FF">
        <w:rPr>
          <w:bCs/>
          <w:iCs/>
          <w:snapToGrid w:val="0"/>
          <w:sz w:val="28"/>
          <w:szCs w:val="28"/>
          <w:lang w:val="en-US"/>
        </w:rPr>
        <w:t>J.J., Ramachandran T.</w:t>
      </w:r>
      <w:r>
        <w:rPr>
          <w:bCs/>
          <w:iCs/>
          <w:snapToGrid w:val="0"/>
          <w:sz w:val="28"/>
          <w:szCs w:val="28"/>
          <w:lang w:val="en-US"/>
        </w:rPr>
        <w:t xml:space="preserve"> </w:t>
      </w:r>
      <w:r w:rsidRPr="002561FF">
        <w:rPr>
          <w:bCs/>
          <w:iCs/>
          <w:snapToGrid w:val="0"/>
          <w:sz w:val="28"/>
          <w:szCs w:val="28"/>
          <w:lang w:val="en-US"/>
        </w:rPr>
        <w:t xml:space="preserve">Development of Needle-Punched Nonwoven Fabrics from Reclaimed Fibers for Air Filtration Applications </w:t>
      </w:r>
      <w:r>
        <w:rPr>
          <w:bCs/>
          <w:iCs/>
          <w:snapToGrid w:val="0"/>
          <w:sz w:val="28"/>
          <w:szCs w:val="28"/>
          <w:lang w:val="en-US"/>
        </w:rPr>
        <w:t>//</w:t>
      </w:r>
      <w:r w:rsidRPr="002561FF">
        <w:rPr>
          <w:bCs/>
          <w:iCs/>
          <w:snapToGrid w:val="0"/>
          <w:sz w:val="28"/>
          <w:szCs w:val="28"/>
          <w:lang w:val="en-US"/>
        </w:rPr>
        <w:t>Journal of Engineered Fibers and Fabrics</w:t>
      </w:r>
      <w:r>
        <w:rPr>
          <w:bCs/>
          <w:iCs/>
          <w:snapToGrid w:val="0"/>
          <w:sz w:val="28"/>
          <w:szCs w:val="28"/>
          <w:lang w:val="en-US"/>
        </w:rPr>
        <w:t xml:space="preserve">. – </w:t>
      </w:r>
      <w:r w:rsidRPr="002561FF">
        <w:rPr>
          <w:bCs/>
          <w:iCs/>
          <w:snapToGrid w:val="0"/>
          <w:sz w:val="28"/>
          <w:szCs w:val="28"/>
          <w:lang w:val="en-US"/>
        </w:rPr>
        <w:t>2014</w:t>
      </w:r>
      <w:r>
        <w:rPr>
          <w:bCs/>
          <w:iCs/>
          <w:snapToGrid w:val="0"/>
          <w:sz w:val="28"/>
          <w:szCs w:val="28"/>
          <w:lang w:val="en-US"/>
        </w:rPr>
        <w:t>. – Vol.</w:t>
      </w:r>
      <w:r w:rsidRPr="002561FF">
        <w:rPr>
          <w:bCs/>
          <w:iCs/>
          <w:snapToGrid w:val="0"/>
          <w:sz w:val="28"/>
          <w:szCs w:val="28"/>
          <w:lang w:val="en-US"/>
        </w:rPr>
        <w:t xml:space="preserve"> 9(1)</w:t>
      </w:r>
      <w:r>
        <w:rPr>
          <w:bCs/>
          <w:iCs/>
          <w:snapToGrid w:val="0"/>
          <w:sz w:val="28"/>
          <w:szCs w:val="28"/>
          <w:lang w:val="en-US"/>
        </w:rPr>
        <w:t>. – P.</w:t>
      </w:r>
      <w:r w:rsidRPr="002561FF">
        <w:rPr>
          <w:bCs/>
          <w:iCs/>
          <w:snapToGrid w:val="0"/>
          <w:sz w:val="28"/>
          <w:szCs w:val="28"/>
          <w:lang w:val="en-US"/>
        </w:rPr>
        <w:t xml:space="preserve"> 155892501400900. https://doi.org/10.1177/155892501400900117</w:t>
      </w:r>
    </w:p>
    <w:p w14:paraId="5603FF0E" w14:textId="0A389A11" w:rsidR="002561FF" w:rsidRDefault="002561FF" w:rsidP="00297161">
      <w:pPr>
        <w:tabs>
          <w:tab w:val="left" w:pos="1418"/>
        </w:tabs>
        <w:ind w:firstLine="709"/>
        <w:jc w:val="both"/>
        <w:rPr>
          <w:bCs/>
          <w:iCs/>
          <w:snapToGrid w:val="0"/>
          <w:sz w:val="28"/>
          <w:szCs w:val="28"/>
          <w:lang w:val="en-US"/>
        </w:rPr>
      </w:pPr>
      <w:r>
        <w:rPr>
          <w:bCs/>
          <w:iCs/>
          <w:snapToGrid w:val="0"/>
          <w:sz w:val="28"/>
          <w:szCs w:val="28"/>
          <w:lang w:val="en-US"/>
        </w:rPr>
        <w:t>13</w:t>
      </w:r>
      <w:r w:rsidR="008A6E4B">
        <w:rPr>
          <w:bCs/>
          <w:iCs/>
          <w:snapToGrid w:val="0"/>
          <w:sz w:val="28"/>
          <w:szCs w:val="28"/>
          <w:lang w:val="en-US"/>
        </w:rPr>
        <w:t>6</w:t>
      </w:r>
      <w:r>
        <w:rPr>
          <w:bCs/>
          <w:iCs/>
          <w:snapToGrid w:val="0"/>
          <w:sz w:val="28"/>
          <w:szCs w:val="28"/>
          <w:lang w:val="en-US"/>
        </w:rPr>
        <w:tab/>
      </w:r>
      <w:r w:rsidRPr="002561FF">
        <w:rPr>
          <w:bCs/>
          <w:iCs/>
          <w:snapToGrid w:val="0"/>
          <w:sz w:val="28"/>
          <w:szCs w:val="28"/>
          <w:lang w:val="en-US"/>
        </w:rPr>
        <w:t>Çelik H</w:t>
      </w:r>
      <w:r>
        <w:rPr>
          <w:bCs/>
          <w:iCs/>
          <w:snapToGrid w:val="0"/>
          <w:sz w:val="28"/>
          <w:szCs w:val="28"/>
          <w:lang w:val="en-US"/>
        </w:rPr>
        <w:t>.</w:t>
      </w:r>
      <w:r w:rsidRPr="002561FF">
        <w:rPr>
          <w:bCs/>
          <w:iCs/>
          <w:snapToGrid w:val="0"/>
          <w:sz w:val="28"/>
          <w:szCs w:val="28"/>
          <w:lang w:val="en-US"/>
        </w:rPr>
        <w:t>İ</w:t>
      </w:r>
      <w:r>
        <w:rPr>
          <w:bCs/>
          <w:iCs/>
          <w:snapToGrid w:val="0"/>
          <w:sz w:val="28"/>
          <w:szCs w:val="28"/>
          <w:lang w:val="en-US"/>
        </w:rPr>
        <w:t xml:space="preserve">. </w:t>
      </w:r>
      <w:r w:rsidRPr="002561FF">
        <w:rPr>
          <w:bCs/>
          <w:iCs/>
          <w:snapToGrid w:val="0"/>
          <w:sz w:val="28"/>
          <w:szCs w:val="28"/>
          <w:lang w:val="en-US"/>
        </w:rPr>
        <w:t xml:space="preserve">Determination of Air Permeability Property of Air-Laid Nonwoven Fabrics Using Regression Analyses </w:t>
      </w:r>
      <w:r>
        <w:rPr>
          <w:bCs/>
          <w:iCs/>
          <w:snapToGrid w:val="0"/>
          <w:sz w:val="28"/>
          <w:szCs w:val="28"/>
          <w:lang w:val="en-US"/>
        </w:rPr>
        <w:t>//</w:t>
      </w:r>
      <w:r w:rsidRPr="002561FF">
        <w:rPr>
          <w:bCs/>
          <w:iCs/>
          <w:snapToGrid w:val="0"/>
          <w:sz w:val="28"/>
          <w:szCs w:val="28"/>
          <w:lang w:val="en-US"/>
        </w:rPr>
        <w:t>Periodicals of Engineering and Natural Sciences (PEN)</w:t>
      </w:r>
      <w:r>
        <w:rPr>
          <w:bCs/>
          <w:iCs/>
          <w:snapToGrid w:val="0"/>
          <w:sz w:val="28"/>
          <w:szCs w:val="28"/>
          <w:lang w:val="en-US"/>
        </w:rPr>
        <w:t xml:space="preserve">. – </w:t>
      </w:r>
      <w:r w:rsidRPr="002561FF">
        <w:rPr>
          <w:bCs/>
          <w:iCs/>
          <w:snapToGrid w:val="0"/>
          <w:sz w:val="28"/>
          <w:szCs w:val="28"/>
          <w:lang w:val="en-US"/>
        </w:rPr>
        <w:t>2017</w:t>
      </w:r>
      <w:r>
        <w:rPr>
          <w:bCs/>
          <w:iCs/>
          <w:snapToGrid w:val="0"/>
          <w:sz w:val="28"/>
          <w:szCs w:val="28"/>
          <w:lang w:val="en-US"/>
        </w:rPr>
        <w:t>. – Vol.</w:t>
      </w:r>
      <w:r w:rsidRPr="002561FF">
        <w:rPr>
          <w:bCs/>
          <w:iCs/>
          <w:snapToGrid w:val="0"/>
          <w:sz w:val="28"/>
          <w:szCs w:val="28"/>
          <w:lang w:val="en-US"/>
        </w:rPr>
        <w:t xml:space="preserve"> 5(2)</w:t>
      </w:r>
      <w:r>
        <w:rPr>
          <w:bCs/>
          <w:iCs/>
          <w:snapToGrid w:val="0"/>
          <w:sz w:val="28"/>
          <w:szCs w:val="28"/>
          <w:lang w:val="en-US"/>
        </w:rPr>
        <w:t>. – Vol.</w:t>
      </w:r>
      <w:r w:rsidRPr="002561FF">
        <w:rPr>
          <w:bCs/>
          <w:iCs/>
          <w:snapToGrid w:val="0"/>
          <w:sz w:val="28"/>
          <w:szCs w:val="28"/>
          <w:lang w:val="en-US"/>
        </w:rPr>
        <w:t xml:space="preserve"> 210</w:t>
      </w:r>
      <w:r>
        <w:rPr>
          <w:bCs/>
          <w:iCs/>
          <w:snapToGrid w:val="0"/>
          <w:sz w:val="28"/>
          <w:szCs w:val="28"/>
          <w:lang w:val="en-US"/>
        </w:rPr>
        <w:t>-</w:t>
      </w:r>
      <w:r w:rsidRPr="002561FF">
        <w:rPr>
          <w:bCs/>
          <w:iCs/>
          <w:snapToGrid w:val="0"/>
          <w:sz w:val="28"/>
          <w:szCs w:val="28"/>
          <w:lang w:val="en-US"/>
        </w:rPr>
        <w:t>216. https://doi.org/10.21533/pen.v5i2.125</w:t>
      </w:r>
    </w:p>
    <w:p w14:paraId="4ECD5AC7" w14:textId="0823B860" w:rsidR="002561FF" w:rsidRDefault="002561FF" w:rsidP="00297161">
      <w:pPr>
        <w:tabs>
          <w:tab w:val="left" w:pos="1418"/>
        </w:tabs>
        <w:ind w:firstLine="709"/>
        <w:jc w:val="both"/>
        <w:rPr>
          <w:bCs/>
          <w:iCs/>
          <w:snapToGrid w:val="0"/>
          <w:sz w:val="28"/>
          <w:szCs w:val="28"/>
          <w:lang w:val="en-US"/>
        </w:rPr>
      </w:pPr>
      <w:r>
        <w:rPr>
          <w:bCs/>
          <w:iCs/>
          <w:snapToGrid w:val="0"/>
          <w:sz w:val="28"/>
          <w:szCs w:val="28"/>
          <w:lang w:val="en-US"/>
        </w:rPr>
        <w:t>13</w:t>
      </w:r>
      <w:r w:rsidR="008A6E4B">
        <w:rPr>
          <w:bCs/>
          <w:iCs/>
          <w:snapToGrid w:val="0"/>
          <w:sz w:val="28"/>
          <w:szCs w:val="28"/>
          <w:lang w:val="en-US"/>
        </w:rPr>
        <w:t>7</w:t>
      </w:r>
      <w:r>
        <w:rPr>
          <w:bCs/>
          <w:iCs/>
          <w:snapToGrid w:val="0"/>
          <w:sz w:val="28"/>
          <w:szCs w:val="28"/>
          <w:lang w:val="en-US"/>
        </w:rPr>
        <w:tab/>
      </w:r>
      <w:r w:rsidRPr="002561FF">
        <w:rPr>
          <w:bCs/>
          <w:iCs/>
          <w:snapToGrid w:val="0"/>
          <w:sz w:val="28"/>
          <w:szCs w:val="28"/>
          <w:lang w:val="en-US"/>
        </w:rPr>
        <w:t>Tang X</w:t>
      </w:r>
      <w:r>
        <w:rPr>
          <w:bCs/>
          <w:iCs/>
          <w:snapToGrid w:val="0"/>
          <w:sz w:val="28"/>
          <w:szCs w:val="28"/>
          <w:lang w:val="en-US"/>
        </w:rPr>
        <w:t>.</w:t>
      </w:r>
      <w:r w:rsidRPr="002561FF">
        <w:rPr>
          <w:bCs/>
          <w:iCs/>
          <w:snapToGrid w:val="0"/>
          <w:sz w:val="28"/>
          <w:szCs w:val="28"/>
          <w:lang w:val="en-US"/>
        </w:rPr>
        <w:t>, Yan X</w:t>
      </w:r>
      <w:r>
        <w:rPr>
          <w:bCs/>
          <w:iCs/>
          <w:snapToGrid w:val="0"/>
          <w:sz w:val="28"/>
          <w:szCs w:val="28"/>
          <w:lang w:val="en-US"/>
        </w:rPr>
        <w:t xml:space="preserve">. </w:t>
      </w:r>
      <w:r w:rsidRPr="002561FF">
        <w:rPr>
          <w:bCs/>
          <w:iCs/>
          <w:snapToGrid w:val="0"/>
          <w:sz w:val="28"/>
          <w:szCs w:val="28"/>
          <w:lang w:val="en-US"/>
        </w:rPr>
        <w:t xml:space="preserve">Airflow Resistance of Acoustical Fibrous Materials: Measurements, Calculations and Applications </w:t>
      </w:r>
      <w:r>
        <w:rPr>
          <w:bCs/>
          <w:iCs/>
          <w:snapToGrid w:val="0"/>
          <w:sz w:val="28"/>
          <w:szCs w:val="28"/>
          <w:lang w:val="en-US"/>
        </w:rPr>
        <w:t>//</w:t>
      </w:r>
      <w:r w:rsidRPr="002561FF">
        <w:rPr>
          <w:bCs/>
          <w:iCs/>
          <w:snapToGrid w:val="0"/>
          <w:sz w:val="28"/>
          <w:szCs w:val="28"/>
          <w:lang w:val="en-US"/>
        </w:rPr>
        <w:t>Journal of Industrial Textiles</w:t>
      </w:r>
      <w:r>
        <w:rPr>
          <w:bCs/>
          <w:iCs/>
          <w:snapToGrid w:val="0"/>
          <w:sz w:val="28"/>
          <w:szCs w:val="28"/>
          <w:lang w:val="en-US"/>
        </w:rPr>
        <w:t xml:space="preserve">. – </w:t>
      </w:r>
      <w:r w:rsidRPr="002561FF">
        <w:rPr>
          <w:bCs/>
          <w:iCs/>
          <w:snapToGrid w:val="0"/>
          <w:sz w:val="28"/>
          <w:szCs w:val="28"/>
          <w:lang w:val="en-US"/>
        </w:rPr>
        <w:t>2018</w:t>
      </w:r>
      <w:r>
        <w:rPr>
          <w:bCs/>
          <w:iCs/>
          <w:snapToGrid w:val="0"/>
          <w:sz w:val="28"/>
          <w:szCs w:val="28"/>
          <w:lang w:val="en-US"/>
        </w:rPr>
        <w:t>. – Vol.</w:t>
      </w:r>
      <w:r w:rsidRPr="002561FF">
        <w:rPr>
          <w:bCs/>
          <w:iCs/>
          <w:snapToGrid w:val="0"/>
          <w:sz w:val="28"/>
          <w:szCs w:val="28"/>
          <w:lang w:val="en-US"/>
        </w:rPr>
        <w:t xml:space="preserve"> 49(8)</w:t>
      </w:r>
      <w:r>
        <w:rPr>
          <w:bCs/>
          <w:iCs/>
          <w:snapToGrid w:val="0"/>
          <w:sz w:val="28"/>
          <w:szCs w:val="28"/>
          <w:lang w:val="en-US"/>
        </w:rPr>
        <w:t>. – P.</w:t>
      </w:r>
      <w:r w:rsidRPr="002561FF">
        <w:rPr>
          <w:bCs/>
          <w:iCs/>
          <w:snapToGrid w:val="0"/>
          <w:sz w:val="28"/>
          <w:szCs w:val="28"/>
          <w:lang w:val="en-US"/>
        </w:rPr>
        <w:t xml:space="preserve"> 981</w:t>
      </w:r>
      <w:r>
        <w:rPr>
          <w:bCs/>
          <w:iCs/>
          <w:snapToGrid w:val="0"/>
          <w:sz w:val="28"/>
          <w:szCs w:val="28"/>
          <w:lang w:val="en-US"/>
        </w:rPr>
        <w:t>-</w:t>
      </w:r>
      <w:r w:rsidRPr="002561FF">
        <w:rPr>
          <w:bCs/>
          <w:iCs/>
          <w:snapToGrid w:val="0"/>
          <w:sz w:val="28"/>
          <w:szCs w:val="28"/>
          <w:lang w:val="en-US"/>
        </w:rPr>
        <w:t xml:space="preserve">1010. </w:t>
      </w:r>
      <w:r w:rsidR="00C91340" w:rsidRPr="00C91340">
        <w:rPr>
          <w:bCs/>
          <w:iCs/>
          <w:snapToGrid w:val="0"/>
          <w:sz w:val="28"/>
          <w:szCs w:val="28"/>
          <w:lang w:val="en-US"/>
        </w:rPr>
        <w:t>https://doi.org/10.1177/1528083718805714</w:t>
      </w:r>
    </w:p>
    <w:p w14:paraId="357D1737" w14:textId="0E72006D" w:rsidR="00C91340" w:rsidRDefault="00C91340" w:rsidP="00297161">
      <w:pPr>
        <w:tabs>
          <w:tab w:val="left" w:pos="1418"/>
        </w:tabs>
        <w:ind w:firstLine="709"/>
        <w:jc w:val="both"/>
        <w:rPr>
          <w:bCs/>
          <w:iCs/>
          <w:snapToGrid w:val="0"/>
          <w:sz w:val="28"/>
          <w:szCs w:val="28"/>
          <w:lang w:val="en-US"/>
        </w:rPr>
      </w:pPr>
      <w:r w:rsidRPr="00C91340">
        <w:rPr>
          <w:bCs/>
          <w:iCs/>
          <w:snapToGrid w:val="0"/>
          <w:sz w:val="28"/>
          <w:szCs w:val="28"/>
          <w:lang w:val="en-US"/>
        </w:rPr>
        <w:t>138</w:t>
      </w:r>
      <w:r w:rsidRPr="00C91340">
        <w:rPr>
          <w:bCs/>
          <w:iCs/>
          <w:snapToGrid w:val="0"/>
          <w:sz w:val="28"/>
          <w:szCs w:val="28"/>
          <w:lang w:val="en-US"/>
        </w:rPr>
        <w:tab/>
      </w:r>
      <w:r w:rsidR="00FC13C0" w:rsidRPr="00CF3C80">
        <w:rPr>
          <w:bCs/>
          <w:iCs/>
          <w:snapToGrid w:val="0"/>
          <w:sz w:val="28"/>
          <w:szCs w:val="28"/>
          <w:lang w:val="en-US"/>
        </w:rPr>
        <w:t>Borkulakova Zh.K., Shardarbek M.Sh., Junisbekov M.Sh., Kuandykuly M. Specifics for manufacturing insulating needle-punched nonwoven materials from coarse wool //Proceedings of the 5th International Scientific Conference «Progress in Science» (February 22-23, 2024). – Brussels, Belgium, 2024. – P. 45-49</w:t>
      </w:r>
      <w:r w:rsidR="00FC13C0">
        <w:rPr>
          <w:bCs/>
          <w:iCs/>
          <w:snapToGrid w:val="0"/>
          <w:sz w:val="28"/>
          <w:szCs w:val="28"/>
          <w:lang w:val="en-US"/>
        </w:rPr>
        <w:t>.</w:t>
      </w:r>
    </w:p>
    <w:p w14:paraId="468712F7" w14:textId="40928C98" w:rsidR="00FC13C0" w:rsidRDefault="00C91340" w:rsidP="00FC13C0">
      <w:pPr>
        <w:tabs>
          <w:tab w:val="left" w:pos="1418"/>
        </w:tabs>
        <w:ind w:firstLine="709"/>
        <w:jc w:val="both"/>
        <w:rPr>
          <w:bCs/>
          <w:iCs/>
          <w:snapToGrid w:val="0"/>
          <w:sz w:val="28"/>
          <w:szCs w:val="28"/>
          <w:lang w:val="en-US"/>
        </w:rPr>
      </w:pPr>
      <w:r>
        <w:rPr>
          <w:bCs/>
          <w:iCs/>
          <w:snapToGrid w:val="0"/>
          <w:sz w:val="28"/>
          <w:szCs w:val="28"/>
          <w:lang w:val="en-US"/>
        </w:rPr>
        <w:t>1</w:t>
      </w:r>
      <w:r w:rsidR="00CF3C80">
        <w:rPr>
          <w:bCs/>
          <w:iCs/>
          <w:snapToGrid w:val="0"/>
          <w:sz w:val="28"/>
          <w:szCs w:val="28"/>
          <w:lang w:val="en-US"/>
        </w:rPr>
        <w:t>39</w:t>
      </w:r>
      <w:r w:rsidR="00CF3C80">
        <w:rPr>
          <w:bCs/>
          <w:iCs/>
          <w:snapToGrid w:val="0"/>
          <w:sz w:val="28"/>
          <w:szCs w:val="28"/>
          <w:lang w:val="en-US"/>
        </w:rPr>
        <w:tab/>
      </w:r>
      <w:r w:rsidR="00990A82" w:rsidRPr="00157D02">
        <w:rPr>
          <w:bCs/>
          <w:iCs/>
          <w:snapToGrid w:val="0"/>
          <w:sz w:val="28"/>
          <w:szCs w:val="28"/>
          <w:lang w:val="en-US"/>
        </w:rPr>
        <w:t>ISO 9073-2:1995. Textiles – Test methods for nonwovens – Part 2: Determination of thickness, 1995. – 9 p.</w:t>
      </w:r>
    </w:p>
    <w:p w14:paraId="512877BD" w14:textId="1EFC1B39" w:rsidR="00990A82" w:rsidRDefault="00CF3C80" w:rsidP="00990A82">
      <w:pPr>
        <w:tabs>
          <w:tab w:val="left" w:pos="1418"/>
        </w:tabs>
        <w:ind w:firstLine="709"/>
        <w:jc w:val="both"/>
        <w:rPr>
          <w:bCs/>
          <w:iCs/>
          <w:snapToGrid w:val="0"/>
          <w:sz w:val="28"/>
          <w:szCs w:val="28"/>
          <w:lang w:val="en-US"/>
        </w:rPr>
      </w:pPr>
      <w:r w:rsidRPr="00157D02">
        <w:rPr>
          <w:bCs/>
          <w:iCs/>
          <w:snapToGrid w:val="0"/>
          <w:sz w:val="28"/>
          <w:szCs w:val="28"/>
          <w:lang w:val="en-US"/>
        </w:rPr>
        <w:lastRenderedPageBreak/>
        <w:t>140</w:t>
      </w:r>
      <w:r w:rsidRPr="00157D02">
        <w:rPr>
          <w:bCs/>
          <w:iCs/>
          <w:snapToGrid w:val="0"/>
          <w:sz w:val="28"/>
          <w:szCs w:val="28"/>
          <w:lang w:val="en-US"/>
        </w:rPr>
        <w:tab/>
      </w:r>
      <w:r w:rsidR="00990A82" w:rsidRPr="00792B42">
        <w:rPr>
          <w:color w:val="000000" w:themeColor="text1"/>
          <w:sz w:val="28"/>
          <w:szCs w:val="28"/>
          <w:lang w:val="en-US"/>
        </w:rPr>
        <w:t xml:space="preserve">ISO 9073-1:2023 </w:t>
      </w:r>
      <w:r w:rsidR="00990A82" w:rsidRPr="00792B42">
        <w:rPr>
          <w:bCs/>
          <w:iCs/>
          <w:snapToGrid w:val="0"/>
          <w:sz w:val="28"/>
          <w:szCs w:val="28"/>
          <w:lang w:val="en-US"/>
        </w:rPr>
        <w:t>Nonwovens – Test methods – Part 1: Determination of mass per unit area. – Geneva</w:t>
      </w:r>
      <w:r w:rsidR="00990A82">
        <w:rPr>
          <w:bCs/>
          <w:iCs/>
          <w:snapToGrid w:val="0"/>
          <w:sz w:val="28"/>
          <w:szCs w:val="28"/>
          <w:lang w:val="en-US"/>
        </w:rPr>
        <w:t xml:space="preserve">: </w:t>
      </w:r>
      <w:r w:rsidR="00990A82" w:rsidRPr="007E2E93">
        <w:rPr>
          <w:bCs/>
          <w:iCs/>
          <w:snapToGrid w:val="0"/>
          <w:sz w:val="28"/>
          <w:szCs w:val="28"/>
          <w:lang w:val="en-US"/>
        </w:rPr>
        <w:t>International Organization for Standardization</w:t>
      </w:r>
      <w:r w:rsidR="00990A82" w:rsidRPr="00792B42">
        <w:rPr>
          <w:bCs/>
          <w:iCs/>
          <w:snapToGrid w:val="0"/>
          <w:sz w:val="28"/>
          <w:szCs w:val="28"/>
          <w:lang w:val="en-US"/>
        </w:rPr>
        <w:t xml:space="preserve">, 2023. – </w:t>
      </w:r>
      <w:r w:rsidR="00990A82">
        <w:rPr>
          <w:bCs/>
          <w:iCs/>
          <w:snapToGrid w:val="0"/>
          <w:sz w:val="28"/>
          <w:szCs w:val="28"/>
          <w:lang w:val="kk-KZ"/>
        </w:rPr>
        <w:t>10</w:t>
      </w:r>
      <w:r w:rsidR="00990A82">
        <w:rPr>
          <w:bCs/>
          <w:iCs/>
          <w:snapToGrid w:val="0"/>
          <w:sz w:val="28"/>
          <w:szCs w:val="28"/>
          <w:lang w:val="en-US"/>
        </w:rPr>
        <w:t xml:space="preserve"> p.</w:t>
      </w:r>
    </w:p>
    <w:p w14:paraId="48AD2084" w14:textId="2E5732E3" w:rsidR="00990A82" w:rsidRDefault="00792B42" w:rsidP="00990A82">
      <w:pPr>
        <w:tabs>
          <w:tab w:val="left" w:pos="1418"/>
        </w:tabs>
        <w:ind w:firstLine="709"/>
        <w:jc w:val="both"/>
        <w:rPr>
          <w:bCs/>
          <w:iCs/>
          <w:snapToGrid w:val="0"/>
          <w:sz w:val="28"/>
          <w:szCs w:val="28"/>
          <w:lang w:val="en-US"/>
        </w:rPr>
      </w:pPr>
      <w:r w:rsidRPr="00792B42">
        <w:rPr>
          <w:bCs/>
          <w:iCs/>
          <w:snapToGrid w:val="0"/>
          <w:sz w:val="28"/>
          <w:szCs w:val="28"/>
          <w:lang w:val="en-US"/>
        </w:rPr>
        <w:t>141</w:t>
      </w:r>
      <w:r w:rsidRPr="00792B42">
        <w:rPr>
          <w:bCs/>
          <w:iCs/>
          <w:snapToGrid w:val="0"/>
          <w:sz w:val="28"/>
          <w:szCs w:val="28"/>
          <w:lang w:val="en-US"/>
        </w:rPr>
        <w:tab/>
      </w:r>
      <w:r w:rsidR="00990A82" w:rsidRPr="00AD3C3B">
        <w:rPr>
          <w:bCs/>
          <w:iCs/>
          <w:snapToGrid w:val="0"/>
          <w:sz w:val="28"/>
          <w:szCs w:val="28"/>
          <w:lang w:val="en-US"/>
        </w:rPr>
        <w:t xml:space="preserve">ISO 9073-3:2023 Nonwovens – Test methods – Part 3: Determination of tensile strength and elongation at break using the strip method. – </w:t>
      </w:r>
      <w:r w:rsidR="00990A82" w:rsidRPr="00792B42">
        <w:rPr>
          <w:bCs/>
          <w:iCs/>
          <w:snapToGrid w:val="0"/>
          <w:sz w:val="28"/>
          <w:szCs w:val="28"/>
          <w:lang w:val="en-US"/>
        </w:rPr>
        <w:t>Geneva</w:t>
      </w:r>
      <w:r w:rsidR="00990A82">
        <w:rPr>
          <w:bCs/>
          <w:iCs/>
          <w:snapToGrid w:val="0"/>
          <w:sz w:val="28"/>
          <w:szCs w:val="28"/>
          <w:lang w:val="en-US"/>
        </w:rPr>
        <w:t xml:space="preserve">: </w:t>
      </w:r>
      <w:r w:rsidR="00990A82" w:rsidRPr="004E0CAE">
        <w:rPr>
          <w:bCs/>
          <w:iCs/>
          <w:snapToGrid w:val="0"/>
          <w:sz w:val="28"/>
          <w:szCs w:val="28"/>
          <w:lang w:val="en-US"/>
        </w:rPr>
        <w:t>International Organization for Standardization</w:t>
      </w:r>
      <w:r w:rsidR="00990A82" w:rsidRPr="00792B42">
        <w:rPr>
          <w:bCs/>
          <w:iCs/>
          <w:snapToGrid w:val="0"/>
          <w:sz w:val="28"/>
          <w:szCs w:val="28"/>
          <w:lang w:val="en-US"/>
        </w:rPr>
        <w:t xml:space="preserve">, 2023. – </w:t>
      </w:r>
      <w:r w:rsidR="00990A82">
        <w:rPr>
          <w:bCs/>
          <w:iCs/>
          <w:snapToGrid w:val="0"/>
          <w:sz w:val="28"/>
          <w:szCs w:val="28"/>
          <w:lang w:val="kk-KZ"/>
        </w:rPr>
        <w:t>11</w:t>
      </w:r>
      <w:r w:rsidR="00990A82">
        <w:rPr>
          <w:bCs/>
          <w:iCs/>
          <w:snapToGrid w:val="0"/>
          <w:sz w:val="28"/>
          <w:szCs w:val="28"/>
          <w:lang w:val="en-US"/>
        </w:rPr>
        <w:t xml:space="preserve"> p.</w:t>
      </w:r>
    </w:p>
    <w:p w14:paraId="62480D8C" w14:textId="05D1786C" w:rsidR="00990A82" w:rsidRDefault="00792B42" w:rsidP="00990A82">
      <w:pPr>
        <w:tabs>
          <w:tab w:val="left" w:pos="1418"/>
        </w:tabs>
        <w:ind w:firstLine="709"/>
        <w:jc w:val="both"/>
        <w:rPr>
          <w:bCs/>
          <w:iCs/>
          <w:snapToGrid w:val="0"/>
          <w:sz w:val="28"/>
          <w:szCs w:val="28"/>
          <w:lang w:val="en-US"/>
        </w:rPr>
      </w:pPr>
      <w:r w:rsidRPr="00AD3C3B">
        <w:rPr>
          <w:bCs/>
          <w:iCs/>
          <w:snapToGrid w:val="0"/>
          <w:sz w:val="28"/>
          <w:szCs w:val="28"/>
          <w:lang w:val="en-US"/>
        </w:rPr>
        <w:t>142</w:t>
      </w:r>
      <w:r w:rsidRPr="00AD3C3B">
        <w:rPr>
          <w:bCs/>
          <w:iCs/>
          <w:snapToGrid w:val="0"/>
          <w:sz w:val="28"/>
          <w:szCs w:val="28"/>
          <w:lang w:val="en-US"/>
        </w:rPr>
        <w:tab/>
      </w:r>
      <w:r w:rsidR="00990A82" w:rsidRPr="001B6D1E">
        <w:rPr>
          <w:color w:val="000000" w:themeColor="text1"/>
          <w:sz w:val="28"/>
          <w:szCs w:val="28"/>
          <w:lang w:val="en-US"/>
        </w:rPr>
        <w:t>ISO 9237:1995</w:t>
      </w:r>
      <w:r w:rsidR="00990A82" w:rsidRPr="001B6D1E">
        <w:rPr>
          <w:sz w:val="28"/>
          <w:szCs w:val="28"/>
          <w:lang w:val="en-US"/>
        </w:rPr>
        <w:t xml:space="preserve"> Textiles – Determination of the </w:t>
      </w:r>
      <w:r w:rsidR="00990A82" w:rsidRPr="001B6D1E">
        <w:rPr>
          <w:color w:val="000000" w:themeColor="text1"/>
          <w:sz w:val="28"/>
          <w:szCs w:val="28"/>
          <w:lang w:val="en-US"/>
        </w:rPr>
        <w:t xml:space="preserve">permeability </w:t>
      </w:r>
      <w:r w:rsidR="00990A82" w:rsidRPr="00836145">
        <w:rPr>
          <w:color w:val="000000" w:themeColor="text1"/>
          <w:sz w:val="28"/>
          <w:szCs w:val="28"/>
          <w:lang w:val="en-US"/>
        </w:rPr>
        <w:t>of fabrics to air</w:t>
      </w:r>
      <w:r w:rsidR="00990A82">
        <w:rPr>
          <w:color w:val="000000" w:themeColor="text1"/>
          <w:sz w:val="28"/>
          <w:szCs w:val="28"/>
          <w:lang w:val="en-US"/>
        </w:rPr>
        <w:t xml:space="preserve">. – </w:t>
      </w:r>
      <w:r w:rsidR="00990A82" w:rsidRPr="00792B42">
        <w:rPr>
          <w:bCs/>
          <w:iCs/>
          <w:snapToGrid w:val="0"/>
          <w:sz w:val="28"/>
          <w:szCs w:val="28"/>
          <w:lang w:val="en-US"/>
        </w:rPr>
        <w:t>Geneva</w:t>
      </w:r>
      <w:r w:rsidR="00990A82">
        <w:rPr>
          <w:bCs/>
          <w:iCs/>
          <w:snapToGrid w:val="0"/>
          <w:sz w:val="28"/>
          <w:szCs w:val="28"/>
          <w:lang w:val="en-US"/>
        </w:rPr>
        <w:t xml:space="preserve">: </w:t>
      </w:r>
      <w:r w:rsidR="00990A82" w:rsidRPr="004E0CAE">
        <w:rPr>
          <w:bCs/>
          <w:iCs/>
          <w:snapToGrid w:val="0"/>
          <w:sz w:val="28"/>
          <w:szCs w:val="28"/>
          <w:lang w:val="en-US"/>
        </w:rPr>
        <w:t>International Organization for Standardization</w:t>
      </w:r>
      <w:r w:rsidR="00990A82" w:rsidRPr="00792B42">
        <w:rPr>
          <w:bCs/>
          <w:iCs/>
          <w:snapToGrid w:val="0"/>
          <w:sz w:val="28"/>
          <w:szCs w:val="28"/>
          <w:lang w:val="en-US"/>
        </w:rPr>
        <w:t xml:space="preserve">, </w:t>
      </w:r>
      <w:r w:rsidR="00990A82">
        <w:rPr>
          <w:bCs/>
          <w:iCs/>
          <w:snapToGrid w:val="0"/>
          <w:sz w:val="28"/>
          <w:szCs w:val="28"/>
          <w:lang w:val="en-US"/>
        </w:rPr>
        <w:t>1995</w:t>
      </w:r>
      <w:r w:rsidR="00990A82" w:rsidRPr="00792B42">
        <w:rPr>
          <w:bCs/>
          <w:iCs/>
          <w:snapToGrid w:val="0"/>
          <w:sz w:val="28"/>
          <w:szCs w:val="28"/>
          <w:lang w:val="en-US"/>
        </w:rPr>
        <w:t xml:space="preserve">. – </w:t>
      </w:r>
      <w:r w:rsidR="00990A82">
        <w:rPr>
          <w:bCs/>
          <w:iCs/>
          <w:snapToGrid w:val="0"/>
          <w:sz w:val="28"/>
          <w:szCs w:val="28"/>
          <w:lang w:val="en-US"/>
        </w:rPr>
        <w:t>8 p.</w:t>
      </w:r>
    </w:p>
    <w:p w14:paraId="5005802E" w14:textId="00603DEA" w:rsidR="00990A82" w:rsidRDefault="006A76B5" w:rsidP="00990A82">
      <w:pPr>
        <w:tabs>
          <w:tab w:val="left" w:pos="1418"/>
        </w:tabs>
        <w:ind w:firstLine="709"/>
        <w:jc w:val="both"/>
        <w:rPr>
          <w:bCs/>
          <w:iCs/>
          <w:snapToGrid w:val="0"/>
          <w:sz w:val="28"/>
          <w:szCs w:val="28"/>
          <w:lang w:val="en-US"/>
        </w:rPr>
      </w:pPr>
      <w:r w:rsidRPr="001B6D1E">
        <w:rPr>
          <w:bCs/>
          <w:iCs/>
          <w:snapToGrid w:val="0"/>
          <w:sz w:val="28"/>
          <w:szCs w:val="28"/>
          <w:lang w:val="en-US"/>
        </w:rPr>
        <w:t>143</w:t>
      </w:r>
      <w:r w:rsidRPr="001B6D1E">
        <w:rPr>
          <w:bCs/>
          <w:iCs/>
          <w:snapToGrid w:val="0"/>
          <w:sz w:val="28"/>
          <w:szCs w:val="28"/>
          <w:lang w:val="en-US"/>
        </w:rPr>
        <w:tab/>
      </w:r>
      <w:r w:rsidR="00990A82" w:rsidRPr="00B73DA1">
        <w:rPr>
          <w:color w:val="000000" w:themeColor="text1"/>
          <w:sz w:val="28"/>
          <w:szCs w:val="28"/>
          <w:lang w:val="en-US"/>
        </w:rPr>
        <w:t>ASTM D1518-85</w:t>
      </w:r>
      <w:r w:rsidR="00990A82">
        <w:rPr>
          <w:color w:val="000000" w:themeColor="text1"/>
          <w:sz w:val="28"/>
          <w:szCs w:val="28"/>
          <w:lang w:val="en-US"/>
        </w:rPr>
        <w:t xml:space="preserve"> </w:t>
      </w:r>
      <w:r w:rsidR="00990A82" w:rsidRPr="00B73DA1">
        <w:rPr>
          <w:color w:val="000000" w:themeColor="text1"/>
          <w:sz w:val="28"/>
          <w:szCs w:val="28"/>
          <w:lang w:val="en-US"/>
        </w:rPr>
        <w:t>Standard Test Method for Thermal Transmittance of Textile Materials</w:t>
      </w:r>
      <w:r w:rsidR="00990A82">
        <w:rPr>
          <w:color w:val="000000" w:themeColor="text1"/>
          <w:sz w:val="28"/>
          <w:szCs w:val="28"/>
          <w:lang w:val="en-US"/>
        </w:rPr>
        <w:t xml:space="preserve">. – </w:t>
      </w:r>
      <w:r w:rsidR="00990A82" w:rsidRPr="004E0CAE">
        <w:rPr>
          <w:color w:val="000000" w:themeColor="text1"/>
          <w:sz w:val="28"/>
          <w:szCs w:val="28"/>
          <w:lang w:val="en-US"/>
        </w:rPr>
        <w:t xml:space="preserve">West Conshohocken (PA): </w:t>
      </w:r>
      <w:r w:rsidR="00990A82" w:rsidRPr="00AA5E36">
        <w:rPr>
          <w:color w:val="000000" w:themeColor="text1"/>
          <w:sz w:val="28"/>
          <w:szCs w:val="28"/>
          <w:lang w:val="en-US"/>
        </w:rPr>
        <w:t>ASTM International</w:t>
      </w:r>
      <w:r w:rsidR="00990A82" w:rsidRPr="004E0CAE">
        <w:rPr>
          <w:color w:val="000000" w:themeColor="text1"/>
          <w:sz w:val="28"/>
          <w:szCs w:val="28"/>
          <w:lang w:val="en-US"/>
        </w:rPr>
        <w:t xml:space="preserve">, </w:t>
      </w:r>
      <w:r w:rsidR="00990A82" w:rsidRPr="00AA5E36">
        <w:rPr>
          <w:color w:val="000000" w:themeColor="text1"/>
          <w:sz w:val="28"/>
          <w:szCs w:val="28"/>
          <w:lang w:val="en-US"/>
        </w:rPr>
        <w:t xml:space="preserve">2003. – </w:t>
      </w:r>
      <w:r w:rsidR="00990A82">
        <w:rPr>
          <w:color w:val="000000" w:themeColor="text1"/>
          <w:sz w:val="28"/>
          <w:szCs w:val="28"/>
          <w:lang w:val="en-US"/>
        </w:rPr>
        <w:t>8 p.</w:t>
      </w:r>
    </w:p>
    <w:p w14:paraId="155A34C7" w14:textId="22274334" w:rsidR="006A4978" w:rsidRPr="00B73DA1" w:rsidRDefault="006A4978" w:rsidP="00297161">
      <w:pPr>
        <w:tabs>
          <w:tab w:val="left" w:pos="1418"/>
        </w:tabs>
        <w:ind w:firstLine="709"/>
        <w:jc w:val="both"/>
        <w:rPr>
          <w:color w:val="000000" w:themeColor="text1"/>
          <w:sz w:val="28"/>
          <w:szCs w:val="28"/>
          <w:lang w:val="en-US"/>
        </w:rPr>
      </w:pPr>
      <w:r w:rsidRPr="00B73DA1">
        <w:rPr>
          <w:bCs/>
          <w:iCs/>
          <w:snapToGrid w:val="0"/>
          <w:sz w:val="28"/>
          <w:szCs w:val="28"/>
          <w:lang w:val="en-US"/>
        </w:rPr>
        <w:t>144</w:t>
      </w:r>
      <w:r w:rsidRPr="00B73DA1">
        <w:rPr>
          <w:bCs/>
          <w:iCs/>
          <w:snapToGrid w:val="0"/>
          <w:sz w:val="28"/>
          <w:szCs w:val="28"/>
          <w:lang w:val="en-US"/>
        </w:rPr>
        <w:tab/>
      </w:r>
      <w:r w:rsidR="00990A82" w:rsidRPr="00FA6F7F">
        <w:rPr>
          <w:bCs/>
          <w:iCs/>
          <w:snapToGrid w:val="0"/>
          <w:sz w:val="28"/>
          <w:szCs w:val="28"/>
          <w:lang w:val="en-US"/>
        </w:rPr>
        <w:t>Veza I</w:t>
      </w:r>
      <w:r w:rsidR="00990A82">
        <w:rPr>
          <w:bCs/>
          <w:iCs/>
          <w:snapToGrid w:val="0"/>
          <w:sz w:val="28"/>
          <w:szCs w:val="28"/>
          <w:lang w:val="en-US"/>
        </w:rPr>
        <w:t>.</w:t>
      </w:r>
      <w:r w:rsidR="00990A82" w:rsidRPr="00FA6F7F">
        <w:rPr>
          <w:bCs/>
          <w:iCs/>
          <w:snapToGrid w:val="0"/>
          <w:sz w:val="28"/>
          <w:szCs w:val="28"/>
          <w:lang w:val="en-US"/>
        </w:rPr>
        <w:t>, Spraggon M</w:t>
      </w:r>
      <w:r w:rsidR="00990A82">
        <w:rPr>
          <w:bCs/>
          <w:iCs/>
          <w:snapToGrid w:val="0"/>
          <w:sz w:val="28"/>
          <w:szCs w:val="28"/>
          <w:lang w:val="en-US"/>
        </w:rPr>
        <w:t>.</w:t>
      </w:r>
      <w:r w:rsidR="00990A82" w:rsidRPr="00FA6F7F">
        <w:rPr>
          <w:bCs/>
          <w:iCs/>
          <w:snapToGrid w:val="0"/>
          <w:sz w:val="28"/>
          <w:szCs w:val="28"/>
          <w:lang w:val="en-US"/>
        </w:rPr>
        <w:t>, Fattah I.M.R</w:t>
      </w:r>
      <w:r w:rsidR="00990A82">
        <w:rPr>
          <w:bCs/>
          <w:iCs/>
          <w:snapToGrid w:val="0"/>
          <w:sz w:val="28"/>
          <w:szCs w:val="28"/>
          <w:lang w:val="en-US"/>
        </w:rPr>
        <w:t>.</w:t>
      </w:r>
      <w:r w:rsidR="00990A82" w:rsidRPr="00FA6F7F">
        <w:rPr>
          <w:bCs/>
          <w:iCs/>
          <w:snapToGrid w:val="0"/>
          <w:sz w:val="28"/>
          <w:szCs w:val="28"/>
          <w:lang w:val="en-US"/>
        </w:rPr>
        <w:t>, Idris M</w:t>
      </w:r>
      <w:r w:rsidR="00990A82">
        <w:rPr>
          <w:bCs/>
          <w:iCs/>
          <w:snapToGrid w:val="0"/>
          <w:sz w:val="28"/>
          <w:szCs w:val="28"/>
          <w:lang w:val="en-US"/>
        </w:rPr>
        <w:t xml:space="preserve">. </w:t>
      </w:r>
      <w:r w:rsidR="00990A82" w:rsidRPr="00FA6F7F">
        <w:rPr>
          <w:bCs/>
          <w:iCs/>
          <w:snapToGrid w:val="0"/>
          <w:sz w:val="28"/>
          <w:szCs w:val="28"/>
          <w:lang w:val="en-US"/>
        </w:rPr>
        <w:t xml:space="preserve">Response Surface Methodology (RSM) For Optimizing Engine Performance and Emissions Fueled with Biofuel: Review of RSM For Sustainability Energy Transition </w:t>
      </w:r>
      <w:r w:rsidR="00990A82">
        <w:rPr>
          <w:bCs/>
          <w:iCs/>
          <w:snapToGrid w:val="0"/>
          <w:sz w:val="28"/>
          <w:szCs w:val="28"/>
          <w:lang w:val="en-US"/>
        </w:rPr>
        <w:t>//</w:t>
      </w:r>
      <w:r w:rsidR="00990A82" w:rsidRPr="00FA6F7F">
        <w:rPr>
          <w:bCs/>
          <w:iCs/>
          <w:snapToGrid w:val="0"/>
          <w:sz w:val="28"/>
          <w:szCs w:val="28"/>
          <w:lang w:val="en-US"/>
        </w:rPr>
        <w:t>Results in Engineering</w:t>
      </w:r>
      <w:r w:rsidR="00990A82">
        <w:rPr>
          <w:bCs/>
          <w:iCs/>
          <w:snapToGrid w:val="0"/>
          <w:sz w:val="28"/>
          <w:szCs w:val="28"/>
          <w:lang w:val="en-US"/>
        </w:rPr>
        <w:t xml:space="preserve">. – </w:t>
      </w:r>
      <w:r w:rsidR="00990A82" w:rsidRPr="00FA6F7F">
        <w:rPr>
          <w:bCs/>
          <w:iCs/>
          <w:snapToGrid w:val="0"/>
          <w:sz w:val="28"/>
          <w:szCs w:val="28"/>
          <w:lang w:val="en-US"/>
        </w:rPr>
        <w:t>2023</w:t>
      </w:r>
      <w:r w:rsidR="00990A82">
        <w:rPr>
          <w:bCs/>
          <w:iCs/>
          <w:snapToGrid w:val="0"/>
          <w:sz w:val="28"/>
          <w:szCs w:val="28"/>
          <w:lang w:val="en-US"/>
        </w:rPr>
        <w:t>. – Vol.</w:t>
      </w:r>
      <w:r w:rsidR="00990A82" w:rsidRPr="00FA6F7F">
        <w:rPr>
          <w:bCs/>
          <w:iCs/>
          <w:snapToGrid w:val="0"/>
          <w:sz w:val="28"/>
          <w:szCs w:val="28"/>
          <w:lang w:val="en-US"/>
        </w:rPr>
        <w:t xml:space="preserve"> 18</w:t>
      </w:r>
      <w:r w:rsidR="00990A82">
        <w:rPr>
          <w:bCs/>
          <w:iCs/>
          <w:snapToGrid w:val="0"/>
          <w:sz w:val="28"/>
          <w:szCs w:val="28"/>
          <w:lang w:val="en-US"/>
        </w:rPr>
        <w:t>. – P.</w:t>
      </w:r>
      <w:r w:rsidR="00990A82" w:rsidRPr="00FA6F7F">
        <w:rPr>
          <w:bCs/>
          <w:iCs/>
          <w:snapToGrid w:val="0"/>
          <w:sz w:val="28"/>
          <w:szCs w:val="28"/>
          <w:lang w:val="en-US"/>
        </w:rPr>
        <w:t xml:space="preserve"> 101213. https://doi.org/10.1016/j.rineng.2023.101213</w:t>
      </w:r>
    </w:p>
    <w:p w14:paraId="6DE6CFAD" w14:textId="54DFBBBC" w:rsidR="00FA6F7F" w:rsidRPr="00A30FAF" w:rsidRDefault="00FA6F7F" w:rsidP="00297161">
      <w:pPr>
        <w:tabs>
          <w:tab w:val="left" w:pos="1418"/>
        </w:tabs>
        <w:ind w:firstLine="709"/>
        <w:jc w:val="both"/>
        <w:rPr>
          <w:bCs/>
          <w:iCs/>
          <w:snapToGrid w:val="0"/>
          <w:sz w:val="28"/>
          <w:szCs w:val="28"/>
          <w:lang w:val="en-US"/>
        </w:rPr>
      </w:pPr>
      <w:r w:rsidRPr="00990A82">
        <w:rPr>
          <w:bCs/>
          <w:iCs/>
          <w:snapToGrid w:val="0"/>
          <w:sz w:val="28"/>
          <w:szCs w:val="28"/>
        </w:rPr>
        <w:t>145</w:t>
      </w:r>
      <w:r w:rsidRPr="00990A82">
        <w:rPr>
          <w:bCs/>
          <w:iCs/>
          <w:snapToGrid w:val="0"/>
          <w:sz w:val="28"/>
          <w:szCs w:val="28"/>
        </w:rPr>
        <w:tab/>
      </w:r>
      <w:r w:rsidR="00990A82" w:rsidRPr="00FA6F7F">
        <w:rPr>
          <w:bCs/>
          <w:iCs/>
          <w:snapToGrid w:val="0"/>
          <w:sz w:val="28"/>
          <w:szCs w:val="28"/>
        </w:rPr>
        <w:t xml:space="preserve">Тихомиров В.Б. Планирование и анализ эксперимента (при проведении исследований в легкой и текстильной промышлен.). </w:t>
      </w:r>
      <w:r w:rsidR="00990A82" w:rsidRPr="00A30FAF">
        <w:rPr>
          <w:bCs/>
          <w:iCs/>
          <w:snapToGrid w:val="0"/>
          <w:sz w:val="28"/>
          <w:szCs w:val="28"/>
          <w:lang w:val="en-US"/>
        </w:rPr>
        <w:t xml:space="preserve">− </w:t>
      </w:r>
      <w:r w:rsidR="00990A82" w:rsidRPr="00FA6F7F">
        <w:rPr>
          <w:bCs/>
          <w:iCs/>
          <w:snapToGrid w:val="0"/>
          <w:sz w:val="28"/>
          <w:szCs w:val="28"/>
        </w:rPr>
        <w:t>М</w:t>
      </w:r>
      <w:r w:rsidR="00990A82" w:rsidRPr="00A30FAF">
        <w:rPr>
          <w:bCs/>
          <w:iCs/>
          <w:snapToGrid w:val="0"/>
          <w:sz w:val="28"/>
          <w:szCs w:val="28"/>
          <w:lang w:val="en-US"/>
        </w:rPr>
        <w:t xml:space="preserve">.: </w:t>
      </w:r>
      <w:r w:rsidR="00990A82" w:rsidRPr="00FA6F7F">
        <w:rPr>
          <w:bCs/>
          <w:iCs/>
          <w:snapToGrid w:val="0"/>
          <w:sz w:val="28"/>
          <w:szCs w:val="28"/>
        </w:rPr>
        <w:t>Легкая</w:t>
      </w:r>
      <w:r w:rsidR="00990A82" w:rsidRPr="00A30FAF">
        <w:rPr>
          <w:bCs/>
          <w:iCs/>
          <w:snapToGrid w:val="0"/>
          <w:sz w:val="28"/>
          <w:szCs w:val="28"/>
          <w:lang w:val="en-US"/>
        </w:rPr>
        <w:t xml:space="preserve"> </w:t>
      </w:r>
      <w:r w:rsidR="00990A82" w:rsidRPr="00FA6F7F">
        <w:rPr>
          <w:bCs/>
          <w:iCs/>
          <w:snapToGrid w:val="0"/>
          <w:sz w:val="28"/>
          <w:szCs w:val="28"/>
        </w:rPr>
        <w:t>индустрия</w:t>
      </w:r>
      <w:r w:rsidR="00990A82" w:rsidRPr="00A30FAF">
        <w:rPr>
          <w:bCs/>
          <w:iCs/>
          <w:snapToGrid w:val="0"/>
          <w:sz w:val="28"/>
          <w:szCs w:val="28"/>
          <w:lang w:val="en-US"/>
        </w:rPr>
        <w:t xml:space="preserve">, 1974. − 262 </w:t>
      </w:r>
      <w:r w:rsidR="00990A82" w:rsidRPr="00810CB7">
        <w:rPr>
          <w:bCs/>
          <w:iCs/>
          <w:snapToGrid w:val="0"/>
          <w:sz w:val="28"/>
          <w:szCs w:val="28"/>
        </w:rPr>
        <w:t>с</w:t>
      </w:r>
      <w:r w:rsidR="00990A82" w:rsidRPr="00A30FAF">
        <w:rPr>
          <w:bCs/>
          <w:iCs/>
          <w:snapToGrid w:val="0"/>
          <w:sz w:val="28"/>
          <w:szCs w:val="28"/>
          <w:lang w:val="en-US"/>
        </w:rPr>
        <w:t>.</w:t>
      </w:r>
    </w:p>
    <w:p w14:paraId="4C122E53" w14:textId="77777777" w:rsidR="00990A82" w:rsidRDefault="00FA6F7F" w:rsidP="00990A82">
      <w:pPr>
        <w:tabs>
          <w:tab w:val="left" w:pos="1418"/>
        </w:tabs>
        <w:ind w:firstLine="709"/>
        <w:jc w:val="both"/>
        <w:rPr>
          <w:bCs/>
          <w:iCs/>
          <w:snapToGrid w:val="0"/>
          <w:sz w:val="28"/>
          <w:szCs w:val="28"/>
          <w:lang w:val="en-US"/>
        </w:rPr>
      </w:pPr>
      <w:r w:rsidRPr="00990A82">
        <w:rPr>
          <w:bCs/>
          <w:iCs/>
          <w:snapToGrid w:val="0"/>
          <w:sz w:val="28"/>
          <w:szCs w:val="28"/>
          <w:lang w:val="en-US"/>
        </w:rPr>
        <w:t>146</w:t>
      </w:r>
      <w:r w:rsidRPr="00990A82">
        <w:rPr>
          <w:bCs/>
          <w:iCs/>
          <w:snapToGrid w:val="0"/>
          <w:sz w:val="28"/>
          <w:szCs w:val="28"/>
          <w:lang w:val="en-US"/>
        </w:rPr>
        <w:tab/>
      </w:r>
      <w:r w:rsidR="00990A82" w:rsidRPr="00C91340">
        <w:rPr>
          <w:bCs/>
          <w:iCs/>
          <w:snapToGrid w:val="0"/>
          <w:sz w:val="28"/>
          <w:szCs w:val="28"/>
          <w:lang w:val="en-US"/>
        </w:rPr>
        <w:t xml:space="preserve">Borkulakova Z., Shardarbek M., Ilkhamova M., Orynbayev S., Abzalbekuly B., Sarybayeva E., Tashmukhamedov F., Kauymbaev R., Oraz G. Optimization of Warmth Retention in Nonwoven Materials Made from Coarse and Semi-Coarse Sheep Wool //Journal of Natural Fibers. – 2025. – </w:t>
      </w:r>
      <w:r w:rsidR="00990A82">
        <w:rPr>
          <w:bCs/>
          <w:iCs/>
          <w:snapToGrid w:val="0"/>
          <w:sz w:val="28"/>
          <w:szCs w:val="28"/>
          <w:lang w:val="en-US"/>
        </w:rPr>
        <w:t>Vol.</w:t>
      </w:r>
      <w:r w:rsidR="00990A82" w:rsidRPr="00C91340">
        <w:rPr>
          <w:bCs/>
          <w:iCs/>
          <w:snapToGrid w:val="0"/>
          <w:sz w:val="28"/>
          <w:szCs w:val="28"/>
          <w:lang w:val="en-US"/>
        </w:rPr>
        <w:t xml:space="preserve"> 22(1). </w:t>
      </w:r>
      <w:r w:rsidR="00990A82">
        <w:rPr>
          <w:bCs/>
          <w:iCs/>
          <w:snapToGrid w:val="0"/>
          <w:sz w:val="28"/>
          <w:szCs w:val="28"/>
          <w:lang w:val="en-US"/>
        </w:rPr>
        <w:t xml:space="preserve">– P. </w:t>
      </w:r>
      <w:r w:rsidR="00990A82" w:rsidRPr="00C91340">
        <w:rPr>
          <w:bCs/>
          <w:iCs/>
          <w:snapToGrid w:val="0"/>
          <w:sz w:val="28"/>
          <w:szCs w:val="28"/>
          <w:lang w:val="en-US"/>
        </w:rPr>
        <w:t>2578612</w:t>
      </w:r>
      <w:r w:rsidR="00990A82">
        <w:rPr>
          <w:bCs/>
          <w:iCs/>
          <w:snapToGrid w:val="0"/>
          <w:sz w:val="28"/>
          <w:szCs w:val="28"/>
          <w:lang w:val="en-US"/>
        </w:rPr>
        <w:t xml:space="preserve">. </w:t>
      </w:r>
      <w:r w:rsidR="00990A82" w:rsidRPr="00C91340">
        <w:rPr>
          <w:bCs/>
          <w:iCs/>
          <w:snapToGrid w:val="0"/>
          <w:sz w:val="28"/>
          <w:szCs w:val="28"/>
          <w:lang w:val="en-US"/>
        </w:rPr>
        <w:t>https://doi.org/10.1080/15440478.2025.2578612</w:t>
      </w:r>
    </w:p>
    <w:p w14:paraId="70B03A5C" w14:textId="77777777" w:rsidR="00BB4156" w:rsidRDefault="00BB4156" w:rsidP="00BB4156">
      <w:pPr>
        <w:tabs>
          <w:tab w:val="left" w:pos="1134"/>
        </w:tabs>
        <w:ind w:firstLine="709"/>
        <w:jc w:val="both"/>
        <w:rPr>
          <w:bCs/>
          <w:iCs/>
          <w:snapToGrid w:val="0"/>
          <w:sz w:val="28"/>
          <w:szCs w:val="28"/>
          <w:lang w:val="kk-KZ"/>
        </w:rPr>
      </w:pPr>
    </w:p>
    <w:p w14:paraId="2F54B039" w14:textId="79855396" w:rsidR="00905687" w:rsidRDefault="00905687">
      <w:pPr>
        <w:spacing w:after="160" w:line="259" w:lineRule="auto"/>
        <w:rPr>
          <w:iCs/>
          <w:snapToGrid w:val="0"/>
          <w:sz w:val="28"/>
          <w:szCs w:val="28"/>
          <w:lang w:val="kk-KZ"/>
        </w:rPr>
      </w:pPr>
      <w:r>
        <w:rPr>
          <w:iCs/>
          <w:snapToGrid w:val="0"/>
          <w:sz w:val="28"/>
          <w:szCs w:val="28"/>
          <w:lang w:val="kk-KZ"/>
        </w:rPr>
        <w:br w:type="page"/>
      </w:r>
    </w:p>
    <w:p w14:paraId="2F501414" w14:textId="4DC0C15B" w:rsidR="00590525" w:rsidRDefault="00590525" w:rsidP="00797E77">
      <w:pPr>
        <w:pStyle w:val="a3"/>
        <w:ind w:left="567"/>
        <w:jc w:val="center"/>
        <w:rPr>
          <w:rFonts w:ascii="Times New Roman" w:hAnsi="Times New Roman"/>
          <w:b/>
          <w:bCs/>
          <w:sz w:val="28"/>
          <w:szCs w:val="28"/>
          <w:lang w:val="kk-KZ"/>
        </w:rPr>
      </w:pPr>
      <w:r>
        <w:rPr>
          <w:rFonts w:ascii="Times New Roman" w:hAnsi="Times New Roman"/>
          <w:b/>
          <w:bCs/>
          <w:sz w:val="28"/>
          <w:szCs w:val="28"/>
          <w:lang w:val="kk-KZ"/>
        </w:rPr>
        <w:lastRenderedPageBreak/>
        <w:t>ПРИЛОЖЕНИЕ</w:t>
      </w:r>
      <w:r w:rsidR="00BC0D2A">
        <w:rPr>
          <w:rFonts w:ascii="Times New Roman" w:hAnsi="Times New Roman"/>
          <w:b/>
          <w:bCs/>
          <w:sz w:val="28"/>
          <w:szCs w:val="28"/>
          <w:lang w:val="kk-KZ"/>
        </w:rPr>
        <w:t xml:space="preserve"> А</w:t>
      </w:r>
    </w:p>
    <w:p w14:paraId="15F92951" w14:textId="5E1D893E" w:rsidR="003A1B36" w:rsidRDefault="003A1B36" w:rsidP="00797E77">
      <w:pPr>
        <w:pStyle w:val="a3"/>
        <w:ind w:left="567"/>
        <w:jc w:val="center"/>
        <w:rPr>
          <w:rFonts w:ascii="Times New Roman" w:hAnsi="Times New Roman"/>
          <w:bCs/>
          <w:sz w:val="28"/>
          <w:szCs w:val="28"/>
          <w:lang w:val="kk-KZ"/>
        </w:rPr>
      </w:pPr>
      <w:r>
        <w:rPr>
          <w:rFonts w:ascii="Times New Roman" w:hAnsi="Times New Roman"/>
          <w:bCs/>
          <w:sz w:val="28"/>
          <w:szCs w:val="28"/>
          <w:lang w:val="kk-KZ"/>
        </w:rPr>
        <w:t>Акт испытаний прочности</w:t>
      </w:r>
    </w:p>
    <w:p w14:paraId="2E26E88A" w14:textId="767244B0" w:rsidR="003A1B36" w:rsidRDefault="003A1B36" w:rsidP="00797E77">
      <w:pPr>
        <w:pStyle w:val="a3"/>
        <w:ind w:left="567"/>
        <w:jc w:val="center"/>
        <w:rPr>
          <w:rFonts w:ascii="Times New Roman" w:hAnsi="Times New Roman"/>
          <w:bCs/>
          <w:sz w:val="28"/>
          <w:szCs w:val="28"/>
          <w:lang w:val="kk-KZ"/>
        </w:rPr>
      </w:pPr>
      <w:r w:rsidRPr="003A1B36">
        <w:rPr>
          <w:rFonts w:ascii="Times New Roman" w:hAnsi="Times New Roman"/>
          <w:bCs/>
          <w:noProof/>
          <w:sz w:val="28"/>
          <w:szCs w:val="28"/>
          <w:lang w:val="kk-KZ"/>
        </w:rPr>
        <w:drawing>
          <wp:inline distT="0" distB="0" distL="0" distR="0" wp14:anchorId="10344D13" wp14:editId="14DCD208">
            <wp:extent cx="5651354" cy="8118764"/>
            <wp:effectExtent l="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658018" cy="8128337"/>
                    </a:xfrm>
                    <a:prstGeom prst="rect">
                      <a:avLst/>
                    </a:prstGeom>
                  </pic:spPr>
                </pic:pic>
              </a:graphicData>
            </a:graphic>
          </wp:inline>
        </w:drawing>
      </w:r>
    </w:p>
    <w:p w14:paraId="18C2053B" w14:textId="0290326C" w:rsidR="003A1B36" w:rsidRDefault="003A1B36" w:rsidP="00797E77">
      <w:pPr>
        <w:pStyle w:val="a3"/>
        <w:ind w:left="567"/>
        <w:jc w:val="center"/>
        <w:rPr>
          <w:rFonts w:ascii="Times New Roman" w:hAnsi="Times New Roman"/>
          <w:bCs/>
          <w:sz w:val="28"/>
          <w:szCs w:val="28"/>
          <w:lang w:val="kk-KZ"/>
        </w:rPr>
      </w:pPr>
      <w:r w:rsidRPr="003A1B36">
        <w:rPr>
          <w:rFonts w:ascii="Times New Roman" w:hAnsi="Times New Roman"/>
          <w:bCs/>
          <w:noProof/>
          <w:sz w:val="28"/>
          <w:szCs w:val="28"/>
          <w:lang w:val="kk-KZ"/>
        </w:rPr>
        <w:lastRenderedPageBreak/>
        <w:drawing>
          <wp:inline distT="0" distB="0" distL="0" distR="0" wp14:anchorId="70EB072A" wp14:editId="6D3F7B6F">
            <wp:extent cx="5990553" cy="8548255"/>
            <wp:effectExtent l="0" t="0" r="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5993145" cy="8551954"/>
                    </a:xfrm>
                    <a:prstGeom prst="rect">
                      <a:avLst/>
                    </a:prstGeom>
                  </pic:spPr>
                </pic:pic>
              </a:graphicData>
            </a:graphic>
          </wp:inline>
        </w:drawing>
      </w:r>
    </w:p>
    <w:p w14:paraId="6E861716" w14:textId="493EB8B7" w:rsidR="003A1B36" w:rsidRDefault="003A1B36" w:rsidP="00797E77">
      <w:pPr>
        <w:pStyle w:val="a3"/>
        <w:ind w:left="567"/>
        <w:jc w:val="center"/>
        <w:rPr>
          <w:rFonts w:ascii="Times New Roman" w:hAnsi="Times New Roman"/>
          <w:bCs/>
          <w:sz w:val="28"/>
          <w:szCs w:val="28"/>
          <w:lang w:val="kk-KZ"/>
        </w:rPr>
      </w:pPr>
      <w:r>
        <w:rPr>
          <w:rFonts w:ascii="Times New Roman" w:hAnsi="Times New Roman"/>
          <w:bCs/>
          <w:sz w:val="28"/>
          <w:szCs w:val="28"/>
          <w:lang w:val="kk-KZ"/>
        </w:rPr>
        <w:br w:type="page"/>
      </w:r>
    </w:p>
    <w:p w14:paraId="6AFBE207" w14:textId="18260516" w:rsidR="003A1B36" w:rsidRDefault="003A1B36" w:rsidP="003A1B36">
      <w:pPr>
        <w:pStyle w:val="a3"/>
        <w:ind w:left="567"/>
        <w:jc w:val="center"/>
        <w:rPr>
          <w:rFonts w:ascii="Times New Roman" w:hAnsi="Times New Roman"/>
          <w:b/>
          <w:bCs/>
          <w:sz w:val="28"/>
          <w:szCs w:val="28"/>
          <w:lang w:val="kk-KZ"/>
        </w:rPr>
      </w:pPr>
      <w:r>
        <w:rPr>
          <w:rFonts w:ascii="Times New Roman" w:hAnsi="Times New Roman"/>
          <w:b/>
          <w:bCs/>
          <w:sz w:val="28"/>
          <w:szCs w:val="28"/>
          <w:lang w:val="kk-KZ"/>
        </w:rPr>
        <w:lastRenderedPageBreak/>
        <w:t>ПРИЛОЖЕНИЕ Б</w:t>
      </w:r>
    </w:p>
    <w:p w14:paraId="7BB52C42" w14:textId="2978AFB3" w:rsidR="00863424" w:rsidRDefault="00863424" w:rsidP="00797E77">
      <w:pPr>
        <w:pStyle w:val="a3"/>
        <w:ind w:left="567"/>
        <w:jc w:val="center"/>
        <w:rPr>
          <w:rFonts w:ascii="Times New Roman" w:hAnsi="Times New Roman"/>
          <w:bCs/>
          <w:sz w:val="28"/>
          <w:szCs w:val="28"/>
          <w:lang w:val="kk-KZ"/>
        </w:rPr>
      </w:pPr>
      <w:r>
        <w:rPr>
          <w:rFonts w:ascii="Times New Roman" w:hAnsi="Times New Roman"/>
          <w:bCs/>
          <w:sz w:val="28"/>
          <w:szCs w:val="28"/>
          <w:lang w:val="kk-KZ"/>
        </w:rPr>
        <w:t>Акт испытаний воздухопроницаемости</w:t>
      </w:r>
    </w:p>
    <w:p w14:paraId="4322D5D2" w14:textId="6F6E74F2" w:rsidR="003A1B36" w:rsidRDefault="003A1B36" w:rsidP="00797E77">
      <w:pPr>
        <w:pStyle w:val="a3"/>
        <w:ind w:left="567"/>
        <w:jc w:val="center"/>
        <w:rPr>
          <w:rFonts w:ascii="Times New Roman" w:hAnsi="Times New Roman"/>
          <w:bCs/>
          <w:sz w:val="28"/>
          <w:szCs w:val="28"/>
          <w:lang w:val="kk-KZ"/>
        </w:rPr>
      </w:pPr>
      <w:r w:rsidRPr="003A1B36">
        <w:rPr>
          <w:rFonts w:ascii="Times New Roman" w:hAnsi="Times New Roman"/>
          <w:bCs/>
          <w:noProof/>
          <w:sz w:val="28"/>
          <w:szCs w:val="28"/>
          <w:lang w:val="kk-KZ"/>
        </w:rPr>
        <w:drawing>
          <wp:inline distT="0" distB="0" distL="0" distR="0" wp14:anchorId="5659D16D" wp14:editId="749119FB">
            <wp:extent cx="5980854" cy="8375073"/>
            <wp:effectExtent l="0" t="0" r="127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5982801" cy="8377800"/>
                    </a:xfrm>
                    <a:prstGeom prst="rect">
                      <a:avLst/>
                    </a:prstGeom>
                  </pic:spPr>
                </pic:pic>
              </a:graphicData>
            </a:graphic>
          </wp:inline>
        </w:drawing>
      </w:r>
    </w:p>
    <w:p w14:paraId="7B896B69" w14:textId="1251F89C" w:rsidR="003A1B36" w:rsidRDefault="003A1B36" w:rsidP="00797E77">
      <w:pPr>
        <w:pStyle w:val="a3"/>
        <w:ind w:left="567"/>
        <w:jc w:val="center"/>
        <w:rPr>
          <w:rFonts w:ascii="Times New Roman" w:hAnsi="Times New Roman"/>
          <w:bCs/>
          <w:sz w:val="28"/>
          <w:szCs w:val="28"/>
          <w:lang w:val="kk-KZ"/>
        </w:rPr>
      </w:pPr>
      <w:r w:rsidRPr="003A1B36">
        <w:rPr>
          <w:rFonts w:ascii="Times New Roman" w:hAnsi="Times New Roman"/>
          <w:bCs/>
          <w:noProof/>
          <w:sz w:val="28"/>
          <w:szCs w:val="28"/>
          <w:lang w:val="kk-KZ"/>
        </w:rPr>
        <w:lastRenderedPageBreak/>
        <w:drawing>
          <wp:inline distT="0" distB="0" distL="0" distR="0" wp14:anchorId="6DBB3F07" wp14:editId="5E913608">
            <wp:extent cx="5978591" cy="8361219"/>
            <wp:effectExtent l="0" t="0" r="3175"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5979649" cy="8362699"/>
                    </a:xfrm>
                    <a:prstGeom prst="rect">
                      <a:avLst/>
                    </a:prstGeom>
                  </pic:spPr>
                </pic:pic>
              </a:graphicData>
            </a:graphic>
          </wp:inline>
        </w:drawing>
      </w:r>
    </w:p>
    <w:p w14:paraId="2BCF8E11" w14:textId="48767ED0" w:rsidR="003A1B36" w:rsidRDefault="003A1B36" w:rsidP="00797E77">
      <w:pPr>
        <w:pStyle w:val="a3"/>
        <w:ind w:left="567"/>
        <w:jc w:val="center"/>
        <w:rPr>
          <w:rFonts w:ascii="Times New Roman" w:hAnsi="Times New Roman"/>
          <w:bCs/>
          <w:sz w:val="28"/>
          <w:szCs w:val="28"/>
          <w:lang w:val="kk-KZ"/>
        </w:rPr>
      </w:pPr>
      <w:r>
        <w:rPr>
          <w:rFonts w:ascii="Times New Roman" w:hAnsi="Times New Roman"/>
          <w:bCs/>
          <w:sz w:val="28"/>
          <w:szCs w:val="28"/>
          <w:lang w:val="kk-KZ"/>
        </w:rPr>
        <w:br w:type="page"/>
      </w:r>
    </w:p>
    <w:p w14:paraId="30DB66DD" w14:textId="39DBBCB3" w:rsidR="003A1B36" w:rsidRDefault="003A1B36" w:rsidP="003A1B36">
      <w:pPr>
        <w:pStyle w:val="a3"/>
        <w:ind w:left="567"/>
        <w:jc w:val="center"/>
        <w:rPr>
          <w:rFonts w:ascii="Times New Roman" w:hAnsi="Times New Roman"/>
          <w:b/>
          <w:bCs/>
          <w:sz w:val="28"/>
          <w:szCs w:val="28"/>
          <w:lang w:val="kk-KZ"/>
        </w:rPr>
      </w:pPr>
      <w:r>
        <w:rPr>
          <w:rFonts w:ascii="Times New Roman" w:hAnsi="Times New Roman"/>
          <w:b/>
          <w:bCs/>
          <w:sz w:val="28"/>
          <w:szCs w:val="28"/>
          <w:lang w:val="kk-KZ"/>
        </w:rPr>
        <w:lastRenderedPageBreak/>
        <w:t>ПРИЛОЖЕНИЕ В</w:t>
      </w:r>
    </w:p>
    <w:p w14:paraId="76C694CD" w14:textId="059DD4BE" w:rsidR="00BC0D2A" w:rsidRDefault="000943B7" w:rsidP="00797E77">
      <w:pPr>
        <w:pStyle w:val="a3"/>
        <w:ind w:left="567"/>
        <w:jc w:val="center"/>
        <w:rPr>
          <w:rFonts w:ascii="Times New Roman" w:hAnsi="Times New Roman"/>
          <w:bCs/>
          <w:sz w:val="28"/>
          <w:szCs w:val="28"/>
          <w:lang w:val="kk-KZ"/>
        </w:rPr>
      </w:pPr>
      <w:r>
        <w:rPr>
          <w:rFonts w:ascii="Times New Roman" w:hAnsi="Times New Roman"/>
          <w:bCs/>
          <w:sz w:val="28"/>
          <w:szCs w:val="28"/>
          <w:lang w:val="kk-KZ"/>
        </w:rPr>
        <w:t>Акт</w:t>
      </w:r>
      <w:r w:rsidR="00BC0D2A">
        <w:rPr>
          <w:rFonts w:ascii="Times New Roman" w:hAnsi="Times New Roman"/>
          <w:bCs/>
          <w:sz w:val="28"/>
          <w:szCs w:val="28"/>
          <w:lang w:val="kk-KZ"/>
        </w:rPr>
        <w:t xml:space="preserve"> испытаний</w:t>
      </w:r>
      <w:r>
        <w:rPr>
          <w:rFonts w:ascii="Times New Roman" w:hAnsi="Times New Roman"/>
          <w:bCs/>
          <w:sz w:val="28"/>
          <w:szCs w:val="28"/>
          <w:lang w:val="kk-KZ"/>
        </w:rPr>
        <w:t xml:space="preserve"> теплоудержания</w:t>
      </w:r>
    </w:p>
    <w:p w14:paraId="57727A9D" w14:textId="7EB2577D" w:rsidR="00BC0D2A" w:rsidRDefault="00A03830" w:rsidP="000943B7">
      <w:pPr>
        <w:pStyle w:val="a3"/>
        <w:ind w:left="0"/>
        <w:jc w:val="center"/>
        <w:rPr>
          <w:rFonts w:ascii="Times New Roman" w:hAnsi="Times New Roman"/>
          <w:bCs/>
          <w:sz w:val="28"/>
          <w:szCs w:val="28"/>
          <w:lang w:val="kk-KZ"/>
        </w:rPr>
      </w:pPr>
      <w:r w:rsidRPr="00A03830">
        <w:rPr>
          <w:rFonts w:ascii="Times New Roman" w:hAnsi="Times New Roman"/>
          <w:bCs/>
          <w:noProof/>
          <w:sz w:val="28"/>
          <w:szCs w:val="28"/>
          <w:lang w:val="kk-KZ"/>
        </w:rPr>
        <w:drawing>
          <wp:inline distT="0" distB="0" distL="0" distR="0" wp14:anchorId="1AD360A8" wp14:editId="41694E10">
            <wp:extent cx="6010866" cy="8488680"/>
            <wp:effectExtent l="0" t="0" r="952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6013922" cy="8492996"/>
                    </a:xfrm>
                    <a:prstGeom prst="rect">
                      <a:avLst/>
                    </a:prstGeom>
                  </pic:spPr>
                </pic:pic>
              </a:graphicData>
            </a:graphic>
          </wp:inline>
        </w:drawing>
      </w:r>
    </w:p>
    <w:p w14:paraId="68A53624" w14:textId="10CBB98A" w:rsidR="000943B7" w:rsidRDefault="002B230D" w:rsidP="000943B7">
      <w:pPr>
        <w:pStyle w:val="a3"/>
        <w:ind w:left="0"/>
        <w:jc w:val="center"/>
        <w:rPr>
          <w:rFonts w:ascii="Times New Roman" w:hAnsi="Times New Roman"/>
          <w:bCs/>
          <w:sz w:val="28"/>
          <w:szCs w:val="28"/>
          <w:lang w:val="kk-KZ"/>
        </w:rPr>
      </w:pPr>
      <w:r w:rsidRPr="002B230D">
        <w:rPr>
          <w:rFonts w:ascii="Times New Roman" w:hAnsi="Times New Roman"/>
          <w:bCs/>
          <w:noProof/>
          <w:sz w:val="28"/>
          <w:szCs w:val="28"/>
          <w:lang w:val="kk-KZ"/>
        </w:rPr>
        <w:lastRenderedPageBreak/>
        <w:drawing>
          <wp:inline distT="0" distB="0" distL="0" distR="0" wp14:anchorId="72998EF7" wp14:editId="41378B66">
            <wp:extent cx="5850366" cy="83591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5853453" cy="8363551"/>
                    </a:xfrm>
                    <a:prstGeom prst="rect">
                      <a:avLst/>
                    </a:prstGeom>
                  </pic:spPr>
                </pic:pic>
              </a:graphicData>
            </a:graphic>
          </wp:inline>
        </w:drawing>
      </w:r>
    </w:p>
    <w:p w14:paraId="0F938FD2" w14:textId="01DCA565" w:rsidR="00B34CCE" w:rsidRDefault="00B34CCE">
      <w:pPr>
        <w:spacing w:after="160" w:line="259" w:lineRule="auto"/>
        <w:rPr>
          <w:bCs/>
          <w:sz w:val="28"/>
          <w:szCs w:val="28"/>
          <w:lang w:val="kk-KZ"/>
        </w:rPr>
      </w:pPr>
      <w:r>
        <w:rPr>
          <w:bCs/>
          <w:sz w:val="28"/>
          <w:szCs w:val="28"/>
          <w:lang w:val="kk-KZ"/>
        </w:rPr>
        <w:br w:type="page"/>
      </w:r>
    </w:p>
    <w:p w14:paraId="03EC173F" w14:textId="4794ACC5" w:rsidR="00BC0D2A" w:rsidRDefault="00BC0D2A" w:rsidP="00BC0D2A">
      <w:pPr>
        <w:pStyle w:val="a3"/>
        <w:ind w:left="567"/>
        <w:jc w:val="center"/>
        <w:rPr>
          <w:rFonts w:ascii="Times New Roman" w:hAnsi="Times New Roman"/>
          <w:b/>
          <w:bCs/>
          <w:sz w:val="28"/>
          <w:szCs w:val="28"/>
          <w:lang w:val="kk-KZ"/>
        </w:rPr>
      </w:pPr>
      <w:r>
        <w:rPr>
          <w:rFonts w:ascii="Times New Roman" w:hAnsi="Times New Roman"/>
          <w:b/>
          <w:bCs/>
          <w:sz w:val="28"/>
          <w:szCs w:val="28"/>
          <w:lang w:val="kk-KZ"/>
        </w:rPr>
        <w:lastRenderedPageBreak/>
        <w:t xml:space="preserve">ПРИЛОЖЕНИЕ </w:t>
      </w:r>
      <w:r w:rsidR="003A1B36">
        <w:rPr>
          <w:rFonts w:ascii="Times New Roman" w:hAnsi="Times New Roman"/>
          <w:b/>
          <w:bCs/>
          <w:sz w:val="28"/>
          <w:szCs w:val="28"/>
          <w:lang w:val="kk-KZ"/>
        </w:rPr>
        <w:t>Г</w:t>
      </w:r>
    </w:p>
    <w:p w14:paraId="680E33F4" w14:textId="0A8761E0" w:rsidR="00BC0D2A" w:rsidRDefault="003776D6" w:rsidP="00797E77">
      <w:pPr>
        <w:pStyle w:val="a3"/>
        <w:ind w:left="567"/>
        <w:jc w:val="center"/>
        <w:rPr>
          <w:rFonts w:ascii="Times New Roman" w:hAnsi="Times New Roman"/>
          <w:bCs/>
          <w:sz w:val="28"/>
          <w:szCs w:val="28"/>
          <w:lang w:val="kk-KZ"/>
        </w:rPr>
      </w:pPr>
      <w:r w:rsidRPr="003776D6">
        <w:rPr>
          <w:rFonts w:ascii="Times New Roman" w:hAnsi="Times New Roman"/>
          <w:bCs/>
          <w:sz w:val="28"/>
          <w:szCs w:val="28"/>
          <w:lang w:val="kk-KZ"/>
        </w:rPr>
        <w:t>Документ, подтверждающий прохождение научной стажировки</w:t>
      </w:r>
    </w:p>
    <w:p w14:paraId="27E0E534" w14:textId="701DA61C" w:rsidR="003776D6" w:rsidRDefault="00B34CCE" w:rsidP="00B34CCE">
      <w:pPr>
        <w:pStyle w:val="a3"/>
        <w:ind w:left="0"/>
        <w:jc w:val="center"/>
        <w:rPr>
          <w:rFonts w:ascii="Times New Roman" w:hAnsi="Times New Roman"/>
          <w:bCs/>
          <w:sz w:val="28"/>
          <w:szCs w:val="28"/>
          <w:lang w:val="kk-KZ"/>
        </w:rPr>
      </w:pPr>
      <w:r w:rsidRPr="00B34CCE">
        <w:rPr>
          <w:rFonts w:ascii="Times New Roman" w:hAnsi="Times New Roman"/>
          <w:bCs/>
          <w:noProof/>
          <w:sz w:val="28"/>
          <w:szCs w:val="28"/>
          <w:lang w:val="kk-KZ"/>
        </w:rPr>
        <w:drawing>
          <wp:inline distT="0" distB="0" distL="0" distR="0" wp14:anchorId="3C7A6A7F" wp14:editId="08EDE412">
            <wp:extent cx="5728563" cy="811530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3"/>
                    <a:srcRect b="557"/>
                    <a:stretch/>
                  </pic:blipFill>
                  <pic:spPr bwMode="auto">
                    <a:xfrm>
                      <a:off x="0" y="0"/>
                      <a:ext cx="5750247" cy="8146018"/>
                    </a:xfrm>
                    <a:prstGeom prst="rect">
                      <a:avLst/>
                    </a:prstGeom>
                    <a:ln>
                      <a:noFill/>
                    </a:ln>
                    <a:extLst>
                      <a:ext uri="{53640926-AAD7-44D8-BBD7-CCE9431645EC}">
                        <a14:shadowObscured xmlns:a14="http://schemas.microsoft.com/office/drawing/2010/main"/>
                      </a:ext>
                    </a:extLst>
                  </pic:spPr>
                </pic:pic>
              </a:graphicData>
            </a:graphic>
          </wp:inline>
        </w:drawing>
      </w:r>
    </w:p>
    <w:p w14:paraId="008C7EA2" w14:textId="67CEB835" w:rsidR="00ED222E" w:rsidRDefault="00ED222E">
      <w:pPr>
        <w:spacing w:after="160" w:line="259" w:lineRule="auto"/>
        <w:rPr>
          <w:bCs/>
          <w:sz w:val="28"/>
          <w:szCs w:val="28"/>
          <w:lang w:val="kk-KZ"/>
        </w:rPr>
      </w:pPr>
      <w:r>
        <w:rPr>
          <w:bCs/>
          <w:sz w:val="28"/>
          <w:szCs w:val="28"/>
          <w:lang w:val="kk-KZ"/>
        </w:rPr>
        <w:br w:type="page"/>
      </w:r>
    </w:p>
    <w:p w14:paraId="35C9E171" w14:textId="0C974A5F" w:rsidR="00A6657C" w:rsidRDefault="00A6657C" w:rsidP="00A6657C">
      <w:pPr>
        <w:pStyle w:val="a3"/>
        <w:ind w:left="567"/>
        <w:jc w:val="center"/>
        <w:rPr>
          <w:rFonts w:ascii="Times New Roman" w:hAnsi="Times New Roman"/>
          <w:b/>
          <w:bCs/>
          <w:sz w:val="28"/>
          <w:szCs w:val="28"/>
          <w:lang w:val="kk-KZ"/>
        </w:rPr>
      </w:pPr>
      <w:r>
        <w:rPr>
          <w:rFonts w:ascii="Times New Roman" w:hAnsi="Times New Roman"/>
          <w:b/>
          <w:bCs/>
          <w:sz w:val="28"/>
          <w:szCs w:val="28"/>
          <w:lang w:val="kk-KZ"/>
        </w:rPr>
        <w:lastRenderedPageBreak/>
        <w:t xml:space="preserve">ПРИЛОЖЕНИЕ </w:t>
      </w:r>
      <w:r w:rsidR="003A1B36">
        <w:rPr>
          <w:rFonts w:ascii="Times New Roman" w:hAnsi="Times New Roman"/>
          <w:b/>
          <w:bCs/>
          <w:sz w:val="28"/>
          <w:szCs w:val="28"/>
          <w:lang w:val="kk-KZ"/>
        </w:rPr>
        <w:t>Д</w:t>
      </w:r>
    </w:p>
    <w:p w14:paraId="326C3DB9" w14:textId="252A5916" w:rsidR="003776D6" w:rsidRDefault="00A6657C" w:rsidP="00797E77">
      <w:pPr>
        <w:pStyle w:val="a3"/>
        <w:ind w:left="567"/>
        <w:jc w:val="center"/>
        <w:rPr>
          <w:rFonts w:ascii="Times New Roman" w:hAnsi="Times New Roman"/>
          <w:bCs/>
          <w:sz w:val="28"/>
          <w:szCs w:val="28"/>
          <w:lang w:val="kk-KZ"/>
        </w:rPr>
      </w:pPr>
      <w:r>
        <w:rPr>
          <w:rFonts w:ascii="Times New Roman" w:hAnsi="Times New Roman"/>
          <w:bCs/>
          <w:sz w:val="28"/>
          <w:szCs w:val="28"/>
          <w:lang w:val="kk-KZ"/>
        </w:rPr>
        <w:t>А</w:t>
      </w:r>
      <w:r w:rsidRPr="00A6657C">
        <w:rPr>
          <w:rFonts w:ascii="Times New Roman" w:hAnsi="Times New Roman"/>
          <w:bCs/>
          <w:sz w:val="28"/>
          <w:szCs w:val="28"/>
          <w:lang w:val="kk-KZ"/>
        </w:rPr>
        <w:t>кт внедрения результатов диссертационной работы</w:t>
      </w:r>
    </w:p>
    <w:p w14:paraId="4856B376" w14:textId="7F6CE60B" w:rsidR="00A6657C" w:rsidRPr="00BC0D2A" w:rsidRDefault="002B230D" w:rsidP="00797E77">
      <w:pPr>
        <w:pStyle w:val="a3"/>
        <w:ind w:left="567"/>
        <w:jc w:val="center"/>
        <w:rPr>
          <w:rFonts w:ascii="Times New Roman" w:hAnsi="Times New Roman"/>
          <w:bCs/>
          <w:sz w:val="28"/>
          <w:szCs w:val="28"/>
          <w:lang w:val="kk-KZ"/>
        </w:rPr>
      </w:pPr>
      <w:r w:rsidRPr="002B230D">
        <w:rPr>
          <w:rFonts w:ascii="Times New Roman" w:hAnsi="Times New Roman"/>
          <w:bCs/>
          <w:noProof/>
          <w:sz w:val="28"/>
          <w:szCs w:val="28"/>
          <w:lang w:val="kk-KZ"/>
        </w:rPr>
        <w:drawing>
          <wp:inline distT="0" distB="0" distL="0" distR="0" wp14:anchorId="0FC23D61" wp14:editId="2F3BF843">
            <wp:extent cx="5843680" cy="8442960"/>
            <wp:effectExtent l="0" t="0" r="508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5847653" cy="8448701"/>
                    </a:xfrm>
                    <a:prstGeom prst="rect">
                      <a:avLst/>
                    </a:prstGeom>
                  </pic:spPr>
                </pic:pic>
              </a:graphicData>
            </a:graphic>
          </wp:inline>
        </w:drawing>
      </w:r>
    </w:p>
    <w:p w14:paraId="05444194" w14:textId="77777777" w:rsidR="00590525" w:rsidRPr="00E61607" w:rsidRDefault="00590525" w:rsidP="00590525">
      <w:pPr>
        <w:pStyle w:val="a3"/>
        <w:ind w:left="567"/>
        <w:jc w:val="center"/>
        <w:rPr>
          <w:rFonts w:ascii="Times New Roman" w:hAnsi="Times New Roman"/>
          <w:color w:val="1F1F1F"/>
          <w:sz w:val="28"/>
          <w:szCs w:val="28"/>
        </w:rPr>
      </w:pPr>
    </w:p>
    <w:sectPr w:rsidR="00590525" w:rsidRPr="00E61607" w:rsidSect="00137772">
      <w:footerReference w:type="default" r:id="rId15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FA59B4" w14:textId="77777777" w:rsidR="00977829" w:rsidRDefault="00977829" w:rsidP="004021D6">
      <w:r>
        <w:separator/>
      </w:r>
    </w:p>
  </w:endnote>
  <w:endnote w:type="continuationSeparator" w:id="0">
    <w:p w14:paraId="45833859" w14:textId="77777777" w:rsidR="00977829" w:rsidRDefault="00977829" w:rsidP="00402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045375"/>
      <w:docPartObj>
        <w:docPartGallery w:val="Page Numbers (Bottom of Page)"/>
        <w:docPartUnique/>
      </w:docPartObj>
    </w:sdtPr>
    <w:sdtContent>
      <w:p w14:paraId="2BB83FFB" w14:textId="30B98AF6" w:rsidR="00044E6B" w:rsidRDefault="00044E6B">
        <w:pPr>
          <w:pStyle w:val="ab"/>
          <w:jc w:val="center"/>
        </w:pPr>
        <w:r>
          <w:fldChar w:fldCharType="begin"/>
        </w:r>
        <w:r>
          <w:instrText>PAGE   \* MERGEFORMAT</w:instrText>
        </w:r>
        <w:r>
          <w:fldChar w:fldCharType="separate"/>
        </w:r>
        <w:r>
          <w:rPr>
            <w:noProof/>
          </w:rPr>
          <w:t>103</w:t>
        </w:r>
        <w:r>
          <w:fldChar w:fldCharType="end"/>
        </w:r>
      </w:p>
    </w:sdtContent>
  </w:sdt>
  <w:p w14:paraId="7D5E4023" w14:textId="77777777" w:rsidR="00044E6B" w:rsidRDefault="00044E6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7C227" w14:textId="77777777" w:rsidR="00977829" w:rsidRDefault="00977829" w:rsidP="004021D6">
      <w:r>
        <w:separator/>
      </w:r>
    </w:p>
  </w:footnote>
  <w:footnote w:type="continuationSeparator" w:id="0">
    <w:p w14:paraId="1AB8F4EE" w14:textId="77777777" w:rsidR="00977829" w:rsidRDefault="00977829" w:rsidP="004021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37596"/>
    <w:multiLevelType w:val="hybridMultilevel"/>
    <w:tmpl w:val="1E505A4A"/>
    <w:lvl w:ilvl="0" w:tplc="A8CC314A">
      <w:start w:val="1"/>
      <w:numFmt w:val="bullet"/>
      <w:lvlText w:val=""/>
      <w:lvlJc w:val="left"/>
      <w:pPr>
        <w:ind w:left="1287" w:hanging="360"/>
      </w:pPr>
      <w:rPr>
        <w:rFonts w:ascii="Symbol" w:hAnsi="Symbol" w:hint="default"/>
      </w:rPr>
    </w:lvl>
    <w:lvl w:ilvl="1" w:tplc="0C000003" w:tentative="1">
      <w:start w:val="1"/>
      <w:numFmt w:val="bullet"/>
      <w:lvlText w:val="o"/>
      <w:lvlJc w:val="left"/>
      <w:pPr>
        <w:ind w:left="2007" w:hanging="360"/>
      </w:pPr>
      <w:rPr>
        <w:rFonts w:ascii="Courier New" w:hAnsi="Courier New" w:cs="Courier New" w:hint="default"/>
      </w:rPr>
    </w:lvl>
    <w:lvl w:ilvl="2" w:tplc="0C000005" w:tentative="1">
      <w:start w:val="1"/>
      <w:numFmt w:val="bullet"/>
      <w:lvlText w:val=""/>
      <w:lvlJc w:val="left"/>
      <w:pPr>
        <w:ind w:left="2727" w:hanging="360"/>
      </w:pPr>
      <w:rPr>
        <w:rFonts w:ascii="Wingdings" w:hAnsi="Wingdings" w:hint="default"/>
      </w:rPr>
    </w:lvl>
    <w:lvl w:ilvl="3" w:tplc="0C000001" w:tentative="1">
      <w:start w:val="1"/>
      <w:numFmt w:val="bullet"/>
      <w:lvlText w:val=""/>
      <w:lvlJc w:val="left"/>
      <w:pPr>
        <w:ind w:left="3447" w:hanging="360"/>
      </w:pPr>
      <w:rPr>
        <w:rFonts w:ascii="Symbol" w:hAnsi="Symbol" w:hint="default"/>
      </w:rPr>
    </w:lvl>
    <w:lvl w:ilvl="4" w:tplc="0C000003" w:tentative="1">
      <w:start w:val="1"/>
      <w:numFmt w:val="bullet"/>
      <w:lvlText w:val="o"/>
      <w:lvlJc w:val="left"/>
      <w:pPr>
        <w:ind w:left="4167" w:hanging="360"/>
      </w:pPr>
      <w:rPr>
        <w:rFonts w:ascii="Courier New" w:hAnsi="Courier New" w:cs="Courier New" w:hint="default"/>
      </w:rPr>
    </w:lvl>
    <w:lvl w:ilvl="5" w:tplc="0C000005" w:tentative="1">
      <w:start w:val="1"/>
      <w:numFmt w:val="bullet"/>
      <w:lvlText w:val=""/>
      <w:lvlJc w:val="left"/>
      <w:pPr>
        <w:ind w:left="4887" w:hanging="360"/>
      </w:pPr>
      <w:rPr>
        <w:rFonts w:ascii="Wingdings" w:hAnsi="Wingdings" w:hint="default"/>
      </w:rPr>
    </w:lvl>
    <w:lvl w:ilvl="6" w:tplc="0C000001" w:tentative="1">
      <w:start w:val="1"/>
      <w:numFmt w:val="bullet"/>
      <w:lvlText w:val=""/>
      <w:lvlJc w:val="left"/>
      <w:pPr>
        <w:ind w:left="5607" w:hanging="360"/>
      </w:pPr>
      <w:rPr>
        <w:rFonts w:ascii="Symbol" w:hAnsi="Symbol" w:hint="default"/>
      </w:rPr>
    </w:lvl>
    <w:lvl w:ilvl="7" w:tplc="0C000003" w:tentative="1">
      <w:start w:val="1"/>
      <w:numFmt w:val="bullet"/>
      <w:lvlText w:val="o"/>
      <w:lvlJc w:val="left"/>
      <w:pPr>
        <w:ind w:left="6327" w:hanging="360"/>
      </w:pPr>
      <w:rPr>
        <w:rFonts w:ascii="Courier New" w:hAnsi="Courier New" w:cs="Courier New" w:hint="default"/>
      </w:rPr>
    </w:lvl>
    <w:lvl w:ilvl="8" w:tplc="0C000005" w:tentative="1">
      <w:start w:val="1"/>
      <w:numFmt w:val="bullet"/>
      <w:lvlText w:val=""/>
      <w:lvlJc w:val="left"/>
      <w:pPr>
        <w:ind w:left="7047" w:hanging="360"/>
      </w:pPr>
      <w:rPr>
        <w:rFonts w:ascii="Wingdings" w:hAnsi="Wingdings" w:hint="default"/>
      </w:rPr>
    </w:lvl>
  </w:abstractNum>
  <w:abstractNum w:abstractNumId="1" w15:restartNumberingAfterBreak="0">
    <w:nsid w:val="0C4442B3"/>
    <w:multiLevelType w:val="multilevel"/>
    <w:tmpl w:val="018CA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46823"/>
    <w:multiLevelType w:val="multilevel"/>
    <w:tmpl w:val="BA3A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719CF"/>
    <w:multiLevelType w:val="multilevel"/>
    <w:tmpl w:val="7DD85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2E0DE6"/>
    <w:multiLevelType w:val="multilevel"/>
    <w:tmpl w:val="A314B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8C0F9C"/>
    <w:multiLevelType w:val="multilevel"/>
    <w:tmpl w:val="2E4EB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064D87"/>
    <w:multiLevelType w:val="hybridMultilevel"/>
    <w:tmpl w:val="D4CE61FA"/>
    <w:lvl w:ilvl="0" w:tplc="B05E899A">
      <w:start w:val="1"/>
      <w:numFmt w:val="bullet"/>
      <w:lvlText w:val=""/>
      <w:lvlJc w:val="left"/>
      <w:pPr>
        <w:ind w:left="1429" w:hanging="360"/>
      </w:pPr>
      <w:rPr>
        <w:rFonts w:ascii="Symbol" w:hAnsi="Symbol" w:hint="default"/>
      </w:rPr>
    </w:lvl>
    <w:lvl w:ilvl="1" w:tplc="0C000003" w:tentative="1">
      <w:start w:val="1"/>
      <w:numFmt w:val="bullet"/>
      <w:lvlText w:val="o"/>
      <w:lvlJc w:val="left"/>
      <w:pPr>
        <w:ind w:left="2149" w:hanging="360"/>
      </w:pPr>
      <w:rPr>
        <w:rFonts w:ascii="Courier New" w:hAnsi="Courier New" w:cs="Courier New" w:hint="default"/>
      </w:rPr>
    </w:lvl>
    <w:lvl w:ilvl="2" w:tplc="0C000005" w:tentative="1">
      <w:start w:val="1"/>
      <w:numFmt w:val="bullet"/>
      <w:lvlText w:val=""/>
      <w:lvlJc w:val="left"/>
      <w:pPr>
        <w:ind w:left="2869" w:hanging="360"/>
      </w:pPr>
      <w:rPr>
        <w:rFonts w:ascii="Wingdings" w:hAnsi="Wingdings" w:hint="default"/>
      </w:rPr>
    </w:lvl>
    <w:lvl w:ilvl="3" w:tplc="0C000001" w:tentative="1">
      <w:start w:val="1"/>
      <w:numFmt w:val="bullet"/>
      <w:lvlText w:val=""/>
      <w:lvlJc w:val="left"/>
      <w:pPr>
        <w:ind w:left="3589" w:hanging="360"/>
      </w:pPr>
      <w:rPr>
        <w:rFonts w:ascii="Symbol" w:hAnsi="Symbol" w:hint="default"/>
      </w:rPr>
    </w:lvl>
    <w:lvl w:ilvl="4" w:tplc="0C000003" w:tentative="1">
      <w:start w:val="1"/>
      <w:numFmt w:val="bullet"/>
      <w:lvlText w:val="o"/>
      <w:lvlJc w:val="left"/>
      <w:pPr>
        <w:ind w:left="4309" w:hanging="360"/>
      </w:pPr>
      <w:rPr>
        <w:rFonts w:ascii="Courier New" w:hAnsi="Courier New" w:cs="Courier New" w:hint="default"/>
      </w:rPr>
    </w:lvl>
    <w:lvl w:ilvl="5" w:tplc="0C000005" w:tentative="1">
      <w:start w:val="1"/>
      <w:numFmt w:val="bullet"/>
      <w:lvlText w:val=""/>
      <w:lvlJc w:val="left"/>
      <w:pPr>
        <w:ind w:left="5029" w:hanging="360"/>
      </w:pPr>
      <w:rPr>
        <w:rFonts w:ascii="Wingdings" w:hAnsi="Wingdings" w:hint="default"/>
      </w:rPr>
    </w:lvl>
    <w:lvl w:ilvl="6" w:tplc="0C000001" w:tentative="1">
      <w:start w:val="1"/>
      <w:numFmt w:val="bullet"/>
      <w:lvlText w:val=""/>
      <w:lvlJc w:val="left"/>
      <w:pPr>
        <w:ind w:left="5749" w:hanging="360"/>
      </w:pPr>
      <w:rPr>
        <w:rFonts w:ascii="Symbol" w:hAnsi="Symbol" w:hint="default"/>
      </w:rPr>
    </w:lvl>
    <w:lvl w:ilvl="7" w:tplc="0C000003" w:tentative="1">
      <w:start w:val="1"/>
      <w:numFmt w:val="bullet"/>
      <w:lvlText w:val="o"/>
      <w:lvlJc w:val="left"/>
      <w:pPr>
        <w:ind w:left="6469" w:hanging="360"/>
      </w:pPr>
      <w:rPr>
        <w:rFonts w:ascii="Courier New" w:hAnsi="Courier New" w:cs="Courier New" w:hint="default"/>
      </w:rPr>
    </w:lvl>
    <w:lvl w:ilvl="8" w:tplc="0C000005" w:tentative="1">
      <w:start w:val="1"/>
      <w:numFmt w:val="bullet"/>
      <w:lvlText w:val=""/>
      <w:lvlJc w:val="left"/>
      <w:pPr>
        <w:ind w:left="7189" w:hanging="360"/>
      </w:pPr>
      <w:rPr>
        <w:rFonts w:ascii="Wingdings" w:hAnsi="Wingdings" w:hint="default"/>
      </w:rPr>
    </w:lvl>
  </w:abstractNum>
  <w:abstractNum w:abstractNumId="7" w15:restartNumberingAfterBreak="0">
    <w:nsid w:val="158E1E8A"/>
    <w:multiLevelType w:val="hybridMultilevel"/>
    <w:tmpl w:val="8514C4AC"/>
    <w:lvl w:ilvl="0" w:tplc="B05E899A">
      <w:start w:val="1"/>
      <w:numFmt w:val="bullet"/>
      <w:lvlText w:val=""/>
      <w:lvlJc w:val="left"/>
      <w:pPr>
        <w:ind w:left="1429" w:hanging="360"/>
      </w:pPr>
      <w:rPr>
        <w:rFonts w:ascii="Symbol" w:hAnsi="Symbol" w:hint="default"/>
      </w:rPr>
    </w:lvl>
    <w:lvl w:ilvl="1" w:tplc="0C000003" w:tentative="1">
      <w:start w:val="1"/>
      <w:numFmt w:val="bullet"/>
      <w:lvlText w:val="o"/>
      <w:lvlJc w:val="left"/>
      <w:pPr>
        <w:ind w:left="2149" w:hanging="360"/>
      </w:pPr>
      <w:rPr>
        <w:rFonts w:ascii="Courier New" w:hAnsi="Courier New" w:cs="Courier New" w:hint="default"/>
      </w:rPr>
    </w:lvl>
    <w:lvl w:ilvl="2" w:tplc="0C000005" w:tentative="1">
      <w:start w:val="1"/>
      <w:numFmt w:val="bullet"/>
      <w:lvlText w:val=""/>
      <w:lvlJc w:val="left"/>
      <w:pPr>
        <w:ind w:left="2869" w:hanging="360"/>
      </w:pPr>
      <w:rPr>
        <w:rFonts w:ascii="Wingdings" w:hAnsi="Wingdings" w:hint="default"/>
      </w:rPr>
    </w:lvl>
    <w:lvl w:ilvl="3" w:tplc="0C000001" w:tentative="1">
      <w:start w:val="1"/>
      <w:numFmt w:val="bullet"/>
      <w:lvlText w:val=""/>
      <w:lvlJc w:val="left"/>
      <w:pPr>
        <w:ind w:left="3589" w:hanging="360"/>
      </w:pPr>
      <w:rPr>
        <w:rFonts w:ascii="Symbol" w:hAnsi="Symbol" w:hint="default"/>
      </w:rPr>
    </w:lvl>
    <w:lvl w:ilvl="4" w:tplc="0C000003" w:tentative="1">
      <w:start w:val="1"/>
      <w:numFmt w:val="bullet"/>
      <w:lvlText w:val="o"/>
      <w:lvlJc w:val="left"/>
      <w:pPr>
        <w:ind w:left="4309" w:hanging="360"/>
      </w:pPr>
      <w:rPr>
        <w:rFonts w:ascii="Courier New" w:hAnsi="Courier New" w:cs="Courier New" w:hint="default"/>
      </w:rPr>
    </w:lvl>
    <w:lvl w:ilvl="5" w:tplc="0C000005" w:tentative="1">
      <w:start w:val="1"/>
      <w:numFmt w:val="bullet"/>
      <w:lvlText w:val=""/>
      <w:lvlJc w:val="left"/>
      <w:pPr>
        <w:ind w:left="5029" w:hanging="360"/>
      </w:pPr>
      <w:rPr>
        <w:rFonts w:ascii="Wingdings" w:hAnsi="Wingdings" w:hint="default"/>
      </w:rPr>
    </w:lvl>
    <w:lvl w:ilvl="6" w:tplc="0C000001" w:tentative="1">
      <w:start w:val="1"/>
      <w:numFmt w:val="bullet"/>
      <w:lvlText w:val=""/>
      <w:lvlJc w:val="left"/>
      <w:pPr>
        <w:ind w:left="5749" w:hanging="360"/>
      </w:pPr>
      <w:rPr>
        <w:rFonts w:ascii="Symbol" w:hAnsi="Symbol" w:hint="default"/>
      </w:rPr>
    </w:lvl>
    <w:lvl w:ilvl="7" w:tplc="0C000003" w:tentative="1">
      <w:start w:val="1"/>
      <w:numFmt w:val="bullet"/>
      <w:lvlText w:val="o"/>
      <w:lvlJc w:val="left"/>
      <w:pPr>
        <w:ind w:left="6469" w:hanging="360"/>
      </w:pPr>
      <w:rPr>
        <w:rFonts w:ascii="Courier New" w:hAnsi="Courier New" w:cs="Courier New" w:hint="default"/>
      </w:rPr>
    </w:lvl>
    <w:lvl w:ilvl="8" w:tplc="0C000005" w:tentative="1">
      <w:start w:val="1"/>
      <w:numFmt w:val="bullet"/>
      <w:lvlText w:val=""/>
      <w:lvlJc w:val="left"/>
      <w:pPr>
        <w:ind w:left="7189" w:hanging="360"/>
      </w:pPr>
      <w:rPr>
        <w:rFonts w:ascii="Wingdings" w:hAnsi="Wingdings" w:hint="default"/>
      </w:rPr>
    </w:lvl>
  </w:abstractNum>
  <w:abstractNum w:abstractNumId="8" w15:restartNumberingAfterBreak="0">
    <w:nsid w:val="15A21893"/>
    <w:multiLevelType w:val="hybridMultilevel"/>
    <w:tmpl w:val="F19224BA"/>
    <w:lvl w:ilvl="0" w:tplc="B05E899A">
      <w:start w:val="1"/>
      <w:numFmt w:val="bullet"/>
      <w:lvlText w:val=""/>
      <w:lvlJc w:val="left"/>
      <w:pPr>
        <w:ind w:left="1429" w:hanging="360"/>
      </w:pPr>
      <w:rPr>
        <w:rFonts w:ascii="Symbol" w:hAnsi="Symbol" w:hint="default"/>
      </w:rPr>
    </w:lvl>
    <w:lvl w:ilvl="1" w:tplc="0C000003" w:tentative="1">
      <w:start w:val="1"/>
      <w:numFmt w:val="bullet"/>
      <w:lvlText w:val="o"/>
      <w:lvlJc w:val="left"/>
      <w:pPr>
        <w:ind w:left="2149" w:hanging="360"/>
      </w:pPr>
      <w:rPr>
        <w:rFonts w:ascii="Courier New" w:hAnsi="Courier New" w:cs="Courier New" w:hint="default"/>
      </w:rPr>
    </w:lvl>
    <w:lvl w:ilvl="2" w:tplc="0C000005" w:tentative="1">
      <w:start w:val="1"/>
      <w:numFmt w:val="bullet"/>
      <w:lvlText w:val=""/>
      <w:lvlJc w:val="left"/>
      <w:pPr>
        <w:ind w:left="2869" w:hanging="360"/>
      </w:pPr>
      <w:rPr>
        <w:rFonts w:ascii="Wingdings" w:hAnsi="Wingdings" w:hint="default"/>
      </w:rPr>
    </w:lvl>
    <w:lvl w:ilvl="3" w:tplc="0C000001" w:tentative="1">
      <w:start w:val="1"/>
      <w:numFmt w:val="bullet"/>
      <w:lvlText w:val=""/>
      <w:lvlJc w:val="left"/>
      <w:pPr>
        <w:ind w:left="3589" w:hanging="360"/>
      </w:pPr>
      <w:rPr>
        <w:rFonts w:ascii="Symbol" w:hAnsi="Symbol" w:hint="default"/>
      </w:rPr>
    </w:lvl>
    <w:lvl w:ilvl="4" w:tplc="0C000003" w:tentative="1">
      <w:start w:val="1"/>
      <w:numFmt w:val="bullet"/>
      <w:lvlText w:val="o"/>
      <w:lvlJc w:val="left"/>
      <w:pPr>
        <w:ind w:left="4309" w:hanging="360"/>
      </w:pPr>
      <w:rPr>
        <w:rFonts w:ascii="Courier New" w:hAnsi="Courier New" w:cs="Courier New" w:hint="default"/>
      </w:rPr>
    </w:lvl>
    <w:lvl w:ilvl="5" w:tplc="0C000005" w:tentative="1">
      <w:start w:val="1"/>
      <w:numFmt w:val="bullet"/>
      <w:lvlText w:val=""/>
      <w:lvlJc w:val="left"/>
      <w:pPr>
        <w:ind w:left="5029" w:hanging="360"/>
      </w:pPr>
      <w:rPr>
        <w:rFonts w:ascii="Wingdings" w:hAnsi="Wingdings" w:hint="default"/>
      </w:rPr>
    </w:lvl>
    <w:lvl w:ilvl="6" w:tplc="0C000001" w:tentative="1">
      <w:start w:val="1"/>
      <w:numFmt w:val="bullet"/>
      <w:lvlText w:val=""/>
      <w:lvlJc w:val="left"/>
      <w:pPr>
        <w:ind w:left="5749" w:hanging="360"/>
      </w:pPr>
      <w:rPr>
        <w:rFonts w:ascii="Symbol" w:hAnsi="Symbol" w:hint="default"/>
      </w:rPr>
    </w:lvl>
    <w:lvl w:ilvl="7" w:tplc="0C000003" w:tentative="1">
      <w:start w:val="1"/>
      <w:numFmt w:val="bullet"/>
      <w:lvlText w:val="o"/>
      <w:lvlJc w:val="left"/>
      <w:pPr>
        <w:ind w:left="6469" w:hanging="360"/>
      </w:pPr>
      <w:rPr>
        <w:rFonts w:ascii="Courier New" w:hAnsi="Courier New" w:cs="Courier New" w:hint="default"/>
      </w:rPr>
    </w:lvl>
    <w:lvl w:ilvl="8" w:tplc="0C000005" w:tentative="1">
      <w:start w:val="1"/>
      <w:numFmt w:val="bullet"/>
      <w:lvlText w:val=""/>
      <w:lvlJc w:val="left"/>
      <w:pPr>
        <w:ind w:left="7189" w:hanging="360"/>
      </w:pPr>
      <w:rPr>
        <w:rFonts w:ascii="Wingdings" w:hAnsi="Wingdings" w:hint="default"/>
      </w:rPr>
    </w:lvl>
  </w:abstractNum>
  <w:abstractNum w:abstractNumId="9" w15:restartNumberingAfterBreak="0">
    <w:nsid w:val="17C04D7A"/>
    <w:multiLevelType w:val="hybridMultilevel"/>
    <w:tmpl w:val="CBF88BF0"/>
    <w:lvl w:ilvl="0" w:tplc="D456689E">
      <w:start w:val="1"/>
      <w:numFmt w:val="decimal"/>
      <w:lvlText w:val="%1."/>
      <w:lvlJc w:val="left"/>
      <w:pPr>
        <w:ind w:left="1069" w:hanging="360"/>
      </w:pPr>
      <w:rPr>
        <w:rFonts w:hint="default"/>
      </w:rPr>
    </w:lvl>
    <w:lvl w:ilvl="1" w:tplc="0C000019" w:tentative="1">
      <w:start w:val="1"/>
      <w:numFmt w:val="lowerLetter"/>
      <w:lvlText w:val="%2."/>
      <w:lvlJc w:val="left"/>
      <w:pPr>
        <w:ind w:left="1789" w:hanging="360"/>
      </w:pPr>
    </w:lvl>
    <w:lvl w:ilvl="2" w:tplc="0C00001B" w:tentative="1">
      <w:start w:val="1"/>
      <w:numFmt w:val="lowerRoman"/>
      <w:lvlText w:val="%3."/>
      <w:lvlJc w:val="right"/>
      <w:pPr>
        <w:ind w:left="2509" w:hanging="180"/>
      </w:pPr>
    </w:lvl>
    <w:lvl w:ilvl="3" w:tplc="0C00000F" w:tentative="1">
      <w:start w:val="1"/>
      <w:numFmt w:val="decimal"/>
      <w:lvlText w:val="%4."/>
      <w:lvlJc w:val="left"/>
      <w:pPr>
        <w:ind w:left="3229" w:hanging="360"/>
      </w:pPr>
    </w:lvl>
    <w:lvl w:ilvl="4" w:tplc="0C000019" w:tentative="1">
      <w:start w:val="1"/>
      <w:numFmt w:val="lowerLetter"/>
      <w:lvlText w:val="%5."/>
      <w:lvlJc w:val="left"/>
      <w:pPr>
        <w:ind w:left="3949" w:hanging="360"/>
      </w:pPr>
    </w:lvl>
    <w:lvl w:ilvl="5" w:tplc="0C00001B" w:tentative="1">
      <w:start w:val="1"/>
      <w:numFmt w:val="lowerRoman"/>
      <w:lvlText w:val="%6."/>
      <w:lvlJc w:val="right"/>
      <w:pPr>
        <w:ind w:left="4669" w:hanging="180"/>
      </w:pPr>
    </w:lvl>
    <w:lvl w:ilvl="6" w:tplc="0C00000F" w:tentative="1">
      <w:start w:val="1"/>
      <w:numFmt w:val="decimal"/>
      <w:lvlText w:val="%7."/>
      <w:lvlJc w:val="left"/>
      <w:pPr>
        <w:ind w:left="5389" w:hanging="360"/>
      </w:pPr>
    </w:lvl>
    <w:lvl w:ilvl="7" w:tplc="0C000019" w:tentative="1">
      <w:start w:val="1"/>
      <w:numFmt w:val="lowerLetter"/>
      <w:lvlText w:val="%8."/>
      <w:lvlJc w:val="left"/>
      <w:pPr>
        <w:ind w:left="6109" w:hanging="360"/>
      </w:pPr>
    </w:lvl>
    <w:lvl w:ilvl="8" w:tplc="0C00001B" w:tentative="1">
      <w:start w:val="1"/>
      <w:numFmt w:val="lowerRoman"/>
      <w:lvlText w:val="%9."/>
      <w:lvlJc w:val="right"/>
      <w:pPr>
        <w:ind w:left="6829" w:hanging="180"/>
      </w:pPr>
    </w:lvl>
  </w:abstractNum>
  <w:abstractNum w:abstractNumId="10" w15:restartNumberingAfterBreak="0">
    <w:nsid w:val="189E1E52"/>
    <w:multiLevelType w:val="hybridMultilevel"/>
    <w:tmpl w:val="D0C6C634"/>
    <w:lvl w:ilvl="0" w:tplc="B05E899A">
      <w:start w:val="1"/>
      <w:numFmt w:val="bullet"/>
      <w:lvlText w:val=""/>
      <w:lvlJc w:val="left"/>
      <w:pPr>
        <w:ind w:left="1429" w:hanging="360"/>
      </w:pPr>
      <w:rPr>
        <w:rFonts w:ascii="Symbol" w:hAnsi="Symbol" w:hint="default"/>
      </w:rPr>
    </w:lvl>
    <w:lvl w:ilvl="1" w:tplc="0C000003" w:tentative="1">
      <w:start w:val="1"/>
      <w:numFmt w:val="bullet"/>
      <w:lvlText w:val="o"/>
      <w:lvlJc w:val="left"/>
      <w:pPr>
        <w:ind w:left="2149" w:hanging="360"/>
      </w:pPr>
      <w:rPr>
        <w:rFonts w:ascii="Courier New" w:hAnsi="Courier New" w:cs="Courier New" w:hint="default"/>
      </w:rPr>
    </w:lvl>
    <w:lvl w:ilvl="2" w:tplc="0C000005" w:tentative="1">
      <w:start w:val="1"/>
      <w:numFmt w:val="bullet"/>
      <w:lvlText w:val=""/>
      <w:lvlJc w:val="left"/>
      <w:pPr>
        <w:ind w:left="2869" w:hanging="360"/>
      </w:pPr>
      <w:rPr>
        <w:rFonts w:ascii="Wingdings" w:hAnsi="Wingdings" w:hint="default"/>
      </w:rPr>
    </w:lvl>
    <w:lvl w:ilvl="3" w:tplc="0C000001" w:tentative="1">
      <w:start w:val="1"/>
      <w:numFmt w:val="bullet"/>
      <w:lvlText w:val=""/>
      <w:lvlJc w:val="left"/>
      <w:pPr>
        <w:ind w:left="3589" w:hanging="360"/>
      </w:pPr>
      <w:rPr>
        <w:rFonts w:ascii="Symbol" w:hAnsi="Symbol" w:hint="default"/>
      </w:rPr>
    </w:lvl>
    <w:lvl w:ilvl="4" w:tplc="0C000003" w:tentative="1">
      <w:start w:val="1"/>
      <w:numFmt w:val="bullet"/>
      <w:lvlText w:val="o"/>
      <w:lvlJc w:val="left"/>
      <w:pPr>
        <w:ind w:left="4309" w:hanging="360"/>
      </w:pPr>
      <w:rPr>
        <w:rFonts w:ascii="Courier New" w:hAnsi="Courier New" w:cs="Courier New" w:hint="default"/>
      </w:rPr>
    </w:lvl>
    <w:lvl w:ilvl="5" w:tplc="0C000005" w:tentative="1">
      <w:start w:val="1"/>
      <w:numFmt w:val="bullet"/>
      <w:lvlText w:val=""/>
      <w:lvlJc w:val="left"/>
      <w:pPr>
        <w:ind w:left="5029" w:hanging="360"/>
      </w:pPr>
      <w:rPr>
        <w:rFonts w:ascii="Wingdings" w:hAnsi="Wingdings" w:hint="default"/>
      </w:rPr>
    </w:lvl>
    <w:lvl w:ilvl="6" w:tplc="0C000001" w:tentative="1">
      <w:start w:val="1"/>
      <w:numFmt w:val="bullet"/>
      <w:lvlText w:val=""/>
      <w:lvlJc w:val="left"/>
      <w:pPr>
        <w:ind w:left="5749" w:hanging="360"/>
      </w:pPr>
      <w:rPr>
        <w:rFonts w:ascii="Symbol" w:hAnsi="Symbol" w:hint="default"/>
      </w:rPr>
    </w:lvl>
    <w:lvl w:ilvl="7" w:tplc="0C000003" w:tentative="1">
      <w:start w:val="1"/>
      <w:numFmt w:val="bullet"/>
      <w:lvlText w:val="o"/>
      <w:lvlJc w:val="left"/>
      <w:pPr>
        <w:ind w:left="6469" w:hanging="360"/>
      </w:pPr>
      <w:rPr>
        <w:rFonts w:ascii="Courier New" w:hAnsi="Courier New" w:cs="Courier New" w:hint="default"/>
      </w:rPr>
    </w:lvl>
    <w:lvl w:ilvl="8" w:tplc="0C000005" w:tentative="1">
      <w:start w:val="1"/>
      <w:numFmt w:val="bullet"/>
      <w:lvlText w:val=""/>
      <w:lvlJc w:val="left"/>
      <w:pPr>
        <w:ind w:left="7189" w:hanging="360"/>
      </w:pPr>
      <w:rPr>
        <w:rFonts w:ascii="Wingdings" w:hAnsi="Wingdings" w:hint="default"/>
      </w:rPr>
    </w:lvl>
  </w:abstractNum>
  <w:abstractNum w:abstractNumId="11" w15:restartNumberingAfterBreak="0">
    <w:nsid w:val="1AAE3A95"/>
    <w:multiLevelType w:val="hybridMultilevel"/>
    <w:tmpl w:val="4DCC06FA"/>
    <w:lvl w:ilvl="0" w:tplc="B05E899A">
      <w:start w:val="1"/>
      <w:numFmt w:val="bullet"/>
      <w:lvlText w:val=""/>
      <w:lvlJc w:val="left"/>
      <w:pPr>
        <w:ind w:left="1429" w:hanging="360"/>
      </w:pPr>
      <w:rPr>
        <w:rFonts w:ascii="Symbol" w:hAnsi="Symbol" w:hint="default"/>
      </w:rPr>
    </w:lvl>
    <w:lvl w:ilvl="1" w:tplc="0C000003" w:tentative="1">
      <w:start w:val="1"/>
      <w:numFmt w:val="bullet"/>
      <w:lvlText w:val="o"/>
      <w:lvlJc w:val="left"/>
      <w:pPr>
        <w:ind w:left="2149" w:hanging="360"/>
      </w:pPr>
      <w:rPr>
        <w:rFonts w:ascii="Courier New" w:hAnsi="Courier New" w:cs="Courier New" w:hint="default"/>
      </w:rPr>
    </w:lvl>
    <w:lvl w:ilvl="2" w:tplc="0C000005" w:tentative="1">
      <w:start w:val="1"/>
      <w:numFmt w:val="bullet"/>
      <w:lvlText w:val=""/>
      <w:lvlJc w:val="left"/>
      <w:pPr>
        <w:ind w:left="2869" w:hanging="360"/>
      </w:pPr>
      <w:rPr>
        <w:rFonts w:ascii="Wingdings" w:hAnsi="Wingdings" w:hint="default"/>
      </w:rPr>
    </w:lvl>
    <w:lvl w:ilvl="3" w:tplc="0C000001" w:tentative="1">
      <w:start w:val="1"/>
      <w:numFmt w:val="bullet"/>
      <w:lvlText w:val=""/>
      <w:lvlJc w:val="left"/>
      <w:pPr>
        <w:ind w:left="3589" w:hanging="360"/>
      </w:pPr>
      <w:rPr>
        <w:rFonts w:ascii="Symbol" w:hAnsi="Symbol" w:hint="default"/>
      </w:rPr>
    </w:lvl>
    <w:lvl w:ilvl="4" w:tplc="0C000003" w:tentative="1">
      <w:start w:val="1"/>
      <w:numFmt w:val="bullet"/>
      <w:lvlText w:val="o"/>
      <w:lvlJc w:val="left"/>
      <w:pPr>
        <w:ind w:left="4309" w:hanging="360"/>
      </w:pPr>
      <w:rPr>
        <w:rFonts w:ascii="Courier New" w:hAnsi="Courier New" w:cs="Courier New" w:hint="default"/>
      </w:rPr>
    </w:lvl>
    <w:lvl w:ilvl="5" w:tplc="0C000005" w:tentative="1">
      <w:start w:val="1"/>
      <w:numFmt w:val="bullet"/>
      <w:lvlText w:val=""/>
      <w:lvlJc w:val="left"/>
      <w:pPr>
        <w:ind w:left="5029" w:hanging="360"/>
      </w:pPr>
      <w:rPr>
        <w:rFonts w:ascii="Wingdings" w:hAnsi="Wingdings" w:hint="default"/>
      </w:rPr>
    </w:lvl>
    <w:lvl w:ilvl="6" w:tplc="0C000001" w:tentative="1">
      <w:start w:val="1"/>
      <w:numFmt w:val="bullet"/>
      <w:lvlText w:val=""/>
      <w:lvlJc w:val="left"/>
      <w:pPr>
        <w:ind w:left="5749" w:hanging="360"/>
      </w:pPr>
      <w:rPr>
        <w:rFonts w:ascii="Symbol" w:hAnsi="Symbol" w:hint="default"/>
      </w:rPr>
    </w:lvl>
    <w:lvl w:ilvl="7" w:tplc="0C000003" w:tentative="1">
      <w:start w:val="1"/>
      <w:numFmt w:val="bullet"/>
      <w:lvlText w:val="o"/>
      <w:lvlJc w:val="left"/>
      <w:pPr>
        <w:ind w:left="6469" w:hanging="360"/>
      </w:pPr>
      <w:rPr>
        <w:rFonts w:ascii="Courier New" w:hAnsi="Courier New" w:cs="Courier New" w:hint="default"/>
      </w:rPr>
    </w:lvl>
    <w:lvl w:ilvl="8" w:tplc="0C000005" w:tentative="1">
      <w:start w:val="1"/>
      <w:numFmt w:val="bullet"/>
      <w:lvlText w:val=""/>
      <w:lvlJc w:val="left"/>
      <w:pPr>
        <w:ind w:left="7189" w:hanging="360"/>
      </w:pPr>
      <w:rPr>
        <w:rFonts w:ascii="Wingdings" w:hAnsi="Wingdings" w:hint="default"/>
      </w:rPr>
    </w:lvl>
  </w:abstractNum>
  <w:abstractNum w:abstractNumId="12" w15:restartNumberingAfterBreak="0">
    <w:nsid w:val="1B303F56"/>
    <w:multiLevelType w:val="hybridMultilevel"/>
    <w:tmpl w:val="12FCA7B8"/>
    <w:lvl w:ilvl="0" w:tplc="B05E899A">
      <w:start w:val="1"/>
      <w:numFmt w:val="bullet"/>
      <w:lvlText w:val=""/>
      <w:lvlJc w:val="left"/>
      <w:pPr>
        <w:ind w:left="1429" w:hanging="360"/>
      </w:pPr>
      <w:rPr>
        <w:rFonts w:ascii="Symbol" w:hAnsi="Symbol" w:hint="default"/>
      </w:rPr>
    </w:lvl>
    <w:lvl w:ilvl="1" w:tplc="0C000003" w:tentative="1">
      <w:start w:val="1"/>
      <w:numFmt w:val="bullet"/>
      <w:lvlText w:val="o"/>
      <w:lvlJc w:val="left"/>
      <w:pPr>
        <w:ind w:left="2149" w:hanging="360"/>
      </w:pPr>
      <w:rPr>
        <w:rFonts w:ascii="Courier New" w:hAnsi="Courier New" w:cs="Courier New" w:hint="default"/>
      </w:rPr>
    </w:lvl>
    <w:lvl w:ilvl="2" w:tplc="0C000005" w:tentative="1">
      <w:start w:val="1"/>
      <w:numFmt w:val="bullet"/>
      <w:lvlText w:val=""/>
      <w:lvlJc w:val="left"/>
      <w:pPr>
        <w:ind w:left="2869" w:hanging="360"/>
      </w:pPr>
      <w:rPr>
        <w:rFonts w:ascii="Wingdings" w:hAnsi="Wingdings" w:hint="default"/>
      </w:rPr>
    </w:lvl>
    <w:lvl w:ilvl="3" w:tplc="0C000001" w:tentative="1">
      <w:start w:val="1"/>
      <w:numFmt w:val="bullet"/>
      <w:lvlText w:val=""/>
      <w:lvlJc w:val="left"/>
      <w:pPr>
        <w:ind w:left="3589" w:hanging="360"/>
      </w:pPr>
      <w:rPr>
        <w:rFonts w:ascii="Symbol" w:hAnsi="Symbol" w:hint="default"/>
      </w:rPr>
    </w:lvl>
    <w:lvl w:ilvl="4" w:tplc="0C000003" w:tentative="1">
      <w:start w:val="1"/>
      <w:numFmt w:val="bullet"/>
      <w:lvlText w:val="o"/>
      <w:lvlJc w:val="left"/>
      <w:pPr>
        <w:ind w:left="4309" w:hanging="360"/>
      </w:pPr>
      <w:rPr>
        <w:rFonts w:ascii="Courier New" w:hAnsi="Courier New" w:cs="Courier New" w:hint="default"/>
      </w:rPr>
    </w:lvl>
    <w:lvl w:ilvl="5" w:tplc="0C000005" w:tentative="1">
      <w:start w:val="1"/>
      <w:numFmt w:val="bullet"/>
      <w:lvlText w:val=""/>
      <w:lvlJc w:val="left"/>
      <w:pPr>
        <w:ind w:left="5029" w:hanging="360"/>
      </w:pPr>
      <w:rPr>
        <w:rFonts w:ascii="Wingdings" w:hAnsi="Wingdings" w:hint="default"/>
      </w:rPr>
    </w:lvl>
    <w:lvl w:ilvl="6" w:tplc="0C000001" w:tentative="1">
      <w:start w:val="1"/>
      <w:numFmt w:val="bullet"/>
      <w:lvlText w:val=""/>
      <w:lvlJc w:val="left"/>
      <w:pPr>
        <w:ind w:left="5749" w:hanging="360"/>
      </w:pPr>
      <w:rPr>
        <w:rFonts w:ascii="Symbol" w:hAnsi="Symbol" w:hint="default"/>
      </w:rPr>
    </w:lvl>
    <w:lvl w:ilvl="7" w:tplc="0C000003" w:tentative="1">
      <w:start w:val="1"/>
      <w:numFmt w:val="bullet"/>
      <w:lvlText w:val="o"/>
      <w:lvlJc w:val="left"/>
      <w:pPr>
        <w:ind w:left="6469" w:hanging="360"/>
      </w:pPr>
      <w:rPr>
        <w:rFonts w:ascii="Courier New" w:hAnsi="Courier New" w:cs="Courier New" w:hint="default"/>
      </w:rPr>
    </w:lvl>
    <w:lvl w:ilvl="8" w:tplc="0C000005" w:tentative="1">
      <w:start w:val="1"/>
      <w:numFmt w:val="bullet"/>
      <w:lvlText w:val=""/>
      <w:lvlJc w:val="left"/>
      <w:pPr>
        <w:ind w:left="7189" w:hanging="360"/>
      </w:pPr>
      <w:rPr>
        <w:rFonts w:ascii="Wingdings" w:hAnsi="Wingdings" w:hint="default"/>
      </w:rPr>
    </w:lvl>
  </w:abstractNum>
  <w:abstractNum w:abstractNumId="13" w15:restartNumberingAfterBreak="0">
    <w:nsid w:val="1DCC4B9C"/>
    <w:multiLevelType w:val="multilevel"/>
    <w:tmpl w:val="C876F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1B4425"/>
    <w:multiLevelType w:val="multilevel"/>
    <w:tmpl w:val="02246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121817"/>
    <w:multiLevelType w:val="hybridMultilevel"/>
    <w:tmpl w:val="CC86B9E4"/>
    <w:lvl w:ilvl="0" w:tplc="B05E899A">
      <w:start w:val="1"/>
      <w:numFmt w:val="bullet"/>
      <w:lvlText w:val=""/>
      <w:lvlJc w:val="left"/>
      <w:pPr>
        <w:ind w:left="1429" w:hanging="360"/>
      </w:pPr>
      <w:rPr>
        <w:rFonts w:ascii="Symbol" w:hAnsi="Symbol" w:hint="default"/>
      </w:rPr>
    </w:lvl>
    <w:lvl w:ilvl="1" w:tplc="0C000003" w:tentative="1">
      <w:start w:val="1"/>
      <w:numFmt w:val="bullet"/>
      <w:lvlText w:val="o"/>
      <w:lvlJc w:val="left"/>
      <w:pPr>
        <w:ind w:left="2149" w:hanging="360"/>
      </w:pPr>
      <w:rPr>
        <w:rFonts w:ascii="Courier New" w:hAnsi="Courier New" w:cs="Courier New" w:hint="default"/>
      </w:rPr>
    </w:lvl>
    <w:lvl w:ilvl="2" w:tplc="0C000005" w:tentative="1">
      <w:start w:val="1"/>
      <w:numFmt w:val="bullet"/>
      <w:lvlText w:val=""/>
      <w:lvlJc w:val="left"/>
      <w:pPr>
        <w:ind w:left="2869" w:hanging="360"/>
      </w:pPr>
      <w:rPr>
        <w:rFonts w:ascii="Wingdings" w:hAnsi="Wingdings" w:hint="default"/>
      </w:rPr>
    </w:lvl>
    <w:lvl w:ilvl="3" w:tplc="0C000001" w:tentative="1">
      <w:start w:val="1"/>
      <w:numFmt w:val="bullet"/>
      <w:lvlText w:val=""/>
      <w:lvlJc w:val="left"/>
      <w:pPr>
        <w:ind w:left="3589" w:hanging="360"/>
      </w:pPr>
      <w:rPr>
        <w:rFonts w:ascii="Symbol" w:hAnsi="Symbol" w:hint="default"/>
      </w:rPr>
    </w:lvl>
    <w:lvl w:ilvl="4" w:tplc="0C000003" w:tentative="1">
      <w:start w:val="1"/>
      <w:numFmt w:val="bullet"/>
      <w:lvlText w:val="o"/>
      <w:lvlJc w:val="left"/>
      <w:pPr>
        <w:ind w:left="4309" w:hanging="360"/>
      </w:pPr>
      <w:rPr>
        <w:rFonts w:ascii="Courier New" w:hAnsi="Courier New" w:cs="Courier New" w:hint="default"/>
      </w:rPr>
    </w:lvl>
    <w:lvl w:ilvl="5" w:tplc="0C000005" w:tentative="1">
      <w:start w:val="1"/>
      <w:numFmt w:val="bullet"/>
      <w:lvlText w:val=""/>
      <w:lvlJc w:val="left"/>
      <w:pPr>
        <w:ind w:left="5029" w:hanging="360"/>
      </w:pPr>
      <w:rPr>
        <w:rFonts w:ascii="Wingdings" w:hAnsi="Wingdings" w:hint="default"/>
      </w:rPr>
    </w:lvl>
    <w:lvl w:ilvl="6" w:tplc="0C000001" w:tentative="1">
      <w:start w:val="1"/>
      <w:numFmt w:val="bullet"/>
      <w:lvlText w:val=""/>
      <w:lvlJc w:val="left"/>
      <w:pPr>
        <w:ind w:left="5749" w:hanging="360"/>
      </w:pPr>
      <w:rPr>
        <w:rFonts w:ascii="Symbol" w:hAnsi="Symbol" w:hint="default"/>
      </w:rPr>
    </w:lvl>
    <w:lvl w:ilvl="7" w:tplc="0C000003" w:tentative="1">
      <w:start w:val="1"/>
      <w:numFmt w:val="bullet"/>
      <w:lvlText w:val="o"/>
      <w:lvlJc w:val="left"/>
      <w:pPr>
        <w:ind w:left="6469" w:hanging="360"/>
      </w:pPr>
      <w:rPr>
        <w:rFonts w:ascii="Courier New" w:hAnsi="Courier New" w:cs="Courier New" w:hint="default"/>
      </w:rPr>
    </w:lvl>
    <w:lvl w:ilvl="8" w:tplc="0C000005" w:tentative="1">
      <w:start w:val="1"/>
      <w:numFmt w:val="bullet"/>
      <w:lvlText w:val=""/>
      <w:lvlJc w:val="left"/>
      <w:pPr>
        <w:ind w:left="7189" w:hanging="360"/>
      </w:pPr>
      <w:rPr>
        <w:rFonts w:ascii="Wingdings" w:hAnsi="Wingdings" w:hint="default"/>
      </w:rPr>
    </w:lvl>
  </w:abstractNum>
  <w:abstractNum w:abstractNumId="16" w15:restartNumberingAfterBreak="0">
    <w:nsid w:val="27DA21B8"/>
    <w:multiLevelType w:val="hybridMultilevel"/>
    <w:tmpl w:val="8244FFA6"/>
    <w:lvl w:ilvl="0" w:tplc="B05E899A">
      <w:start w:val="1"/>
      <w:numFmt w:val="bullet"/>
      <w:lvlText w:val=""/>
      <w:lvlJc w:val="left"/>
      <w:pPr>
        <w:ind w:left="1429" w:hanging="360"/>
      </w:pPr>
      <w:rPr>
        <w:rFonts w:ascii="Symbol" w:hAnsi="Symbol" w:hint="default"/>
      </w:rPr>
    </w:lvl>
    <w:lvl w:ilvl="1" w:tplc="0C000003" w:tentative="1">
      <w:start w:val="1"/>
      <w:numFmt w:val="bullet"/>
      <w:lvlText w:val="o"/>
      <w:lvlJc w:val="left"/>
      <w:pPr>
        <w:ind w:left="2149" w:hanging="360"/>
      </w:pPr>
      <w:rPr>
        <w:rFonts w:ascii="Courier New" w:hAnsi="Courier New" w:cs="Courier New" w:hint="default"/>
      </w:rPr>
    </w:lvl>
    <w:lvl w:ilvl="2" w:tplc="0C000005" w:tentative="1">
      <w:start w:val="1"/>
      <w:numFmt w:val="bullet"/>
      <w:lvlText w:val=""/>
      <w:lvlJc w:val="left"/>
      <w:pPr>
        <w:ind w:left="2869" w:hanging="360"/>
      </w:pPr>
      <w:rPr>
        <w:rFonts w:ascii="Wingdings" w:hAnsi="Wingdings" w:hint="default"/>
      </w:rPr>
    </w:lvl>
    <w:lvl w:ilvl="3" w:tplc="0C000001" w:tentative="1">
      <w:start w:val="1"/>
      <w:numFmt w:val="bullet"/>
      <w:lvlText w:val=""/>
      <w:lvlJc w:val="left"/>
      <w:pPr>
        <w:ind w:left="3589" w:hanging="360"/>
      </w:pPr>
      <w:rPr>
        <w:rFonts w:ascii="Symbol" w:hAnsi="Symbol" w:hint="default"/>
      </w:rPr>
    </w:lvl>
    <w:lvl w:ilvl="4" w:tplc="0C000003" w:tentative="1">
      <w:start w:val="1"/>
      <w:numFmt w:val="bullet"/>
      <w:lvlText w:val="o"/>
      <w:lvlJc w:val="left"/>
      <w:pPr>
        <w:ind w:left="4309" w:hanging="360"/>
      </w:pPr>
      <w:rPr>
        <w:rFonts w:ascii="Courier New" w:hAnsi="Courier New" w:cs="Courier New" w:hint="default"/>
      </w:rPr>
    </w:lvl>
    <w:lvl w:ilvl="5" w:tplc="0C000005" w:tentative="1">
      <w:start w:val="1"/>
      <w:numFmt w:val="bullet"/>
      <w:lvlText w:val=""/>
      <w:lvlJc w:val="left"/>
      <w:pPr>
        <w:ind w:left="5029" w:hanging="360"/>
      </w:pPr>
      <w:rPr>
        <w:rFonts w:ascii="Wingdings" w:hAnsi="Wingdings" w:hint="default"/>
      </w:rPr>
    </w:lvl>
    <w:lvl w:ilvl="6" w:tplc="0C000001" w:tentative="1">
      <w:start w:val="1"/>
      <w:numFmt w:val="bullet"/>
      <w:lvlText w:val=""/>
      <w:lvlJc w:val="left"/>
      <w:pPr>
        <w:ind w:left="5749" w:hanging="360"/>
      </w:pPr>
      <w:rPr>
        <w:rFonts w:ascii="Symbol" w:hAnsi="Symbol" w:hint="default"/>
      </w:rPr>
    </w:lvl>
    <w:lvl w:ilvl="7" w:tplc="0C000003" w:tentative="1">
      <w:start w:val="1"/>
      <w:numFmt w:val="bullet"/>
      <w:lvlText w:val="o"/>
      <w:lvlJc w:val="left"/>
      <w:pPr>
        <w:ind w:left="6469" w:hanging="360"/>
      </w:pPr>
      <w:rPr>
        <w:rFonts w:ascii="Courier New" w:hAnsi="Courier New" w:cs="Courier New" w:hint="default"/>
      </w:rPr>
    </w:lvl>
    <w:lvl w:ilvl="8" w:tplc="0C000005" w:tentative="1">
      <w:start w:val="1"/>
      <w:numFmt w:val="bullet"/>
      <w:lvlText w:val=""/>
      <w:lvlJc w:val="left"/>
      <w:pPr>
        <w:ind w:left="7189" w:hanging="360"/>
      </w:pPr>
      <w:rPr>
        <w:rFonts w:ascii="Wingdings" w:hAnsi="Wingdings" w:hint="default"/>
      </w:rPr>
    </w:lvl>
  </w:abstractNum>
  <w:abstractNum w:abstractNumId="17" w15:restartNumberingAfterBreak="0">
    <w:nsid w:val="39C03AE5"/>
    <w:multiLevelType w:val="multilevel"/>
    <w:tmpl w:val="2536F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92369E"/>
    <w:multiLevelType w:val="hybridMultilevel"/>
    <w:tmpl w:val="A5C0465A"/>
    <w:lvl w:ilvl="0" w:tplc="B05E899A">
      <w:start w:val="1"/>
      <w:numFmt w:val="bullet"/>
      <w:lvlText w:val=""/>
      <w:lvlJc w:val="left"/>
      <w:pPr>
        <w:ind w:left="1429" w:hanging="360"/>
      </w:pPr>
      <w:rPr>
        <w:rFonts w:ascii="Symbol" w:hAnsi="Symbol" w:hint="default"/>
      </w:rPr>
    </w:lvl>
    <w:lvl w:ilvl="1" w:tplc="0C000003" w:tentative="1">
      <w:start w:val="1"/>
      <w:numFmt w:val="bullet"/>
      <w:lvlText w:val="o"/>
      <w:lvlJc w:val="left"/>
      <w:pPr>
        <w:ind w:left="2149" w:hanging="360"/>
      </w:pPr>
      <w:rPr>
        <w:rFonts w:ascii="Courier New" w:hAnsi="Courier New" w:cs="Courier New" w:hint="default"/>
      </w:rPr>
    </w:lvl>
    <w:lvl w:ilvl="2" w:tplc="0C000005" w:tentative="1">
      <w:start w:val="1"/>
      <w:numFmt w:val="bullet"/>
      <w:lvlText w:val=""/>
      <w:lvlJc w:val="left"/>
      <w:pPr>
        <w:ind w:left="2869" w:hanging="360"/>
      </w:pPr>
      <w:rPr>
        <w:rFonts w:ascii="Wingdings" w:hAnsi="Wingdings" w:hint="default"/>
      </w:rPr>
    </w:lvl>
    <w:lvl w:ilvl="3" w:tplc="0C000001" w:tentative="1">
      <w:start w:val="1"/>
      <w:numFmt w:val="bullet"/>
      <w:lvlText w:val=""/>
      <w:lvlJc w:val="left"/>
      <w:pPr>
        <w:ind w:left="3589" w:hanging="360"/>
      </w:pPr>
      <w:rPr>
        <w:rFonts w:ascii="Symbol" w:hAnsi="Symbol" w:hint="default"/>
      </w:rPr>
    </w:lvl>
    <w:lvl w:ilvl="4" w:tplc="0C000003" w:tentative="1">
      <w:start w:val="1"/>
      <w:numFmt w:val="bullet"/>
      <w:lvlText w:val="o"/>
      <w:lvlJc w:val="left"/>
      <w:pPr>
        <w:ind w:left="4309" w:hanging="360"/>
      </w:pPr>
      <w:rPr>
        <w:rFonts w:ascii="Courier New" w:hAnsi="Courier New" w:cs="Courier New" w:hint="default"/>
      </w:rPr>
    </w:lvl>
    <w:lvl w:ilvl="5" w:tplc="0C000005" w:tentative="1">
      <w:start w:val="1"/>
      <w:numFmt w:val="bullet"/>
      <w:lvlText w:val=""/>
      <w:lvlJc w:val="left"/>
      <w:pPr>
        <w:ind w:left="5029" w:hanging="360"/>
      </w:pPr>
      <w:rPr>
        <w:rFonts w:ascii="Wingdings" w:hAnsi="Wingdings" w:hint="default"/>
      </w:rPr>
    </w:lvl>
    <w:lvl w:ilvl="6" w:tplc="0C000001" w:tentative="1">
      <w:start w:val="1"/>
      <w:numFmt w:val="bullet"/>
      <w:lvlText w:val=""/>
      <w:lvlJc w:val="left"/>
      <w:pPr>
        <w:ind w:left="5749" w:hanging="360"/>
      </w:pPr>
      <w:rPr>
        <w:rFonts w:ascii="Symbol" w:hAnsi="Symbol" w:hint="default"/>
      </w:rPr>
    </w:lvl>
    <w:lvl w:ilvl="7" w:tplc="0C000003" w:tentative="1">
      <w:start w:val="1"/>
      <w:numFmt w:val="bullet"/>
      <w:lvlText w:val="o"/>
      <w:lvlJc w:val="left"/>
      <w:pPr>
        <w:ind w:left="6469" w:hanging="360"/>
      </w:pPr>
      <w:rPr>
        <w:rFonts w:ascii="Courier New" w:hAnsi="Courier New" w:cs="Courier New" w:hint="default"/>
      </w:rPr>
    </w:lvl>
    <w:lvl w:ilvl="8" w:tplc="0C000005" w:tentative="1">
      <w:start w:val="1"/>
      <w:numFmt w:val="bullet"/>
      <w:lvlText w:val=""/>
      <w:lvlJc w:val="left"/>
      <w:pPr>
        <w:ind w:left="7189" w:hanging="360"/>
      </w:pPr>
      <w:rPr>
        <w:rFonts w:ascii="Wingdings" w:hAnsi="Wingdings" w:hint="default"/>
      </w:rPr>
    </w:lvl>
  </w:abstractNum>
  <w:abstractNum w:abstractNumId="19" w15:restartNumberingAfterBreak="0">
    <w:nsid w:val="3C136785"/>
    <w:multiLevelType w:val="multilevel"/>
    <w:tmpl w:val="7342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0118B8"/>
    <w:multiLevelType w:val="hybridMultilevel"/>
    <w:tmpl w:val="21AE8ACA"/>
    <w:lvl w:ilvl="0" w:tplc="B05E899A">
      <w:start w:val="1"/>
      <w:numFmt w:val="bullet"/>
      <w:lvlText w:val=""/>
      <w:lvlJc w:val="left"/>
      <w:pPr>
        <w:ind w:left="1429" w:hanging="360"/>
      </w:pPr>
      <w:rPr>
        <w:rFonts w:ascii="Symbol" w:hAnsi="Symbol" w:hint="default"/>
      </w:rPr>
    </w:lvl>
    <w:lvl w:ilvl="1" w:tplc="0C000003" w:tentative="1">
      <w:start w:val="1"/>
      <w:numFmt w:val="bullet"/>
      <w:lvlText w:val="o"/>
      <w:lvlJc w:val="left"/>
      <w:pPr>
        <w:ind w:left="2149" w:hanging="360"/>
      </w:pPr>
      <w:rPr>
        <w:rFonts w:ascii="Courier New" w:hAnsi="Courier New" w:cs="Courier New" w:hint="default"/>
      </w:rPr>
    </w:lvl>
    <w:lvl w:ilvl="2" w:tplc="0C000005" w:tentative="1">
      <w:start w:val="1"/>
      <w:numFmt w:val="bullet"/>
      <w:lvlText w:val=""/>
      <w:lvlJc w:val="left"/>
      <w:pPr>
        <w:ind w:left="2869" w:hanging="360"/>
      </w:pPr>
      <w:rPr>
        <w:rFonts w:ascii="Wingdings" w:hAnsi="Wingdings" w:hint="default"/>
      </w:rPr>
    </w:lvl>
    <w:lvl w:ilvl="3" w:tplc="0C000001" w:tentative="1">
      <w:start w:val="1"/>
      <w:numFmt w:val="bullet"/>
      <w:lvlText w:val=""/>
      <w:lvlJc w:val="left"/>
      <w:pPr>
        <w:ind w:left="3589" w:hanging="360"/>
      </w:pPr>
      <w:rPr>
        <w:rFonts w:ascii="Symbol" w:hAnsi="Symbol" w:hint="default"/>
      </w:rPr>
    </w:lvl>
    <w:lvl w:ilvl="4" w:tplc="0C000003" w:tentative="1">
      <w:start w:val="1"/>
      <w:numFmt w:val="bullet"/>
      <w:lvlText w:val="o"/>
      <w:lvlJc w:val="left"/>
      <w:pPr>
        <w:ind w:left="4309" w:hanging="360"/>
      </w:pPr>
      <w:rPr>
        <w:rFonts w:ascii="Courier New" w:hAnsi="Courier New" w:cs="Courier New" w:hint="default"/>
      </w:rPr>
    </w:lvl>
    <w:lvl w:ilvl="5" w:tplc="0C000005" w:tentative="1">
      <w:start w:val="1"/>
      <w:numFmt w:val="bullet"/>
      <w:lvlText w:val=""/>
      <w:lvlJc w:val="left"/>
      <w:pPr>
        <w:ind w:left="5029" w:hanging="360"/>
      </w:pPr>
      <w:rPr>
        <w:rFonts w:ascii="Wingdings" w:hAnsi="Wingdings" w:hint="default"/>
      </w:rPr>
    </w:lvl>
    <w:lvl w:ilvl="6" w:tplc="0C000001" w:tentative="1">
      <w:start w:val="1"/>
      <w:numFmt w:val="bullet"/>
      <w:lvlText w:val=""/>
      <w:lvlJc w:val="left"/>
      <w:pPr>
        <w:ind w:left="5749" w:hanging="360"/>
      </w:pPr>
      <w:rPr>
        <w:rFonts w:ascii="Symbol" w:hAnsi="Symbol" w:hint="default"/>
      </w:rPr>
    </w:lvl>
    <w:lvl w:ilvl="7" w:tplc="0C000003" w:tentative="1">
      <w:start w:val="1"/>
      <w:numFmt w:val="bullet"/>
      <w:lvlText w:val="o"/>
      <w:lvlJc w:val="left"/>
      <w:pPr>
        <w:ind w:left="6469" w:hanging="360"/>
      </w:pPr>
      <w:rPr>
        <w:rFonts w:ascii="Courier New" w:hAnsi="Courier New" w:cs="Courier New" w:hint="default"/>
      </w:rPr>
    </w:lvl>
    <w:lvl w:ilvl="8" w:tplc="0C000005" w:tentative="1">
      <w:start w:val="1"/>
      <w:numFmt w:val="bullet"/>
      <w:lvlText w:val=""/>
      <w:lvlJc w:val="left"/>
      <w:pPr>
        <w:ind w:left="7189" w:hanging="360"/>
      </w:pPr>
      <w:rPr>
        <w:rFonts w:ascii="Wingdings" w:hAnsi="Wingdings" w:hint="default"/>
      </w:rPr>
    </w:lvl>
  </w:abstractNum>
  <w:abstractNum w:abstractNumId="21" w15:restartNumberingAfterBreak="0">
    <w:nsid w:val="40454A6F"/>
    <w:multiLevelType w:val="hybridMultilevel"/>
    <w:tmpl w:val="9EC8CECE"/>
    <w:lvl w:ilvl="0" w:tplc="0C00000F">
      <w:start w:val="1"/>
      <w:numFmt w:val="decimal"/>
      <w:lvlText w:val="%1."/>
      <w:lvlJc w:val="left"/>
      <w:pPr>
        <w:ind w:left="1429" w:hanging="360"/>
      </w:pPr>
    </w:lvl>
    <w:lvl w:ilvl="1" w:tplc="0C000019" w:tentative="1">
      <w:start w:val="1"/>
      <w:numFmt w:val="lowerLetter"/>
      <w:lvlText w:val="%2."/>
      <w:lvlJc w:val="left"/>
      <w:pPr>
        <w:ind w:left="2149" w:hanging="360"/>
      </w:pPr>
    </w:lvl>
    <w:lvl w:ilvl="2" w:tplc="0C00001B" w:tentative="1">
      <w:start w:val="1"/>
      <w:numFmt w:val="lowerRoman"/>
      <w:lvlText w:val="%3."/>
      <w:lvlJc w:val="right"/>
      <w:pPr>
        <w:ind w:left="2869" w:hanging="180"/>
      </w:pPr>
    </w:lvl>
    <w:lvl w:ilvl="3" w:tplc="0C00000F" w:tentative="1">
      <w:start w:val="1"/>
      <w:numFmt w:val="decimal"/>
      <w:lvlText w:val="%4."/>
      <w:lvlJc w:val="left"/>
      <w:pPr>
        <w:ind w:left="3589" w:hanging="360"/>
      </w:pPr>
    </w:lvl>
    <w:lvl w:ilvl="4" w:tplc="0C000019" w:tentative="1">
      <w:start w:val="1"/>
      <w:numFmt w:val="lowerLetter"/>
      <w:lvlText w:val="%5."/>
      <w:lvlJc w:val="left"/>
      <w:pPr>
        <w:ind w:left="4309" w:hanging="360"/>
      </w:pPr>
    </w:lvl>
    <w:lvl w:ilvl="5" w:tplc="0C00001B" w:tentative="1">
      <w:start w:val="1"/>
      <w:numFmt w:val="lowerRoman"/>
      <w:lvlText w:val="%6."/>
      <w:lvlJc w:val="right"/>
      <w:pPr>
        <w:ind w:left="5029" w:hanging="180"/>
      </w:pPr>
    </w:lvl>
    <w:lvl w:ilvl="6" w:tplc="0C00000F" w:tentative="1">
      <w:start w:val="1"/>
      <w:numFmt w:val="decimal"/>
      <w:lvlText w:val="%7."/>
      <w:lvlJc w:val="left"/>
      <w:pPr>
        <w:ind w:left="5749" w:hanging="360"/>
      </w:pPr>
    </w:lvl>
    <w:lvl w:ilvl="7" w:tplc="0C000019" w:tentative="1">
      <w:start w:val="1"/>
      <w:numFmt w:val="lowerLetter"/>
      <w:lvlText w:val="%8."/>
      <w:lvlJc w:val="left"/>
      <w:pPr>
        <w:ind w:left="6469" w:hanging="360"/>
      </w:pPr>
    </w:lvl>
    <w:lvl w:ilvl="8" w:tplc="0C00001B" w:tentative="1">
      <w:start w:val="1"/>
      <w:numFmt w:val="lowerRoman"/>
      <w:lvlText w:val="%9."/>
      <w:lvlJc w:val="right"/>
      <w:pPr>
        <w:ind w:left="7189" w:hanging="180"/>
      </w:pPr>
    </w:lvl>
  </w:abstractNum>
  <w:abstractNum w:abstractNumId="22" w15:restartNumberingAfterBreak="0">
    <w:nsid w:val="42852F5F"/>
    <w:multiLevelType w:val="multilevel"/>
    <w:tmpl w:val="34A0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9630CD"/>
    <w:multiLevelType w:val="multilevel"/>
    <w:tmpl w:val="DAE40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553A25"/>
    <w:multiLevelType w:val="hybridMultilevel"/>
    <w:tmpl w:val="DAACACCA"/>
    <w:lvl w:ilvl="0" w:tplc="B05E899A">
      <w:start w:val="1"/>
      <w:numFmt w:val="bullet"/>
      <w:lvlText w:val=""/>
      <w:lvlJc w:val="left"/>
      <w:pPr>
        <w:ind w:left="1429" w:hanging="360"/>
      </w:pPr>
      <w:rPr>
        <w:rFonts w:ascii="Symbol" w:hAnsi="Symbol" w:hint="default"/>
      </w:rPr>
    </w:lvl>
    <w:lvl w:ilvl="1" w:tplc="0C000003" w:tentative="1">
      <w:start w:val="1"/>
      <w:numFmt w:val="bullet"/>
      <w:lvlText w:val="o"/>
      <w:lvlJc w:val="left"/>
      <w:pPr>
        <w:ind w:left="2149" w:hanging="360"/>
      </w:pPr>
      <w:rPr>
        <w:rFonts w:ascii="Courier New" w:hAnsi="Courier New" w:cs="Courier New" w:hint="default"/>
      </w:rPr>
    </w:lvl>
    <w:lvl w:ilvl="2" w:tplc="0C000005" w:tentative="1">
      <w:start w:val="1"/>
      <w:numFmt w:val="bullet"/>
      <w:lvlText w:val=""/>
      <w:lvlJc w:val="left"/>
      <w:pPr>
        <w:ind w:left="2869" w:hanging="360"/>
      </w:pPr>
      <w:rPr>
        <w:rFonts w:ascii="Wingdings" w:hAnsi="Wingdings" w:hint="default"/>
      </w:rPr>
    </w:lvl>
    <w:lvl w:ilvl="3" w:tplc="0C000001" w:tentative="1">
      <w:start w:val="1"/>
      <w:numFmt w:val="bullet"/>
      <w:lvlText w:val=""/>
      <w:lvlJc w:val="left"/>
      <w:pPr>
        <w:ind w:left="3589" w:hanging="360"/>
      </w:pPr>
      <w:rPr>
        <w:rFonts w:ascii="Symbol" w:hAnsi="Symbol" w:hint="default"/>
      </w:rPr>
    </w:lvl>
    <w:lvl w:ilvl="4" w:tplc="0C000003" w:tentative="1">
      <w:start w:val="1"/>
      <w:numFmt w:val="bullet"/>
      <w:lvlText w:val="o"/>
      <w:lvlJc w:val="left"/>
      <w:pPr>
        <w:ind w:left="4309" w:hanging="360"/>
      </w:pPr>
      <w:rPr>
        <w:rFonts w:ascii="Courier New" w:hAnsi="Courier New" w:cs="Courier New" w:hint="default"/>
      </w:rPr>
    </w:lvl>
    <w:lvl w:ilvl="5" w:tplc="0C000005" w:tentative="1">
      <w:start w:val="1"/>
      <w:numFmt w:val="bullet"/>
      <w:lvlText w:val=""/>
      <w:lvlJc w:val="left"/>
      <w:pPr>
        <w:ind w:left="5029" w:hanging="360"/>
      </w:pPr>
      <w:rPr>
        <w:rFonts w:ascii="Wingdings" w:hAnsi="Wingdings" w:hint="default"/>
      </w:rPr>
    </w:lvl>
    <w:lvl w:ilvl="6" w:tplc="0C000001" w:tentative="1">
      <w:start w:val="1"/>
      <w:numFmt w:val="bullet"/>
      <w:lvlText w:val=""/>
      <w:lvlJc w:val="left"/>
      <w:pPr>
        <w:ind w:left="5749" w:hanging="360"/>
      </w:pPr>
      <w:rPr>
        <w:rFonts w:ascii="Symbol" w:hAnsi="Symbol" w:hint="default"/>
      </w:rPr>
    </w:lvl>
    <w:lvl w:ilvl="7" w:tplc="0C000003" w:tentative="1">
      <w:start w:val="1"/>
      <w:numFmt w:val="bullet"/>
      <w:lvlText w:val="o"/>
      <w:lvlJc w:val="left"/>
      <w:pPr>
        <w:ind w:left="6469" w:hanging="360"/>
      </w:pPr>
      <w:rPr>
        <w:rFonts w:ascii="Courier New" w:hAnsi="Courier New" w:cs="Courier New" w:hint="default"/>
      </w:rPr>
    </w:lvl>
    <w:lvl w:ilvl="8" w:tplc="0C000005" w:tentative="1">
      <w:start w:val="1"/>
      <w:numFmt w:val="bullet"/>
      <w:lvlText w:val=""/>
      <w:lvlJc w:val="left"/>
      <w:pPr>
        <w:ind w:left="7189" w:hanging="360"/>
      </w:pPr>
      <w:rPr>
        <w:rFonts w:ascii="Wingdings" w:hAnsi="Wingdings" w:hint="default"/>
      </w:rPr>
    </w:lvl>
  </w:abstractNum>
  <w:abstractNum w:abstractNumId="25" w15:restartNumberingAfterBreak="0">
    <w:nsid w:val="51171DDC"/>
    <w:multiLevelType w:val="multilevel"/>
    <w:tmpl w:val="885A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747917"/>
    <w:multiLevelType w:val="multilevel"/>
    <w:tmpl w:val="5D0E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B05D11"/>
    <w:multiLevelType w:val="multilevel"/>
    <w:tmpl w:val="4E6E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DA0743"/>
    <w:multiLevelType w:val="multilevel"/>
    <w:tmpl w:val="84C4E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F1E43D4"/>
    <w:multiLevelType w:val="hybridMultilevel"/>
    <w:tmpl w:val="D7E2879E"/>
    <w:lvl w:ilvl="0" w:tplc="B05E899A">
      <w:start w:val="1"/>
      <w:numFmt w:val="bullet"/>
      <w:lvlText w:val=""/>
      <w:lvlJc w:val="left"/>
      <w:pPr>
        <w:ind w:left="1429" w:hanging="360"/>
      </w:pPr>
      <w:rPr>
        <w:rFonts w:ascii="Symbol" w:hAnsi="Symbol" w:hint="default"/>
      </w:rPr>
    </w:lvl>
    <w:lvl w:ilvl="1" w:tplc="0C000003" w:tentative="1">
      <w:start w:val="1"/>
      <w:numFmt w:val="bullet"/>
      <w:lvlText w:val="o"/>
      <w:lvlJc w:val="left"/>
      <w:pPr>
        <w:ind w:left="2149" w:hanging="360"/>
      </w:pPr>
      <w:rPr>
        <w:rFonts w:ascii="Courier New" w:hAnsi="Courier New" w:cs="Courier New" w:hint="default"/>
      </w:rPr>
    </w:lvl>
    <w:lvl w:ilvl="2" w:tplc="0C000005" w:tentative="1">
      <w:start w:val="1"/>
      <w:numFmt w:val="bullet"/>
      <w:lvlText w:val=""/>
      <w:lvlJc w:val="left"/>
      <w:pPr>
        <w:ind w:left="2869" w:hanging="360"/>
      </w:pPr>
      <w:rPr>
        <w:rFonts w:ascii="Wingdings" w:hAnsi="Wingdings" w:hint="default"/>
      </w:rPr>
    </w:lvl>
    <w:lvl w:ilvl="3" w:tplc="0C000001" w:tentative="1">
      <w:start w:val="1"/>
      <w:numFmt w:val="bullet"/>
      <w:lvlText w:val=""/>
      <w:lvlJc w:val="left"/>
      <w:pPr>
        <w:ind w:left="3589" w:hanging="360"/>
      </w:pPr>
      <w:rPr>
        <w:rFonts w:ascii="Symbol" w:hAnsi="Symbol" w:hint="default"/>
      </w:rPr>
    </w:lvl>
    <w:lvl w:ilvl="4" w:tplc="0C000003" w:tentative="1">
      <w:start w:val="1"/>
      <w:numFmt w:val="bullet"/>
      <w:lvlText w:val="o"/>
      <w:lvlJc w:val="left"/>
      <w:pPr>
        <w:ind w:left="4309" w:hanging="360"/>
      </w:pPr>
      <w:rPr>
        <w:rFonts w:ascii="Courier New" w:hAnsi="Courier New" w:cs="Courier New" w:hint="default"/>
      </w:rPr>
    </w:lvl>
    <w:lvl w:ilvl="5" w:tplc="0C000005" w:tentative="1">
      <w:start w:val="1"/>
      <w:numFmt w:val="bullet"/>
      <w:lvlText w:val=""/>
      <w:lvlJc w:val="left"/>
      <w:pPr>
        <w:ind w:left="5029" w:hanging="360"/>
      </w:pPr>
      <w:rPr>
        <w:rFonts w:ascii="Wingdings" w:hAnsi="Wingdings" w:hint="default"/>
      </w:rPr>
    </w:lvl>
    <w:lvl w:ilvl="6" w:tplc="0C000001" w:tentative="1">
      <w:start w:val="1"/>
      <w:numFmt w:val="bullet"/>
      <w:lvlText w:val=""/>
      <w:lvlJc w:val="left"/>
      <w:pPr>
        <w:ind w:left="5749" w:hanging="360"/>
      </w:pPr>
      <w:rPr>
        <w:rFonts w:ascii="Symbol" w:hAnsi="Symbol" w:hint="default"/>
      </w:rPr>
    </w:lvl>
    <w:lvl w:ilvl="7" w:tplc="0C000003" w:tentative="1">
      <w:start w:val="1"/>
      <w:numFmt w:val="bullet"/>
      <w:lvlText w:val="o"/>
      <w:lvlJc w:val="left"/>
      <w:pPr>
        <w:ind w:left="6469" w:hanging="360"/>
      </w:pPr>
      <w:rPr>
        <w:rFonts w:ascii="Courier New" w:hAnsi="Courier New" w:cs="Courier New" w:hint="default"/>
      </w:rPr>
    </w:lvl>
    <w:lvl w:ilvl="8" w:tplc="0C000005" w:tentative="1">
      <w:start w:val="1"/>
      <w:numFmt w:val="bullet"/>
      <w:lvlText w:val=""/>
      <w:lvlJc w:val="left"/>
      <w:pPr>
        <w:ind w:left="7189" w:hanging="360"/>
      </w:pPr>
      <w:rPr>
        <w:rFonts w:ascii="Wingdings" w:hAnsi="Wingdings" w:hint="default"/>
      </w:rPr>
    </w:lvl>
  </w:abstractNum>
  <w:abstractNum w:abstractNumId="30" w15:restartNumberingAfterBreak="0">
    <w:nsid w:val="60CC3B97"/>
    <w:multiLevelType w:val="hybridMultilevel"/>
    <w:tmpl w:val="19960160"/>
    <w:lvl w:ilvl="0" w:tplc="31F87F70">
      <w:start w:val="1"/>
      <w:numFmt w:val="decimal"/>
      <w:lvlText w:val="%1)"/>
      <w:lvlJc w:val="left"/>
      <w:pPr>
        <w:ind w:left="720" w:hanging="360"/>
      </w:pPr>
      <w:rPr>
        <w:sz w:val="28"/>
        <w:szCs w:val="28"/>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1" w15:restartNumberingAfterBreak="0">
    <w:nsid w:val="63FB4F9F"/>
    <w:multiLevelType w:val="multilevel"/>
    <w:tmpl w:val="BAEEF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6C5BC6"/>
    <w:multiLevelType w:val="multilevel"/>
    <w:tmpl w:val="24C4B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2B1E2A"/>
    <w:multiLevelType w:val="hybridMultilevel"/>
    <w:tmpl w:val="F3803028"/>
    <w:lvl w:ilvl="0" w:tplc="B05E899A">
      <w:start w:val="1"/>
      <w:numFmt w:val="bullet"/>
      <w:lvlText w:val=""/>
      <w:lvlJc w:val="left"/>
      <w:pPr>
        <w:ind w:left="1429" w:hanging="360"/>
      </w:pPr>
      <w:rPr>
        <w:rFonts w:ascii="Symbol" w:hAnsi="Symbol" w:hint="default"/>
      </w:rPr>
    </w:lvl>
    <w:lvl w:ilvl="1" w:tplc="0C000003" w:tentative="1">
      <w:start w:val="1"/>
      <w:numFmt w:val="bullet"/>
      <w:lvlText w:val="o"/>
      <w:lvlJc w:val="left"/>
      <w:pPr>
        <w:ind w:left="2149" w:hanging="360"/>
      </w:pPr>
      <w:rPr>
        <w:rFonts w:ascii="Courier New" w:hAnsi="Courier New" w:cs="Courier New" w:hint="default"/>
      </w:rPr>
    </w:lvl>
    <w:lvl w:ilvl="2" w:tplc="0C000005" w:tentative="1">
      <w:start w:val="1"/>
      <w:numFmt w:val="bullet"/>
      <w:lvlText w:val=""/>
      <w:lvlJc w:val="left"/>
      <w:pPr>
        <w:ind w:left="2869" w:hanging="360"/>
      </w:pPr>
      <w:rPr>
        <w:rFonts w:ascii="Wingdings" w:hAnsi="Wingdings" w:hint="default"/>
      </w:rPr>
    </w:lvl>
    <w:lvl w:ilvl="3" w:tplc="0C000001" w:tentative="1">
      <w:start w:val="1"/>
      <w:numFmt w:val="bullet"/>
      <w:lvlText w:val=""/>
      <w:lvlJc w:val="left"/>
      <w:pPr>
        <w:ind w:left="3589" w:hanging="360"/>
      </w:pPr>
      <w:rPr>
        <w:rFonts w:ascii="Symbol" w:hAnsi="Symbol" w:hint="default"/>
      </w:rPr>
    </w:lvl>
    <w:lvl w:ilvl="4" w:tplc="0C000003" w:tentative="1">
      <w:start w:val="1"/>
      <w:numFmt w:val="bullet"/>
      <w:lvlText w:val="o"/>
      <w:lvlJc w:val="left"/>
      <w:pPr>
        <w:ind w:left="4309" w:hanging="360"/>
      </w:pPr>
      <w:rPr>
        <w:rFonts w:ascii="Courier New" w:hAnsi="Courier New" w:cs="Courier New" w:hint="default"/>
      </w:rPr>
    </w:lvl>
    <w:lvl w:ilvl="5" w:tplc="0C000005" w:tentative="1">
      <w:start w:val="1"/>
      <w:numFmt w:val="bullet"/>
      <w:lvlText w:val=""/>
      <w:lvlJc w:val="left"/>
      <w:pPr>
        <w:ind w:left="5029" w:hanging="360"/>
      </w:pPr>
      <w:rPr>
        <w:rFonts w:ascii="Wingdings" w:hAnsi="Wingdings" w:hint="default"/>
      </w:rPr>
    </w:lvl>
    <w:lvl w:ilvl="6" w:tplc="0C000001" w:tentative="1">
      <w:start w:val="1"/>
      <w:numFmt w:val="bullet"/>
      <w:lvlText w:val=""/>
      <w:lvlJc w:val="left"/>
      <w:pPr>
        <w:ind w:left="5749" w:hanging="360"/>
      </w:pPr>
      <w:rPr>
        <w:rFonts w:ascii="Symbol" w:hAnsi="Symbol" w:hint="default"/>
      </w:rPr>
    </w:lvl>
    <w:lvl w:ilvl="7" w:tplc="0C000003" w:tentative="1">
      <w:start w:val="1"/>
      <w:numFmt w:val="bullet"/>
      <w:lvlText w:val="o"/>
      <w:lvlJc w:val="left"/>
      <w:pPr>
        <w:ind w:left="6469" w:hanging="360"/>
      </w:pPr>
      <w:rPr>
        <w:rFonts w:ascii="Courier New" w:hAnsi="Courier New" w:cs="Courier New" w:hint="default"/>
      </w:rPr>
    </w:lvl>
    <w:lvl w:ilvl="8" w:tplc="0C000005" w:tentative="1">
      <w:start w:val="1"/>
      <w:numFmt w:val="bullet"/>
      <w:lvlText w:val=""/>
      <w:lvlJc w:val="left"/>
      <w:pPr>
        <w:ind w:left="7189" w:hanging="360"/>
      </w:pPr>
      <w:rPr>
        <w:rFonts w:ascii="Wingdings" w:hAnsi="Wingdings" w:hint="default"/>
      </w:rPr>
    </w:lvl>
  </w:abstractNum>
  <w:abstractNum w:abstractNumId="34" w15:restartNumberingAfterBreak="0">
    <w:nsid w:val="6F375244"/>
    <w:multiLevelType w:val="hybridMultilevel"/>
    <w:tmpl w:val="A71C8972"/>
    <w:lvl w:ilvl="0" w:tplc="B05E899A">
      <w:start w:val="1"/>
      <w:numFmt w:val="bullet"/>
      <w:lvlText w:val=""/>
      <w:lvlJc w:val="left"/>
      <w:pPr>
        <w:ind w:left="1429" w:hanging="360"/>
      </w:pPr>
      <w:rPr>
        <w:rFonts w:ascii="Symbol" w:hAnsi="Symbol" w:hint="default"/>
      </w:rPr>
    </w:lvl>
    <w:lvl w:ilvl="1" w:tplc="0C000003" w:tentative="1">
      <w:start w:val="1"/>
      <w:numFmt w:val="bullet"/>
      <w:lvlText w:val="o"/>
      <w:lvlJc w:val="left"/>
      <w:pPr>
        <w:ind w:left="2149" w:hanging="360"/>
      </w:pPr>
      <w:rPr>
        <w:rFonts w:ascii="Courier New" w:hAnsi="Courier New" w:cs="Courier New" w:hint="default"/>
      </w:rPr>
    </w:lvl>
    <w:lvl w:ilvl="2" w:tplc="0C000005" w:tentative="1">
      <w:start w:val="1"/>
      <w:numFmt w:val="bullet"/>
      <w:lvlText w:val=""/>
      <w:lvlJc w:val="left"/>
      <w:pPr>
        <w:ind w:left="2869" w:hanging="360"/>
      </w:pPr>
      <w:rPr>
        <w:rFonts w:ascii="Wingdings" w:hAnsi="Wingdings" w:hint="default"/>
      </w:rPr>
    </w:lvl>
    <w:lvl w:ilvl="3" w:tplc="0C000001" w:tentative="1">
      <w:start w:val="1"/>
      <w:numFmt w:val="bullet"/>
      <w:lvlText w:val=""/>
      <w:lvlJc w:val="left"/>
      <w:pPr>
        <w:ind w:left="3589" w:hanging="360"/>
      </w:pPr>
      <w:rPr>
        <w:rFonts w:ascii="Symbol" w:hAnsi="Symbol" w:hint="default"/>
      </w:rPr>
    </w:lvl>
    <w:lvl w:ilvl="4" w:tplc="0C000003" w:tentative="1">
      <w:start w:val="1"/>
      <w:numFmt w:val="bullet"/>
      <w:lvlText w:val="o"/>
      <w:lvlJc w:val="left"/>
      <w:pPr>
        <w:ind w:left="4309" w:hanging="360"/>
      </w:pPr>
      <w:rPr>
        <w:rFonts w:ascii="Courier New" w:hAnsi="Courier New" w:cs="Courier New" w:hint="default"/>
      </w:rPr>
    </w:lvl>
    <w:lvl w:ilvl="5" w:tplc="0C000005" w:tentative="1">
      <w:start w:val="1"/>
      <w:numFmt w:val="bullet"/>
      <w:lvlText w:val=""/>
      <w:lvlJc w:val="left"/>
      <w:pPr>
        <w:ind w:left="5029" w:hanging="360"/>
      </w:pPr>
      <w:rPr>
        <w:rFonts w:ascii="Wingdings" w:hAnsi="Wingdings" w:hint="default"/>
      </w:rPr>
    </w:lvl>
    <w:lvl w:ilvl="6" w:tplc="0C000001" w:tentative="1">
      <w:start w:val="1"/>
      <w:numFmt w:val="bullet"/>
      <w:lvlText w:val=""/>
      <w:lvlJc w:val="left"/>
      <w:pPr>
        <w:ind w:left="5749" w:hanging="360"/>
      </w:pPr>
      <w:rPr>
        <w:rFonts w:ascii="Symbol" w:hAnsi="Symbol" w:hint="default"/>
      </w:rPr>
    </w:lvl>
    <w:lvl w:ilvl="7" w:tplc="0C000003" w:tentative="1">
      <w:start w:val="1"/>
      <w:numFmt w:val="bullet"/>
      <w:lvlText w:val="o"/>
      <w:lvlJc w:val="left"/>
      <w:pPr>
        <w:ind w:left="6469" w:hanging="360"/>
      </w:pPr>
      <w:rPr>
        <w:rFonts w:ascii="Courier New" w:hAnsi="Courier New" w:cs="Courier New" w:hint="default"/>
      </w:rPr>
    </w:lvl>
    <w:lvl w:ilvl="8" w:tplc="0C000005" w:tentative="1">
      <w:start w:val="1"/>
      <w:numFmt w:val="bullet"/>
      <w:lvlText w:val=""/>
      <w:lvlJc w:val="left"/>
      <w:pPr>
        <w:ind w:left="7189" w:hanging="360"/>
      </w:pPr>
      <w:rPr>
        <w:rFonts w:ascii="Wingdings" w:hAnsi="Wingdings" w:hint="default"/>
      </w:rPr>
    </w:lvl>
  </w:abstractNum>
  <w:abstractNum w:abstractNumId="35" w15:restartNumberingAfterBreak="0">
    <w:nsid w:val="70BC374E"/>
    <w:multiLevelType w:val="hybridMultilevel"/>
    <w:tmpl w:val="DC5A2348"/>
    <w:lvl w:ilvl="0" w:tplc="0C00000F">
      <w:start w:val="1"/>
      <w:numFmt w:val="decimal"/>
      <w:lvlText w:val="%1."/>
      <w:lvlJc w:val="left"/>
      <w:pPr>
        <w:ind w:left="1429" w:hanging="360"/>
      </w:pPr>
    </w:lvl>
    <w:lvl w:ilvl="1" w:tplc="0C000019" w:tentative="1">
      <w:start w:val="1"/>
      <w:numFmt w:val="lowerLetter"/>
      <w:lvlText w:val="%2."/>
      <w:lvlJc w:val="left"/>
      <w:pPr>
        <w:ind w:left="2149" w:hanging="360"/>
      </w:pPr>
    </w:lvl>
    <w:lvl w:ilvl="2" w:tplc="0C00001B" w:tentative="1">
      <w:start w:val="1"/>
      <w:numFmt w:val="lowerRoman"/>
      <w:lvlText w:val="%3."/>
      <w:lvlJc w:val="right"/>
      <w:pPr>
        <w:ind w:left="2869" w:hanging="180"/>
      </w:pPr>
    </w:lvl>
    <w:lvl w:ilvl="3" w:tplc="0C00000F" w:tentative="1">
      <w:start w:val="1"/>
      <w:numFmt w:val="decimal"/>
      <w:lvlText w:val="%4."/>
      <w:lvlJc w:val="left"/>
      <w:pPr>
        <w:ind w:left="3589" w:hanging="360"/>
      </w:pPr>
    </w:lvl>
    <w:lvl w:ilvl="4" w:tplc="0C000019" w:tentative="1">
      <w:start w:val="1"/>
      <w:numFmt w:val="lowerLetter"/>
      <w:lvlText w:val="%5."/>
      <w:lvlJc w:val="left"/>
      <w:pPr>
        <w:ind w:left="4309" w:hanging="360"/>
      </w:pPr>
    </w:lvl>
    <w:lvl w:ilvl="5" w:tplc="0C00001B" w:tentative="1">
      <w:start w:val="1"/>
      <w:numFmt w:val="lowerRoman"/>
      <w:lvlText w:val="%6."/>
      <w:lvlJc w:val="right"/>
      <w:pPr>
        <w:ind w:left="5029" w:hanging="180"/>
      </w:pPr>
    </w:lvl>
    <w:lvl w:ilvl="6" w:tplc="0C00000F" w:tentative="1">
      <w:start w:val="1"/>
      <w:numFmt w:val="decimal"/>
      <w:lvlText w:val="%7."/>
      <w:lvlJc w:val="left"/>
      <w:pPr>
        <w:ind w:left="5749" w:hanging="360"/>
      </w:pPr>
    </w:lvl>
    <w:lvl w:ilvl="7" w:tplc="0C000019" w:tentative="1">
      <w:start w:val="1"/>
      <w:numFmt w:val="lowerLetter"/>
      <w:lvlText w:val="%8."/>
      <w:lvlJc w:val="left"/>
      <w:pPr>
        <w:ind w:left="6469" w:hanging="360"/>
      </w:pPr>
    </w:lvl>
    <w:lvl w:ilvl="8" w:tplc="0C00001B" w:tentative="1">
      <w:start w:val="1"/>
      <w:numFmt w:val="lowerRoman"/>
      <w:lvlText w:val="%9."/>
      <w:lvlJc w:val="right"/>
      <w:pPr>
        <w:ind w:left="7189" w:hanging="180"/>
      </w:pPr>
    </w:lvl>
  </w:abstractNum>
  <w:abstractNum w:abstractNumId="36" w15:restartNumberingAfterBreak="0">
    <w:nsid w:val="712738F7"/>
    <w:multiLevelType w:val="multilevel"/>
    <w:tmpl w:val="154C4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6B6903"/>
    <w:multiLevelType w:val="multilevel"/>
    <w:tmpl w:val="BAEEF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B83AB0"/>
    <w:multiLevelType w:val="hybridMultilevel"/>
    <w:tmpl w:val="876004F2"/>
    <w:lvl w:ilvl="0" w:tplc="B05E899A">
      <w:start w:val="1"/>
      <w:numFmt w:val="bullet"/>
      <w:lvlText w:val=""/>
      <w:lvlJc w:val="left"/>
      <w:pPr>
        <w:ind w:left="1429" w:hanging="360"/>
      </w:pPr>
      <w:rPr>
        <w:rFonts w:ascii="Symbol" w:hAnsi="Symbol" w:hint="default"/>
      </w:rPr>
    </w:lvl>
    <w:lvl w:ilvl="1" w:tplc="0C000003" w:tentative="1">
      <w:start w:val="1"/>
      <w:numFmt w:val="bullet"/>
      <w:lvlText w:val="o"/>
      <w:lvlJc w:val="left"/>
      <w:pPr>
        <w:ind w:left="2149" w:hanging="360"/>
      </w:pPr>
      <w:rPr>
        <w:rFonts w:ascii="Courier New" w:hAnsi="Courier New" w:cs="Courier New" w:hint="default"/>
      </w:rPr>
    </w:lvl>
    <w:lvl w:ilvl="2" w:tplc="0C000005" w:tentative="1">
      <w:start w:val="1"/>
      <w:numFmt w:val="bullet"/>
      <w:lvlText w:val=""/>
      <w:lvlJc w:val="left"/>
      <w:pPr>
        <w:ind w:left="2869" w:hanging="360"/>
      </w:pPr>
      <w:rPr>
        <w:rFonts w:ascii="Wingdings" w:hAnsi="Wingdings" w:hint="default"/>
      </w:rPr>
    </w:lvl>
    <w:lvl w:ilvl="3" w:tplc="0C000001" w:tentative="1">
      <w:start w:val="1"/>
      <w:numFmt w:val="bullet"/>
      <w:lvlText w:val=""/>
      <w:lvlJc w:val="left"/>
      <w:pPr>
        <w:ind w:left="3589" w:hanging="360"/>
      </w:pPr>
      <w:rPr>
        <w:rFonts w:ascii="Symbol" w:hAnsi="Symbol" w:hint="default"/>
      </w:rPr>
    </w:lvl>
    <w:lvl w:ilvl="4" w:tplc="0C000003" w:tentative="1">
      <w:start w:val="1"/>
      <w:numFmt w:val="bullet"/>
      <w:lvlText w:val="o"/>
      <w:lvlJc w:val="left"/>
      <w:pPr>
        <w:ind w:left="4309" w:hanging="360"/>
      </w:pPr>
      <w:rPr>
        <w:rFonts w:ascii="Courier New" w:hAnsi="Courier New" w:cs="Courier New" w:hint="default"/>
      </w:rPr>
    </w:lvl>
    <w:lvl w:ilvl="5" w:tplc="0C000005" w:tentative="1">
      <w:start w:val="1"/>
      <w:numFmt w:val="bullet"/>
      <w:lvlText w:val=""/>
      <w:lvlJc w:val="left"/>
      <w:pPr>
        <w:ind w:left="5029" w:hanging="360"/>
      </w:pPr>
      <w:rPr>
        <w:rFonts w:ascii="Wingdings" w:hAnsi="Wingdings" w:hint="default"/>
      </w:rPr>
    </w:lvl>
    <w:lvl w:ilvl="6" w:tplc="0C000001" w:tentative="1">
      <w:start w:val="1"/>
      <w:numFmt w:val="bullet"/>
      <w:lvlText w:val=""/>
      <w:lvlJc w:val="left"/>
      <w:pPr>
        <w:ind w:left="5749" w:hanging="360"/>
      </w:pPr>
      <w:rPr>
        <w:rFonts w:ascii="Symbol" w:hAnsi="Symbol" w:hint="default"/>
      </w:rPr>
    </w:lvl>
    <w:lvl w:ilvl="7" w:tplc="0C000003" w:tentative="1">
      <w:start w:val="1"/>
      <w:numFmt w:val="bullet"/>
      <w:lvlText w:val="o"/>
      <w:lvlJc w:val="left"/>
      <w:pPr>
        <w:ind w:left="6469" w:hanging="360"/>
      </w:pPr>
      <w:rPr>
        <w:rFonts w:ascii="Courier New" w:hAnsi="Courier New" w:cs="Courier New" w:hint="default"/>
      </w:rPr>
    </w:lvl>
    <w:lvl w:ilvl="8" w:tplc="0C000005" w:tentative="1">
      <w:start w:val="1"/>
      <w:numFmt w:val="bullet"/>
      <w:lvlText w:val=""/>
      <w:lvlJc w:val="left"/>
      <w:pPr>
        <w:ind w:left="7189" w:hanging="360"/>
      </w:pPr>
      <w:rPr>
        <w:rFonts w:ascii="Wingdings" w:hAnsi="Wingdings" w:hint="default"/>
      </w:rPr>
    </w:lvl>
  </w:abstractNum>
  <w:abstractNum w:abstractNumId="39" w15:restartNumberingAfterBreak="0">
    <w:nsid w:val="78082201"/>
    <w:multiLevelType w:val="multilevel"/>
    <w:tmpl w:val="7262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FF4F5F"/>
    <w:multiLevelType w:val="multilevel"/>
    <w:tmpl w:val="5CDE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1"/>
  </w:num>
  <w:num w:numId="2">
    <w:abstractNumId w:val="37"/>
  </w:num>
  <w:num w:numId="3">
    <w:abstractNumId w:val="21"/>
  </w:num>
  <w:num w:numId="4">
    <w:abstractNumId w:val="4"/>
  </w:num>
  <w:num w:numId="5">
    <w:abstractNumId w:val="22"/>
  </w:num>
  <w:num w:numId="6">
    <w:abstractNumId w:val="38"/>
  </w:num>
  <w:num w:numId="7">
    <w:abstractNumId w:val="18"/>
  </w:num>
  <w:num w:numId="8">
    <w:abstractNumId w:val="35"/>
  </w:num>
  <w:num w:numId="9">
    <w:abstractNumId w:val="39"/>
  </w:num>
  <w:num w:numId="10">
    <w:abstractNumId w:val="19"/>
  </w:num>
  <w:num w:numId="11">
    <w:abstractNumId w:val="25"/>
  </w:num>
  <w:num w:numId="12">
    <w:abstractNumId w:val="13"/>
  </w:num>
  <w:num w:numId="13">
    <w:abstractNumId w:val="2"/>
  </w:num>
  <w:num w:numId="14">
    <w:abstractNumId w:val="5"/>
  </w:num>
  <w:num w:numId="15">
    <w:abstractNumId w:val="32"/>
  </w:num>
  <w:num w:numId="16">
    <w:abstractNumId w:val="17"/>
  </w:num>
  <w:num w:numId="17">
    <w:abstractNumId w:val="26"/>
  </w:num>
  <w:num w:numId="18">
    <w:abstractNumId w:val="1"/>
  </w:num>
  <w:num w:numId="19">
    <w:abstractNumId w:val="23"/>
  </w:num>
  <w:num w:numId="20">
    <w:abstractNumId w:val="14"/>
  </w:num>
  <w:num w:numId="21">
    <w:abstractNumId w:val="3"/>
  </w:num>
  <w:num w:numId="22">
    <w:abstractNumId w:val="0"/>
  </w:num>
  <w:num w:numId="23">
    <w:abstractNumId w:val="28"/>
  </w:num>
  <w:num w:numId="24">
    <w:abstractNumId w:val="27"/>
  </w:num>
  <w:num w:numId="25">
    <w:abstractNumId w:val="8"/>
  </w:num>
  <w:num w:numId="26">
    <w:abstractNumId w:val="40"/>
  </w:num>
  <w:num w:numId="27">
    <w:abstractNumId w:val="30"/>
  </w:num>
  <w:num w:numId="28">
    <w:abstractNumId w:val="36"/>
  </w:num>
  <w:num w:numId="29">
    <w:abstractNumId w:val="6"/>
  </w:num>
  <w:num w:numId="30">
    <w:abstractNumId w:val="34"/>
  </w:num>
  <w:num w:numId="31">
    <w:abstractNumId w:val="15"/>
  </w:num>
  <w:num w:numId="32">
    <w:abstractNumId w:val="9"/>
  </w:num>
  <w:num w:numId="33">
    <w:abstractNumId w:val="24"/>
  </w:num>
  <w:num w:numId="34">
    <w:abstractNumId w:val="12"/>
  </w:num>
  <w:num w:numId="35">
    <w:abstractNumId w:val="20"/>
  </w:num>
  <w:num w:numId="36">
    <w:abstractNumId w:val="7"/>
  </w:num>
  <w:num w:numId="37">
    <w:abstractNumId w:val="10"/>
  </w:num>
  <w:num w:numId="38">
    <w:abstractNumId w:val="16"/>
  </w:num>
  <w:num w:numId="39">
    <w:abstractNumId w:val="11"/>
  </w:num>
  <w:num w:numId="40">
    <w:abstractNumId w:val="29"/>
  </w:num>
  <w:num w:numId="41">
    <w:abstractNumId w:val="3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5A2"/>
    <w:rsid w:val="0000101E"/>
    <w:rsid w:val="000012DA"/>
    <w:rsid w:val="000016C6"/>
    <w:rsid w:val="000018A5"/>
    <w:rsid w:val="0000199D"/>
    <w:rsid w:val="00001CC2"/>
    <w:rsid w:val="00001DE9"/>
    <w:rsid w:val="000025CD"/>
    <w:rsid w:val="00002FF0"/>
    <w:rsid w:val="00003171"/>
    <w:rsid w:val="000037F5"/>
    <w:rsid w:val="000038E3"/>
    <w:rsid w:val="00003BC4"/>
    <w:rsid w:val="00004029"/>
    <w:rsid w:val="00004A66"/>
    <w:rsid w:val="00006CD0"/>
    <w:rsid w:val="00006EB5"/>
    <w:rsid w:val="00007150"/>
    <w:rsid w:val="00010310"/>
    <w:rsid w:val="0001062A"/>
    <w:rsid w:val="00010992"/>
    <w:rsid w:val="00010C07"/>
    <w:rsid w:val="0001126E"/>
    <w:rsid w:val="00012565"/>
    <w:rsid w:val="00012FAF"/>
    <w:rsid w:val="0001379F"/>
    <w:rsid w:val="00014DBE"/>
    <w:rsid w:val="00015E3E"/>
    <w:rsid w:val="00015FE1"/>
    <w:rsid w:val="0001659A"/>
    <w:rsid w:val="0001781E"/>
    <w:rsid w:val="00017B10"/>
    <w:rsid w:val="00020334"/>
    <w:rsid w:val="00020659"/>
    <w:rsid w:val="00021295"/>
    <w:rsid w:val="00022076"/>
    <w:rsid w:val="0002398C"/>
    <w:rsid w:val="00023B82"/>
    <w:rsid w:val="000240FB"/>
    <w:rsid w:val="00024165"/>
    <w:rsid w:val="0002430C"/>
    <w:rsid w:val="00024883"/>
    <w:rsid w:val="00024E06"/>
    <w:rsid w:val="00024EC9"/>
    <w:rsid w:val="00025311"/>
    <w:rsid w:val="00025FFF"/>
    <w:rsid w:val="000260EA"/>
    <w:rsid w:val="000263E3"/>
    <w:rsid w:val="00026AD9"/>
    <w:rsid w:val="00027787"/>
    <w:rsid w:val="00027D7B"/>
    <w:rsid w:val="0003030A"/>
    <w:rsid w:val="00030483"/>
    <w:rsid w:val="00030CDE"/>
    <w:rsid w:val="00030D94"/>
    <w:rsid w:val="00031514"/>
    <w:rsid w:val="00031974"/>
    <w:rsid w:val="000325BE"/>
    <w:rsid w:val="00032B22"/>
    <w:rsid w:val="00032BFC"/>
    <w:rsid w:val="00032C06"/>
    <w:rsid w:val="00032D1F"/>
    <w:rsid w:val="000342B0"/>
    <w:rsid w:val="00034CA8"/>
    <w:rsid w:val="00034D51"/>
    <w:rsid w:val="000353E6"/>
    <w:rsid w:val="000354A7"/>
    <w:rsid w:val="000359FA"/>
    <w:rsid w:val="00035BDF"/>
    <w:rsid w:val="0003795B"/>
    <w:rsid w:val="00037E14"/>
    <w:rsid w:val="000409D9"/>
    <w:rsid w:val="00040EBD"/>
    <w:rsid w:val="00041562"/>
    <w:rsid w:val="000424A6"/>
    <w:rsid w:val="00042E7C"/>
    <w:rsid w:val="0004306E"/>
    <w:rsid w:val="00043196"/>
    <w:rsid w:val="00043228"/>
    <w:rsid w:val="00043297"/>
    <w:rsid w:val="00043A1D"/>
    <w:rsid w:val="0004454F"/>
    <w:rsid w:val="00044C06"/>
    <w:rsid w:val="00044E6B"/>
    <w:rsid w:val="000463CE"/>
    <w:rsid w:val="00046D84"/>
    <w:rsid w:val="000471FD"/>
    <w:rsid w:val="000500C0"/>
    <w:rsid w:val="00050745"/>
    <w:rsid w:val="000509F4"/>
    <w:rsid w:val="00050EF7"/>
    <w:rsid w:val="0005107D"/>
    <w:rsid w:val="000523E3"/>
    <w:rsid w:val="000523E5"/>
    <w:rsid w:val="000533D7"/>
    <w:rsid w:val="0005393A"/>
    <w:rsid w:val="00053F3B"/>
    <w:rsid w:val="000547DC"/>
    <w:rsid w:val="00054D4A"/>
    <w:rsid w:val="00054F5D"/>
    <w:rsid w:val="00056886"/>
    <w:rsid w:val="00056EE1"/>
    <w:rsid w:val="000571FA"/>
    <w:rsid w:val="00057869"/>
    <w:rsid w:val="00057EB5"/>
    <w:rsid w:val="00060623"/>
    <w:rsid w:val="00060B70"/>
    <w:rsid w:val="00060D58"/>
    <w:rsid w:val="00060E71"/>
    <w:rsid w:val="0006147C"/>
    <w:rsid w:val="000616B4"/>
    <w:rsid w:val="00062150"/>
    <w:rsid w:val="00062A8D"/>
    <w:rsid w:val="00062D17"/>
    <w:rsid w:val="000631AB"/>
    <w:rsid w:val="0006337B"/>
    <w:rsid w:val="00063EB8"/>
    <w:rsid w:val="00064159"/>
    <w:rsid w:val="00064FC6"/>
    <w:rsid w:val="0006587F"/>
    <w:rsid w:val="00066D09"/>
    <w:rsid w:val="00066FAB"/>
    <w:rsid w:val="00067117"/>
    <w:rsid w:val="000671ED"/>
    <w:rsid w:val="000673F5"/>
    <w:rsid w:val="0006783C"/>
    <w:rsid w:val="00067FC5"/>
    <w:rsid w:val="00070CA7"/>
    <w:rsid w:val="000711BD"/>
    <w:rsid w:val="00071726"/>
    <w:rsid w:val="000720EA"/>
    <w:rsid w:val="000729F5"/>
    <w:rsid w:val="00072A72"/>
    <w:rsid w:val="00072C7A"/>
    <w:rsid w:val="0007345D"/>
    <w:rsid w:val="000738EF"/>
    <w:rsid w:val="00075A95"/>
    <w:rsid w:val="000760B1"/>
    <w:rsid w:val="0007618F"/>
    <w:rsid w:val="000761E3"/>
    <w:rsid w:val="00076798"/>
    <w:rsid w:val="00077588"/>
    <w:rsid w:val="0008044C"/>
    <w:rsid w:val="00080884"/>
    <w:rsid w:val="00080A7A"/>
    <w:rsid w:val="000812AD"/>
    <w:rsid w:val="00081323"/>
    <w:rsid w:val="0008145D"/>
    <w:rsid w:val="0008164F"/>
    <w:rsid w:val="00081737"/>
    <w:rsid w:val="00083A87"/>
    <w:rsid w:val="00083A8F"/>
    <w:rsid w:val="00084185"/>
    <w:rsid w:val="000844AC"/>
    <w:rsid w:val="00084806"/>
    <w:rsid w:val="00084BC7"/>
    <w:rsid w:val="00084F4F"/>
    <w:rsid w:val="00086468"/>
    <w:rsid w:val="00086C1F"/>
    <w:rsid w:val="00087629"/>
    <w:rsid w:val="00087CB3"/>
    <w:rsid w:val="000903A4"/>
    <w:rsid w:val="0009081D"/>
    <w:rsid w:val="00090AAF"/>
    <w:rsid w:val="00091173"/>
    <w:rsid w:val="00091492"/>
    <w:rsid w:val="00091883"/>
    <w:rsid w:val="0009192F"/>
    <w:rsid w:val="0009194F"/>
    <w:rsid w:val="00091C3D"/>
    <w:rsid w:val="00091DE0"/>
    <w:rsid w:val="000927F8"/>
    <w:rsid w:val="00092D77"/>
    <w:rsid w:val="000934C2"/>
    <w:rsid w:val="00093D24"/>
    <w:rsid w:val="000943B7"/>
    <w:rsid w:val="00094855"/>
    <w:rsid w:val="000948D8"/>
    <w:rsid w:val="000949D9"/>
    <w:rsid w:val="00094E8F"/>
    <w:rsid w:val="000952C3"/>
    <w:rsid w:val="00095606"/>
    <w:rsid w:val="00095B2A"/>
    <w:rsid w:val="00095FCD"/>
    <w:rsid w:val="00096637"/>
    <w:rsid w:val="000969FA"/>
    <w:rsid w:val="00097288"/>
    <w:rsid w:val="000972DB"/>
    <w:rsid w:val="00097B60"/>
    <w:rsid w:val="000A0812"/>
    <w:rsid w:val="000A1402"/>
    <w:rsid w:val="000A1516"/>
    <w:rsid w:val="000A1605"/>
    <w:rsid w:val="000A1607"/>
    <w:rsid w:val="000A1831"/>
    <w:rsid w:val="000A2093"/>
    <w:rsid w:val="000A20FB"/>
    <w:rsid w:val="000A2D67"/>
    <w:rsid w:val="000A3201"/>
    <w:rsid w:val="000A37B6"/>
    <w:rsid w:val="000A4530"/>
    <w:rsid w:val="000A5865"/>
    <w:rsid w:val="000A5B63"/>
    <w:rsid w:val="000A5FDD"/>
    <w:rsid w:val="000A68B2"/>
    <w:rsid w:val="000A74DA"/>
    <w:rsid w:val="000B0333"/>
    <w:rsid w:val="000B0599"/>
    <w:rsid w:val="000B1595"/>
    <w:rsid w:val="000B205F"/>
    <w:rsid w:val="000B20CD"/>
    <w:rsid w:val="000B2991"/>
    <w:rsid w:val="000B2E06"/>
    <w:rsid w:val="000B2FB2"/>
    <w:rsid w:val="000B3003"/>
    <w:rsid w:val="000B34F1"/>
    <w:rsid w:val="000B356A"/>
    <w:rsid w:val="000B366F"/>
    <w:rsid w:val="000B3DAC"/>
    <w:rsid w:val="000B4960"/>
    <w:rsid w:val="000B4EDA"/>
    <w:rsid w:val="000B615F"/>
    <w:rsid w:val="000B6F9D"/>
    <w:rsid w:val="000B75B1"/>
    <w:rsid w:val="000B7E0C"/>
    <w:rsid w:val="000B7E7A"/>
    <w:rsid w:val="000C0158"/>
    <w:rsid w:val="000C05F1"/>
    <w:rsid w:val="000C062C"/>
    <w:rsid w:val="000C13B3"/>
    <w:rsid w:val="000C240D"/>
    <w:rsid w:val="000C29A3"/>
    <w:rsid w:val="000C2EF3"/>
    <w:rsid w:val="000C37AC"/>
    <w:rsid w:val="000C5CAD"/>
    <w:rsid w:val="000C5D18"/>
    <w:rsid w:val="000C5DC1"/>
    <w:rsid w:val="000C5F1E"/>
    <w:rsid w:val="000C604A"/>
    <w:rsid w:val="000C6505"/>
    <w:rsid w:val="000C6CB6"/>
    <w:rsid w:val="000C6D57"/>
    <w:rsid w:val="000C74E5"/>
    <w:rsid w:val="000C765E"/>
    <w:rsid w:val="000D00D2"/>
    <w:rsid w:val="000D0264"/>
    <w:rsid w:val="000D072D"/>
    <w:rsid w:val="000D087D"/>
    <w:rsid w:val="000D12C2"/>
    <w:rsid w:val="000D144A"/>
    <w:rsid w:val="000D1D82"/>
    <w:rsid w:val="000D1FAA"/>
    <w:rsid w:val="000D2467"/>
    <w:rsid w:val="000D295B"/>
    <w:rsid w:val="000D2E98"/>
    <w:rsid w:val="000D3FBA"/>
    <w:rsid w:val="000D4438"/>
    <w:rsid w:val="000D48D0"/>
    <w:rsid w:val="000D4F7E"/>
    <w:rsid w:val="000D4F93"/>
    <w:rsid w:val="000D53CD"/>
    <w:rsid w:val="000D59E5"/>
    <w:rsid w:val="000D630F"/>
    <w:rsid w:val="000D6468"/>
    <w:rsid w:val="000D652F"/>
    <w:rsid w:val="000E127A"/>
    <w:rsid w:val="000E1661"/>
    <w:rsid w:val="000E1A07"/>
    <w:rsid w:val="000E1A99"/>
    <w:rsid w:val="000E1C5F"/>
    <w:rsid w:val="000E48D1"/>
    <w:rsid w:val="000E49B5"/>
    <w:rsid w:val="000E4C67"/>
    <w:rsid w:val="000E7733"/>
    <w:rsid w:val="000E7CA6"/>
    <w:rsid w:val="000E7D28"/>
    <w:rsid w:val="000E7D48"/>
    <w:rsid w:val="000F0CA5"/>
    <w:rsid w:val="000F0E8A"/>
    <w:rsid w:val="000F14F3"/>
    <w:rsid w:val="000F1805"/>
    <w:rsid w:val="000F1A48"/>
    <w:rsid w:val="000F25D8"/>
    <w:rsid w:val="000F268C"/>
    <w:rsid w:val="000F28A4"/>
    <w:rsid w:val="000F2A40"/>
    <w:rsid w:val="000F2C68"/>
    <w:rsid w:val="000F317D"/>
    <w:rsid w:val="000F3F72"/>
    <w:rsid w:val="000F4265"/>
    <w:rsid w:val="000F430A"/>
    <w:rsid w:val="000F44A8"/>
    <w:rsid w:val="000F57E3"/>
    <w:rsid w:val="000F5A7F"/>
    <w:rsid w:val="000F5F10"/>
    <w:rsid w:val="000F6B68"/>
    <w:rsid w:val="000F7A19"/>
    <w:rsid w:val="000F7BB2"/>
    <w:rsid w:val="001004E2"/>
    <w:rsid w:val="00100788"/>
    <w:rsid w:val="00100E13"/>
    <w:rsid w:val="00100E6C"/>
    <w:rsid w:val="0010130A"/>
    <w:rsid w:val="001018DE"/>
    <w:rsid w:val="001018DF"/>
    <w:rsid w:val="00101B4D"/>
    <w:rsid w:val="00102444"/>
    <w:rsid w:val="00102632"/>
    <w:rsid w:val="001029BC"/>
    <w:rsid w:val="00103091"/>
    <w:rsid w:val="001032AF"/>
    <w:rsid w:val="001035F8"/>
    <w:rsid w:val="00103BCE"/>
    <w:rsid w:val="00103D61"/>
    <w:rsid w:val="0010415A"/>
    <w:rsid w:val="00104250"/>
    <w:rsid w:val="001051E9"/>
    <w:rsid w:val="00105788"/>
    <w:rsid w:val="00105B6E"/>
    <w:rsid w:val="001060C6"/>
    <w:rsid w:val="001063EE"/>
    <w:rsid w:val="00106EFD"/>
    <w:rsid w:val="00110BCE"/>
    <w:rsid w:val="00111B98"/>
    <w:rsid w:val="0011211E"/>
    <w:rsid w:val="001127CC"/>
    <w:rsid w:val="00112EC7"/>
    <w:rsid w:val="00114066"/>
    <w:rsid w:val="001142A9"/>
    <w:rsid w:val="001144D4"/>
    <w:rsid w:val="0011490B"/>
    <w:rsid w:val="001149C0"/>
    <w:rsid w:val="00114C64"/>
    <w:rsid w:val="00114CCF"/>
    <w:rsid w:val="001169B2"/>
    <w:rsid w:val="001205D2"/>
    <w:rsid w:val="00121FD4"/>
    <w:rsid w:val="00122763"/>
    <w:rsid w:val="00123F1A"/>
    <w:rsid w:val="00124174"/>
    <w:rsid w:val="00124B1C"/>
    <w:rsid w:val="00125B23"/>
    <w:rsid w:val="00125C12"/>
    <w:rsid w:val="001263E1"/>
    <w:rsid w:val="001276FB"/>
    <w:rsid w:val="00127CAD"/>
    <w:rsid w:val="0013025A"/>
    <w:rsid w:val="0013042C"/>
    <w:rsid w:val="00130D74"/>
    <w:rsid w:val="00130D88"/>
    <w:rsid w:val="00130EA6"/>
    <w:rsid w:val="00130F31"/>
    <w:rsid w:val="00131064"/>
    <w:rsid w:val="0013124A"/>
    <w:rsid w:val="00131429"/>
    <w:rsid w:val="001315A4"/>
    <w:rsid w:val="00131C96"/>
    <w:rsid w:val="0013211F"/>
    <w:rsid w:val="0013246C"/>
    <w:rsid w:val="00132493"/>
    <w:rsid w:val="00132FDA"/>
    <w:rsid w:val="00133618"/>
    <w:rsid w:val="00133F25"/>
    <w:rsid w:val="001343D0"/>
    <w:rsid w:val="00134780"/>
    <w:rsid w:val="00134B3D"/>
    <w:rsid w:val="00134D83"/>
    <w:rsid w:val="00134F9D"/>
    <w:rsid w:val="00135D17"/>
    <w:rsid w:val="001362DA"/>
    <w:rsid w:val="00137772"/>
    <w:rsid w:val="001379F4"/>
    <w:rsid w:val="00140072"/>
    <w:rsid w:val="00140985"/>
    <w:rsid w:val="00141719"/>
    <w:rsid w:val="00141EC1"/>
    <w:rsid w:val="001420B0"/>
    <w:rsid w:val="001426B8"/>
    <w:rsid w:val="00142759"/>
    <w:rsid w:val="00143364"/>
    <w:rsid w:val="00143941"/>
    <w:rsid w:val="00143DAF"/>
    <w:rsid w:val="00144C0C"/>
    <w:rsid w:val="00144F4B"/>
    <w:rsid w:val="0014502E"/>
    <w:rsid w:val="00145A9F"/>
    <w:rsid w:val="00145AD7"/>
    <w:rsid w:val="00145D5B"/>
    <w:rsid w:val="00145DC7"/>
    <w:rsid w:val="00147217"/>
    <w:rsid w:val="00147ED3"/>
    <w:rsid w:val="001502E1"/>
    <w:rsid w:val="0015034D"/>
    <w:rsid w:val="00150674"/>
    <w:rsid w:val="001509A2"/>
    <w:rsid w:val="00150E7C"/>
    <w:rsid w:val="001510E0"/>
    <w:rsid w:val="00151C3E"/>
    <w:rsid w:val="00152C40"/>
    <w:rsid w:val="00152F3E"/>
    <w:rsid w:val="00153402"/>
    <w:rsid w:val="00154995"/>
    <w:rsid w:val="00154BEB"/>
    <w:rsid w:val="00154DE9"/>
    <w:rsid w:val="00155266"/>
    <w:rsid w:val="00155B7C"/>
    <w:rsid w:val="00155DC4"/>
    <w:rsid w:val="0015625A"/>
    <w:rsid w:val="001564BE"/>
    <w:rsid w:val="00157D02"/>
    <w:rsid w:val="00160D0D"/>
    <w:rsid w:val="00160F01"/>
    <w:rsid w:val="0016175A"/>
    <w:rsid w:val="00161952"/>
    <w:rsid w:val="00161B38"/>
    <w:rsid w:val="0016298A"/>
    <w:rsid w:val="00164144"/>
    <w:rsid w:val="00164456"/>
    <w:rsid w:val="00164B55"/>
    <w:rsid w:val="00164DEF"/>
    <w:rsid w:val="00166519"/>
    <w:rsid w:val="0016669B"/>
    <w:rsid w:val="00166A53"/>
    <w:rsid w:val="00166CB5"/>
    <w:rsid w:val="00166D42"/>
    <w:rsid w:val="00166F28"/>
    <w:rsid w:val="001671A0"/>
    <w:rsid w:val="00167CA0"/>
    <w:rsid w:val="001711CB"/>
    <w:rsid w:val="00171338"/>
    <w:rsid w:val="0017160C"/>
    <w:rsid w:val="00171D46"/>
    <w:rsid w:val="00171F7B"/>
    <w:rsid w:val="00171FE5"/>
    <w:rsid w:val="00172024"/>
    <w:rsid w:val="001721EB"/>
    <w:rsid w:val="00172B8B"/>
    <w:rsid w:val="00172F3E"/>
    <w:rsid w:val="00173060"/>
    <w:rsid w:val="001736AC"/>
    <w:rsid w:val="00173AD7"/>
    <w:rsid w:val="00173FD9"/>
    <w:rsid w:val="00174855"/>
    <w:rsid w:val="001749DF"/>
    <w:rsid w:val="00174C34"/>
    <w:rsid w:val="00174DFA"/>
    <w:rsid w:val="0017525F"/>
    <w:rsid w:val="00175933"/>
    <w:rsid w:val="0017621A"/>
    <w:rsid w:val="00176346"/>
    <w:rsid w:val="00176F0F"/>
    <w:rsid w:val="0017709A"/>
    <w:rsid w:val="0018066A"/>
    <w:rsid w:val="00181049"/>
    <w:rsid w:val="00181445"/>
    <w:rsid w:val="00181B10"/>
    <w:rsid w:val="00181C68"/>
    <w:rsid w:val="00182CE8"/>
    <w:rsid w:val="00183D90"/>
    <w:rsid w:val="001852D3"/>
    <w:rsid w:val="0018546A"/>
    <w:rsid w:val="00185B77"/>
    <w:rsid w:val="00185D51"/>
    <w:rsid w:val="00186197"/>
    <w:rsid w:val="00186DB4"/>
    <w:rsid w:val="001870C8"/>
    <w:rsid w:val="0018722F"/>
    <w:rsid w:val="001874B6"/>
    <w:rsid w:val="00187E18"/>
    <w:rsid w:val="0019026E"/>
    <w:rsid w:val="001902B9"/>
    <w:rsid w:val="001911D9"/>
    <w:rsid w:val="001918BD"/>
    <w:rsid w:val="00192EF9"/>
    <w:rsid w:val="001932EB"/>
    <w:rsid w:val="0019349F"/>
    <w:rsid w:val="001937E5"/>
    <w:rsid w:val="00193D6D"/>
    <w:rsid w:val="00193F6D"/>
    <w:rsid w:val="0019419A"/>
    <w:rsid w:val="001942ED"/>
    <w:rsid w:val="00195336"/>
    <w:rsid w:val="001953C5"/>
    <w:rsid w:val="00195432"/>
    <w:rsid w:val="00195C1B"/>
    <w:rsid w:val="001961A0"/>
    <w:rsid w:val="001965B2"/>
    <w:rsid w:val="001973D8"/>
    <w:rsid w:val="001975CF"/>
    <w:rsid w:val="001A0D28"/>
    <w:rsid w:val="001A1505"/>
    <w:rsid w:val="001A1668"/>
    <w:rsid w:val="001A213C"/>
    <w:rsid w:val="001A2193"/>
    <w:rsid w:val="001A39D8"/>
    <w:rsid w:val="001A41CE"/>
    <w:rsid w:val="001A4661"/>
    <w:rsid w:val="001A4B87"/>
    <w:rsid w:val="001A523A"/>
    <w:rsid w:val="001A637C"/>
    <w:rsid w:val="001A757E"/>
    <w:rsid w:val="001A76C5"/>
    <w:rsid w:val="001A7AE8"/>
    <w:rsid w:val="001B0542"/>
    <w:rsid w:val="001B068E"/>
    <w:rsid w:val="001B10F0"/>
    <w:rsid w:val="001B14BF"/>
    <w:rsid w:val="001B1E93"/>
    <w:rsid w:val="001B2D19"/>
    <w:rsid w:val="001B32DE"/>
    <w:rsid w:val="001B385F"/>
    <w:rsid w:val="001B55EA"/>
    <w:rsid w:val="001B60E5"/>
    <w:rsid w:val="001B64FC"/>
    <w:rsid w:val="001B6673"/>
    <w:rsid w:val="001B6D1E"/>
    <w:rsid w:val="001B7102"/>
    <w:rsid w:val="001B7230"/>
    <w:rsid w:val="001B7B17"/>
    <w:rsid w:val="001B7E37"/>
    <w:rsid w:val="001C08DB"/>
    <w:rsid w:val="001C1211"/>
    <w:rsid w:val="001C1A8E"/>
    <w:rsid w:val="001C1F6F"/>
    <w:rsid w:val="001C23A1"/>
    <w:rsid w:val="001C24FC"/>
    <w:rsid w:val="001C3282"/>
    <w:rsid w:val="001C381E"/>
    <w:rsid w:val="001C459C"/>
    <w:rsid w:val="001C45DA"/>
    <w:rsid w:val="001C4601"/>
    <w:rsid w:val="001C4F29"/>
    <w:rsid w:val="001C5193"/>
    <w:rsid w:val="001C5610"/>
    <w:rsid w:val="001C5F2B"/>
    <w:rsid w:val="001C60A5"/>
    <w:rsid w:val="001C6645"/>
    <w:rsid w:val="001C6659"/>
    <w:rsid w:val="001C67F5"/>
    <w:rsid w:val="001C6ECA"/>
    <w:rsid w:val="001D0006"/>
    <w:rsid w:val="001D09FA"/>
    <w:rsid w:val="001D0D2F"/>
    <w:rsid w:val="001D1028"/>
    <w:rsid w:val="001D1125"/>
    <w:rsid w:val="001D16AD"/>
    <w:rsid w:val="001D29AC"/>
    <w:rsid w:val="001D29DA"/>
    <w:rsid w:val="001D2B27"/>
    <w:rsid w:val="001D3620"/>
    <w:rsid w:val="001D39F6"/>
    <w:rsid w:val="001D42C8"/>
    <w:rsid w:val="001D4AFA"/>
    <w:rsid w:val="001D50C3"/>
    <w:rsid w:val="001D56FA"/>
    <w:rsid w:val="001D58B4"/>
    <w:rsid w:val="001D5B76"/>
    <w:rsid w:val="001D6515"/>
    <w:rsid w:val="001D651A"/>
    <w:rsid w:val="001D6C4B"/>
    <w:rsid w:val="001D6DA0"/>
    <w:rsid w:val="001D7283"/>
    <w:rsid w:val="001D7511"/>
    <w:rsid w:val="001E0ACA"/>
    <w:rsid w:val="001E1C2F"/>
    <w:rsid w:val="001E1CAE"/>
    <w:rsid w:val="001E252F"/>
    <w:rsid w:val="001E28E4"/>
    <w:rsid w:val="001E2AE0"/>
    <w:rsid w:val="001E2BC8"/>
    <w:rsid w:val="001E2DA5"/>
    <w:rsid w:val="001E316E"/>
    <w:rsid w:val="001E3574"/>
    <w:rsid w:val="001E417B"/>
    <w:rsid w:val="001E4F5F"/>
    <w:rsid w:val="001E64FD"/>
    <w:rsid w:val="001E68DA"/>
    <w:rsid w:val="001E69D0"/>
    <w:rsid w:val="001E6BA2"/>
    <w:rsid w:val="001E73EC"/>
    <w:rsid w:val="001F00D4"/>
    <w:rsid w:val="001F098D"/>
    <w:rsid w:val="001F10BD"/>
    <w:rsid w:val="001F132A"/>
    <w:rsid w:val="001F133E"/>
    <w:rsid w:val="001F31A0"/>
    <w:rsid w:val="001F32D9"/>
    <w:rsid w:val="001F3A35"/>
    <w:rsid w:val="001F438E"/>
    <w:rsid w:val="001F4DEE"/>
    <w:rsid w:val="001F4F41"/>
    <w:rsid w:val="001F5A6F"/>
    <w:rsid w:val="001F5B6B"/>
    <w:rsid w:val="001F6460"/>
    <w:rsid w:val="001F6DE2"/>
    <w:rsid w:val="001F7800"/>
    <w:rsid w:val="001F7909"/>
    <w:rsid w:val="001F7985"/>
    <w:rsid w:val="001F7AAA"/>
    <w:rsid w:val="001F7B5F"/>
    <w:rsid w:val="00200F13"/>
    <w:rsid w:val="002011C4"/>
    <w:rsid w:val="00202C88"/>
    <w:rsid w:val="0020349D"/>
    <w:rsid w:val="00203964"/>
    <w:rsid w:val="00203C6D"/>
    <w:rsid w:val="00203DAC"/>
    <w:rsid w:val="00203E0D"/>
    <w:rsid w:val="00203E4F"/>
    <w:rsid w:val="00203FE7"/>
    <w:rsid w:val="00204DAD"/>
    <w:rsid w:val="00205743"/>
    <w:rsid w:val="00205A11"/>
    <w:rsid w:val="0020670A"/>
    <w:rsid w:val="00206949"/>
    <w:rsid w:val="00206EAC"/>
    <w:rsid w:val="00206F8B"/>
    <w:rsid w:val="0020703A"/>
    <w:rsid w:val="002071C9"/>
    <w:rsid w:val="00207221"/>
    <w:rsid w:val="0020736E"/>
    <w:rsid w:val="00210037"/>
    <w:rsid w:val="00210BF0"/>
    <w:rsid w:val="00210DD2"/>
    <w:rsid w:val="00211142"/>
    <w:rsid w:val="00211407"/>
    <w:rsid w:val="0021164C"/>
    <w:rsid w:val="002122A3"/>
    <w:rsid w:val="002123E6"/>
    <w:rsid w:val="00212651"/>
    <w:rsid w:val="00212FB2"/>
    <w:rsid w:val="00212FBC"/>
    <w:rsid w:val="002136F8"/>
    <w:rsid w:val="00213766"/>
    <w:rsid w:val="002143F9"/>
    <w:rsid w:val="002144C2"/>
    <w:rsid w:val="00214B40"/>
    <w:rsid w:val="00215636"/>
    <w:rsid w:val="00215C41"/>
    <w:rsid w:val="00215CCF"/>
    <w:rsid w:val="00216390"/>
    <w:rsid w:val="00216CED"/>
    <w:rsid w:val="0021712F"/>
    <w:rsid w:val="00217966"/>
    <w:rsid w:val="00217CAF"/>
    <w:rsid w:val="0022064A"/>
    <w:rsid w:val="00220C07"/>
    <w:rsid w:val="00220D4D"/>
    <w:rsid w:val="00220DEF"/>
    <w:rsid w:val="00221C9A"/>
    <w:rsid w:val="00222389"/>
    <w:rsid w:val="00222807"/>
    <w:rsid w:val="002231B3"/>
    <w:rsid w:val="00223C68"/>
    <w:rsid w:val="0022440E"/>
    <w:rsid w:val="00224EB8"/>
    <w:rsid w:val="002250A3"/>
    <w:rsid w:val="002253CC"/>
    <w:rsid w:val="00225709"/>
    <w:rsid w:val="00225B32"/>
    <w:rsid w:val="002265B4"/>
    <w:rsid w:val="002268E4"/>
    <w:rsid w:val="0022733E"/>
    <w:rsid w:val="0022754B"/>
    <w:rsid w:val="002305EF"/>
    <w:rsid w:val="002314A1"/>
    <w:rsid w:val="00231B24"/>
    <w:rsid w:val="00231D31"/>
    <w:rsid w:val="00231F05"/>
    <w:rsid w:val="002328EE"/>
    <w:rsid w:val="00233E4F"/>
    <w:rsid w:val="00234321"/>
    <w:rsid w:val="002345BA"/>
    <w:rsid w:val="0023465B"/>
    <w:rsid w:val="00234B85"/>
    <w:rsid w:val="002353DB"/>
    <w:rsid w:val="00236412"/>
    <w:rsid w:val="00236A02"/>
    <w:rsid w:val="00236B1A"/>
    <w:rsid w:val="00236D3C"/>
    <w:rsid w:val="00237AED"/>
    <w:rsid w:val="00237CAA"/>
    <w:rsid w:val="00240EED"/>
    <w:rsid w:val="00241501"/>
    <w:rsid w:val="00241502"/>
    <w:rsid w:val="0024190D"/>
    <w:rsid w:val="00244745"/>
    <w:rsid w:val="002447CE"/>
    <w:rsid w:val="00244B0B"/>
    <w:rsid w:val="00244E30"/>
    <w:rsid w:val="00245CD6"/>
    <w:rsid w:val="002466F2"/>
    <w:rsid w:val="00246A12"/>
    <w:rsid w:val="00247AE7"/>
    <w:rsid w:val="00247FD8"/>
    <w:rsid w:val="002502C4"/>
    <w:rsid w:val="0025156F"/>
    <w:rsid w:val="002520FB"/>
    <w:rsid w:val="00253F82"/>
    <w:rsid w:val="00254040"/>
    <w:rsid w:val="00254C28"/>
    <w:rsid w:val="002561FF"/>
    <w:rsid w:val="00256622"/>
    <w:rsid w:val="002567B0"/>
    <w:rsid w:val="002567DA"/>
    <w:rsid w:val="00256A9C"/>
    <w:rsid w:val="002577F3"/>
    <w:rsid w:val="00260E80"/>
    <w:rsid w:val="00260FB4"/>
    <w:rsid w:val="00261254"/>
    <w:rsid w:val="002616B6"/>
    <w:rsid w:val="00261774"/>
    <w:rsid w:val="002618DA"/>
    <w:rsid w:val="00262081"/>
    <w:rsid w:val="0026254B"/>
    <w:rsid w:val="00262620"/>
    <w:rsid w:val="002628C9"/>
    <w:rsid w:val="002632E4"/>
    <w:rsid w:val="00263341"/>
    <w:rsid w:val="00263595"/>
    <w:rsid w:val="00263618"/>
    <w:rsid w:val="00263BC5"/>
    <w:rsid w:val="0026411E"/>
    <w:rsid w:val="00264812"/>
    <w:rsid w:val="0026488D"/>
    <w:rsid w:val="00264891"/>
    <w:rsid w:val="00264B52"/>
    <w:rsid w:val="00265CFC"/>
    <w:rsid w:val="002661CA"/>
    <w:rsid w:val="0026666C"/>
    <w:rsid w:val="0026720D"/>
    <w:rsid w:val="002674B3"/>
    <w:rsid w:val="00267575"/>
    <w:rsid w:val="00267C34"/>
    <w:rsid w:val="00267C72"/>
    <w:rsid w:val="00267D9F"/>
    <w:rsid w:val="002705CF"/>
    <w:rsid w:val="002706F1"/>
    <w:rsid w:val="00270C30"/>
    <w:rsid w:val="00270DB8"/>
    <w:rsid w:val="002710EA"/>
    <w:rsid w:val="00271144"/>
    <w:rsid w:val="002716BB"/>
    <w:rsid w:val="0027391C"/>
    <w:rsid w:val="00273ACC"/>
    <w:rsid w:val="00274597"/>
    <w:rsid w:val="00275BAB"/>
    <w:rsid w:val="00275C2A"/>
    <w:rsid w:val="00276568"/>
    <w:rsid w:val="002769C9"/>
    <w:rsid w:val="00276C55"/>
    <w:rsid w:val="00276F78"/>
    <w:rsid w:val="00277CF2"/>
    <w:rsid w:val="0028051E"/>
    <w:rsid w:val="00280A36"/>
    <w:rsid w:val="00280EE4"/>
    <w:rsid w:val="002819D2"/>
    <w:rsid w:val="00282822"/>
    <w:rsid w:val="00283DA2"/>
    <w:rsid w:val="00283E26"/>
    <w:rsid w:val="00284D13"/>
    <w:rsid w:val="00285437"/>
    <w:rsid w:val="00285A94"/>
    <w:rsid w:val="00286552"/>
    <w:rsid w:val="0028675B"/>
    <w:rsid w:val="00286C06"/>
    <w:rsid w:val="00286CAF"/>
    <w:rsid w:val="00287325"/>
    <w:rsid w:val="00287C4B"/>
    <w:rsid w:val="00287CA3"/>
    <w:rsid w:val="00290ECF"/>
    <w:rsid w:val="00290F2E"/>
    <w:rsid w:val="00290F39"/>
    <w:rsid w:val="00291480"/>
    <w:rsid w:val="00292078"/>
    <w:rsid w:val="002925D2"/>
    <w:rsid w:val="0029261C"/>
    <w:rsid w:val="00293286"/>
    <w:rsid w:val="0029359D"/>
    <w:rsid w:val="00293A35"/>
    <w:rsid w:val="002941A8"/>
    <w:rsid w:val="0029454D"/>
    <w:rsid w:val="0029490F"/>
    <w:rsid w:val="002953A7"/>
    <w:rsid w:val="00295542"/>
    <w:rsid w:val="002959BD"/>
    <w:rsid w:val="00296CB3"/>
    <w:rsid w:val="00297161"/>
    <w:rsid w:val="002979E1"/>
    <w:rsid w:val="00297E06"/>
    <w:rsid w:val="00297EF2"/>
    <w:rsid w:val="002A0A01"/>
    <w:rsid w:val="002A0F5C"/>
    <w:rsid w:val="002A178B"/>
    <w:rsid w:val="002A21A8"/>
    <w:rsid w:val="002A26CB"/>
    <w:rsid w:val="002A2C48"/>
    <w:rsid w:val="002A3205"/>
    <w:rsid w:val="002A3BE1"/>
    <w:rsid w:val="002A4B02"/>
    <w:rsid w:val="002A4CED"/>
    <w:rsid w:val="002A4E85"/>
    <w:rsid w:val="002A4F58"/>
    <w:rsid w:val="002A5038"/>
    <w:rsid w:val="002A52BD"/>
    <w:rsid w:val="002A59A2"/>
    <w:rsid w:val="002A5A3B"/>
    <w:rsid w:val="002A5B13"/>
    <w:rsid w:val="002A6680"/>
    <w:rsid w:val="002A718E"/>
    <w:rsid w:val="002A7EE2"/>
    <w:rsid w:val="002B026A"/>
    <w:rsid w:val="002B06B8"/>
    <w:rsid w:val="002B0C21"/>
    <w:rsid w:val="002B0E6A"/>
    <w:rsid w:val="002B1187"/>
    <w:rsid w:val="002B22CA"/>
    <w:rsid w:val="002B230D"/>
    <w:rsid w:val="002B3E0C"/>
    <w:rsid w:val="002B44B8"/>
    <w:rsid w:val="002B466B"/>
    <w:rsid w:val="002B46B9"/>
    <w:rsid w:val="002B49AC"/>
    <w:rsid w:val="002B4ED0"/>
    <w:rsid w:val="002B5504"/>
    <w:rsid w:val="002B577F"/>
    <w:rsid w:val="002B58B9"/>
    <w:rsid w:val="002B6D54"/>
    <w:rsid w:val="002B71EA"/>
    <w:rsid w:val="002B7E73"/>
    <w:rsid w:val="002C0327"/>
    <w:rsid w:val="002C0A25"/>
    <w:rsid w:val="002C123F"/>
    <w:rsid w:val="002C248D"/>
    <w:rsid w:val="002C24B6"/>
    <w:rsid w:val="002C2BB7"/>
    <w:rsid w:val="002C3116"/>
    <w:rsid w:val="002C311A"/>
    <w:rsid w:val="002C3BD4"/>
    <w:rsid w:val="002C3CAF"/>
    <w:rsid w:val="002C471D"/>
    <w:rsid w:val="002C57C6"/>
    <w:rsid w:val="002C5E97"/>
    <w:rsid w:val="002C634F"/>
    <w:rsid w:val="002C66D9"/>
    <w:rsid w:val="002C6771"/>
    <w:rsid w:val="002C6B8B"/>
    <w:rsid w:val="002C704D"/>
    <w:rsid w:val="002C7205"/>
    <w:rsid w:val="002C7ED2"/>
    <w:rsid w:val="002D03E9"/>
    <w:rsid w:val="002D0501"/>
    <w:rsid w:val="002D07F6"/>
    <w:rsid w:val="002D12C3"/>
    <w:rsid w:val="002D231A"/>
    <w:rsid w:val="002D2406"/>
    <w:rsid w:val="002D395B"/>
    <w:rsid w:val="002D3BBD"/>
    <w:rsid w:val="002D3EB4"/>
    <w:rsid w:val="002D5B71"/>
    <w:rsid w:val="002D5F55"/>
    <w:rsid w:val="002D6A89"/>
    <w:rsid w:val="002D6F35"/>
    <w:rsid w:val="002D75C3"/>
    <w:rsid w:val="002D7E06"/>
    <w:rsid w:val="002E01B1"/>
    <w:rsid w:val="002E03A3"/>
    <w:rsid w:val="002E1021"/>
    <w:rsid w:val="002E14BB"/>
    <w:rsid w:val="002E351D"/>
    <w:rsid w:val="002E3E14"/>
    <w:rsid w:val="002E459F"/>
    <w:rsid w:val="002E47BF"/>
    <w:rsid w:val="002E4ADB"/>
    <w:rsid w:val="002E4C39"/>
    <w:rsid w:val="002E5602"/>
    <w:rsid w:val="002E5BE3"/>
    <w:rsid w:val="002E6D78"/>
    <w:rsid w:val="002E752F"/>
    <w:rsid w:val="002E7ED1"/>
    <w:rsid w:val="002F028A"/>
    <w:rsid w:val="002F0368"/>
    <w:rsid w:val="002F1E02"/>
    <w:rsid w:val="002F1E5A"/>
    <w:rsid w:val="002F1F34"/>
    <w:rsid w:val="002F1FF1"/>
    <w:rsid w:val="002F25DC"/>
    <w:rsid w:val="002F2CB5"/>
    <w:rsid w:val="002F48B1"/>
    <w:rsid w:val="002F719D"/>
    <w:rsid w:val="002F7591"/>
    <w:rsid w:val="002F75D1"/>
    <w:rsid w:val="002F7989"/>
    <w:rsid w:val="002F7F53"/>
    <w:rsid w:val="0030062B"/>
    <w:rsid w:val="003015ED"/>
    <w:rsid w:val="0030173A"/>
    <w:rsid w:val="00302109"/>
    <w:rsid w:val="003024F3"/>
    <w:rsid w:val="00302BA5"/>
    <w:rsid w:val="00302C45"/>
    <w:rsid w:val="00303391"/>
    <w:rsid w:val="00303FB3"/>
    <w:rsid w:val="003043D6"/>
    <w:rsid w:val="00304E87"/>
    <w:rsid w:val="00304ED3"/>
    <w:rsid w:val="00305609"/>
    <w:rsid w:val="00305C39"/>
    <w:rsid w:val="00305CFF"/>
    <w:rsid w:val="00307347"/>
    <w:rsid w:val="0031038E"/>
    <w:rsid w:val="003104CA"/>
    <w:rsid w:val="00310764"/>
    <w:rsid w:val="003111C3"/>
    <w:rsid w:val="0031201B"/>
    <w:rsid w:val="00312094"/>
    <w:rsid w:val="0031245F"/>
    <w:rsid w:val="00312C3F"/>
    <w:rsid w:val="00312DD9"/>
    <w:rsid w:val="0031342E"/>
    <w:rsid w:val="00313714"/>
    <w:rsid w:val="003139BE"/>
    <w:rsid w:val="00313CB8"/>
    <w:rsid w:val="00313ED7"/>
    <w:rsid w:val="00314304"/>
    <w:rsid w:val="00314DDB"/>
    <w:rsid w:val="00315F4F"/>
    <w:rsid w:val="0031661D"/>
    <w:rsid w:val="003166B1"/>
    <w:rsid w:val="003169EF"/>
    <w:rsid w:val="00316DCE"/>
    <w:rsid w:val="00316EB9"/>
    <w:rsid w:val="00317A20"/>
    <w:rsid w:val="00317AE6"/>
    <w:rsid w:val="00320764"/>
    <w:rsid w:val="00320F79"/>
    <w:rsid w:val="003216C2"/>
    <w:rsid w:val="00321C77"/>
    <w:rsid w:val="00322468"/>
    <w:rsid w:val="00322582"/>
    <w:rsid w:val="00322BF9"/>
    <w:rsid w:val="00322FD9"/>
    <w:rsid w:val="00323155"/>
    <w:rsid w:val="003245F8"/>
    <w:rsid w:val="00324B62"/>
    <w:rsid w:val="003257A4"/>
    <w:rsid w:val="0032609A"/>
    <w:rsid w:val="003266F0"/>
    <w:rsid w:val="00327451"/>
    <w:rsid w:val="00330D2C"/>
    <w:rsid w:val="00330E64"/>
    <w:rsid w:val="00330E86"/>
    <w:rsid w:val="003316BC"/>
    <w:rsid w:val="003319CB"/>
    <w:rsid w:val="00332E3B"/>
    <w:rsid w:val="0033318D"/>
    <w:rsid w:val="003332D1"/>
    <w:rsid w:val="0033373D"/>
    <w:rsid w:val="00334B8B"/>
    <w:rsid w:val="00334EAE"/>
    <w:rsid w:val="003353B4"/>
    <w:rsid w:val="0033595A"/>
    <w:rsid w:val="00335FAF"/>
    <w:rsid w:val="00336462"/>
    <w:rsid w:val="0033655A"/>
    <w:rsid w:val="003366E1"/>
    <w:rsid w:val="00336711"/>
    <w:rsid w:val="00336B97"/>
    <w:rsid w:val="00340C3C"/>
    <w:rsid w:val="00340CF7"/>
    <w:rsid w:val="003412FE"/>
    <w:rsid w:val="00341555"/>
    <w:rsid w:val="00341B35"/>
    <w:rsid w:val="00341C1B"/>
    <w:rsid w:val="00341DB8"/>
    <w:rsid w:val="00341EE4"/>
    <w:rsid w:val="0034278E"/>
    <w:rsid w:val="00342E8F"/>
    <w:rsid w:val="00343C27"/>
    <w:rsid w:val="00344854"/>
    <w:rsid w:val="00344F77"/>
    <w:rsid w:val="003450E4"/>
    <w:rsid w:val="003456D5"/>
    <w:rsid w:val="0034579E"/>
    <w:rsid w:val="00345E05"/>
    <w:rsid w:val="00346305"/>
    <w:rsid w:val="003463DF"/>
    <w:rsid w:val="00346799"/>
    <w:rsid w:val="00346C19"/>
    <w:rsid w:val="00346E5B"/>
    <w:rsid w:val="00347260"/>
    <w:rsid w:val="0035029F"/>
    <w:rsid w:val="00350990"/>
    <w:rsid w:val="00351743"/>
    <w:rsid w:val="00351B88"/>
    <w:rsid w:val="0035218A"/>
    <w:rsid w:val="00352704"/>
    <w:rsid w:val="00352DE6"/>
    <w:rsid w:val="00353449"/>
    <w:rsid w:val="003534AD"/>
    <w:rsid w:val="00353CF4"/>
    <w:rsid w:val="00354955"/>
    <w:rsid w:val="00354AAD"/>
    <w:rsid w:val="00355B5C"/>
    <w:rsid w:val="003564EB"/>
    <w:rsid w:val="00356ABF"/>
    <w:rsid w:val="00357864"/>
    <w:rsid w:val="00361841"/>
    <w:rsid w:val="00361AD0"/>
    <w:rsid w:val="00361CA6"/>
    <w:rsid w:val="00362F85"/>
    <w:rsid w:val="0036456F"/>
    <w:rsid w:val="003645A9"/>
    <w:rsid w:val="00365BAC"/>
    <w:rsid w:val="003666B2"/>
    <w:rsid w:val="00366B02"/>
    <w:rsid w:val="00366D7F"/>
    <w:rsid w:val="00366F76"/>
    <w:rsid w:val="003673B9"/>
    <w:rsid w:val="00367F06"/>
    <w:rsid w:val="003717DB"/>
    <w:rsid w:val="0037250D"/>
    <w:rsid w:val="003734BD"/>
    <w:rsid w:val="003743B5"/>
    <w:rsid w:val="00374584"/>
    <w:rsid w:val="00374902"/>
    <w:rsid w:val="00375889"/>
    <w:rsid w:val="003759AF"/>
    <w:rsid w:val="003769F5"/>
    <w:rsid w:val="00376C52"/>
    <w:rsid w:val="003776D6"/>
    <w:rsid w:val="00377C47"/>
    <w:rsid w:val="00377EA9"/>
    <w:rsid w:val="00377F22"/>
    <w:rsid w:val="003808F1"/>
    <w:rsid w:val="00380B3B"/>
    <w:rsid w:val="0038117B"/>
    <w:rsid w:val="003820E0"/>
    <w:rsid w:val="00383524"/>
    <w:rsid w:val="00383572"/>
    <w:rsid w:val="00383AF8"/>
    <w:rsid w:val="00383FFA"/>
    <w:rsid w:val="00384287"/>
    <w:rsid w:val="003842FA"/>
    <w:rsid w:val="00384B6D"/>
    <w:rsid w:val="00385349"/>
    <w:rsid w:val="00385E52"/>
    <w:rsid w:val="00386652"/>
    <w:rsid w:val="00386CE6"/>
    <w:rsid w:val="00386E6D"/>
    <w:rsid w:val="003874C8"/>
    <w:rsid w:val="003900E1"/>
    <w:rsid w:val="00390265"/>
    <w:rsid w:val="003909FC"/>
    <w:rsid w:val="00390DC9"/>
    <w:rsid w:val="00390DE7"/>
    <w:rsid w:val="00390EE6"/>
    <w:rsid w:val="00390FD1"/>
    <w:rsid w:val="00391292"/>
    <w:rsid w:val="003912BE"/>
    <w:rsid w:val="00391353"/>
    <w:rsid w:val="00391594"/>
    <w:rsid w:val="00391794"/>
    <w:rsid w:val="00391B02"/>
    <w:rsid w:val="00391D20"/>
    <w:rsid w:val="0039232A"/>
    <w:rsid w:val="00392C2F"/>
    <w:rsid w:val="00393321"/>
    <w:rsid w:val="0039346D"/>
    <w:rsid w:val="00393A1F"/>
    <w:rsid w:val="00393D44"/>
    <w:rsid w:val="00393EBF"/>
    <w:rsid w:val="00393EEE"/>
    <w:rsid w:val="00394001"/>
    <w:rsid w:val="00394281"/>
    <w:rsid w:val="00394F27"/>
    <w:rsid w:val="00395527"/>
    <w:rsid w:val="0039580F"/>
    <w:rsid w:val="00395909"/>
    <w:rsid w:val="00396587"/>
    <w:rsid w:val="003965D7"/>
    <w:rsid w:val="00396974"/>
    <w:rsid w:val="00396B0C"/>
    <w:rsid w:val="0039713E"/>
    <w:rsid w:val="0039754F"/>
    <w:rsid w:val="003A06F7"/>
    <w:rsid w:val="003A0DCB"/>
    <w:rsid w:val="003A1B36"/>
    <w:rsid w:val="003A293A"/>
    <w:rsid w:val="003A2D38"/>
    <w:rsid w:val="003A3D5B"/>
    <w:rsid w:val="003A4B7E"/>
    <w:rsid w:val="003A4CAA"/>
    <w:rsid w:val="003A5263"/>
    <w:rsid w:val="003A5D6C"/>
    <w:rsid w:val="003A663B"/>
    <w:rsid w:val="003A67DE"/>
    <w:rsid w:val="003A682E"/>
    <w:rsid w:val="003A6F6A"/>
    <w:rsid w:val="003B0EE0"/>
    <w:rsid w:val="003B1CE3"/>
    <w:rsid w:val="003B1F7F"/>
    <w:rsid w:val="003B24CA"/>
    <w:rsid w:val="003B2D3F"/>
    <w:rsid w:val="003B3278"/>
    <w:rsid w:val="003B33CA"/>
    <w:rsid w:val="003B4400"/>
    <w:rsid w:val="003B4682"/>
    <w:rsid w:val="003B4B5D"/>
    <w:rsid w:val="003B5AE2"/>
    <w:rsid w:val="003B6CC2"/>
    <w:rsid w:val="003B6DC7"/>
    <w:rsid w:val="003B7B25"/>
    <w:rsid w:val="003C078A"/>
    <w:rsid w:val="003C08A8"/>
    <w:rsid w:val="003C1097"/>
    <w:rsid w:val="003C11BC"/>
    <w:rsid w:val="003C12F6"/>
    <w:rsid w:val="003C16DE"/>
    <w:rsid w:val="003C1709"/>
    <w:rsid w:val="003C1D78"/>
    <w:rsid w:val="003C1E7F"/>
    <w:rsid w:val="003C2184"/>
    <w:rsid w:val="003C2314"/>
    <w:rsid w:val="003C2BA4"/>
    <w:rsid w:val="003C4B52"/>
    <w:rsid w:val="003C4F49"/>
    <w:rsid w:val="003C5493"/>
    <w:rsid w:val="003C58F8"/>
    <w:rsid w:val="003C67A6"/>
    <w:rsid w:val="003C696E"/>
    <w:rsid w:val="003C753A"/>
    <w:rsid w:val="003C781B"/>
    <w:rsid w:val="003C7CBC"/>
    <w:rsid w:val="003D074B"/>
    <w:rsid w:val="003D129A"/>
    <w:rsid w:val="003D132D"/>
    <w:rsid w:val="003D2E44"/>
    <w:rsid w:val="003D2F35"/>
    <w:rsid w:val="003D3349"/>
    <w:rsid w:val="003D5164"/>
    <w:rsid w:val="003D5A11"/>
    <w:rsid w:val="003D6189"/>
    <w:rsid w:val="003D678A"/>
    <w:rsid w:val="003D6F01"/>
    <w:rsid w:val="003E2777"/>
    <w:rsid w:val="003E2F73"/>
    <w:rsid w:val="003E3A40"/>
    <w:rsid w:val="003E4206"/>
    <w:rsid w:val="003E4574"/>
    <w:rsid w:val="003E5602"/>
    <w:rsid w:val="003E5B36"/>
    <w:rsid w:val="003E5F88"/>
    <w:rsid w:val="003E6511"/>
    <w:rsid w:val="003E662F"/>
    <w:rsid w:val="003E683A"/>
    <w:rsid w:val="003E6B2E"/>
    <w:rsid w:val="003E6B43"/>
    <w:rsid w:val="003E6B7E"/>
    <w:rsid w:val="003E6FBA"/>
    <w:rsid w:val="003E7005"/>
    <w:rsid w:val="003E7272"/>
    <w:rsid w:val="003E72FF"/>
    <w:rsid w:val="003E7752"/>
    <w:rsid w:val="003E7C6F"/>
    <w:rsid w:val="003F00C0"/>
    <w:rsid w:val="003F078B"/>
    <w:rsid w:val="003F0FE8"/>
    <w:rsid w:val="003F1216"/>
    <w:rsid w:val="003F226A"/>
    <w:rsid w:val="003F323A"/>
    <w:rsid w:val="003F32FB"/>
    <w:rsid w:val="003F4944"/>
    <w:rsid w:val="003F4CB1"/>
    <w:rsid w:val="003F51FA"/>
    <w:rsid w:val="003F54A8"/>
    <w:rsid w:val="003F5EEB"/>
    <w:rsid w:val="003F6503"/>
    <w:rsid w:val="003F6653"/>
    <w:rsid w:val="003F6891"/>
    <w:rsid w:val="003F6B93"/>
    <w:rsid w:val="003F6CE6"/>
    <w:rsid w:val="003F7FE0"/>
    <w:rsid w:val="0040207B"/>
    <w:rsid w:val="0040209E"/>
    <w:rsid w:val="004021D6"/>
    <w:rsid w:val="004030CE"/>
    <w:rsid w:val="004034D3"/>
    <w:rsid w:val="00403B31"/>
    <w:rsid w:val="0040406D"/>
    <w:rsid w:val="004044AF"/>
    <w:rsid w:val="0040454C"/>
    <w:rsid w:val="00405925"/>
    <w:rsid w:val="00405AE2"/>
    <w:rsid w:val="00406812"/>
    <w:rsid w:val="00406CAB"/>
    <w:rsid w:val="00407539"/>
    <w:rsid w:val="00411111"/>
    <w:rsid w:val="00411130"/>
    <w:rsid w:val="00411D1C"/>
    <w:rsid w:val="00412018"/>
    <w:rsid w:val="0041294F"/>
    <w:rsid w:val="00412CE1"/>
    <w:rsid w:val="004130CA"/>
    <w:rsid w:val="00414443"/>
    <w:rsid w:val="00414C5B"/>
    <w:rsid w:val="00415744"/>
    <w:rsid w:val="00416B1B"/>
    <w:rsid w:val="00416FB0"/>
    <w:rsid w:val="00417998"/>
    <w:rsid w:val="00420136"/>
    <w:rsid w:val="00420CA0"/>
    <w:rsid w:val="004210E5"/>
    <w:rsid w:val="00422BF5"/>
    <w:rsid w:val="00423FD5"/>
    <w:rsid w:val="00424DA4"/>
    <w:rsid w:val="00425DE2"/>
    <w:rsid w:val="004264DC"/>
    <w:rsid w:val="00426947"/>
    <w:rsid w:val="00426DA5"/>
    <w:rsid w:val="00427A56"/>
    <w:rsid w:val="00427DB3"/>
    <w:rsid w:val="004304C3"/>
    <w:rsid w:val="00431F7D"/>
    <w:rsid w:val="004326E7"/>
    <w:rsid w:val="004337A5"/>
    <w:rsid w:val="00434043"/>
    <w:rsid w:val="004342D4"/>
    <w:rsid w:val="00434A88"/>
    <w:rsid w:val="00434EBD"/>
    <w:rsid w:val="004350A8"/>
    <w:rsid w:val="00435CB8"/>
    <w:rsid w:val="004361BD"/>
    <w:rsid w:val="00437417"/>
    <w:rsid w:val="00437654"/>
    <w:rsid w:val="00437FD1"/>
    <w:rsid w:val="00440AC8"/>
    <w:rsid w:val="004413F5"/>
    <w:rsid w:val="004419BF"/>
    <w:rsid w:val="00441D69"/>
    <w:rsid w:val="00442748"/>
    <w:rsid w:val="0044295C"/>
    <w:rsid w:val="004431E5"/>
    <w:rsid w:val="0044422E"/>
    <w:rsid w:val="0044555A"/>
    <w:rsid w:val="0044583B"/>
    <w:rsid w:val="0044636E"/>
    <w:rsid w:val="00446FC3"/>
    <w:rsid w:val="00450A5C"/>
    <w:rsid w:val="00451C78"/>
    <w:rsid w:val="00452584"/>
    <w:rsid w:val="004526F3"/>
    <w:rsid w:val="00452767"/>
    <w:rsid w:val="004527D1"/>
    <w:rsid w:val="004529C4"/>
    <w:rsid w:val="00453044"/>
    <w:rsid w:val="00453B89"/>
    <w:rsid w:val="00453DB4"/>
    <w:rsid w:val="004558C4"/>
    <w:rsid w:val="00455E05"/>
    <w:rsid w:val="004564A9"/>
    <w:rsid w:val="00456BDC"/>
    <w:rsid w:val="00457C24"/>
    <w:rsid w:val="00457DA9"/>
    <w:rsid w:val="004602A2"/>
    <w:rsid w:val="004605C4"/>
    <w:rsid w:val="00460B14"/>
    <w:rsid w:val="00461206"/>
    <w:rsid w:val="00461A43"/>
    <w:rsid w:val="00461DA7"/>
    <w:rsid w:val="004622D4"/>
    <w:rsid w:val="004629A4"/>
    <w:rsid w:val="00462BB8"/>
    <w:rsid w:val="00463F49"/>
    <w:rsid w:val="0046567D"/>
    <w:rsid w:val="004657F5"/>
    <w:rsid w:val="00465BCF"/>
    <w:rsid w:val="00465BFF"/>
    <w:rsid w:val="00466586"/>
    <w:rsid w:val="0046681E"/>
    <w:rsid w:val="00467762"/>
    <w:rsid w:val="0047031A"/>
    <w:rsid w:val="00470473"/>
    <w:rsid w:val="004706F0"/>
    <w:rsid w:val="00471717"/>
    <w:rsid w:val="00471F2D"/>
    <w:rsid w:val="004729BC"/>
    <w:rsid w:val="00473394"/>
    <w:rsid w:val="00473625"/>
    <w:rsid w:val="004744A6"/>
    <w:rsid w:val="00474796"/>
    <w:rsid w:val="0047491C"/>
    <w:rsid w:val="00474C9F"/>
    <w:rsid w:val="00474E50"/>
    <w:rsid w:val="00475245"/>
    <w:rsid w:val="00475664"/>
    <w:rsid w:val="004763A4"/>
    <w:rsid w:val="00476FF8"/>
    <w:rsid w:val="00477AEA"/>
    <w:rsid w:val="004800AF"/>
    <w:rsid w:val="00480497"/>
    <w:rsid w:val="004813AA"/>
    <w:rsid w:val="004820E4"/>
    <w:rsid w:val="0048229E"/>
    <w:rsid w:val="00482D1B"/>
    <w:rsid w:val="00482D5D"/>
    <w:rsid w:val="0048308F"/>
    <w:rsid w:val="00483588"/>
    <w:rsid w:val="004839F0"/>
    <w:rsid w:val="00483D19"/>
    <w:rsid w:val="00484280"/>
    <w:rsid w:val="00484822"/>
    <w:rsid w:val="00484C35"/>
    <w:rsid w:val="0048558D"/>
    <w:rsid w:val="00485AE8"/>
    <w:rsid w:val="00485D8C"/>
    <w:rsid w:val="00485E4E"/>
    <w:rsid w:val="00486126"/>
    <w:rsid w:val="00486229"/>
    <w:rsid w:val="004865C7"/>
    <w:rsid w:val="0048679D"/>
    <w:rsid w:val="00486BE4"/>
    <w:rsid w:val="00487015"/>
    <w:rsid w:val="0048738F"/>
    <w:rsid w:val="00487453"/>
    <w:rsid w:val="00487611"/>
    <w:rsid w:val="004879AB"/>
    <w:rsid w:val="00490349"/>
    <w:rsid w:val="00490CD7"/>
    <w:rsid w:val="004912A1"/>
    <w:rsid w:val="004913C6"/>
    <w:rsid w:val="00492DB3"/>
    <w:rsid w:val="004933CC"/>
    <w:rsid w:val="00493418"/>
    <w:rsid w:val="00493AAB"/>
    <w:rsid w:val="00493B36"/>
    <w:rsid w:val="00494068"/>
    <w:rsid w:val="004943C1"/>
    <w:rsid w:val="00494934"/>
    <w:rsid w:val="00494BD0"/>
    <w:rsid w:val="00494DAB"/>
    <w:rsid w:val="00495497"/>
    <w:rsid w:val="00495689"/>
    <w:rsid w:val="00496B48"/>
    <w:rsid w:val="00496C82"/>
    <w:rsid w:val="004A0BFA"/>
    <w:rsid w:val="004A0C08"/>
    <w:rsid w:val="004A13DA"/>
    <w:rsid w:val="004A1618"/>
    <w:rsid w:val="004A1802"/>
    <w:rsid w:val="004A2893"/>
    <w:rsid w:val="004A308C"/>
    <w:rsid w:val="004A354A"/>
    <w:rsid w:val="004A3AD6"/>
    <w:rsid w:val="004A3EDB"/>
    <w:rsid w:val="004A5126"/>
    <w:rsid w:val="004A59C9"/>
    <w:rsid w:val="004A6198"/>
    <w:rsid w:val="004A623D"/>
    <w:rsid w:val="004A6497"/>
    <w:rsid w:val="004A666D"/>
    <w:rsid w:val="004A6D1C"/>
    <w:rsid w:val="004A6F6E"/>
    <w:rsid w:val="004B0EA5"/>
    <w:rsid w:val="004B13AB"/>
    <w:rsid w:val="004B1659"/>
    <w:rsid w:val="004B1843"/>
    <w:rsid w:val="004B19AF"/>
    <w:rsid w:val="004B2596"/>
    <w:rsid w:val="004B2A90"/>
    <w:rsid w:val="004B3B43"/>
    <w:rsid w:val="004B4926"/>
    <w:rsid w:val="004B4BAA"/>
    <w:rsid w:val="004B5698"/>
    <w:rsid w:val="004B56F4"/>
    <w:rsid w:val="004B5C8F"/>
    <w:rsid w:val="004B6FDE"/>
    <w:rsid w:val="004B7949"/>
    <w:rsid w:val="004B7E3E"/>
    <w:rsid w:val="004C0197"/>
    <w:rsid w:val="004C0ACC"/>
    <w:rsid w:val="004C0BE6"/>
    <w:rsid w:val="004C14BB"/>
    <w:rsid w:val="004C1FC3"/>
    <w:rsid w:val="004C237B"/>
    <w:rsid w:val="004C2F92"/>
    <w:rsid w:val="004C3223"/>
    <w:rsid w:val="004C3395"/>
    <w:rsid w:val="004C38D4"/>
    <w:rsid w:val="004C3A0F"/>
    <w:rsid w:val="004C4354"/>
    <w:rsid w:val="004C4775"/>
    <w:rsid w:val="004C5044"/>
    <w:rsid w:val="004C5FA1"/>
    <w:rsid w:val="004C7420"/>
    <w:rsid w:val="004C7620"/>
    <w:rsid w:val="004C763A"/>
    <w:rsid w:val="004C7E33"/>
    <w:rsid w:val="004D22C6"/>
    <w:rsid w:val="004D2D88"/>
    <w:rsid w:val="004D4172"/>
    <w:rsid w:val="004D4500"/>
    <w:rsid w:val="004D4EFC"/>
    <w:rsid w:val="004D4F9A"/>
    <w:rsid w:val="004D5C91"/>
    <w:rsid w:val="004D7684"/>
    <w:rsid w:val="004D76F8"/>
    <w:rsid w:val="004D7F59"/>
    <w:rsid w:val="004E0757"/>
    <w:rsid w:val="004E0CAE"/>
    <w:rsid w:val="004E10DD"/>
    <w:rsid w:val="004E1BA6"/>
    <w:rsid w:val="004E21A1"/>
    <w:rsid w:val="004E2453"/>
    <w:rsid w:val="004E2E89"/>
    <w:rsid w:val="004E41E9"/>
    <w:rsid w:val="004E43AD"/>
    <w:rsid w:val="004E447E"/>
    <w:rsid w:val="004E4772"/>
    <w:rsid w:val="004E4BE5"/>
    <w:rsid w:val="004E589A"/>
    <w:rsid w:val="004E6704"/>
    <w:rsid w:val="004E6D3E"/>
    <w:rsid w:val="004E7038"/>
    <w:rsid w:val="004E759C"/>
    <w:rsid w:val="004E76EB"/>
    <w:rsid w:val="004F014A"/>
    <w:rsid w:val="004F0248"/>
    <w:rsid w:val="004F0AC3"/>
    <w:rsid w:val="004F1EE0"/>
    <w:rsid w:val="004F2D1E"/>
    <w:rsid w:val="004F2E88"/>
    <w:rsid w:val="004F31C8"/>
    <w:rsid w:val="004F351B"/>
    <w:rsid w:val="004F4086"/>
    <w:rsid w:val="004F4131"/>
    <w:rsid w:val="004F44F8"/>
    <w:rsid w:val="004F4EA2"/>
    <w:rsid w:val="004F5164"/>
    <w:rsid w:val="004F5994"/>
    <w:rsid w:val="004F6540"/>
    <w:rsid w:val="004F6758"/>
    <w:rsid w:val="004F6AC4"/>
    <w:rsid w:val="004F6D8A"/>
    <w:rsid w:val="004F6E88"/>
    <w:rsid w:val="004F744B"/>
    <w:rsid w:val="004F75B0"/>
    <w:rsid w:val="004F7991"/>
    <w:rsid w:val="005004E2"/>
    <w:rsid w:val="005005B5"/>
    <w:rsid w:val="00500858"/>
    <w:rsid w:val="00500B73"/>
    <w:rsid w:val="00501712"/>
    <w:rsid w:val="00501828"/>
    <w:rsid w:val="005020C8"/>
    <w:rsid w:val="00502623"/>
    <w:rsid w:val="00503075"/>
    <w:rsid w:val="00504F14"/>
    <w:rsid w:val="00505487"/>
    <w:rsid w:val="00505FA5"/>
    <w:rsid w:val="00506148"/>
    <w:rsid w:val="00506930"/>
    <w:rsid w:val="00507DC9"/>
    <w:rsid w:val="00507E50"/>
    <w:rsid w:val="00510567"/>
    <w:rsid w:val="005107A9"/>
    <w:rsid w:val="00510990"/>
    <w:rsid w:val="00510F81"/>
    <w:rsid w:val="00511657"/>
    <w:rsid w:val="005116C1"/>
    <w:rsid w:val="005121B1"/>
    <w:rsid w:val="005123DD"/>
    <w:rsid w:val="00514BDE"/>
    <w:rsid w:val="005153FE"/>
    <w:rsid w:val="005156D7"/>
    <w:rsid w:val="005168E1"/>
    <w:rsid w:val="005169B9"/>
    <w:rsid w:val="005201A2"/>
    <w:rsid w:val="005203AD"/>
    <w:rsid w:val="00521E84"/>
    <w:rsid w:val="0052220F"/>
    <w:rsid w:val="0052232F"/>
    <w:rsid w:val="00523014"/>
    <w:rsid w:val="00523526"/>
    <w:rsid w:val="005238C0"/>
    <w:rsid w:val="00524681"/>
    <w:rsid w:val="00524F31"/>
    <w:rsid w:val="0052629D"/>
    <w:rsid w:val="00526C0F"/>
    <w:rsid w:val="00527079"/>
    <w:rsid w:val="0052786E"/>
    <w:rsid w:val="00530294"/>
    <w:rsid w:val="00530AFE"/>
    <w:rsid w:val="00531218"/>
    <w:rsid w:val="005315A1"/>
    <w:rsid w:val="005318BB"/>
    <w:rsid w:val="00532001"/>
    <w:rsid w:val="00532028"/>
    <w:rsid w:val="0053212C"/>
    <w:rsid w:val="00533C43"/>
    <w:rsid w:val="00533C6B"/>
    <w:rsid w:val="00533E38"/>
    <w:rsid w:val="005341C5"/>
    <w:rsid w:val="005342F9"/>
    <w:rsid w:val="00534520"/>
    <w:rsid w:val="00534D1D"/>
    <w:rsid w:val="005371C9"/>
    <w:rsid w:val="0053758B"/>
    <w:rsid w:val="00537DE7"/>
    <w:rsid w:val="00540358"/>
    <w:rsid w:val="00541390"/>
    <w:rsid w:val="00541E71"/>
    <w:rsid w:val="005446AE"/>
    <w:rsid w:val="00544AC0"/>
    <w:rsid w:val="00544EE8"/>
    <w:rsid w:val="00544F48"/>
    <w:rsid w:val="00544F8F"/>
    <w:rsid w:val="005457C3"/>
    <w:rsid w:val="00545852"/>
    <w:rsid w:val="005461E7"/>
    <w:rsid w:val="005462C0"/>
    <w:rsid w:val="00546E9F"/>
    <w:rsid w:val="0054712D"/>
    <w:rsid w:val="00547B3B"/>
    <w:rsid w:val="0055009C"/>
    <w:rsid w:val="00550221"/>
    <w:rsid w:val="00551006"/>
    <w:rsid w:val="005510F4"/>
    <w:rsid w:val="0055124E"/>
    <w:rsid w:val="00551333"/>
    <w:rsid w:val="00551355"/>
    <w:rsid w:val="005516C8"/>
    <w:rsid w:val="00551761"/>
    <w:rsid w:val="00551E59"/>
    <w:rsid w:val="00552174"/>
    <w:rsid w:val="00552B5E"/>
    <w:rsid w:val="00552E5F"/>
    <w:rsid w:val="005534E6"/>
    <w:rsid w:val="005538E7"/>
    <w:rsid w:val="005539FF"/>
    <w:rsid w:val="00553DDA"/>
    <w:rsid w:val="00554224"/>
    <w:rsid w:val="005548D6"/>
    <w:rsid w:val="005548F9"/>
    <w:rsid w:val="00554AE7"/>
    <w:rsid w:val="00555107"/>
    <w:rsid w:val="005556CF"/>
    <w:rsid w:val="00555CC1"/>
    <w:rsid w:val="00556E39"/>
    <w:rsid w:val="0055717B"/>
    <w:rsid w:val="0055750F"/>
    <w:rsid w:val="00557AF5"/>
    <w:rsid w:val="00560491"/>
    <w:rsid w:val="0056096C"/>
    <w:rsid w:val="005612FD"/>
    <w:rsid w:val="00561C5F"/>
    <w:rsid w:val="00561CB7"/>
    <w:rsid w:val="00562084"/>
    <w:rsid w:val="00562308"/>
    <w:rsid w:val="00562EBA"/>
    <w:rsid w:val="005648EF"/>
    <w:rsid w:val="005654B1"/>
    <w:rsid w:val="005661D7"/>
    <w:rsid w:val="00566381"/>
    <w:rsid w:val="00567300"/>
    <w:rsid w:val="0056739D"/>
    <w:rsid w:val="0056791A"/>
    <w:rsid w:val="0057075A"/>
    <w:rsid w:val="00570D50"/>
    <w:rsid w:val="00571883"/>
    <w:rsid w:val="005727FB"/>
    <w:rsid w:val="0057283F"/>
    <w:rsid w:val="0057288D"/>
    <w:rsid w:val="0057362B"/>
    <w:rsid w:val="00573692"/>
    <w:rsid w:val="00573EF6"/>
    <w:rsid w:val="00573F13"/>
    <w:rsid w:val="00574720"/>
    <w:rsid w:val="0057493A"/>
    <w:rsid w:val="005749C7"/>
    <w:rsid w:val="00575084"/>
    <w:rsid w:val="005752DC"/>
    <w:rsid w:val="005755D9"/>
    <w:rsid w:val="00575DEF"/>
    <w:rsid w:val="00575EB0"/>
    <w:rsid w:val="00577FF4"/>
    <w:rsid w:val="00580824"/>
    <w:rsid w:val="00580B78"/>
    <w:rsid w:val="00580FA3"/>
    <w:rsid w:val="00580FCF"/>
    <w:rsid w:val="00581585"/>
    <w:rsid w:val="00582834"/>
    <w:rsid w:val="00582F45"/>
    <w:rsid w:val="0058300A"/>
    <w:rsid w:val="005832D4"/>
    <w:rsid w:val="00583E88"/>
    <w:rsid w:val="00584CCD"/>
    <w:rsid w:val="00585F77"/>
    <w:rsid w:val="0058659E"/>
    <w:rsid w:val="005873A5"/>
    <w:rsid w:val="005874DB"/>
    <w:rsid w:val="00587CCD"/>
    <w:rsid w:val="0059023B"/>
    <w:rsid w:val="00590525"/>
    <w:rsid w:val="00590F4A"/>
    <w:rsid w:val="00591360"/>
    <w:rsid w:val="00591876"/>
    <w:rsid w:val="00591E75"/>
    <w:rsid w:val="005921B0"/>
    <w:rsid w:val="005921CE"/>
    <w:rsid w:val="00592392"/>
    <w:rsid w:val="005928FC"/>
    <w:rsid w:val="00593386"/>
    <w:rsid w:val="00594194"/>
    <w:rsid w:val="005942D2"/>
    <w:rsid w:val="00594852"/>
    <w:rsid w:val="00596D46"/>
    <w:rsid w:val="00597005"/>
    <w:rsid w:val="005972CE"/>
    <w:rsid w:val="00597971"/>
    <w:rsid w:val="005A0082"/>
    <w:rsid w:val="005A0141"/>
    <w:rsid w:val="005A052E"/>
    <w:rsid w:val="005A2996"/>
    <w:rsid w:val="005A4189"/>
    <w:rsid w:val="005A4893"/>
    <w:rsid w:val="005A518C"/>
    <w:rsid w:val="005A532E"/>
    <w:rsid w:val="005A546C"/>
    <w:rsid w:val="005A5493"/>
    <w:rsid w:val="005A5879"/>
    <w:rsid w:val="005A614B"/>
    <w:rsid w:val="005A690E"/>
    <w:rsid w:val="005A7AD3"/>
    <w:rsid w:val="005A7BAD"/>
    <w:rsid w:val="005A7D66"/>
    <w:rsid w:val="005B047C"/>
    <w:rsid w:val="005B07B2"/>
    <w:rsid w:val="005B093C"/>
    <w:rsid w:val="005B0C9B"/>
    <w:rsid w:val="005B0E2C"/>
    <w:rsid w:val="005B1A22"/>
    <w:rsid w:val="005B1B8F"/>
    <w:rsid w:val="005B29A9"/>
    <w:rsid w:val="005B3628"/>
    <w:rsid w:val="005B389C"/>
    <w:rsid w:val="005B3C90"/>
    <w:rsid w:val="005B44D6"/>
    <w:rsid w:val="005B44E0"/>
    <w:rsid w:val="005B45DB"/>
    <w:rsid w:val="005B4D18"/>
    <w:rsid w:val="005B65EE"/>
    <w:rsid w:val="005B7003"/>
    <w:rsid w:val="005B715F"/>
    <w:rsid w:val="005B72B4"/>
    <w:rsid w:val="005C05D6"/>
    <w:rsid w:val="005C0650"/>
    <w:rsid w:val="005C1A76"/>
    <w:rsid w:val="005C1FCF"/>
    <w:rsid w:val="005C232A"/>
    <w:rsid w:val="005C2753"/>
    <w:rsid w:val="005C27D2"/>
    <w:rsid w:val="005C2A7D"/>
    <w:rsid w:val="005C324F"/>
    <w:rsid w:val="005C35ED"/>
    <w:rsid w:val="005C375D"/>
    <w:rsid w:val="005C5ACD"/>
    <w:rsid w:val="005C5E16"/>
    <w:rsid w:val="005C60B7"/>
    <w:rsid w:val="005C725C"/>
    <w:rsid w:val="005C73CB"/>
    <w:rsid w:val="005D07CB"/>
    <w:rsid w:val="005D08B5"/>
    <w:rsid w:val="005D2814"/>
    <w:rsid w:val="005D2BE2"/>
    <w:rsid w:val="005D2F3B"/>
    <w:rsid w:val="005D4059"/>
    <w:rsid w:val="005D4271"/>
    <w:rsid w:val="005D45A8"/>
    <w:rsid w:val="005D4F71"/>
    <w:rsid w:val="005D75E0"/>
    <w:rsid w:val="005D7754"/>
    <w:rsid w:val="005E0ADA"/>
    <w:rsid w:val="005E199D"/>
    <w:rsid w:val="005E1A26"/>
    <w:rsid w:val="005E4C66"/>
    <w:rsid w:val="005E4E2B"/>
    <w:rsid w:val="005E531E"/>
    <w:rsid w:val="005E574C"/>
    <w:rsid w:val="005E5CC3"/>
    <w:rsid w:val="005E6771"/>
    <w:rsid w:val="005E7000"/>
    <w:rsid w:val="005E72DD"/>
    <w:rsid w:val="005E744F"/>
    <w:rsid w:val="005E7458"/>
    <w:rsid w:val="005E779C"/>
    <w:rsid w:val="005F019F"/>
    <w:rsid w:val="005F04AB"/>
    <w:rsid w:val="005F127C"/>
    <w:rsid w:val="005F2BC9"/>
    <w:rsid w:val="005F31A5"/>
    <w:rsid w:val="005F3269"/>
    <w:rsid w:val="005F356A"/>
    <w:rsid w:val="005F3585"/>
    <w:rsid w:val="005F365B"/>
    <w:rsid w:val="005F3C12"/>
    <w:rsid w:val="005F4078"/>
    <w:rsid w:val="005F4442"/>
    <w:rsid w:val="005F4AFC"/>
    <w:rsid w:val="005F4C92"/>
    <w:rsid w:val="005F50FC"/>
    <w:rsid w:val="005F5207"/>
    <w:rsid w:val="005F5CEE"/>
    <w:rsid w:val="005F6063"/>
    <w:rsid w:val="005F6211"/>
    <w:rsid w:val="005F6682"/>
    <w:rsid w:val="005F7157"/>
    <w:rsid w:val="005F74AF"/>
    <w:rsid w:val="005F7CD0"/>
    <w:rsid w:val="00600A36"/>
    <w:rsid w:val="00600E10"/>
    <w:rsid w:val="006010B9"/>
    <w:rsid w:val="00601B72"/>
    <w:rsid w:val="00601EF3"/>
    <w:rsid w:val="00602B14"/>
    <w:rsid w:val="00602F42"/>
    <w:rsid w:val="006032B1"/>
    <w:rsid w:val="0060352A"/>
    <w:rsid w:val="00603C80"/>
    <w:rsid w:val="00604E20"/>
    <w:rsid w:val="00604FE9"/>
    <w:rsid w:val="00605323"/>
    <w:rsid w:val="00606AB5"/>
    <w:rsid w:val="00606E22"/>
    <w:rsid w:val="00607119"/>
    <w:rsid w:val="00607187"/>
    <w:rsid w:val="0060718F"/>
    <w:rsid w:val="0060767F"/>
    <w:rsid w:val="006078AC"/>
    <w:rsid w:val="00610500"/>
    <w:rsid w:val="00610A8A"/>
    <w:rsid w:val="0061168A"/>
    <w:rsid w:val="006116B5"/>
    <w:rsid w:val="00612053"/>
    <w:rsid w:val="006128D6"/>
    <w:rsid w:val="00612B33"/>
    <w:rsid w:val="00612E88"/>
    <w:rsid w:val="00613B52"/>
    <w:rsid w:val="00613FD8"/>
    <w:rsid w:val="0061422C"/>
    <w:rsid w:val="006147A2"/>
    <w:rsid w:val="00614951"/>
    <w:rsid w:val="00614AFE"/>
    <w:rsid w:val="00614C48"/>
    <w:rsid w:val="00615416"/>
    <w:rsid w:val="006158D0"/>
    <w:rsid w:val="006161FF"/>
    <w:rsid w:val="00616D94"/>
    <w:rsid w:val="00617011"/>
    <w:rsid w:val="006171DD"/>
    <w:rsid w:val="00617570"/>
    <w:rsid w:val="006179BC"/>
    <w:rsid w:val="00617B20"/>
    <w:rsid w:val="00617B62"/>
    <w:rsid w:val="00617BB6"/>
    <w:rsid w:val="00617C0C"/>
    <w:rsid w:val="00617CBB"/>
    <w:rsid w:val="00617D3A"/>
    <w:rsid w:val="006204E2"/>
    <w:rsid w:val="00620A93"/>
    <w:rsid w:val="00620BE2"/>
    <w:rsid w:val="0062199C"/>
    <w:rsid w:val="00621F47"/>
    <w:rsid w:val="00622609"/>
    <w:rsid w:val="0062298C"/>
    <w:rsid w:val="0062370B"/>
    <w:rsid w:val="00623ACB"/>
    <w:rsid w:val="006242FC"/>
    <w:rsid w:val="00624360"/>
    <w:rsid w:val="00624509"/>
    <w:rsid w:val="00624AC3"/>
    <w:rsid w:val="0062565A"/>
    <w:rsid w:val="0062586B"/>
    <w:rsid w:val="00626224"/>
    <w:rsid w:val="00626492"/>
    <w:rsid w:val="00626C3A"/>
    <w:rsid w:val="00627BDF"/>
    <w:rsid w:val="00627EF2"/>
    <w:rsid w:val="006305FC"/>
    <w:rsid w:val="0063113C"/>
    <w:rsid w:val="00631C82"/>
    <w:rsid w:val="00631CD9"/>
    <w:rsid w:val="00631D57"/>
    <w:rsid w:val="00631E3F"/>
    <w:rsid w:val="00633DEB"/>
    <w:rsid w:val="006341E1"/>
    <w:rsid w:val="006344FF"/>
    <w:rsid w:val="00634A0A"/>
    <w:rsid w:val="00635072"/>
    <w:rsid w:val="006350E2"/>
    <w:rsid w:val="0063602F"/>
    <w:rsid w:val="0063608C"/>
    <w:rsid w:val="00636391"/>
    <w:rsid w:val="006363E3"/>
    <w:rsid w:val="0063718A"/>
    <w:rsid w:val="006371FE"/>
    <w:rsid w:val="00637D4B"/>
    <w:rsid w:val="00640369"/>
    <w:rsid w:val="006412CC"/>
    <w:rsid w:val="00643270"/>
    <w:rsid w:val="0064356D"/>
    <w:rsid w:val="00643DED"/>
    <w:rsid w:val="00644320"/>
    <w:rsid w:val="006446E9"/>
    <w:rsid w:val="006457B5"/>
    <w:rsid w:val="00646475"/>
    <w:rsid w:val="0064673B"/>
    <w:rsid w:val="00646969"/>
    <w:rsid w:val="00646AB3"/>
    <w:rsid w:val="00646BF1"/>
    <w:rsid w:val="00646C20"/>
    <w:rsid w:val="00646F0F"/>
    <w:rsid w:val="00650B9E"/>
    <w:rsid w:val="00651706"/>
    <w:rsid w:val="00651D89"/>
    <w:rsid w:val="006536CB"/>
    <w:rsid w:val="00653CF2"/>
    <w:rsid w:val="00654659"/>
    <w:rsid w:val="0065551A"/>
    <w:rsid w:val="0065553A"/>
    <w:rsid w:val="00655858"/>
    <w:rsid w:val="006563E4"/>
    <w:rsid w:val="006570E2"/>
    <w:rsid w:val="00657847"/>
    <w:rsid w:val="00657F89"/>
    <w:rsid w:val="006603C8"/>
    <w:rsid w:val="00660602"/>
    <w:rsid w:val="00660676"/>
    <w:rsid w:val="006618B1"/>
    <w:rsid w:val="00661CED"/>
    <w:rsid w:val="00661DBA"/>
    <w:rsid w:val="00661F38"/>
    <w:rsid w:val="00662F32"/>
    <w:rsid w:val="0066303C"/>
    <w:rsid w:val="006631D1"/>
    <w:rsid w:val="0066487B"/>
    <w:rsid w:val="00664C47"/>
    <w:rsid w:val="00664CFE"/>
    <w:rsid w:val="00664E22"/>
    <w:rsid w:val="00665255"/>
    <w:rsid w:val="006677AE"/>
    <w:rsid w:val="00670E33"/>
    <w:rsid w:val="00670EE3"/>
    <w:rsid w:val="0067120B"/>
    <w:rsid w:val="0067156D"/>
    <w:rsid w:val="00671B87"/>
    <w:rsid w:val="00671C93"/>
    <w:rsid w:val="0067214C"/>
    <w:rsid w:val="00673F5E"/>
    <w:rsid w:val="00674FCC"/>
    <w:rsid w:val="00675267"/>
    <w:rsid w:val="0067572B"/>
    <w:rsid w:val="006770F9"/>
    <w:rsid w:val="00677117"/>
    <w:rsid w:val="0067780A"/>
    <w:rsid w:val="0068042B"/>
    <w:rsid w:val="00680840"/>
    <w:rsid w:val="00680849"/>
    <w:rsid w:val="006808A8"/>
    <w:rsid w:val="006814FA"/>
    <w:rsid w:val="006817CB"/>
    <w:rsid w:val="00682A64"/>
    <w:rsid w:val="00682EA5"/>
    <w:rsid w:val="0068326A"/>
    <w:rsid w:val="006836EF"/>
    <w:rsid w:val="006841D4"/>
    <w:rsid w:val="006849A2"/>
    <w:rsid w:val="006849E1"/>
    <w:rsid w:val="00684E5B"/>
    <w:rsid w:val="00684F50"/>
    <w:rsid w:val="00685C47"/>
    <w:rsid w:val="00685F03"/>
    <w:rsid w:val="006868A8"/>
    <w:rsid w:val="00686FF4"/>
    <w:rsid w:val="00687053"/>
    <w:rsid w:val="006874E8"/>
    <w:rsid w:val="0068760B"/>
    <w:rsid w:val="00687DD4"/>
    <w:rsid w:val="00690271"/>
    <w:rsid w:val="006906E3"/>
    <w:rsid w:val="00691365"/>
    <w:rsid w:val="00691D6B"/>
    <w:rsid w:val="006924CA"/>
    <w:rsid w:val="006928F7"/>
    <w:rsid w:val="00692E44"/>
    <w:rsid w:val="006931E2"/>
    <w:rsid w:val="0069406A"/>
    <w:rsid w:val="006941DC"/>
    <w:rsid w:val="0069452F"/>
    <w:rsid w:val="00694C40"/>
    <w:rsid w:val="00694D5C"/>
    <w:rsid w:val="006952B7"/>
    <w:rsid w:val="006967D8"/>
    <w:rsid w:val="006971D0"/>
    <w:rsid w:val="00697E77"/>
    <w:rsid w:val="00697FDD"/>
    <w:rsid w:val="006A0065"/>
    <w:rsid w:val="006A0334"/>
    <w:rsid w:val="006A0D14"/>
    <w:rsid w:val="006A1031"/>
    <w:rsid w:val="006A1C0A"/>
    <w:rsid w:val="006A1D9F"/>
    <w:rsid w:val="006A2096"/>
    <w:rsid w:val="006A23EC"/>
    <w:rsid w:val="006A2A30"/>
    <w:rsid w:val="006A2A6A"/>
    <w:rsid w:val="006A2E88"/>
    <w:rsid w:val="006A32A2"/>
    <w:rsid w:val="006A3964"/>
    <w:rsid w:val="006A3CE1"/>
    <w:rsid w:val="006A47B7"/>
    <w:rsid w:val="006A4978"/>
    <w:rsid w:val="006A4E0E"/>
    <w:rsid w:val="006A5577"/>
    <w:rsid w:val="006A5637"/>
    <w:rsid w:val="006A5913"/>
    <w:rsid w:val="006A60B3"/>
    <w:rsid w:val="006A6461"/>
    <w:rsid w:val="006A70BF"/>
    <w:rsid w:val="006A76B5"/>
    <w:rsid w:val="006A7A78"/>
    <w:rsid w:val="006B0008"/>
    <w:rsid w:val="006B0324"/>
    <w:rsid w:val="006B0342"/>
    <w:rsid w:val="006B0DB7"/>
    <w:rsid w:val="006B1542"/>
    <w:rsid w:val="006B2421"/>
    <w:rsid w:val="006B2AF7"/>
    <w:rsid w:val="006B31F6"/>
    <w:rsid w:val="006B3975"/>
    <w:rsid w:val="006B55E0"/>
    <w:rsid w:val="006B5D46"/>
    <w:rsid w:val="006B6157"/>
    <w:rsid w:val="006B6E38"/>
    <w:rsid w:val="006B7142"/>
    <w:rsid w:val="006B787D"/>
    <w:rsid w:val="006B7F0F"/>
    <w:rsid w:val="006C030A"/>
    <w:rsid w:val="006C0C66"/>
    <w:rsid w:val="006C37DB"/>
    <w:rsid w:val="006C3C35"/>
    <w:rsid w:val="006C440A"/>
    <w:rsid w:val="006C467B"/>
    <w:rsid w:val="006C46DB"/>
    <w:rsid w:val="006C4BDD"/>
    <w:rsid w:val="006C5477"/>
    <w:rsid w:val="006C55A1"/>
    <w:rsid w:val="006C55FE"/>
    <w:rsid w:val="006C57C9"/>
    <w:rsid w:val="006C593E"/>
    <w:rsid w:val="006C661C"/>
    <w:rsid w:val="006C67FD"/>
    <w:rsid w:val="006C6CC3"/>
    <w:rsid w:val="006C7148"/>
    <w:rsid w:val="006D0D6B"/>
    <w:rsid w:val="006D1FE5"/>
    <w:rsid w:val="006D21D4"/>
    <w:rsid w:val="006D21F1"/>
    <w:rsid w:val="006D265F"/>
    <w:rsid w:val="006D276F"/>
    <w:rsid w:val="006D35A1"/>
    <w:rsid w:val="006D3EE4"/>
    <w:rsid w:val="006D41E5"/>
    <w:rsid w:val="006D453D"/>
    <w:rsid w:val="006D559F"/>
    <w:rsid w:val="006D5675"/>
    <w:rsid w:val="006D583A"/>
    <w:rsid w:val="006D60DD"/>
    <w:rsid w:val="006D67F0"/>
    <w:rsid w:val="006D6B5D"/>
    <w:rsid w:val="006D758E"/>
    <w:rsid w:val="006D7ABA"/>
    <w:rsid w:val="006E0800"/>
    <w:rsid w:val="006E0ADD"/>
    <w:rsid w:val="006E0BFA"/>
    <w:rsid w:val="006E10AE"/>
    <w:rsid w:val="006E11EF"/>
    <w:rsid w:val="006E13C1"/>
    <w:rsid w:val="006E2905"/>
    <w:rsid w:val="006E2F89"/>
    <w:rsid w:val="006E3420"/>
    <w:rsid w:val="006E3BDD"/>
    <w:rsid w:val="006E4257"/>
    <w:rsid w:val="006E4610"/>
    <w:rsid w:val="006E47D1"/>
    <w:rsid w:val="006E4944"/>
    <w:rsid w:val="006E50AE"/>
    <w:rsid w:val="006E557A"/>
    <w:rsid w:val="006E6ABB"/>
    <w:rsid w:val="006E7545"/>
    <w:rsid w:val="006E775E"/>
    <w:rsid w:val="006F037E"/>
    <w:rsid w:val="006F1238"/>
    <w:rsid w:val="006F12D5"/>
    <w:rsid w:val="006F1DE6"/>
    <w:rsid w:val="006F1F72"/>
    <w:rsid w:val="006F22E9"/>
    <w:rsid w:val="006F2D7E"/>
    <w:rsid w:val="006F306A"/>
    <w:rsid w:val="006F3919"/>
    <w:rsid w:val="006F3CCD"/>
    <w:rsid w:val="006F3E34"/>
    <w:rsid w:val="006F449B"/>
    <w:rsid w:val="006F4A13"/>
    <w:rsid w:val="006F4F79"/>
    <w:rsid w:val="006F64E0"/>
    <w:rsid w:val="006F7A07"/>
    <w:rsid w:val="0070055E"/>
    <w:rsid w:val="00700911"/>
    <w:rsid w:val="00702F99"/>
    <w:rsid w:val="007043B4"/>
    <w:rsid w:val="00704DDB"/>
    <w:rsid w:val="007058E4"/>
    <w:rsid w:val="00705A3A"/>
    <w:rsid w:val="00705D2D"/>
    <w:rsid w:val="00705F56"/>
    <w:rsid w:val="00706144"/>
    <w:rsid w:val="00706981"/>
    <w:rsid w:val="00706B7A"/>
    <w:rsid w:val="007079AE"/>
    <w:rsid w:val="00710CD1"/>
    <w:rsid w:val="00710FF6"/>
    <w:rsid w:val="007117A7"/>
    <w:rsid w:val="007119F3"/>
    <w:rsid w:val="0071247D"/>
    <w:rsid w:val="00712F2D"/>
    <w:rsid w:val="00712F4E"/>
    <w:rsid w:val="00713153"/>
    <w:rsid w:val="00713735"/>
    <w:rsid w:val="007138B0"/>
    <w:rsid w:val="00714807"/>
    <w:rsid w:val="00714E2E"/>
    <w:rsid w:val="007153A8"/>
    <w:rsid w:val="00715FF2"/>
    <w:rsid w:val="007160FB"/>
    <w:rsid w:val="007161F6"/>
    <w:rsid w:val="00716719"/>
    <w:rsid w:val="00716740"/>
    <w:rsid w:val="007168D0"/>
    <w:rsid w:val="00716A0D"/>
    <w:rsid w:val="00717A5E"/>
    <w:rsid w:val="00721BCA"/>
    <w:rsid w:val="007220DE"/>
    <w:rsid w:val="00722278"/>
    <w:rsid w:val="00722D90"/>
    <w:rsid w:val="00722DEA"/>
    <w:rsid w:val="00722F6C"/>
    <w:rsid w:val="007233C4"/>
    <w:rsid w:val="007245D6"/>
    <w:rsid w:val="0072468A"/>
    <w:rsid w:val="00724691"/>
    <w:rsid w:val="007259A8"/>
    <w:rsid w:val="007259B2"/>
    <w:rsid w:val="00725F73"/>
    <w:rsid w:val="00726322"/>
    <w:rsid w:val="007264E2"/>
    <w:rsid w:val="00726629"/>
    <w:rsid w:val="00726692"/>
    <w:rsid w:val="007266AD"/>
    <w:rsid w:val="00727849"/>
    <w:rsid w:val="00727BFB"/>
    <w:rsid w:val="007303B2"/>
    <w:rsid w:val="00730708"/>
    <w:rsid w:val="0073071F"/>
    <w:rsid w:val="00730E81"/>
    <w:rsid w:val="007316EB"/>
    <w:rsid w:val="00731977"/>
    <w:rsid w:val="00731A8A"/>
    <w:rsid w:val="00732206"/>
    <w:rsid w:val="00732673"/>
    <w:rsid w:val="00732F48"/>
    <w:rsid w:val="007330F4"/>
    <w:rsid w:val="00733202"/>
    <w:rsid w:val="007332CD"/>
    <w:rsid w:val="00733824"/>
    <w:rsid w:val="0073399A"/>
    <w:rsid w:val="0073407D"/>
    <w:rsid w:val="00734109"/>
    <w:rsid w:val="00734CD4"/>
    <w:rsid w:val="00734E74"/>
    <w:rsid w:val="00734F24"/>
    <w:rsid w:val="00735574"/>
    <w:rsid w:val="00735DC8"/>
    <w:rsid w:val="0073615F"/>
    <w:rsid w:val="007370DB"/>
    <w:rsid w:val="007373D9"/>
    <w:rsid w:val="00737B9C"/>
    <w:rsid w:val="00741FEE"/>
    <w:rsid w:val="007422DB"/>
    <w:rsid w:val="007425C0"/>
    <w:rsid w:val="00743116"/>
    <w:rsid w:val="0074368B"/>
    <w:rsid w:val="00744463"/>
    <w:rsid w:val="007445BD"/>
    <w:rsid w:val="00744FB5"/>
    <w:rsid w:val="00745CE7"/>
    <w:rsid w:val="00747662"/>
    <w:rsid w:val="0074788A"/>
    <w:rsid w:val="00747982"/>
    <w:rsid w:val="007500B2"/>
    <w:rsid w:val="007525A1"/>
    <w:rsid w:val="00752EB3"/>
    <w:rsid w:val="007534E3"/>
    <w:rsid w:val="00753BFB"/>
    <w:rsid w:val="0075403D"/>
    <w:rsid w:val="00754E30"/>
    <w:rsid w:val="0075537D"/>
    <w:rsid w:val="00756152"/>
    <w:rsid w:val="00757C42"/>
    <w:rsid w:val="00757EFB"/>
    <w:rsid w:val="00757F8D"/>
    <w:rsid w:val="0076008B"/>
    <w:rsid w:val="00760B9D"/>
    <w:rsid w:val="00761D5E"/>
    <w:rsid w:val="0076226B"/>
    <w:rsid w:val="00762E69"/>
    <w:rsid w:val="00762F9A"/>
    <w:rsid w:val="00763337"/>
    <w:rsid w:val="00763527"/>
    <w:rsid w:val="00763813"/>
    <w:rsid w:val="00763F6F"/>
    <w:rsid w:val="00764754"/>
    <w:rsid w:val="00764A48"/>
    <w:rsid w:val="00765905"/>
    <w:rsid w:val="00765F08"/>
    <w:rsid w:val="007660E1"/>
    <w:rsid w:val="00766129"/>
    <w:rsid w:val="00766F0E"/>
    <w:rsid w:val="00767358"/>
    <w:rsid w:val="007675A8"/>
    <w:rsid w:val="00767A4F"/>
    <w:rsid w:val="00767C56"/>
    <w:rsid w:val="007707D1"/>
    <w:rsid w:val="00770E37"/>
    <w:rsid w:val="0077334A"/>
    <w:rsid w:val="007742BE"/>
    <w:rsid w:val="00774D14"/>
    <w:rsid w:val="00775606"/>
    <w:rsid w:val="00775A78"/>
    <w:rsid w:val="00775AF5"/>
    <w:rsid w:val="00775B75"/>
    <w:rsid w:val="00775C29"/>
    <w:rsid w:val="007762E2"/>
    <w:rsid w:val="007766F1"/>
    <w:rsid w:val="00776C8C"/>
    <w:rsid w:val="00776D36"/>
    <w:rsid w:val="007771B5"/>
    <w:rsid w:val="00777288"/>
    <w:rsid w:val="0077730D"/>
    <w:rsid w:val="00777695"/>
    <w:rsid w:val="00777C44"/>
    <w:rsid w:val="007801A3"/>
    <w:rsid w:val="007807AC"/>
    <w:rsid w:val="00781057"/>
    <w:rsid w:val="007815C8"/>
    <w:rsid w:val="00781923"/>
    <w:rsid w:val="00783344"/>
    <w:rsid w:val="0078353D"/>
    <w:rsid w:val="0078448E"/>
    <w:rsid w:val="00784F8D"/>
    <w:rsid w:val="00785338"/>
    <w:rsid w:val="0078559C"/>
    <w:rsid w:val="00785FC3"/>
    <w:rsid w:val="0078627F"/>
    <w:rsid w:val="00786452"/>
    <w:rsid w:val="00786B65"/>
    <w:rsid w:val="00786D2B"/>
    <w:rsid w:val="00787A09"/>
    <w:rsid w:val="007900B0"/>
    <w:rsid w:val="0079087B"/>
    <w:rsid w:val="007908D4"/>
    <w:rsid w:val="00791348"/>
    <w:rsid w:val="007913AF"/>
    <w:rsid w:val="0079173B"/>
    <w:rsid w:val="00791A9A"/>
    <w:rsid w:val="00792604"/>
    <w:rsid w:val="00792699"/>
    <w:rsid w:val="00792B42"/>
    <w:rsid w:val="00792F16"/>
    <w:rsid w:val="00793261"/>
    <w:rsid w:val="00794A7B"/>
    <w:rsid w:val="00794AA4"/>
    <w:rsid w:val="00794C52"/>
    <w:rsid w:val="00794D63"/>
    <w:rsid w:val="00795522"/>
    <w:rsid w:val="0079552D"/>
    <w:rsid w:val="007955B9"/>
    <w:rsid w:val="0079560E"/>
    <w:rsid w:val="00796202"/>
    <w:rsid w:val="007969A5"/>
    <w:rsid w:val="00796AEF"/>
    <w:rsid w:val="00796B57"/>
    <w:rsid w:val="00796C2E"/>
    <w:rsid w:val="00797193"/>
    <w:rsid w:val="007974EF"/>
    <w:rsid w:val="0079764D"/>
    <w:rsid w:val="00797E77"/>
    <w:rsid w:val="007A00E6"/>
    <w:rsid w:val="007A0646"/>
    <w:rsid w:val="007A1A93"/>
    <w:rsid w:val="007A1C61"/>
    <w:rsid w:val="007A1D14"/>
    <w:rsid w:val="007A2FCA"/>
    <w:rsid w:val="007A3C3B"/>
    <w:rsid w:val="007A4E13"/>
    <w:rsid w:val="007A61AF"/>
    <w:rsid w:val="007A6B64"/>
    <w:rsid w:val="007A7622"/>
    <w:rsid w:val="007A79EC"/>
    <w:rsid w:val="007A7BE9"/>
    <w:rsid w:val="007B03D6"/>
    <w:rsid w:val="007B06EE"/>
    <w:rsid w:val="007B0F8B"/>
    <w:rsid w:val="007B1D63"/>
    <w:rsid w:val="007B25C5"/>
    <w:rsid w:val="007B2C43"/>
    <w:rsid w:val="007B3B48"/>
    <w:rsid w:val="007B3D76"/>
    <w:rsid w:val="007B4840"/>
    <w:rsid w:val="007B4CED"/>
    <w:rsid w:val="007B5507"/>
    <w:rsid w:val="007B5DAB"/>
    <w:rsid w:val="007B6811"/>
    <w:rsid w:val="007B6CBF"/>
    <w:rsid w:val="007B6FC1"/>
    <w:rsid w:val="007B7D9D"/>
    <w:rsid w:val="007C025D"/>
    <w:rsid w:val="007C07F8"/>
    <w:rsid w:val="007C1632"/>
    <w:rsid w:val="007C1AE8"/>
    <w:rsid w:val="007C1C8F"/>
    <w:rsid w:val="007C21F4"/>
    <w:rsid w:val="007C27A3"/>
    <w:rsid w:val="007C3679"/>
    <w:rsid w:val="007C3BDE"/>
    <w:rsid w:val="007C402B"/>
    <w:rsid w:val="007C40F8"/>
    <w:rsid w:val="007C43A8"/>
    <w:rsid w:val="007C5424"/>
    <w:rsid w:val="007C550C"/>
    <w:rsid w:val="007C65F8"/>
    <w:rsid w:val="007C6906"/>
    <w:rsid w:val="007C7184"/>
    <w:rsid w:val="007C7D54"/>
    <w:rsid w:val="007D00A1"/>
    <w:rsid w:val="007D043B"/>
    <w:rsid w:val="007D06B0"/>
    <w:rsid w:val="007D07A7"/>
    <w:rsid w:val="007D0BD2"/>
    <w:rsid w:val="007D1B7A"/>
    <w:rsid w:val="007D1BD3"/>
    <w:rsid w:val="007D27BE"/>
    <w:rsid w:val="007D2A92"/>
    <w:rsid w:val="007D2BAF"/>
    <w:rsid w:val="007D2F45"/>
    <w:rsid w:val="007D3BE3"/>
    <w:rsid w:val="007D483F"/>
    <w:rsid w:val="007D5924"/>
    <w:rsid w:val="007D6525"/>
    <w:rsid w:val="007D729A"/>
    <w:rsid w:val="007D749A"/>
    <w:rsid w:val="007D756F"/>
    <w:rsid w:val="007D7BCE"/>
    <w:rsid w:val="007D7C78"/>
    <w:rsid w:val="007E12E3"/>
    <w:rsid w:val="007E1561"/>
    <w:rsid w:val="007E1992"/>
    <w:rsid w:val="007E2193"/>
    <w:rsid w:val="007E282A"/>
    <w:rsid w:val="007E29DD"/>
    <w:rsid w:val="007E2A97"/>
    <w:rsid w:val="007E2B7B"/>
    <w:rsid w:val="007E2D80"/>
    <w:rsid w:val="007E2E93"/>
    <w:rsid w:val="007E52C9"/>
    <w:rsid w:val="007E6B33"/>
    <w:rsid w:val="007E6F6B"/>
    <w:rsid w:val="007F0912"/>
    <w:rsid w:val="007F0A75"/>
    <w:rsid w:val="007F13BC"/>
    <w:rsid w:val="007F1757"/>
    <w:rsid w:val="007F19A8"/>
    <w:rsid w:val="007F270E"/>
    <w:rsid w:val="007F2D6A"/>
    <w:rsid w:val="007F3153"/>
    <w:rsid w:val="007F315D"/>
    <w:rsid w:val="007F38BA"/>
    <w:rsid w:val="007F3A7E"/>
    <w:rsid w:val="007F44CC"/>
    <w:rsid w:val="007F4518"/>
    <w:rsid w:val="007F4693"/>
    <w:rsid w:val="007F5175"/>
    <w:rsid w:val="007F5CC1"/>
    <w:rsid w:val="007F6173"/>
    <w:rsid w:val="007F6A1E"/>
    <w:rsid w:val="007F7EE9"/>
    <w:rsid w:val="008000BC"/>
    <w:rsid w:val="008001EC"/>
    <w:rsid w:val="0080101B"/>
    <w:rsid w:val="0080125F"/>
    <w:rsid w:val="008012CA"/>
    <w:rsid w:val="0080151D"/>
    <w:rsid w:val="00801AF8"/>
    <w:rsid w:val="00801EF0"/>
    <w:rsid w:val="0080230B"/>
    <w:rsid w:val="008025F5"/>
    <w:rsid w:val="0080341C"/>
    <w:rsid w:val="008035AB"/>
    <w:rsid w:val="0080417F"/>
    <w:rsid w:val="00804376"/>
    <w:rsid w:val="00804941"/>
    <w:rsid w:val="00805329"/>
    <w:rsid w:val="008067EC"/>
    <w:rsid w:val="00806B44"/>
    <w:rsid w:val="00810CB7"/>
    <w:rsid w:val="00811603"/>
    <w:rsid w:val="008117B9"/>
    <w:rsid w:val="008119D7"/>
    <w:rsid w:val="00811D8C"/>
    <w:rsid w:val="008122C6"/>
    <w:rsid w:val="008127C8"/>
    <w:rsid w:val="008128FB"/>
    <w:rsid w:val="00812E5E"/>
    <w:rsid w:val="008139DD"/>
    <w:rsid w:val="00813CFD"/>
    <w:rsid w:val="00814815"/>
    <w:rsid w:val="008151BF"/>
    <w:rsid w:val="008153AE"/>
    <w:rsid w:val="00815EDD"/>
    <w:rsid w:val="0081618D"/>
    <w:rsid w:val="00816CD7"/>
    <w:rsid w:val="00817084"/>
    <w:rsid w:val="0081734F"/>
    <w:rsid w:val="00817830"/>
    <w:rsid w:val="00820149"/>
    <w:rsid w:val="008202CF"/>
    <w:rsid w:val="00820EFB"/>
    <w:rsid w:val="008215B0"/>
    <w:rsid w:val="00821E10"/>
    <w:rsid w:val="008223BE"/>
    <w:rsid w:val="008227ED"/>
    <w:rsid w:val="0082397C"/>
    <w:rsid w:val="008241EF"/>
    <w:rsid w:val="0082428F"/>
    <w:rsid w:val="00824515"/>
    <w:rsid w:val="008245CF"/>
    <w:rsid w:val="00824DFE"/>
    <w:rsid w:val="00826B0B"/>
    <w:rsid w:val="00826EC1"/>
    <w:rsid w:val="00826ED8"/>
    <w:rsid w:val="00826FC2"/>
    <w:rsid w:val="00827947"/>
    <w:rsid w:val="008307FA"/>
    <w:rsid w:val="008311A5"/>
    <w:rsid w:val="00832037"/>
    <w:rsid w:val="00832771"/>
    <w:rsid w:val="00834480"/>
    <w:rsid w:val="0083458C"/>
    <w:rsid w:val="008346F3"/>
    <w:rsid w:val="00834A46"/>
    <w:rsid w:val="00834A6A"/>
    <w:rsid w:val="008352FF"/>
    <w:rsid w:val="00835CD2"/>
    <w:rsid w:val="00836145"/>
    <w:rsid w:val="0083628D"/>
    <w:rsid w:val="008363DD"/>
    <w:rsid w:val="008367E2"/>
    <w:rsid w:val="00836AB4"/>
    <w:rsid w:val="00837776"/>
    <w:rsid w:val="00837BC6"/>
    <w:rsid w:val="00840017"/>
    <w:rsid w:val="0084034A"/>
    <w:rsid w:val="00840DEC"/>
    <w:rsid w:val="008413BE"/>
    <w:rsid w:val="0084179F"/>
    <w:rsid w:val="00841A9C"/>
    <w:rsid w:val="00841E63"/>
    <w:rsid w:val="00843709"/>
    <w:rsid w:val="00843B3B"/>
    <w:rsid w:val="00843F0B"/>
    <w:rsid w:val="008443D3"/>
    <w:rsid w:val="008443E0"/>
    <w:rsid w:val="00845280"/>
    <w:rsid w:val="008458B0"/>
    <w:rsid w:val="00845BAC"/>
    <w:rsid w:val="00845DF4"/>
    <w:rsid w:val="008463BC"/>
    <w:rsid w:val="00846787"/>
    <w:rsid w:val="00846F31"/>
    <w:rsid w:val="008471BB"/>
    <w:rsid w:val="00847910"/>
    <w:rsid w:val="00847A30"/>
    <w:rsid w:val="00847C70"/>
    <w:rsid w:val="00847DBE"/>
    <w:rsid w:val="008506E3"/>
    <w:rsid w:val="00850AA7"/>
    <w:rsid w:val="00851400"/>
    <w:rsid w:val="00851EC2"/>
    <w:rsid w:val="008525E0"/>
    <w:rsid w:val="00852B86"/>
    <w:rsid w:val="00852D70"/>
    <w:rsid w:val="00852E63"/>
    <w:rsid w:val="00852EC5"/>
    <w:rsid w:val="008531DA"/>
    <w:rsid w:val="00853565"/>
    <w:rsid w:val="0085366B"/>
    <w:rsid w:val="00853BAE"/>
    <w:rsid w:val="00853C4D"/>
    <w:rsid w:val="00853DD3"/>
    <w:rsid w:val="00854C4A"/>
    <w:rsid w:val="0085537A"/>
    <w:rsid w:val="008553CE"/>
    <w:rsid w:val="0085580E"/>
    <w:rsid w:val="00855BC2"/>
    <w:rsid w:val="00855C6A"/>
    <w:rsid w:val="008569EE"/>
    <w:rsid w:val="008571DA"/>
    <w:rsid w:val="00857A38"/>
    <w:rsid w:val="00860100"/>
    <w:rsid w:val="00860C40"/>
    <w:rsid w:val="0086106F"/>
    <w:rsid w:val="008615AC"/>
    <w:rsid w:val="00863424"/>
    <w:rsid w:val="00863CF3"/>
    <w:rsid w:val="008644CE"/>
    <w:rsid w:val="008647E7"/>
    <w:rsid w:val="00864A61"/>
    <w:rsid w:val="00864B81"/>
    <w:rsid w:val="008652F8"/>
    <w:rsid w:val="008653E2"/>
    <w:rsid w:val="00865428"/>
    <w:rsid w:val="00865888"/>
    <w:rsid w:val="00865C2A"/>
    <w:rsid w:val="00865D42"/>
    <w:rsid w:val="00866111"/>
    <w:rsid w:val="00866176"/>
    <w:rsid w:val="00866775"/>
    <w:rsid w:val="00870BC2"/>
    <w:rsid w:val="008716D3"/>
    <w:rsid w:val="00871D48"/>
    <w:rsid w:val="00871DF6"/>
    <w:rsid w:val="00871E04"/>
    <w:rsid w:val="00871F35"/>
    <w:rsid w:val="008729CD"/>
    <w:rsid w:val="00872ACA"/>
    <w:rsid w:val="00872B61"/>
    <w:rsid w:val="00872BDF"/>
    <w:rsid w:val="00872CD6"/>
    <w:rsid w:val="00872D38"/>
    <w:rsid w:val="00873B07"/>
    <w:rsid w:val="00873BCC"/>
    <w:rsid w:val="00874A9E"/>
    <w:rsid w:val="00875313"/>
    <w:rsid w:val="00875C23"/>
    <w:rsid w:val="00876D2E"/>
    <w:rsid w:val="00877C09"/>
    <w:rsid w:val="00877C64"/>
    <w:rsid w:val="008800CE"/>
    <w:rsid w:val="00880695"/>
    <w:rsid w:val="008806EB"/>
    <w:rsid w:val="00880A36"/>
    <w:rsid w:val="00880E07"/>
    <w:rsid w:val="00882BFE"/>
    <w:rsid w:val="00882D7A"/>
    <w:rsid w:val="00882F62"/>
    <w:rsid w:val="00883285"/>
    <w:rsid w:val="008832CF"/>
    <w:rsid w:val="008839C9"/>
    <w:rsid w:val="008839CB"/>
    <w:rsid w:val="00884CD2"/>
    <w:rsid w:val="008857EE"/>
    <w:rsid w:val="008864D0"/>
    <w:rsid w:val="00887719"/>
    <w:rsid w:val="00887A93"/>
    <w:rsid w:val="00887B50"/>
    <w:rsid w:val="0089067C"/>
    <w:rsid w:val="0089079A"/>
    <w:rsid w:val="00890FD7"/>
    <w:rsid w:val="0089123C"/>
    <w:rsid w:val="00891609"/>
    <w:rsid w:val="008920A5"/>
    <w:rsid w:val="00893AF7"/>
    <w:rsid w:val="00893B9B"/>
    <w:rsid w:val="00894AB4"/>
    <w:rsid w:val="00894C88"/>
    <w:rsid w:val="00895C03"/>
    <w:rsid w:val="00896DE1"/>
    <w:rsid w:val="008976A3"/>
    <w:rsid w:val="008A038F"/>
    <w:rsid w:val="008A0592"/>
    <w:rsid w:val="008A1252"/>
    <w:rsid w:val="008A1454"/>
    <w:rsid w:val="008A1AFB"/>
    <w:rsid w:val="008A2F05"/>
    <w:rsid w:val="008A34D6"/>
    <w:rsid w:val="008A395B"/>
    <w:rsid w:val="008A3E23"/>
    <w:rsid w:val="008A56C7"/>
    <w:rsid w:val="008A56F2"/>
    <w:rsid w:val="008A5EB2"/>
    <w:rsid w:val="008A6AB0"/>
    <w:rsid w:val="008A6E4B"/>
    <w:rsid w:val="008A6EC7"/>
    <w:rsid w:val="008B0A97"/>
    <w:rsid w:val="008B0EB7"/>
    <w:rsid w:val="008B1AA0"/>
    <w:rsid w:val="008B223B"/>
    <w:rsid w:val="008B24C8"/>
    <w:rsid w:val="008B2C02"/>
    <w:rsid w:val="008B328F"/>
    <w:rsid w:val="008B3984"/>
    <w:rsid w:val="008B3AE0"/>
    <w:rsid w:val="008B3B0D"/>
    <w:rsid w:val="008B40D0"/>
    <w:rsid w:val="008B4A28"/>
    <w:rsid w:val="008B588A"/>
    <w:rsid w:val="008B64F2"/>
    <w:rsid w:val="008B66FE"/>
    <w:rsid w:val="008B7A9E"/>
    <w:rsid w:val="008C03E1"/>
    <w:rsid w:val="008C06C3"/>
    <w:rsid w:val="008C0807"/>
    <w:rsid w:val="008C08B4"/>
    <w:rsid w:val="008C093E"/>
    <w:rsid w:val="008C2389"/>
    <w:rsid w:val="008C261A"/>
    <w:rsid w:val="008C42AE"/>
    <w:rsid w:val="008C4589"/>
    <w:rsid w:val="008C5B53"/>
    <w:rsid w:val="008C7915"/>
    <w:rsid w:val="008D06E8"/>
    <w:rsid w:val="008D2F3F"/>
    <w:rsid w:val="008D30B2"/>
    <w:rsid w:val="008D4C10"/>
    <w:rsid w:val="008D4CF7"/>
    <w:rsid w:val="008D4FAB"/>
    <w:rsid w:val="008D5700"/>
    <w:rsid w:val="008D5CC8"/>
    <w:rsid w:val="008D62F6"/>
    <w:rsid w:val="008D6310"/>
    <w:rsid w:val="008D66ED"/>
    <w:rsid w:val="008D6E14"/>
    <w:rsid w:val="008D792E"/>
    <w:rsid w:val="008D7E81"/>
    <w:rsid w:val="008E05BF"/>
    <w:rsid w:val="008E191C"/>
    <w:rsid w:val="008E2595"/>
    <w:rsid w:val="008E25AD"/>
    <w:rsid w:val="008E27A7"/>
    <w:rsid w:val="008E28C9"/>
    <w:rsid w:val="008E2DD8"/>
    <w:rsid w:val="008E2EB9"/>
    <w:rsid w:val="008E3125"/>
    <w:rsid w:val="008E4BAF"/>
    <w:rsid w:val="008E4F6F"/>
    <w:rsid w:val="008E51BA"/>
    <w:rsid w:val="008E51E0"/>
    <w:rsid w:val="008E52B7"/>
    <w:rsid w:val="008E5BFC"/>
    <w:rsid w:val="008E6F0E"/>
    <w:rsid w:val="008E7277"/>
    <w:rsid w:val="008E7AE3"/>
    <w:rsid w:val="008F06B8"/>
    <w:rsid w:val="008F0F5B"/>
    <w:rsid w:val="008F1289"/>
    <w:rsid w:val="008F1CC9"/>
    <w:rsid w:val="008F37B2"/>
    <w:rsid w:val="008F4403"/>
    <w:rsid w:val="008F503B"/>
    <w:rsid w:val="008F5C40"/>
    <w:rsid w:val="008F5F34"/>
    <w:rsid w:val="008F6A43"/>
    <w:rsid w:val="008F6D1C"/>
    <w:rsid w:val="008F6E44"/>
    <w:rsid w:val="008F714C"/>
    <w:rsid w:val="008F7538"/>
    <w:rsid w:val="008F7C9C"/>
    <w:rsid w:val="008F7CF5"/>
    <w:rsid w:val="00900568"/>
    <w:rsid w:val="00902403"/>
    <w:rsid w:val="00902B22"/>
    <w:rsid w:val="00902DE9"/>
    <w:rsid w:val="00902F58"/>
    <w:rsid w:val="009033C1"/>
    <w:rsid w:val="009036D9"/>
    <w:rsid w:val="009037D9"/>
    <w:rsid w:val="009038BC"/>
    <w:rsid w:val="00903BE7"/>
    <w:rsid w:val="00904303"/>
    <w:rsid w:val="0090465F"/>
    <w:rsid w:val="00905687"/>
    <w:rsid w:val="009062D4"/>
    <w:rsid w:val="0090675A"/>
    <w:rsid w:val="0091006B"/>
    <w:rsid w:val="00910081"/>
    <w:rsid w:val="00910C59"/>
    <w:rsid w:val="00910C81"/>
    <w:rsid w:val="00910EF4"/>
    <w:rsid w:val="009110AB"/>
    <w:rsid w:val="00911A9F"/>
    <w:rsid w:val="00912CAC"/>
    <w:rsid w:val="00913150"/>
    <w:rsid w:val="009136B0"/>
    <w:rsid w:val="00913DFD"/>
    <w:rsid w:val="00913EBF"/>
    <w:rsid w:val="0091443E"/>
    <w:rsid w:val="00914793"/>
    <w:rsid w:val="00914D68"/>
    <w:rsid w:val="00915B29"/>
    <w:rsid w:val="00915B60"/>
    <w:rsid w:val="009160FE"/>
    <w:rsid w:val="009164D8"/>
    <w:rsid w:val="0091763C"/>
    <w:rsid w:val="00917AE1"/>
    <w:rsid w:val="00917B49"/>
    <w:rsid w:val="00920AC3"/>
    <w:rsid w:val="00920C0E"/>
    <w:rsid w:val="009214B2"/>
    <w:rsid w:val="00921C54"/>
    <w:rsid w:val="0092209B"/>
    <w:rsid w:val="009223D3"/>
    <w:rsid w:val="00922512"/>
    <w:rsid w:val="009226DA"/>
    <w:rsid w:val="00922794"/>
    <w:rsid w:val="00922B1F"/>
    <w:rsid w:val="00922D1D"/>
    <w:rsid w:val="009239E5"/>
    <w:rsid w:val="00923C96"/>
    <w:rsid w:val="00924312"/>
    <w:rsid w:val="009246A8"/>
    <w:rsid w:val="009246AE"/>
    <w:rsid w:val="00924B77"/>
    <w:rsid w:val="00924D20"/>
    <w:rsid w:val="00924E97"/>
    <w:rsid w:val="009250CD"/>
    <w:rsid w:val="00925BB6"/>
    <w:rsid w:val="009261CD"/>
    <w:rsid w:val="00926BE9"/>
    <w:rsid w:val="00926BED"/>
    <w:rsid w:val="00926EFA"/>
    <w:rsid w:val="0092789C"/>
    <w:rsid w:val="009279D1"/>
    <w:rsid w:val="0093010D"/>
    <w:rsid w:val="009302E2"/>
    <w:rsid w:val="009303A7"/>
    <w:rsid w:val="009304BA"/>
    <w:rsid w:val="00931519"/>
    <w:rsid w:val="009315B0"/>
    <w:rsid w:val="00931758"/>
    <w:rsid w:val="00931A9C"/>
    <w:rsid w:val="00931AEE"/>
    <w:rsid w:val="0093257C"/>
    <w:rsid w:val="009326E7"/>
    <w:rsid w:val="0093277E"/>
    <w:rsid w:val="00932EA0"/>
    <w:rsid w:val="00934648"/>
    <w:rsid w:val="00934A0B"/>
    <w:rsid w:val="00935107"/>
    <w:rsid w:val="0093553F"/>
    <w:rsid w:val="009356EC"/>
    <w:rsid w:val="00935966"/>
    <w:rsid w:val="009364C7"/>
    <w:rsid w:val="00936BA5"/>
    <w:rsid w:val="00937F70"/>
    <w:rsid w:val="00940ADA"/>
    <w:rsid w:val="00940DA8"/>
    <w:rsid w:val="00941BA2"/>
    <w:rsid w:val="00941E6A"/>
    <w:rsid w:val="00942C14"/>
    <w:rsid w:val="0094373C"/>
    <w:rsid w:val="009438B3"/>
    <w:rsid w:val="00944BCD"/>
    <w:rsid w:val="009454C7"/>
    <w:rsid w:val="00945FEC"/>
    <w:rsid w:val="00947E22"/>
    <w:rsid w:val="00950173"/>
    <w:rsid w:val="009513D4"/>
    <w:rsid w:val="00951446"/>
    <w:rsid w:val="009516AE"/>
    <w:rsid w:val="0095179C"/>
    <w:rsid w:val="009519C8"/>
    <w:rsid w:val="00951F82"/>
    <w:rsid w:val="00952250"/>
    <w:rsid w:val="009527B4"/>
    <w:rsid w:val="00952C89"/>
    <w:rsid w:val="00952CDF"/>
    <w:rsid w:val="00952D4B"/>
    <w:rsid w:val="009532A3"/>
    <w:rsid w:val="009533A7"/>
    <w:rsid w:val="0095412A"/>
    <w:rsid w:val="00954231"/>
    <w:rsid w:val="00954A29"/>
    <w:rsid w:val="00954A6C"/>
    <w:rsid w:val="00954C1A"/>
    <w:rsid w:val="0095548C"/>
    <w:rsid w:val="009562BA"/>
    <w:rsid w:val="0095672B"/>
    <w:rsid w:val="00956869"/>
    <w:rsid w:val="00956A92"/>
    <w:rsid w:val="00956C7F"/>
    <w:rsid w:val="009577EA"/>
    <w:rsid w:val="00957AFB"/>
    <w:rsid w:val="0096021F"/>
    <w:rsid w:val="00960672"/>
    <w:rsid w:val="00960C77"/>
    <w:rsid w:val="00960FA7"/>
    <w:rsid w:val="0096129C"/>
    <w:rsid w:val="009617E3"/>
    <w:rsid w:val="00961900"/>
    <w:rsid w:val="00961D4B"/>
    <w:rsid w:val="009624D9"/>
    <w:rsid w:val="009630E4"/>
    <w:rsid w:val="009631D8"/>
    <w:rsid w:val="009637FB"/>
    <w:rsid w:val="00964377"/>
    <w:rsid w:val="009647DE"/>
    <w:rsid w:val="00964A74"/>
    <w:rsid w:val="009652E4"/>
    <w:rsid w:val="00965585"/>
    <w:rsid w:val="00965D83"/>
    <w:rsid w:val="00965FD3"/>
    <w:rsid w:val="0096602E"/>
    <w:rsid w:val="009664FE"/>
    <w:rsid w:val="00966977"/>
    <w:rsid w:val="0096712E"/>
    <w:rsid w:val="00970A45"/>
    <w:rsid w:val="00971466"/>
    <w:rsid w:val="00971B1D"/>
    <w:rsid w:val="00971E44"/>
    <w:rsid w:val="00971FD1"/>
    <w:rsid w:val="00972B62"/>
    <w:rsid w:val="00973247"/>
    <w:rsid w:val="009734DD"/>
    <w:rsid w:val="0097373A"/>
    <w:rsid w:val="0097394F"/>
    <w:rsid w:val="00973AA2"/>
    <w:rsid w:val="00973CED"/>
    <w:rsid w:val="009741ED"/>
    <w:rsid w:val="00974292"/>
    <w:rsid w:val="00974E97"/>
    <w:rsid w:val="00975168"/>
    <w:rsid w:val="00975877"/>
    <w:rsid w:val="00975E44"/>
    <w:rsid w:val="009763F7"/>
    <w:rsid w:val="00977829"/>
    <w:rsid w:val="00977B5E"/>
    <w:rsid w:val="00980219"/>
    <w:rsid w:val="0098080A"/>
    <w:rsid w:val="0098107D"/>
    <w:rsid w:val="00981EC4"/>
    <w:rsid w:val="009827D1"/>
    <w:rsid w:val="0098283E"/>
    <w:rsid w:val="0098286D"/>
    <w:rsid w:val="00982EC5"/>
    <w:rsid w:val="00982ECE"/>
    <w:rsid w:val="00983BF1"/>
    <w:rsid w:val="00983F22"/>
    <w:rsid w:val="009843A8"/>
    <w:rsid w:val="00984660"/>
    <w:rsid w:val="009846E5"/>
    <w:rsid w:val="00984893"/>
    <w:rsid w:val="00984FC2"/>
    <w:rsid w:val="00985E48"/>
    <w:rsid w:val="00985F72"/>
    <w:rsid w:val="0098666D"/>
    <w:rsid w:val="00987E02"/>
    <w:rsid w:val="0099081B"/>
    <w:rsid w:val="009909B9"/>
    <w:rsid w:val="00990A82"/>
    <w:rsid w:val="00990DE7"/>
    <w:rsid w:val="00991751"/>
    <w:rsid w:val="00992743"/>
    <w:rsid w:val="00992959"/>
    <w:rsid w:val="00992CF0"/>
    <w:rsid w:val="00993757"/>
    <w:rsid w:val="009939AD"/>
    <w:rsid w:val="00993A91"/>
    <w:rsid w:val="009942E6"/>
    <w:rsid w:val="0099436C"/>
    <w:rsid w:val="0099447C"/>
    <w:rsid w:val="00994F17"/>
    <w:rsid w:val="00995C09"/>
    <w:rsid w:val="009967B8"/>
    <w:rsid w:val="0099729D"/>
    <w:rsid w:val="00997452"/>
    <w:rsid w:val="00997571"/>
    <w:rsid w:val="00997B37"/>
    <w:rsid w:val="00997E7D"/>
    <w:rsid w:val="009A0772"/>
    <w:rsid w:val="009A0FD6"/>
    <w:rsid w:val="009A148C"/>
    <w:rsid w:val="009A1AE2"/>
    <w:rsid w:val="009A2170"/>
    <w:rsid w:val="009A2175"/>
    <w:rsid w:val="009A2198"/>
    <w:rsid w:val="009A21DB"/>
    <w:rsid w:val="009A28EC"/>
    <w:rsid w:val="009A334B"/>
    <w:rsid w:val="009A33AA"/>
    <w:rsid w:val="009A4CB7"/>
    <w:rsid w:val="009A5FCF"/>
    <w:rsid w:val="009A5FEB"/>
    <w:rsid w:val="009A6579"/>
    <w:rsid w:val="009A7B33"/>
    <w:rsid w:val="009B0AA0"/>
    <w:rsid w:val="009B186F"/>
    <w:rsid w:val="009B1A86"/>
    <w:rsid w:val="009B1CEC"/>
    <w:rsid w:val="009B1EB6"/>
    <w:rsid w:val="009B1ED1"/>
    <w:rsid w:val="009B211D"/>
    <w:rsid w:val="009B2609"/>
    <w:rsid w:val="009B2BA7"/>
    <w:rsid w:val="009B2EBD"/>
    <w:rsid w:val="009B4532"/>
    <w:rsid w:val="009B4837"/>
    <w:rsid w:val="009B5C2B"/>
    <w:rsid w:val="009B6A5A"/>
    <w:rsid w:val="009B6F64"/>
    <w:rsid w:val="009B7016"/>
    <w:rsid w:val="009B7416"/>
    <w:rsid w:val="009B749C"/>
    <w:rsid w:val="009B7A39"/>
    <w:rsid w:val="009B7AD9"/>
    <w:rsid w:val="009B7B06"/>
    <w:rsid w:val="009B7EA6"/>
    <w:rsid w:val="009C0D1C"/>
    <w:rsid w:val="009C0E43"/>
    <w:rsid w:val="009C1677"/>
    <w:rsid w:val="009C1A77"/>
    <w:rsid w:val="009C1B54"/>
    <w:rsid w:val="009C2600"/>
    <w:rsid w:val="009C276D"/>
    <w:rsid w:val="009C2846"/>
    <w:rsid w:val="009C406E"/>
    <w:rsid w:val="009C49B4"/>
    <w:rsid w:val="009C58FB"/>
    <w:rsid w:val="009C5B5F"/>
    <w:rsid w:val="009C6256"/>
    <w:rsid w:val="009C70BC"/>
    <w:rsid w:val="009C7104"/>
    <w:rsid w:val="009C7109"/>
    <w:rsid w:val="009C71D5"/>
    <w:rsid w:val="009C7C91"/>
    <w:rsid w:val="009D078B"/>
    <w:rsid w:val="009D1BCA"/>
    <w:rsid w:val="009D1F92"/>
    <w:rsid w:val="009D29D4"/>
    <w:rsid w:val="009D2B32"/>
    <w:rsid w:val="009D33AF"/>
    <w:rsid w:val="009D3878"/>
    <w:rsid w:val="009D3CBF"/>
    <w:rsid w:val="009D40C8"/>
    <w:rsid w:val="009D4E8C"/>
    <w:rsid w:val="009D51B6"/>
    <w:rsid w:val="009D5557"/>
    <w:rsid w:val="009D6C49"/>
    <w:rsid w:val="009D7BCA"/>
    <w:rsid w:val="009E0849"/>
    <w:rsid w:val="009E137C"/>
    <w:rsid w:val="009E1F95"/>
    <w:rsid w:val="009E1FE4"/>
    <w:rsid w:val="009E34D5"/>
    <w:rsid w:val="009E3B7B"/>
    <w:rsid w:val="009E4297"/>
    <w:rsid w:val="009E4EF9"/>
    <w:rsid w:val="009E5398"/>
    <w:rsid w:val="009E5551"/>
    <w:rsid w:val="009E5C23"/>
    <w:rsid w:val="009E6058"/>
    <w:rsid w:val="009E6C57"/>
    <w:rsid w:val="009E6C81"/>
    <w:rsid w:val="009E700C"/>
    <w:rsid w:val="009E76E8"/>
    <w:rsid w:val="009E7795"/>
    <w:rsid w:val="009F068B"/>
    <w:rsid w:val="009F0E77"/>
    <w:rsid w:val="009F1B9D"/>
    <w:rsid w:val="009F319E"/>
    <w:rsid w:val="009F3A2F"/>
    <w:rsid w:val="009F3F73"/>
    <w:rsid w:val="009F4F47"/>
    <w:rsid w:val="009F549E"/>
    <w:rsid w:val="009F581F"/>
    <w:rsid w:val="009F5AC8"/>
    <w:rsid w:val="009F620F"/>
    <w:rsid w:val="009F6D99"/>
    <w:rsid w:val="009F73DC"/>
    <w:rsid w:val="009F79A5"/>
    <w:rsid w:val="00A00DB6"/>
    <w:rsid w:val="00A012D8"/>
    <w:rsid w:val="00A0230C"/>
    <w:rsid w:val="00A02839"/>
    <w:rsid w:val="00A032B3"/>
    <w:rsid w:val="00A0366F"/>
    <w:rsid w:val="00A03830"/>
    <w:rsid w:val="00A03CC4"/>
    <w:rsid w:val="00A04548"/>
    <w:rsid w:val="00A04DC6"/>
    <w:rsid w:val="00A04FA4"/>
    <w:rsid w:val="00A0516E"/>
    <w:rsid w:val="00A056C1"/>
    <w:rsid w:val="00A05976"/>
    <w:rsid w:val="00A05D63"/>
    <w:rsid w:val="00A05E03"/>
    <w:rsid w:val="00A05FF7"/>
    <w:rsid w:val="00A061B4"/>
    <w:rsid w:val="00A0661E"/>
    <w:rsid w:val="00A06641"/>
    <w:rsid w:val="00A06CEC"/>
    <w:rsid w:val="00A06D68"/>
    <w:rsid w:val="00A079F7"/>
    <w:rsid w:val="00A100D0"/>
    <w:rsid w:val="00A10E76"/>
    <w:rsid w:val="00A1162E"/>
    <w:rsid w:val="00A124F9"/>
    <w:rsid w:val="00A12672"/>
    <w:rsid w:val="00A126CA"/>
    <w:rsid w:val="00A12F0D"/>
    <w:rsid w:val="00A13E97"/>
    <w:rsid w:val="00A14A5B"/>
    <w:rsid w:val="00A14B81"/>
    <w:rsid w:val="00A14EA0"/>
    <w:rsid w:val="00A1531E"/>
    <w:rsid w:val="00A1559E"/>
    <w:rsid w:val="00A15AF2"/>
    <w:rsid w:val="00A1602B"/>
    <w:rsid w:val="00A16BFB"/>
    <w:rsid w:val="00A16C1D"/>
    <w:rsid w:val="00A1754D"/>
    <w:rsid w:val="00A2054A"/>
    <w:rsid w:val="00A20BDD"/>
    <w:rsid w:val="00A20E4F"/>
    <w:rsid w:val="00A21071"/>
    <w:rsid w:val="00A223A2"/>
    <w:rsid w:val="00A22674"/>
    <w:rsid w:val="00A229C6"/>
    <w:rsid w:val="00A2337A"/>
    <w:rsid w:val="00A2349E"/>
    <w:rsid w:val="00A238CC"/>
    <w:rsid w:val="00A24366"/>
    <w:rsid w:val="00A24DE6"/>
    <w:rsid w:val="00A25F67"/>
    <w:rsid w:val="00A26223"/>
    <w:rsid w:val="00A26FB6"/>
    <w:rsid w:val="00A270FC"/>
    <w:rsid w:val="00A271A6"/>
    <w:rsid w:val="00A279BB"/>
    <w:rsid w:val="00A30359"/>
    <w:rsid w:val="00A305B3"/>
    <w:rsid w:val="00A30FAF"/>
    <w:rsid w:val="00A31DFB"/>
    <w:rsid w:val="00A32200"/>
    <w:rsid w:val="00A32796"/>
    <w:rsid w:val="00A32D11"/>
    <w:rsid w:val="00A32F15"/>
    <w:rsid w:val="00A32F8C"/>
    <w:rsid w:val="00A34251"/>
    <w:rsid w:val="00A34BEC"/>
    <w:rsid w:val="00A34E6C"/>
    <w:rsid w:val="00A34F6A"/>
    <w:rsid w:val="00A35143"/>
    <w:rsid w:val="00A35237"/>
    <w:rsid w:val="00A359FF"/>
    <w:rsid w:val="00A35B15"/>
    <w:rsid w:val="00A3650B"/>
    <w:rsid w:val="00A3651C"/>
    <w:rsid w:val="00A36638"/>
    <w:rsid w:val="00A41767"/>
    <w:rsid w:val="00A41A35"/>
    <w:rsid w:val="00A41D32"/>
    <w:rsid w:val="00A41DE2"/>
    <w:rsid w:val="00A41DE7"/>
    <w:rsid w:val="00A42EF1"/>
    <w:rsid w:val="00A432AF"/>
    <w:rsid w:val="00A4355A"/>
    <w:rsid w:val="00A43A91"/>
    <w:rsid w:val="00A43E10"/>
    <w:rsid w:val="00A4447A"/>
    <w:rsid w:val="00A4447C"/>
    <w:rsid w:val="00A4451E"/>
    <w:rsid w:val="00A449F7"/>
    <w:rsid w:val="00A44A3B"/>
    <w:rsid w:val="00A47500"/>
    <w:rsid w:val="00A500E3"/>
    <w:rsid w:val="00A525DA"/>
    <w:rsid w:val="00A52AB4"/>
    <w:rsid w:val="00A52D95"/>
    <w:rsid w:val="00A5308D"/>
    <w:rsid w:val="00A53F96"/>
    <w:rsid w:val="00A544A4"/>
    <w:rsid w:val="00A54737"/>
    <w:rsid w:val="00A54792"/>
    <w:rsid w:val="00A55143"/>
    <w:rsid w:val="00A55C85"/>
    <w:rsid w:val="00A56DCB"/>
    <w:rsid w:val="00A5739B"/>
    <w:rsid w:val="00A57AD3"/>
    <w:rsid w:val="00A57FEE"/>
    <w:rsid w:val="00A60B1B"/>
    <w:rsid w:val="00A60C06"/>
    <w:rsid w:val="00A62006"/>
    <w:rsid w:val="00A62351"/>
    <w:rsid w:val="00A62717"/>
    <w:rsid w:val="00A62D52"/>
    <w:rsid w:val="00A639FB"/>
    <w:rsid w:val="00A64160"/>
    <w:rsid w:val="00A65B6B"/>
    <w:rsid w:val="00A6640E"/>
    <w:rsid w:val="00A6657C"/>
    <w:rsid w:val="00A665AF"/>
    <w:rsid w:val="00A668A6"/>
    <w:rsid w:val="00A66D70"/>
    <w:rsid w:val="00A673A7"/>
    <w:rsid w:val="00A677F7"/>
    <w:rsid w:val="00A678DB"/>
    <w:rsid w:val="00A702E9"/>
    <w:rsid w:val="00A708B3"/>
    <w:rsid w:val="00A70A36"/>
    <w:rsid w:val="00A70ED6"/>
    <w:rsid w:val="00A70F9C"/>
    <w:rsid w:val="00A724D3"/>
    <w:rsid w:val="00A72681"/>
    <w:rsid w:val="00A72BD1"/>
    <w:rsid w:val="00A72E3F"/>
    <w:rsid w:val="00A72FDE"/>
    <w:rsid w:val="00A730A6"/>
    <w:rsid w:val="00A7454F"/>
    <w:rsid w:val="00A7471E"/>
    <w:rsid w:val="00A750ED"/>
    <w:rsid w:val="00A76316"/>
    <w:rsid w:val="00A76F8F"/>
    <w:rsid w:val="00A77B0A"/>
    <w:rsid w:val="00A822F9"/>
    <w:rsid w:val="00A82644"/>
    <w:rsid w:val="00A82CFE"/>
    <w:rsid w:val="00A82FA8"/>
    <w:rsid w:val="00A830E3"/>
    <w:rsid w:val="00A831F9"/>
    <w:rsid w:val="00A83288"/>
    <w:rsid w:val="00A83858"/>
    <w:rsid w:val="00A83906"/>
    <w:rsid w:val="00A83F36"/>
    <w:rsid w:val="00A846CC"/>
    <w:rsid w:val="00A84A34"/>
    <w:rsid w:val="00A87B05"/>
    <w:rsid w:val="00A92E8D"/>
    <w:rsid w:val="00A94D7C"/>
    <w:rsid w:val="00A950AA"/>
    <w:rsid w:val="00A956AA"/>
    <w:rsid w:val="00A959DF"/>
    <w:rsid w:val="00A95B4D"/>
    <w:rsid w:val="00A95D69"/>
    <w:rsid w:val="00A95EF4"/>
    <w:rsid w:val="00A96F54"/>
    <w:rsid w:val="00A97125"/>
    <w:rsid w:val="00A971B4"/>
    <w:rsid w:val="00A9730F"/>
    <w:rsid w:val="00AA0DEA"/>
    <w:rsid w:val="00AA213A"/>
    <w:rsid w:val="00AA3D28"/>
    <w:rsid w:val="00AA443F"/>
    <w:rsid w:val="00AA4464"/>
    <w:rsid w:val="00AA4A33"/>
    <w:rsid w:val="00AA4FE3"/>
    <w:rsid w:val="00AA5DCA"/>
    <w:rsid w:val="00AA5E36"/>
    <w:rsid w:val="00AA604E"/>
    <w:rsid w:val="00AA6947"/>
    <w:rsid w:val="00AA69E9"/>
    <w:rsid w:val="00AA73E2"/>
    <w:rsid w:val="00AB0232"/>
    <w:rsid w:val="00AB046A"/>
    <w:rsid w:val="00AB0863"/>
    <w:rsid w:val="00AB08E4"/>
    <w:rsid w:val="00AB19D4"/>
    <w:rsid w:val="00AB1ACE"/>
    <w:rsid w:val="00AB216F"/>
    <w:rsid w:val="00AB24C5"/>
    <w:rsid w:val="00AB28A8"/>
    <w:rsid w:val="00AB38E3"/>
    <w:rsid w:val="00AB39DF"/>
    <w:rsid w:val="00AB4CE8"/>
    <w:rsid w:val="00AB4DDE"/>
    <w:rsid w:val="00AB5102"/>
    <w:rsid w:val="00AB5F4E"/>
    <w:rsid w:val="00AB6FBC"/>
    <w:rsid w:val="00AC058B"/>
    <w:rsid w:val="00AC0C09"/>
    <w:rsid w:val="00AC1112"/>
    <w:rsid w:val="00AC19E5"/>
    <w:rsid w:val="00AC2338"/>
    <w:rsid w:val="00AC2B69"/>
    <w:rsid w:val="00AC2B6E"/>
    <w:rsid w:val="00AC364C"/>
    <w:rsid w:val="00AC3D22"/>
    <w:rsid w:val="00AC3FD8"/>
    <w:rsid w:val="00AC3FF8"/>
    <w:rsid w:val="00AC497A"/>
    <w:rsid w:val="00AC4E27"/>
    <w:rsid w:val="00AC54DA"/>
    <w:rsid w:val="00AC55C4"/>
    <w:rsid w:val="00AC6DF3"/>
    <w:rsid w:val="00AC6F24"/>
    <w:rsid w:val="00AC7128"/>
    <w:rsid w:val="00AC79E6"/>
    <w:rsid w:val="00AC7F76"/>
    <w:rsid w:val="00AD0E30"/>
    <w:rsid w:val="00AD1127"/>
    <w:rsid w:val="00AD1751"/>
    <w:rsid w:val="00AD3149"/>
    <w:rsid w:val="00AD3719"/>
    <w:rsid w:val="00AD3BD7"/>
    <w:rsid w:val="00AD3C3B"/>
    <w:rsid w:val="00AD3DCE"/>
    <w:rsid w:val="00AD3EBE"/>
    <w:rsid w:val="00AD46F8"/>
    <w:rsid w:val="00AD4A79"/>
    <w:rsid w:val="00AD4ABD"/>
    <w:rsid w:val="00AD510E"/>
    <w:rsid w:val="00AD5599"/>
    <w:rsid w:val="00AD63E9"/>
    <w:rsid w:val="00AD6972"/>
    <w:rsid w:val="00AD724C"/>
    <w:rsid w:val="00AE0496"/>
    <w:rsid w:val="00AE0A8E"/>
    <w:rsid w:val="00AE1562"/>
    <w:rsid w:val="00AE1C60"/>
    <w:rsid w:val="00AE2B27"/>
    <w:rsid w:val="00AE3002"/>
    <w:rsid w:val="00AE387C"/>
    <w:rsid w:val="00AE425D"/>
    <w:rsid w:val="00AE4341"/>
    <w:rsid w:val="00AE450F"/>
    <w:rsid w:val="00AE4675"/>
    <w:rsid w:val="00AE4809"/>
    <w:rsid w:val="00AE6376"/>
    <w:rsid w:val="00AE7A20"/>
    <w:rsid w:val="00AE7DAA"/>
    <w:rsid w:val="00AE7F72"/>
    <w:rsid w:val="00AF0381"/>
    <w:rsid w:val="00AF166B"/>
    <w:rsid w:val="00AF170A"/>
    <w:rsid w:val="00AF1809"/>
    <w:rsid w:val="00AF18D2"/>
    <w:rsid w:val="00AF1999"/>
    <w:rsid w:val="00AF1F6E"/>
    <w:rsid w:val="00AF2419"/>
    <w:rsid w:val="00AF2FAA"/>
    <w:rsid w:val="00AF33CB"/>
    <w:rsid w:val="00AF3442"/>
    <w:rsid w:val="00AF36AF"/>
    <w:rsid w:val="00AF4569"/>
    <w:rsid w:val="00AF60A8"/>
    <w:rsid w:val="00AF65A2"/>
    <w:rsid w:val="00AF660E"/>
    <w:rsid w:val="00AF68EB"/>
    <w:rsid w:val="00AF7051"/>
    <w:rsid w:val="00AF749C"/>
    <w:rsid w:val="00AF78A3"/>
    <w:rsid w:val="00B0009D"/>
    <w:rsid w:val="00B02328"/>
    <w:rsid w:val="00B02699"/>
    <w:rsid w:val="00B02A16"/>
    <w:rsid w:val="00B02F20"/>
    <w:rsid w:val="00B03B10"/>
    <w:rsid w:val="00B03B9F"/>
    <w:rsid w:val="00B03D5C"/>
    <w:rsid w:val="00B04411"/>
    <w:rsid w:val="00B049F4"/>
    <w:rsid w:val="00B04BC4"/>
    <w:rsid w:val="00B04F47"/>
    <w:rsid w:val="00B04FB8"/>
    <w:rsid w:val="00B05021"/>
    <w:rsid w:val="00B051DE"/>
    <w:rsid w:val="00B0530D"/>
    <w:rsid w:val="00B0585C"/>
    <w:rsid w:val="00B05991"/>
    <w:rsid w:val="00B05F70"/>
    <w:rsid w:val="00B061CE"/>
    <w:rsid w:val="00B065A9"/>
    <w:rsid w:val="00B065EC"/>
    <w:rsid w:val="00B06FA8"/>
    <w:rsid w:val="00B078C5"/>
    <w:rsid w:val="00B07D59"/>
    <w:rsid w:val="00B10355"/>
    <w:rsid w:val="00B14763"/>
    <w:rsid w:val="00B14C70"/>
    <w:rsid w:val="00B15471"/>
    <w:rsid w:val="00B15565"/>
    <w:rsid w:val="00B1645D"/>
    <w:rsid w:val="00B16DBD"/>
    <w:rsid w:val="00B17C7C"/>
    <w:rsid w:val="00B20329"/>
    <w:rsid w:val="00B20356"/>
    <w:rsid w:val="00B203AA"/>
    <w:rsid w:val="00B20973"/>
    <w:rsid w:val="00B213B9"/>
    <w:rsid w:val="00B21598"/>
    <w:rsid w:val="00B21E23"/>
    <w:rsid w:val="00B227D5"/>
    <w:rsid w:val="00B22994"/>
    <w:rsid w:val="00B23AD7"/>
    <w:rsid w:val="00B23DA1"/>
    <w:rsid w:val="00B244E7"/>
    <w:rsid w:val="00B24F8B"/>
    <w:rsid w:val="00B25DD0"/>
    <w:rsid w:val="00B26550"/>
    <w:rsid w:val="00B2702D"/>
    <w:rsid w:val="00B2762C"/>
    <w:rsid w:val="00B27B69"/>
    <w:rsid w:val="00B304AC"/>
    <w:rsid w:val="00B31A54"/>
    <w:rsid w:val="00B31B7C"/>
    <w:rsid w:val="00B31C35"/>
    <w:rsid w:val="00B330BE"/>
    <w:rsid w:val="00B33C2B"/>
    <w:rsid w:val="00B340F9"/>
    <w:rsid w:val="00B34727"/>
    <w:rsid w:val="00B34CCE"/>
    <w:rsid w:val="00B3502E"/>
    <w:rsid w:val="00B350D2"/>
    <w:rsid w:val="00B3576F"/>
    <w:rsid w:val="00B35DC3"/>
    <w:rsid w:val="00B362A4"/>
    <w:rsid w:val="00B370DD"/>
    <w:rsid w:val="00B37A82"/>
    <w:rsid w:val="00B37FF5"/>
    <w:rsid w:val="00B40271"/>
    <w:rsid w:val="00B4060B"/>
    <w:rsid w:val="00B40742"/>
    <w:rsid w:val="00B40C01"/>
    <w:rsid w:val="00B40F35"/>
    <w:rsid w:val="00B4100F"/>
    <w:rsid w:val="00B426F6"/>
    <w:rsid w:val="00B42AB2"/>
    <w:rsid w:val="00B42E63"/>
    <w:rsid w:val="00B438E1"/>
    <w:rsid w:val="00B447CA"/>
    <w:rsid w:val="00B44928"/>
    <w:rsid w:val="00B44EA5"/>
    <w:rsid w:val="00B44FED"/>
    <w:rsid w:val="00B45143"/>
    <w:rsid w:val="00B4532F"/>
    <w:rsid w:val="00B4560F"/>
    <w:rsid w:val="00B46189"/>
    <w:rsid w:val="00B462AD"/>
    <w:rsid w:val="00B465C0"/>
    <w:rsid w:val="00B468AD"/>
    <w:rsid w:val="00B46DE0"/>
    <w:rsid w:val="00B46F37"/>
    <w:rsid w:val="00B47D90"/>
    <w:rsid w:val="00B5020D"/>
    <w:rsid w:val="00B508A0"/>
    <w:rsid w:val="00B50AC1"/>
    <w:rsid w:val="00B50D50"/>
    <w:rsid w:val="00B515A4"/>
    <w:rsid w:val="00B51926"/>
    <w:rsid w:val="00B51D09"/>
    <w:rsid w:val="00B5239C"/>
    <w:rsid w:val="00B534C0"/>
    <w:rsid w:val="00B53536"/>
    <w:rsid w:val="00B55026"/>
    <w:rsid w:val="00B5543F"/>
    <w:rsid w:val="00B55D45"/>
    <w:rsid w:val="00B55FC9"/>
    <w:rsid w:val="00B56800"/>
    <w:rsid w:val="00B607CF"/>
    <w:rsid w:val="00B628FD"/>
    <w:rsid w:val="00B62C92"/>
    <w:rsid w:val="00B650F1"/>
    <w:rsid w:val="00B65D9D"/>
    <w:rsid w:val="00B665CD"/>
    <w:rsid w:val="00B665DF"/>
    <w:rsid w:val="00B678BE"/>
    <w:rsid w:val="00B67C78"/>
    <w:rsid w:val="00B718D2"/>
    <w:rsid w:val="00B71909"/>
    <w:rsid w:val="00B71B4E"/>
    <w:rsid w:val="00B71D9E"/>
    <w:rsid w:val="00B72179"/>
    <w:rsid w:val="00B7290E"/>
    <w:rsid w:val="00B734C0"/>
    <w:rsid w:val="00B73991"/>
    <w:rsid w:val="00B73DA1"/>
    <w:rsid w:val="00B74203"/>
    <w:rsid w:val="00B74207"/>
    <w:rsid w:val="00B7501D"/>
    <w:rsid w:val="00B75F9E"/>
    <w:rsid w:val="00B76674"/>
    <w:rsid w:val="00B76C1F"/>
    <w:rsid w:val="00B76E80"/>
    <w:rsid w:val="00B770FA"/>
    <w:rsid w:val="00B77BE1"/>
    <w:rsid w:val="00B8059C"/>
    <w:rsid w:val="00B80D3E"/>
    <w:rsid w:val="00B810DD"/>
    <w:rsid w:val="00B825A2"/>
    <w:rsid w:val="00B82AC2"/>
    <w:rsid w:val="00B830A5"/>
    <w:rsid w:val="00B8368D"/>
    <w:rsid w:val="00B83D48"/>
    <w:rsid w:val="00B84664"/>
    <w:rsid w:val="00B84678"/>
    <w:rsid w:val="00B84C12"/>
    <w:rsid w:val="00B84DFC"/>
    <w:rsid w:val="00B853DE"/>
    <w:rsid w:val="00B8592A"/>
    <w:rsid w:val="00B86119"/>
    <w:rsid w:val="00B8686A"/>
    <w:rsid w:val="00B869F3"/>
    <w:rsid w:val="00B87649"/>
    <w:rsid w:val="00B8776B"/>
    <w:rsid w:val="00B8794C"/>
    <w:rsid w:val="00B87981"/>
    <w:rsid w:val="00B90354"/>
    <w:rsid w:val="00B90ADB"/>
    <w:rsid w:val="00B91812"/>
    <w:rsid w:val="00B918E0"/>
    <w:rsid w:val="00B919AC"/>
    <w:rsid w:val="00B91F48"/>
    <w:rsid w:val="00B9240D"/>
    <w:rsid w:val="00B93DB0"/>
    <w:rsid w:val="00B95544"/>
    <w:rsid w:val="00B95673"/>
    <w:rsid w:val="00B96002"/>
    <w:rsid w:val="00B96674"/>
    <w:rsid w:val="00B97712"/>
    <w:rsid w:val="00B97AC0"/>
    <w:rsid w:val="00BA03A9"/>
    <w:rsid w:val="00BA0E88"/>
    <w:rsid w:val="00BA13B3"/>
    <w:rsid w:val="00BA1713"/>
    <w:rsid w:val="00BA1781"/>
    <w:rsid w:val="00BA26C8"/>
    <w:rsid w:val="00BA2C71"/>
    <w:rsid w:val="00BA2FFC"/>
    <w:rsid w:val="00BA3B20"/>
    <w:rsid w:val="00BA3EDA"/>
    <w:rsid w:val="00BA3FD5"/>
    <w:rsid w:val="00BA429E"/>
    <w:rsid w:val="00BA4492"/>
    <w:rsid w:val="00BA4E71"/>
    <w:rsid w:val="00BA4F72"/>
    <w:rsid w:val="00BA62BF"/>
    <w:rsid w:val="00BA6C1D"/>
    <w:rsid w:val="00BA6EBB"/>
    <w:rsid w:val="00BA7C84"/>
    <w:rsid w:val="00BA7C91"/>
    <w:rsid w:val="00BB0028"/>
    <w:rsid w:val="00BB053A"/>
    <w:rsid w:val="00BB19E3"/>
    <w:rsid w:val="00BB2579"/>
    <w:rsid w:val="00BB29CE"/>
    <w:rsid w:val="00BB2F27"/>
    <w:rsid w:val="00BB2F2E"/>
    <w:rsid w:val="00BB4156"/>
    <w:rsid w:val="00BB48FF"/>
    <w:rsid w:val="00BB4AA0"/>
    <w:rsid w:val="00BB4D41"/>
    <w:rsid w:val="00BB5144"/>
    <w:rsid w:val="00BB5486"/>
    <w:rsid w:val="00BB5708"/>
    <w:rsid w:val="00BB640D"/>
    <w:rsid w:val="00BB6E0E"/>
    <w:rsid w:val="00BB6FD9"/>
    <w:rsid w:val="00BB6FF8"/>
    <w:rsid w:val="00BB778B"/>
    <w:rsid w:val="00BC0294"/>
    <w:rsid w:val="00BC04E5"/>
    <w:rsid w:val="00BC0C9A"/>
    <w:rsid w:val="00BC0D2A"/>
    <w:rsid w:val="00BC1545"/>
    <w:rsid w:val="00BC183B"/>
    <w:rsid w:val="00BC18E3"/>
    <w:rsid w:val="00BC1B49"/>
    <w:rsid w:val="00BC21D8"/>
    <w:rsid w:val="00BC2B14"/>
    <w:rsid w:val="00BC3286"/>
    <w:rsid w:val="00BC40D5"/>
    <w:rsid w:val="00BC4295"/>
    <w:rsid w:val="00BC42AE"/>
    <w:rsid w:val="00BC4417"/>
    <w:rsid w:val="00BC4459"/>
    <w:rsid w:val="00BC4DC9"/>
    <w:rsid w:val="00BC68D3"/>
    <w:rsid w:val="00BC695E"/>
    <w:rsid w:val="00BC7748"/>
    <w:rsid w:val="00BD12D5"/>
    <w:rsid w:val="00BD12F6"/>
    <w:rsid w:val="00BD31A8"/>
    <w:rsid w:val="00BD37B8"/>
    <w:rsid w:val="00BD387A"/>
    <w:rsid w:val="00BD40DA"/>
    <w:rsid w:val="00BD41B0"/>
    <w:rsid w:val="00BD4B4C"/>
    <w:rsid w:val="00BD4E2E"/>
    <w:rsid w:val="00BD5390"/>
    <w:rsid w:val="00BD5B5B"/>
    <w:rsid w:val="00BD6573"/>
    <w:rsid w:val="00BD78D5"/>
    <w:rsid w:val="00BD7C7F"/>
    <w:rsid w:val="00BD7CF1"/>
    <w:rsid w:val="00BE004A"/>
    <w:rsid w:val="00BE04CC"/>
    <w:rsid w:val="00BE22F3"/>
    <w:rsid w:val="00BE382B"/>
    <w:rsid w:val="00BE4054"/>
    <w:rsid w:val="00BE5AED"/>
    <w:rsid w:val="00BE5BFA"/>
    <w:rsid w:val="00BE5D02"/>
    <w:rsid w:val="00BE61B0"/>
    <w:rsid w:val="00BE72A8"/>
    <w:rsid w:val="00BF0277"/>
    <w:rsid w:val="00BF070D"/>
    <w:rsid w:val="00BF0879"/>
    <w:rsid w:val="00BF0C66"/>
    <w:rsid w:val="00BF0E81"/>
    <w:rsid w:val="00BF1108"/>
    <w:rsid w:val="00BF12A9"/>
    <w:rsid w:val="00BF12AA"/>
    <w:rsid w:val="00BF12BF"/>
    <w:rsid w:val="00BF1393"/>
    <w:rsid w:val="00BF1F83"/>
    <w:rsid w:val="00BF290E"/>
    <w:rsid w:val="00BF2CD6"/>
    <w:rsid w:val="00BF2D98"/>
    <w:rsid w:val="00BF3180"/>
    <w:rsid w:val="00BF44F6"/>
    <w:rsid w:val="00BF47DD"/>
    <w:rsid w:val="00BF4BCB"/>
    <w:rsid w:val="00BF4C2B"/>
    <w:rsid w:val="00BF4D82"/>
    <w:rsid w:val="00BF4F51"/>
    <w:rsid w:val="00BF5515"/>
    <w:rsid w:val="00BF600A"/>
    <w:rsid w:val="00BF6456"/>
    <w:rsid w:val="00BF6671"/>
    <w:rsid w:val="00BF6BA5"/>
    <w:rsid w:val="00C002E3"/>
    <w:rsid w:val="00C01461"/>
    <w:rsid w:val="00C014EC"/>
    <w:rsid w:val="00C0158B"/>
    <w:rsid w:val="00C01AE0"/>
    <w:rsid w:val="00C0225A"/>
    <w:rsid w:val="00C02BFF"/>
    <w:rsid w:val="00C02C9F"/>
    <w:rsid w:val="00C02E7A"/>
    <w:rsid w:val="00C02F14"/>
    <w:rsid w:val="00C02F66"/>
    <w:rsid w:val="00C03B9E"/>
    <w:rsid w:val="00C0513F"/>
    <w:rsid w:val="00C05165"/>
    <w:rsid w:val="00C05279"/>
    <w:rsid w:val="00C05587"/>
    <w:rsid w:val="00C05B6D"/>
    <w:rsid w:val="00C05C54"/>
    <w:rsid w:val="00C06292"/>
    <w:rsid w:val="00C063C2"/>
    <w:rsid w:val="00C06ECA"/>
    <w:rsid w:val="00C06F76"/>
    <w:rsid w:val="00C078CC"/>
    <w:rsid w:val="00C07AB9"/>
    <w:rsid w:val="00C07F96"/>
    <w:rsid w:val="00C10166"/>
    <w:rsid w:val="00C10187"/>
    <w:rsid w:val="00C105C5"/>
    <w:rsid w:val="00C10D1B"/>
    <w:rsid w:val="00C10E01"/>
    <w:rsid w:val="00C11286"/>
    <w:rsid w:val="00C11515"/>
    <w:rsid w:val="00C11E1F"/>
    <w:rsid w:val="00C1211F"/>
    <w:rsid w:val="00C123AD"/>
    <w:rsid w:val="00C12679"/>
    <w:rsid w:val="00C12CB2"/>
    <w:rsid w:val="00C12F97"/>
    <w:rsid w:val="00C133C8"/>
    <w:rsid w:val="00C13680"/>
    <w:rsid w:val="00C136DE"/>
    <w:rsid w:val="00C137F6"/>
    <w:rsid w:val="00C1485D"/>
    <w:rsid w:val="00C148F2"/>
    <w:rsid w:val="00C14D07"/>
    <w:rsid w:val="00C14DFD"/>
    <w:rsid w:val="00C151E3"/>
    <w:rsid w:val="00C1592E"/>
    <w:rsid w:val="00C1613A"/>
    <w:rsid w:val="00C16938"/>
    <w:rsid w:val="00C16D36"/>
    <w:rsid w:val="00C16D8E"/>
    <w:rsid w:val="00C174FD"/>
    <w:rsid w:val="00C176A8"/>
    <w:rsid w:val="00C17A02"/>
    <w:rsid w:val="00C17F7C"/>
    <w:rsid w:val="00C20E99"/>
    <w:rsid w:val="00C213F2"/>
    <w:rsid w:val="00C2188D"/>
    <w:rsid w:val="00C2260C"/>
    <w:rsid w:val="00C2267D"/>
    <w:rsid w:val="00C22848"/>
    <w:rsid w:val="00C22D7C"/>
    <w:rsid w:val="00C2315C"/>
    <w:rsid w:val="00C23889"/>
    <w:rsid w:val="00C25B4B"/>
    <w:rsid w:val="00C25D14"/>
    <w:rsid w:val="00C2634C"/>
    <w:rsid w:val="00C26663"/>
    <w:rsid w:val="00C269A3"/>
    <w:rsid w:val="00C26D2C"/>
    <w:rsid w:val="00C27181"/>
    <w:rsid w:val="00C27A0D"/>
    <w:rsid w:val="00C30110"/>
    <w:rsid w:val="00C30C0D"/>
    <w:rsid w:val="00C30CF8"/>
    <w:rsid w:val="00C3144D"/>
    <w:rsid w:val="00C31520"/>
    <w:rsid w:val="00C31554"/>
    <w:rsid w:val="00C316FC"/>
    <w:rsid w:val="00C319EB"/>
    <w:rsid w:val="00C319FB"/>
    <w:rsid w:val="00C31C2A"/>
    <w:rsid w:val="00C322A5"/>
    <w:rsid w:val="00C3233E"/>
    <w:rsid w:val="00C32473"/>
    <w:rsid w:val="00C33632"/>
    <w:rsid w:val="00C33757"/>
    <w:rsid w:val="00C33CB8"/>
    <w:rsid w:val="00C33E56"/>
    <w:rsid w:val="00C34A51"/>
    <w:rsid w:val="00C34AA6"/>
    <w:rsid w:val="00C352F4"/>
    <w:rsid w:val="00C3538F"/>
    <w:rsid w:val="00C36823"/>
    <w:rsid w:val="00C36B89"/>
    <w:rsid w:val="00C37E74"/>
    <w:rsid w:val="00C37FE1"/>
    <w:rsid w:val="00C4042E"/>
    <w:rsid w:val="00C409E2"/>
    <w:rsid w:val="00C41BF7"/>
    <w:rsid w:val="00C41C34"/>
    <w:rsid w:val="00C42DEE"/>
    <w:rsid w:val="00C43287"/>
    <w:rsid w:val="00C434BC"/>
    <w:rsid w:val="00C4480B"/>
    <w:rsid w:val="00C44A0C"/>
    <w:rsid w:val="00C44C01"/>
    <w:rsid w:val="00C44E53"/>
    <w:rsid w:val="00C4514A"/>
    <w:rsid w:val="00C45304"/>
    <w:rsid w:val="00C453EE"/>
    <w:rsid w:val="00C455D4"/>
    <w:rsid w:val="00C45A3D"/>
    <w:rsid w:val="00C45F63"/>
    <w:rsid w:val="00C46C4F"/>
    <w:rsid w:val="00C472F1"/>
    <w:rsid w:val="00C5049F"/>
    <w:rsid w:val="00C504CE"/>
    <w:rsid w:val="00C50590"/>
    <w:rsid w:val="00C506C4"/>
    <w:rsid w:val="00C50908"/>
    <w:rsid w:val="00C50ECC"/>
    <w:rsid w:val="00C51087"/>
    <w:rsid w:val="00C51C57"/>
    <w:rsid w:val="00C520CB"/>
    <w:rsid w:val="00C5229E"/>
    <w:rsid w:val="00C5238B"/>
    <w:rsid w:val="00C52853"/>
    <w:rsid w:val="00C534A7"/>
    <w:rsid w:val="00C545CC"/>
    <w:rsid w:val="00C549FC"/>
    <w:rsid w:val="00C54B8D"/>
    <w:rsid w:val="00C54CC0"/>
    <w:rsid w:val="00C55436"/>
    <w:rsid w:val="00C57205"/>
    <w:rsid w:val="00C5730F"/>
    <w:rsid w:val="00C575B8"/>
    <w:rsid w:val="00C606B1"/>
    <w:rsid w:val="00C610D5"/>
    <w:rsid w:val="00C614FE"/>
    <w:rsid w:val="00C616A4"/>
    <w:rsid w:val="00C616C0"/>
    <w:rsid w:val="00C61809"/>
    <w:rsid w:val="00C64753"/>
    <w:rsid w:val="00C651A9"/>
    <w:rsid w:val="00C65213"/>
    <w:rsid w:val="00C65995"/>
    <w:rsid w:val="00C66183"/>
    <w:rsid w:val="00C667F2"/>
    <w:rsid w:val="00C66D11"/>
    <w:rsid w:val="00C712AD"/>
    <w:rsid w:val="00C71AD7"/>
    <w:rsid w:val="00C71B9D"/>
    <w:rsid w:val="00C7239B"/>
    <w:rsid w:val="00C728CF"/>
    <w:rsid w:val="00C72DE0"/>
    <w:rsid w:val="00C73E51"/>
    <w:rsid w:val="00C73F8D"/>
    <w:rsid w:val="00C74E14"/>
    <w:rsid w:val="00C74EF4"/>
    <w:rsid w:val="00C75251"/>
    <w:rsid w:val="00C75346"/>
    <w:rsid w:val="00C75659"/>
    <w:rsid w:val="00C76FB9"/>
    <w:rsid w:val="00C77432"/>
    <w:rsid w:val="00C77D9D"/>
    <w:rsid w:val="00C8056B"/>
    <w:rsid w:val="00C80BDF"/>
    <w:rsid w:val="00C80E22"/>
    <w:rsid w:val="00C815A4"/>
    <w:rsid w:val="00C8286A"/>
    <w:rsid w:val="00C82ACA"/>
    <w:rsid w:val="00C831A7"/>
    <w:rsid w:val="00C834C3"/>
    <w:rsid w:val="00C83FF1"/>
    <w:rsid w:val="00C840B8"/>
    <w:rsid w:val="00C8519B"/>
    <w:rsid w:val="00C855B3"/>
    <w:rsid w:val="00C8613E"/>
    <w:rsid w:val="00C86656"/>
    <w:rsid w:val="00C86BE1"/>
    <w:rsid w:val="00C86C2F"/>
    <w:rsid w:val="00C86E13"/>
    <w:rsid w:val="00C8707A"/>
    <w:rsid w:val="00C876BF"/>
    <w:rsid w:val="00C9004B"/>
    <w:rsid w:val="00C90DD7"/>
    <w:rsid w:val="00C91087"/>
    <w:rsid w:val="00C91340"/>
    <w:rsid w:val="00C91642"/>
    <w:rsid w:val="00C9169C"/>
    <w:rsid w:val="00C918EB"/>
    <w:rsid w:val="00C91DC7"/>
    <w:rsid w:val="00C91E54"/>
    <w:rsid w:val="00C93418"/>
    <w:rsid w:val="00C93557"/>
    <w:rsid w:val="00C94963"/>
    <w:rsid w:val="00C95457"/>
    <w:rsid w:val="00C95916"/>
    <w:rsid w:val="00C95DAB"/>
    <w:rsid w:val="00C9601F"/>
    <w:rsid w:val="00C968F7"/>
    <w:rsid w:val="00C96A11"/>
    <w:rsid w:val="00C96B55"/>
    <w:rsid w:val="00C96ED6"/>
    <w:rsid w:val="00C97249"/>
    <w:rsid w:val="00C975B7"/>
    <w:rsid w:val="00C97874"/>
    <w:rsid w:val="00C97A06"/>
    <w:rsid w:val="00CA0DDD"/>
    <w:rsid w:val="00CA1A01"/>
    <w:rsid w:val="00CA1E48"/>
    <w:rsid w:val="00CA260C"/>
    <w:rsid w:val="00CA296A"/>
    <w:rsid w:val="00CA2FAD"/>
    <w:rsid w:val="00CA3051"/>
    <w:rsid w:val="00CA362F"/>
    <w:rsid w:val="00CA474F"/>
    <w:rsid w:val="00CA4C44"/>
    <w:rsid w:val="00CA4FA6"/>
    <w:rsid w:val="00CA514D"/>
    <w:rsid w:val="00CA5242"/>
    <w:rsid w:val="00CA5A74"/>
    <w:rsid w:val="00CA5C58"/>
    <w:rsid w:val="00CA5CDF"/>
    <w:rsid w:val="00CA5EBD"/>
    <w:rsid w:val="00CA604F"/>
    <w:rsid w:val="00CA61DA"/>
    <w:rsid w:val="00CA627D"/>
    <w:rsid w:val="00CA6551"/>
    <w:rsid w:val="00CA6B13"/>
    <w:rsid w:val="00CA7150"/>
    <w:rsid w:val="00CA75E7"/>
    <w:rsid w:val="00CA7ECC"/>
    <w:rsid w:val="00CB00CE"/>
    <w:rsid w:val="00CB08CE"/>
    <w:rsid w:val="00CB0F23"/>
    <w:rsid w:val="00CB178C"/>
    <w:rsid w:val="00CB19A9"/>
    <w:rsid w:val="00CB1DDF"/>
    <w:rsid w:val="00CB20FC"/>
    <w:rsid w:val="00CB2771"/>
    <w:rsid w:val="00CB2D8B"/>
    <w:rsid w:val="00CB2F48"/>
    <w:rsid w:val="00CB345E"/>
    <w:rsid w:val="00CB3512"/>
    <w:rsid w:val="00CB363E"/>
    <w:rsid w:val="00CB3E67"/>
    <w:rsid w:val="00CB41B9"/>
    <w:rsid w:val="00CB4689"/>
    <w:rsid w:val="00CB47C5"/>
    <w:rsid w:val="00CB66AE"/>
    <w:rsid w:val="00CB7D8C"/>
    <w:rsid w:val="00CC055C"/>
    <w:rsid w:val="00CC1198"/>
    <w:rsid w:val="00CC1A4A"/>
    <w:rsid w:val="00CC1D46"/>
    <w:rsid w:val="00CC1F45"/>
    <w:rsid w:val="00CC279A"/>
    <w:rsid w:val="00CC4525"/>
    <w:rsid w:val="00CC4879"/>
    <w:rsid w:val="00CC501F"/>
    <w:rsid w:val="00CC50C6"/>
    <w:rsid w:val="00CC53BC"/>
    <w:rsid w:val="00CC5F81"/>
    <w:rsid w:val="00CC5FAF"/>
    <w:rsid w:val="00CC68F1"/>
    <w:rsid w:val="00CC6D58"/>
    <w:rsid w:val="00CC71A4"/>
    <w:rsid w:val="00CC7314"/>
    <w:rsid w:val="00CC75BE"/>
    <w:rsid w:val="00CC7AFF"/>
    <w:rsid w:val="00CC7E05"/>
    <w:rsid w:val="00CC7F03"/>
    <w:rsid w:val="00CD1133"/>
    <w:rsid w:val="00CD14B1"/>
    <w:rsid w:val="00CD1B24"/>
    <w:rsid w:val="00CD1E29"/>
    <w:rsid w:val="00CD24D1"/>
    <w:rsid w:val="00CD2837"/>
    <w:rsid w:val="00CD284F"/>
    <w:rsid w:val="00CD2E87"/>
    <w:rsid w:val="00CD3744"/>
    <w:rsid w:val="00CD40E6"/>
    <w:rsid w:val="00CD4AEE"/>
    <w:rsid w:val="00CD4EEC"/>
    <w:rsid w:val="00CD53C0"/>
    <w:rsid w:val="00CD5BF6"/>
    <w:rsid w:val="00CD60C2"/>
    <w:rsid w:val="00CD6446"/>
    <w:rsid w:val="00CE0012"/>
    <w:rsid w:val="00CE0F4B"/>
    <w:rsid w:val="00CE1B1A"/>
    <w:rsid w:val="00CE1CE3"/>
    <w:rsid w:val="00CE228B"/>
    <w:rsid w:val="00CE3520"/>
    <w:rsid w:val="00CE37C4"/>
    <w:rsid w:val="00CE381E"/>
    <w:rsid w:val="00CE3B19"/>
    <w:rsid w:val="00CE3E55"/>
    <w:rsid w:val="00CE46BA"/>
    <w:rsid w:val="00CE5673"/>
    <w:rsid w:val="00CE5E27"/>
    <w:rsid w:val="00CE6086"/>
    <w:rsid w:val="00CE60CB"/>
    <w:rsid w:val="00CE6334"/>
    <w:rsid w:val="00CE752F"/>
    <w:rsid w:val="00CE7CB3"/>
    <w:rsid w:val="00CE7E51"/>
    <w:rsid w:val="00CF06A6"/>
    <w:rsid w:val="00CF1DA5"/>
    <w:rsid w:val="00CF1E93"/>
    <w:rsid w:val="00CF2289"/>
    <w:rsid w:val="00CF269C"/>
    <w:rsid w:val="00CF26B5"/>
    <w:rsid w:val="00CF3251"/>
    <w:rsid w:val="00CF393E"/>
    <w:rsid w:val="00CF3A2F"/>
    <w:rsid w:val="00CF3C80"/>
    <w:rsid w:val="00CF3EA0"/>
    <w:rsid w:val="00CF4CAF"/>
    <w:rsid w:val="00CF5160"/>
    <w:rsid w:val="00CF57EC"/>
    <w:rsid w:val="00CF5AEA"/>
    <w:rsid w:val="00CF5DC9"/>
    <w:rsid w:val="00CF70BF"/>
    <w:rsid w:val="00CF74CA"/>
    <w:rsid w:val="00CF7E96"/>
    <w:rsid w:val="00CF7ECA"/>
    <w:rsid w:val="00D00849"/>
    <w:rsid w:val="00D0088B"/>
    <w:rsid w:val="00D00F90"/>
    <w:rsid w:val="00D00FE5"/>
    <w:rsid w:val="00D010F9"/>
    <w:rsid w:val="00D01237"/>
    <w:rsid w:val="00D0244D"/>
    <w:rsid w:val="00D02A4F"/>
    <w:rsid w:val="00D02C28"/>
    <w:rsid w:val="00D03023"/>
    <w:rsid w:val="00D03B15"/>
    <w:rsid w:val="00D03BCE"/>
    <w:rsid w:val="00D03E84"/>
    <w:rsid w:val="00D042C2"/>
    <w:rsid w:val="00D0458F"/>
    <w:rsid w:val="00D04A98"/>
    <w:rsid w:val="00D05D33"/>
    <w:rsid w:val="00D067F5"/>
    <w:rsid w:val="00D070ED"/>
    <w:rsid w:val="00D071CA"/>
    <w:rsid w:val="00D10113"/>
    <w:rsid w:val="00D1027E"/>
    <w:rsid w:val="00D10CA0"/>
    <w:rsid w:val="00D10F55"/>
    <w:rsid w:val="00D11A1B"/>
    <w:rsid w:val="00D1259F"/>
    <w:rsid w:val="00D12822"/>
    <w:rsid w:val="00D12A37"/>
    <w:rsid w:val="00D12C2F"/>
    <w:rsid w:val="00D136D4"/>
    <w:rsid w:val="00D14436"/>
    <w:rsid w:val="00D14640"/>
    <w:rsid w:val="00D14A33"/>
    <w:rsid w:val="00D16257"/>
    <w:rsid w:val="00D17049"/>
    <w:rsid w:val="00D175AA"/>
    <w:rsid w:val="00D17AC3"/>
    <w:rsid w:val="00D17C95"/>
    <w:rsid w:val="00D17F9B"/>
    <w:rsid w:val="00D22236"/>
    <w:rsid w:val="00D22506"/>
    <w:rsid w:val="00D22AB3"/>
    <w:rsid w:val="00D230B1"/>
    <w:rsid w:val="00D23460"/>
    <w:rsid w:val="00D23DF1"/>
    <w:rsid w:val="00D23EED"/>
    <w:rsid w:val="00D24077"/>
    <w:rsid w:val="00D24F8F"/>
    <w:rsid w:val="00D24FF7"/>
    <w:rsid w:val="00D25A86"/>
    <w:rsid w:val="00D25BBA"/>
    <w:rsid w:val="00D26212"/>
    <w:rsid w:val="00D26C54"/>
    <w:rsid w:val="00D26E53"/>
    <w:rsid w:val="00D27099"/>
    <w:rsid w:val="00D27E9D"/>
    <w:rsid w:val="00D301AF"/>
    <w:rsid w:val="00D308FF"/>
    <w:rsid w:val="00D3209A"/>
    <w:rsid w:val="00D324AB"/>
    <w:rsid w:val="00D32C3F"/>
    <w:rsid w:val="00D3320A"/>
    <w:rsid w:val="00D33A87"/>
    <w:rsid w:val="00D33B17"/>
    <w:rsid w:val="00D33D75"/>
    <w:rsid w:val="00D34358"/>
    <w:rsid w:val="00D34A9F"/>
    <w:rsid w:val="00D35799"/>
    <w:rsid w:val="00D358E6"/>
    <w:rsid w:val="00D35E14"/>
    <w:rsid w:val="00D361B0"/>
    <w:rsid w:val="00D36380"/>
    <w:rsid w:val="00D364DF"/>
    <w:rsid w:val="00D366E2"/>
    <w:rsid w:val="00D36AA0"/>
    <w:rsid w:val="00D3774E"/>
    <w:rsid w:val="00D40889"/>
    <w:rsid w:val="00D40A83"/>
    <w:rsid w:val="00D42051"/>
    <w:rsid w:val="00D424F7"/>
    <w:rsid w:val="00D437CD"/>
    <w:rsid w:val="00D438DF"/>
    <w:rsid w:val="00D43D95"/>
    <w:rsid w:val="00D444FE"/>
    <w:rsid w:val="00D44AD2"/>
    <w:rsid w:val="00D44C71"/>
    <w:rsid w:val="00D458D3"/>
    <w:rsid w:val="00D459E2"/>
    <w:rsid w:val="00D47208"/>
    <w:rsid w:val="00D47FA0"/>
    <w:rsid w:val="00D50540"/>
    <w:rsid w:val="00D50CF2"/>
    <w:rsid w:val="00D516B7"/>
    <w:rsid w:val="00D51AF6"/>
    <w:rsid w:val="00D521E6"/>
    <w:rsid w:val="00D5295C"/>
    <w:rsid w:val="00D52B7F"/>
    <w:rsid w:val="00D53684"/>
    <w:rsid w:val="00D54331"/>
    <w:rsid w:val="00D544B7"/>
    <w:rsid w:val="00D54918"/>
    <w:rsid w:val="00D549E1"/>
    <w:rsid w:val="00D54ADB"/>
    <w:rsid w:val="00D54BE8"/>
    <w:rsid w:val="00D5516E"/>
    <w:rsid w:val="00D56072"/>
    <w:rsid w:val="00D56E29"/>
    <w:rsid w:val="00D5728A"/>
    <w:rsid w:val="00D57B66"/>
    <w:rsid w:val="00D61D94"/>
    <w:rsid w:val="00D625D7"/>
    <w:rsid w:val="00D62964"/>
    <w:rsid w:val="00D63845"/>
    <w:rsid w:val="00D6388F"/>
    <w:rsid w:val="00D6472C"/>
    <w:rsid w:val="00D64BA7"/>
    <w:rsid w:val="00D64BCE"/>
    <w:rsid w:val="00D64D05"/>
    <w:rsid w:val="00D65260"/>
    <w:rsid w:val="00D653D3"/>
    <w:rsid w:val="00D65426"/>
    <w:rsid w:val="00D65DEE"/>
    <w:rsid w:val="00D66013"/>
    <w:rsid w:val="00D6638E"/>
    <w:rsid w:val="00D664A0"/>
    <w:rsid w:val="00D66AB4"/>
    <w:rsid w:val="00D70DE4"/>
    <w:rsid w:val="00D714EE"/>
    <w:rsid w:val="00D71818"/>
    <w:rsid w:val="00D71C28"/>
    <w:rsid w:val="00D72484"/>
    <w:rsid w:val="00D7249A"/>
    <w:rsid w:val="00D736C5"/>
    <w:rsid w:val="00D73921"/>
    <w:rsid w:val="00D73BE5"/>
    <w:rsid w:val="00D73BFF"/>
    <w:rsid w:val="00D74997"/>
    <w:rsid w:val="00D74B80"/>
    <w:rsid w:val="00D74E8E"/>
    <w:rsid w:val="00D753C0"/>
    <w:rsid w:val="00D760BF"/>
    <w:rsid w:val="00D76A37"/>
    <w:rsid w:val="00D7721E"/>
    <w:rsid w:val="00D7763A"/>
    <w:rsid w:val="00D801BC"/>
    <w:rsid w:val="00D81055"/>
    <w:rsid w:val="00D81B6B"/>
    <w:rsid w:val="00D82C80"/>
    <w:rsid w:val="00D84139"/>
    <w:rsid w:val="00D846FD"/>
    <w:rsid w:val="00D848C1"/>
    <w:rsid w:val="00D84D15"/>
    <w:rsid w:val="00D85062"/>
    <w:rsid w:val="00D85419"/>
    <w:rsid w:val="00D857D4"/>
    <w:rsid w:val="00D8583D"/>
    <w:rsid w:val="00D85D7B"/>
    <w:rsid w:val="00D8649A"/>
    <w:rsid w:val="00D87566"/>
    <w:rsid w:val="00D87585"/>
    <w:rsid w:val="00D87AF1"/>
    <w:rsid w:val="00D916F7"/>
    <w:rsid w:val="00D91B4C"/>
    <w:rsid w:val="00D91EE1"/>
    <w:rsid w:val="00D9323E"/>
    <w:rsid w:val="00D9375E"/>
    <w:rsid w:val="00D93C18"/>
    <w:rsid w:val="00D945F2"/>
    <w:rsid w:val="00D95552"/>
    <w:rsid w:val="00D96758"/>
    <w:rsid w:val="00D96AA4"/>
    <w:rsid w:val="00D9708B"/>
    <w:rsid w:val="00D977FC"/>
    <w:rsid w:val="00D97B37"/>
    <w:rsid w:val="00DA0492"/>
    <w:rsid w:val="00DA07BF"/>
    <w:rsid w:val="00DA0B35"/>
    <w:rsid w:val="00DA0BE9"/>
    <w:rsid w:val="00DA0C43"/>
    <w:rsid w:val="00DA0CBE"/>
    <w:rsid w:val="00DA0DCD"/>
    <w:rsid w:val="00DA252E"/>
    <w:rsid w:val="00DA2D1B"/>
    <w:rsid w:val="00DA301D"/>
    <w:rsid w:val="00DA34EF"/>
    <w:rsid w:val="00DA5D6A"/>
    <w:rsid w:val="00DA5DB7"/>
    <w:rsid w:val="00DA5E44"/>
    <w:rsid w:val="00DA601F"/>
    <w:rsid w:val="00DA6F2C"/>
    <w:rsid w:val="00DB0CF6"/>
    <w:rsid w:val="00DB1042"/>
    <w:rsid w:val="00DB1593"/>
    <w:rsid w:val="00DB1CE5"/>
    <w:rsid w:val="00DB1E6F"/>
    <w:rsid w:val="00DB28D3"/>
    <w:rsid w:val="00DB355E"/>
    <w:rsid w:val="00DB368A"/>
    <w:rsid w:val="00DB3B34"/>
    <w:rsid w:val="00DB47DC"/>
    <w:rsid w:val="00DB4942"/>
    <w:rsid w:val="00DB5681"/>
    <w:rsid w:val="00DB5733"/>
    <w:rsid w:val="00DB5BDE"/>
    <w:rsid w:val="00DB6435"/>
    <w:rsid w:val="00DB7D80"/>
    <w:rsid w:val="00DC05B4"/>
    <w:rsid w:val="00DC06D9"/>
    <w:rsid w:val="00DC0977"/>
    <w:rsid w:val="00DC20FA"/>
    <w:rsid w:val="00DC2627"/>
    <w:rsid w:val="00DC26E8"/>
    <w:rsid w:val="00DC2BF9"/>
    <w:rsid w:val="00DC2FE7"/>
    <w:rsid w:val="00DC3DAC"/>
    <w:rsid w:val="00DC47BC"/>
    <w:rsid w:val="00DC54CD"/>
    <w:rsid w:val="00DC557B"/>
    <w:rsid w:val="00DC5D58"/>
    <w:rsid w:val="00DC670F"/>
    <w:rsid w:val="00DC6893"/>
    <w:rsid w:val="00DC69EB"/>
    <w:rsid w:val="00DC6B9A"/>
    <w:rsid w:val="00DC6FE1"/>
    <w:rsid w:val="00DC7919"/>
    <w:rsid w:val="00DC7F99"/>
    <w:rsid w:val="00DD0522"/>
    <w:rsid w:val="00DD0A66"/>
    <w:rsid w:val="00DD0B92"/>
    <w:rsid w:val="00DD150E"/>
    <w:rsid w:val="00DD1543"/>
    <w:rsid w:val="00DD1607"/>
    <w:rsid w:val="00DD18F1"/>
    <w:rsid w:val="00DD1CDB"/>
    <w:rsid w:val="00DD2177"/>
    <w:rsid w:val="00DD2370"/>
    <w:rsid w:val="00DD23A9"/>
    <w:rsid w:val="00DD24A1"/>
    <w:rsid w:val="00DD2917"/>
    <w:rsid w:val="00DD3762"/>
    <w:rsid w:val="00DD3E5C"/>
    <w:rsid w:val="00DD47CC"/>
    <w:rsid w:val="00DD4BB7"/>
    <w:rsid w:val="00DD4D67"/>
    <w:rsid w:val="00DD5D9E"/>
    <w:rsid w:val="00DD62E2"/>
    <w:rsid w:val="00DD73AD"/>
    <w:rsid w:val="00DE0117"/>
    <w:rsid w:val="00DE02B6"/>
    <w:rsid w:val="00DE189F"/>
    <w:rsid w:val="00DE2325"/>
    <w:rsid w:val="00DE324E"/>
    <w:rsid w:val="00DE41D5"/>
    <w:rsid w:val="00DE42C2"/>
    <w:rsid w:val="00DE49E6"/>
    <w:rsid w:val="00DE516D"/>
    <w:rsid w:val="00DE535F"/>
    <w:rsid w:val="00DE58BD"/>
    <w:rsid w:val="00DE5CDB"/>
    <w:rsid w:val="00DE5D03"/>
    <w:rsid w:val="00DE7120"/>
    <w:rsid w:val="00DE73F2"/>
    <w:rsid w:val="00DE7467"/>
    <w:rsid w:val="00DE7727"/>
    <w:rsid w:val="00DE7F69"/>
    <w:rsid w:val="00DF0437"/>
    <w:rsid w:val="00DF24C7"/>
    <w:rsid w:val="00DF2708"/>
    <w:rsid w:val="00DF30B3"/>
    <w:rsid w:val="00DF3E2E"/>
    <w:rsid w:val="00DF4D99"/>
    <w:rsid w:val="00DF4F8E"/>
    <w:rsid w:val="00DF56B5"/>
    <w:rsid w:val="00E002C3"/>
    <w:rsid w:val="00E003EE"/>
    <w:rsid w:val="00E0065E"/>
    <w:rsid w:val="00E0066C"/>
    <w:rsid w:val="00E0345F"/>
    <w:rsid w:val="00E03796"/>
    <w:rsid w:val="00E037AA"/>
    <w:rsid w:val="00E03C33"/>
    <w:rsid w:val="00E045F5"/>
    <w:rsid w:val="00E05B17"/>
    <w:rsid w:val="00E05DBC"/>
    <w:rsid w:val="00E06F41"/>
    <w:rsid w:val="00E075B1"/>
    <w:rsid w:val="00E07D22"/>
    <w:rsid w:val="00E10020"/>
    <w:rsid w:val="00E10262"/>
    <w:rsid w:val="00E1035C"/>
    <w:rsid w:val="00E10709"/>
    <w:rsid w:val="00E117C1"/>
    <w:rsid w:val="00E11882"/>
    <w:rsid w:val="00E1188F"/>
    <w:rsid w:val="00E120F8"/>
    <w:rsid w:val="00E122CF"/>
    <w:rsid w:val="00E138AF"/>
    <w:rsid w:val="00E13AD3"/>
    <w:rsid w:val="00E13C6E"/>
    <w:rsid w:val="00E140C2"/>
    <w:rsid w:val="00E1415D"/>
    <w:rsid w:val="00E14404"/>
    <w:rsid w:val="00E14479"/>
    <w:rsid w:val="00E14725"/>
    <w:rsid w:val="00E15B26"/>
    <w:rsid w:val="00E17022"/>
    <w:rsid w:val="00E20038"/>
    <w:rsid w:val="00E20F61"/>
    <w:rsid w:val="00E21E2E"/>
    <w:rsid w:val="00E225C8"/>
    <w:rsid w:val="00E2326F"/>
    <w:rsid w:val="00E23400"/>
    <w:rsid w:val="00E23A62"/>
    <w:rsid w:val="00E245B3"/>
    <w:rsid w:val="00E2483A"/>
    <w:rsid w:val="00E252D6"/>
    <w:rsid w:val="00E25510"/>
    <w:rsid w:val="00E256C8"/>
    <w:rsid w:val="00E25F66"/>
    <w:rsid w:val="00E2619D"/>
    <w:rsid w:val="00E277FF"/>
    <w:rsid w:val="00E27BF2"/>
    <w:rsid w:val="00E27C8B"/>
    <w:rsid w:val="00E3023C"/>
    <w:rsid w:val="00E30CAE"/>
    <w:rsid w:val="00E30F4F"/>
    <w:rsid w:val="00E3116A"/>
    <w:rsid w:val="00E31AEE"/>
    <w:rsid w:val="00E31E93"/>
    <w:rsid w:val="00E327B5"/>
    <w:rsid w:val="00E32B79"/>
    <w:rsid w:val="00E32CEC"/>
    <w:rsid w:val="00E3335C"/>
    <w:rsid w:val="00E336AE"/>
    <w:rsid w:val="00E3421B"/>
    <w:rsid w:val="00E35478"/>
    <w:rsid w:val="00E366C1"/>
    <w:rsid w:val="00E36A40"/>
    <w:rsid w:val="00E3770A"/>
    <w:rsid w:val="00E37CF1"/>
    <w:rsid w:val="00E37E49"/>
    <w:rsid w:val="00E4075C"/>
    <w:rsid w:val="00E40E73"/>
    <w:rsid w:val="00E415D7"/>
    <w:rsid w:val="00E4243F"/>
    <w:rsid w:val="00E4283A"/>
    <w:rsid w:val="00E431A6"/>
    <w:rsid w:val="00E435C2"/>
    <w:rsid w:val="00E4399C"/>
    <w:rsid w:val="00E43ADB"/>
    <w:rsid w:val="00E44980"/>
    <w:rsid w:val="00E45AC7"/>
    <w:rsid w:val="00E45D86"/>
    <w:rsid w:val="00E46100"/>
    <w:rsid w:val="00E47412"/>
    <w:rsid w:val="00E47E74"/>
    <w:rsid w:val="00E47F9C"/>
    <w:rsid w:val="00E50202"/>
    <w:rsid w:val="00E506F8"/>
    <w:rsid w:val="00E50900"/>
    <w:rsid w:val="00E51A8C"/>
    <w:rsid w:val="00E52E19"/>
    <w:rsid w:val="00E53751"/>
    <w:rsid w:val="00E53866"/>
    <w:rsid w:val="00E53D1D"/>
    <w:rsid w:val="00E5448F"/>
    <w:rsid w:val="00E545C5"/>
    <w:rsid w:val="00E54721"/>
    <w:rsid w:val="00E54B54"/>
    <w:rsid w:val="00E5569E"/>
    <w:rsid w:val="00E56D0A"/>
    <w:rsid w:val="00E5764C"/>
    <w:rsid w:val="00E600D6"/>
    <w:rsid w:val="00E601D5"/>
    <w:rsid w:val="00E60E82"/>
    <w:rsid w:val="00E60EDD"/>
    <w:rsid w:val="00E61607"/>
    <w:rsid w:val="00E619FA"/>
    <w:rsid w:val="00E61D0D"/>
    <w:rsid w:val="00E62341"/>
    <w:rsid w:val="00E62371"/>
    <w:rsid w:val="00E623AD"/>
    <w:rsid w:val="00E627C8"/>
    <w:rsid w:val="00E62E39"/>
    <w:rsid w:val="00E62FAB"/>
    <w:rsid w:val="00E63402"/>
    <w:rsid w:val="00E63444"/>
    <w:rsid w:val="00E6353F"/>
    <w:rsid w:val="00E63B1F"/>
    <w:rsid w:val="00E63D3E"/>
    <w:rsid w:val="00E6460C"/>
    <w:rsid w:val="00E6541B"/>
    <w:rsid w:val="00E65561"/>
    <w:rsid w:val="00E659F3"/>
    <w:rsid w:val="00E66352"/>
    <w:rsid w:val="00E66D16"/>
    <w:rsid w:val="00E673E8"/>
    <w:rsid w:val="00E678A7"/>
    <w:rsid w:val="00E71122"/>
    <w:rsid w:val="00E73317"/>
    <w:rsid w:val="00E73535"/>
    <w:rsid w:val="00E735C5"/>
    <w:rsid w:val="00E73940"/>
    <w:rsid w:val="00E73CD3"/>
    <w:rsid w:val="00E73D91"/>
    <w:rsid w:val="00E73E72"/>
    <w:rsid w:val="00E73F96"/>
    <w:rsid w:val="00E75400"/>
    <w:rsid w:val="00E75858"/>
    <w:rsid w:val="00E765A2"/>
    <w:rsid w:val="00E76727"/>
    <w:rsid w:val="00E77021"/>
    <w:rsid w:val="00E77DCE"/>
    <w:rsid w:val="00E804D1"/>
    <w:rsid w:val="00E81677"/>
    <w:rsid w:val="00E819E3"/>
    <w:rsid w:val="00E82780"/>
    <w:rsid w:val="00E82D2E"/>
    <w:rsid w:val="00E8390B"/>
    <w:rsid w:val="00E84558"/>
    <w:rsid w:val="00E8479B"/>
    <w:rsid w:val="00E84D37"/>
    <w:rsid w:val="00E84EF5"/>
    <w:rsid w:val="00E85533"/>
    <w:rsid w:val="00E866B7"/>
    <w:rsid w:val="00E86883"/>
    <w:rsid w:val="00E8711A"/>
    <w:rsid w:val="00E87148"/>
    <w:rsid w:val="00E9009D"/>
    <w:rsid w:val="00E9056C"/>
    <w:rsid w:val="00E913EB"/>
    <w:rsid w:val="00E91C76"/>
    <w:rsid w:val="00E91E76"/>
    <w:rsid w:val="00E93098"/>
    <w:rsid w:val="00E933BC"/>
    <w:rsid w:val="00E9395E"/>
    <w:rsid w:val="00E93A9D"/>
    <w:rsid w:val="00E94270"/>
    <w:rsid w:val="00E946F8"/>
    <w:rsid w:val="00E9541D"/>
    <w:rsid w:val="00E95C77"/>
    <w:rsid w:val="00E95F70"/>
    <w:rsid w:val="00E95FDF"/>
    <w:rsid w:val="00E96763"/>
    <w:rsid w:val="00EA0CBA"/>
    <w:rsid w:val="00EA1290"/>
    <w:rsid w:val="00EA15CF"/>
    <w:rsid w:val="00EA17E3"/>
    <w:rsid w:val="00EA18AC"/>
    <w:rsid w:val="00EA1BB8"/>
    <w:rsid w:val="00EA238A"/>
    <w:rsid w:val="00EA3BBE"/>
    <w:rsid w:val="00EA3EC8"/>
    <w:rsid w:val="00EA3F99"/>
    <w:rsid w:val="00EA4A2F"/>
    <w:rsid w:val="00EA54AE"/>
    <w:rsid w:val="00EA598C"/>
    <w:rsid w:val="00EA7360"/>
    <w:rsid w:val="00EA7CF7"/>
    <w:rsid w:val="00EB0763"/>
    <w:rsid w:val="00EB086E"/>
    <w:rsid w:val="00EB16A9"/>
    <w:rsid w:val="00EB1ABF"/>
    <w:rsid w:val="00EB2804"/>
    <w:rsid w:val="00EB3132"/>
    <w:rsid w:val="00EB38F9"/>
    <w:rsid w:val="00EB4A32"/>
    <w:rsid w:val="00EB4BC9"/>
    <w:rsid w:val="00EB5BCD"/>
    <w:rsid w:val="00EB5D92"/>
    <w:rsid w:val="00EB5F3A"/>
    <w:rsid w:val="00EB63AD"/>
    <w:rsid w:val="00EB6458"/>
    <w:rsid w:val="00EB6BD4"/>
    <w:rsid w:val="00EB7336"/>
    <w:rsid w:val="00EB75EA"/>
    <w:rsid w:val="00EB76A4"/>
    <w:rsid w:val="00EB7969"/>
    <w:rsid w:val="00EB7ADE"/>
    <w:rsid w:val="00EC1031"/>
    <w:rsid w:val="00EC1323"/>
    <w:rsid w:val="00EC25E0"/>
    <w:rsid w:val="00EC2828"/>
    <w:rsid w:val="00EC2BE8"/>
    <w:rsid w:val="00EC3283"/>
    <w:rsid w:val="00EC4D3E"/>
    <w:rsid w:val="00EC5511"/>
    <w:rsid w:val="00EC5521"/>
    <w:rsid w:val="00EC567A"/>
    <w:rsid w:val="00EC5B1C"/>
    <w:rsid w:val="00EC6D2E"/>
    <w:rsid w:val="00EC7057"/>
    <w:rsid w:val="00EC7399"/>
    <w:rsid w:val="00EC7B54"/>
    <w:rsid w:val="00ED0D88"/>
    <w:rsid w:val="00ED0EBA"/>
    <w:rsid w:val="00ED1075"/>
    <w:rsid w:val="00ED117D"/>
    <w:rsid w:val="00ED168E"/>
    <w:rsid w:val="00ED1754"/>
    <w:rsid w:val="00ED1C05"/>
    <w:rsid w:val="00ED1E66"/>
    <w:rsid w:val="00ED222E"/>
    <w:rsid w:val="00ED3A41"/>
    <w:rsid w:val="00ED3E3D"/>
    <w:rsid w:val="00ED4310"/>
    <w:rsid w:val="00ED4EA8"/>
    <w:rsid w:val="00ED5668"/>
    <w:rsid w:val="00ED5B42"/>
    <w:rsid w:val="00ED5C15"/>
    <w:rsid w:val="00ED5E59"/>
    <w:rsid w:val="00ED70E5"/>
    <w:rsid w:val="00ED7293"/>
    <w:rsid w:val="00ED73D3"/>
    <w:rsid w:val="00ED7546"/>
    <w:rsid w:val="00EE0245"/>
    <w:rsid w:val="00EE126A"/>
    <w:rsid w:val="00EE1855"/>
    <w:rsid w:val="00EE200F"/>
    <w:rsid w:val="00EE2431"/>
    <w:rsid w:val="00EE27D8"/>
    <w:rsid w:val="00EE2AFE"/>
    <w:rsid w:val="00EE2D6B"/>
    <w:rsid w:val="00EE3CDA"/>
    <w:rsid w:val="00EE44C3"/>
    <w:rsid w:val="00EE4723"/>
    <w:rsid w:val="00EE5202"/>
    <w:rsid w:val="00EE56E8"/>
    <w:rsid w:val="00EE6126"/>
    <w:rsid w:val="00EE675B"/>
    <w:rsid w:val="00EE6F22"/>
    <w:rsid w:val="00EE7514"/>
    <w:rsid w:val="00EE7872"/>
    <w:rsid w:val="00EE7960"/>
    <w:rsid w:val="00EF0290"/>
    <w:rsid w:val="00EF1527"/>
    <w:rsid w:val="00EF1690"/>
    <w:rsid w:val="00EF2594"/>
    <w:rsid w:val="00EF2D35"/>
    <w:rsid w:val="00EF396C"/>
    <w:rsid w:val="00EF420D"/>
    <w:rsid w:val="00EF4CA3"/>
    <w:rsid w:val="00EF4D64"/>
    <w:rsid w:val="00EF5130"/>
    <w:rsid w:val="00EF5419"/>
    <w:rsid w:val="00EF5CA3"/>
    <w:rsid w:val="00EF6419"/>
    <w:rsid w:val="00EF65E6"/>
    <w:rsid w:val="00EF690A"/>
    <w:rsid w:val="00EF6CAE"/>
    <w:rsid w:val="00EF7290"/>
    <w:rsid w:val="00EF73F2"/>
    <w:rsid w:val="00EF7F72"/>
    <w:rsid w:val="00F0031B"/>
    <w:rsid w:val="00F00FCF"/>
    <w:rsid w:val="00F01164"/>
    <w:rsid w:val="00F01184"/>
    <w:rsid w:val="00F01305"/>
    <w:rsid w:val="00F01C85"/>
    <w:rsid w:val="00F01E43"/>
    <w:rsid w:val="00F02EB8"/>
    <w:rsid w:val="00F03234"/>
    <w:rsid w:val="00F032C8"/>
    <w:rsid w:val="00F037DD"/>
    <w:rsid w:val="00F0387C"/>
    <w:rsid w:val="00F03B21"/>
    <w:rsid w:val="00F03DFC"/>
    <w:rsid w:val="00F0439B"/>
    <w:rsid w:val="00F05223"/>
    <w:rsid w:val="00F05283"/>
    <w:rsid w:val="00F05D6B"/>
    <w:rsid w:val="00F06572"/>
    <w:rsid w:val="00F065A7"/>
    <w:rsid w:val="00F06B7C"/>
    <w:rsid w:val="00F06CDE"/>
    <w:rsid w:val="00F06DD4"/>
    <w:rsid w:val="00F0788E"/>
    <w:rsid w:val="00F079F1"/>
    <w:rsid w:val="00F1111A"/>
    <w:rsid w:val="00F111BE"/>
    <w:rsid w:val="00F11590"/>
    <w:rsid w:val="00F1190D"/>
    <w:rsid w:val="00F11EC9"/>
    <w:rsid w:val="00F124C8"/>
    <w:rsid w:val="00F13154"/>
    <w:rsid w:val="00F13494"/>
    <w:rsid w:val="00F138C7"/>
    <w:rsid w:val="00F13AA3"/>
    <w:rsid w:val="00F14333"/>
    <w:rsid w:val="00F14717"/>
    <w:rsid w:val="00F14ABA"/>
    <w:rsid w:val="00F14B69"/>
    <w:rsid w:val="00F1609C"/>
    <w:rsid w:val="00F1614A"/>
    <w:rsid w:val="00F16152"/>
    <w:rsid w:val="00F16707"/>
    <w:rsid w:val="00F1783D"/>
    <w:rsid w:val="00F17C01"/>
    <w:rsid w:val="00F17C66"/>
    <w:rsid w:val="00F200AE"/>
    <w:rsid w:val="00F2033E"/>
    <w:rsid w:val="00F20A2A"/>
    <w:rsid w:val="00F21197"/>
    <w:rsid w:val="00F213BB"/>
    <w:rsid w:val="00F214BE"/>
    <w:rsid w:val="00F21F24"/>
    <w:rsid w:val="00F21F8F"/>
    <w:rsid w:val="00F2210E"/>
    <w:rsid w:val="00F221C1"/>
    <w:rsid w:val="00F231B0"/>
    <w:rsid w:val="00F23ABF"/>
    <w:rsid w:val="00F242DD"/>
    <w:rsid w:val="00F2453E"/>
    <w:rsid w:val="00F25A24"/>
    <w:rsid w:val="00F26F5A"/>
    <w:rsid w:val="00F27088"/>
    <w:rsid w:val="00F3007E"/>
    <w:rsid w:val="00F31178"/>
    <w:rsid w:val="00F31D3D"/>
    <w:rsid w:val="00F31FC9"/>
    <w:rsid w:val="00F32085"/>
    <w:rsid w:val="00F32FEA"/>
    <w:rsid w:val="00F3380A"/>
    <w:rsid w:val="00F33C3A"/>
    <w:rsid w:val="00F3435B"/>
    <w:rsid w:val="00F343B6"/>
    <w:rsid w:val="00F34EA1"/>
    <w:rsid w:val="00F34EE9"/>
    <w:rsid w:val="00F354A6"/>
    <w:rsid w:val="00F35AE2"/>
    <w:rsid w:val="00F3650F"/>
    <w:rsid w:val="00F36561"/>
    <w:rsid w:val="00F365F1"/>
    <w:rsid w:val="00F36748"/>
    <w:rsid w:val="00F36F78"/>
    <w:rsid w:val="00F36FF6"/>
    <w:rsid w:val="00F37001"/>
    <w:rsid w:val="00F37B82"/>
    <w:rsid w:val="00F37DEB"/>
    <w:rsid w:val="00F40089"/>
    <w:rsid w:val="00F40C84"/>
    <w:rsid w:val="00F41399"/>
    <w:rsid w:val="00F413E8"/>
    <w:rsid w:val="00F41C57"/>
    <w:rsid w:val="00F43269"/>
    <w:rsid w:val="00F4347E"/>
    <w:rsid w:val="00F43FD8"/>
    <w:rsid w:val="00F44235"/>
    <w:rsid w:val="00F442F7"/>
    <w:rsid w:val="00F4433A"/>
    <w:rsid w:val="00F45DF6"/>
    <w:rsid w:val="00F464DA"/>
    <w:rsid w:val="00F47A48"/>
    <w:rsid w:val="00F5026A"/>
    <w:rsid w:val="00F50493"/>
    <w:rsid w:val="00F5081B"/>
    <w:rsid w:val="00F50BA6"/>
    <w:rsid w:val="00F51394"/>
    <w:rsid w:val="00F51C91"/>
    <w:rsid w:val="00F52312"/>
    <w:rsid w:val="00F52E14"/>
    <w:rsid w:val="00F52E5D"/>
    <w:rsid w:val="00F531AC"/>
    <w:rsid w:val="00F53293"/>
    <w:rsid w:val="00F5370B"/>
    <w:rsid w:val="00F5405D"/>
    <w:rsid w:val="00F54E11"/>
    <w:rsid w:val="00F54E69"/>
    <w:rsid w:val="00F5506A"/>
    <w:rsid w:val="00F5636E"/>
    <w:rsid w:val="00F57075"/>
    <w:rsid w:val="00F60386"/>
    <w:rsid w:val="00F613FE"/>
    <w:rsid w:val="00F6188E"/>
    <w:rsid w:val="00F61BB9"/>
    <w:rsid w:val="00F620E6"/>
    <w:rsid w:val="00F62270"/>
    <w:rsid w:val="00F62D2C"/>
    <w:rsid w:val="00F631C9"/>
    <w:rsid w:val="00F632C4"/>
    <w:rsid w:val="00F63461"/>
    <w:rsid w:val="00F63672"/>
    <w:rsid w:val="00F63989"/>
    <w:rsid w:val="00F639B2"/>
    <w:rsid w:val="00F6475C"/>
    <w:rsid w:val="00F647C2"/>
    <w:rsid w:val="00F6533A"/>
    <w:rsid w:val="00F659C7"/>
    <w:rsid w:val="00F66143"/>
    <w:rsid w:val="00F66962"/>
    <w:rsid w:val="00F66B55"/>
    <w:rsid w:val="00F66B6F"/>
    <w:rsid w:val="00F66F40"/>
    <w:rsid w:val="00F678CE"/>
    <w:rsid w:val="00F67ABC"/>
    <w:rsid w:val="00F700CD"/>
    <w:rsid w:val="00F7016D"/>
    <w:rsid w:val="00F70563"/>
    <w:rsid w:val="00F70F99"/>
    <w:rsid w:val="00F712A5"/>
    <w:rsid w:val="00F7156C"/>
    <w:rsid w:val="00F7194D"/>
    <w:rsid w:val="00F7262E"/>
    <w:rsid w:val="00F72B27"/>
    <w:rsid w:val="00F72D96"/>
    <w:rsid w:val="00F73409"/>
    <w:rsid w:val="00F73BB3"/>
    <w:rsid w:val="00F74130"/>
    <w:rsid w:val="00F74203"/>
    <w:rsid w:val="00F74C79"/>
    <w:rsid w:val="00F74D59"/>
    <w:rsid w:val="00F75259"/>
    <w:rsid w:val="00F75447"/>
    <w:rsid w:val="00F7567F"/>
    <w:rsid w:val="00F75E62"/>
    <w:rsid w:val="00F76555"/>
    <w:rsid w:val="00F772B5"/>
    <w:rsid w:val="00F7791F"/>
    <w:rsid w:val="00F77EF5"/>
    <w:rsid w:val="00F8094C"/>
    <w:rsid w:val="00F81104"/>
    <w:rsid w:val="00F8182E"/>
    <w:rsid w:val="00F81B67"/>
    <w:rsid w:val="00F81E0C"/>
    <w:rsid w:val="00F827F3"/>
    <w:rsid w:val="00F8299B"/>
    <w:rsid w:val="00F837F7"/>
    <w:rsid w:val="00F84201"/>
    <w:rsid w:val="00F84A1E"/>
    <w:rsid w:val="00F85254"/>
    <w:rsid w:val="00F85A80"/>
    <w:rsid w:val="00F86085"/>
    <w:rsid w:val="00F86453"/>
    <w:rsid w:val="00F86639"/>
    <w:rsid w:val="00F86C3E"/>
    <w:rsid w:val="00F86C83"/>
    <w:rsid w:val="00F87AB2"/>
    <w:rsid w:val="00F87C70"/>
    <w:rsid w:val="00F87F41"/>
    <w:rsid w:val="00F908BC"/>
    <w:rsid w:val="00F908F4"/>
    <w:rsid w:val="00F90D1F"/>
    <w:rsid w:val="00F90DDC"/>
    <w:rsid w:val="00F911AF"/>
    <w:rsid w:val="00F91799"/>
    <w:rsid w:val="00F92158"/>
    <w:rsid w:val="00F922BE"/>
    <w:rsid w:val="00F92A4E"/>
    <w:rsid w:val="00F92ABF"/>
    <w:rsid w:val="00F92AF5"/>
    <w:rsid w:val="00F92F80"/>
    <w:rsid w:val="00F931EC"/>
    <w:rsid w:val="00F93860"/>
    <w:rsid w:val="00F939A0"/>
    <w:rsid w:val="00F93AF4"/>
    <w:rsid w:val="00F93DC3"/>
    <w:rsid w:val="00F944E6"/>
    <w:rsid w:val="00F949CA"/>
    <w:rsid w:val="00F9563F"/>
    <w:rsid w:val="00F960FB"/>
    <w:rsid w:val="00F96139"/>
    <w:rsid w:val="00F962D2"/>
    <w:rsid w:val="00F9634B"/>
    <w:rsid w:val="00F96369"/>
    <w:rsid w:val="00F96955"/>
    <w:rsid w:val="00F96F19"/>
    <w:rsid w:val="00F97C5D"/>
    <w:rsid w:val="00FA07BC"/>
    <w:rsid w:val="00FA0E78"/>
    <w:rsid w:val="00FA0F17"/>
    <w:rsid w:val="00FA1865"/>
    <w:rsid w:val="00FA1930"/>
    <w:rsid w:val="00FA2386"/>
    <w:rsid w:val="00FA2CA7"/>
    <w:rsid w:val="00FA3531"/>
    <w:rsid w:val="00FA3890"/>
    <w:rsid w:val="00FA39DF"/>
    <w:rsid w:val="00FA4816"/>
    <w:rsid w:val="00FA6B2C"/>
    <w:rsid w:val="00FA6F7F"/>
    <w:rsid w:val="00FA754F"/>
    <w:rsid w:val="00FA7A4C"/>
    <w:rsid w:val="00FB0AD7"/>
    <w:rsid w:val="00FB0F9F"/>
    <w:rsid w:val="00FB18BD"/>
    <w:rsid w:val="00FB2F5C"/>
    <w:rsid w:val="00FB3094"/>
    <w:rsid w:val="00FB356D"/>
    <w:rsid w:val="00FB3674"/>
    <w:rsid w:val="00FB44E6"/>
    <w:rsid w:val="00FB47FA"/>
    <w:rsid w:val="00FB546F"/>
    <w:rsid w:val="00FB6640"/>
    <w:rsid w:val="00FB75F8"/>
    <w:rsid w:val="00FB7624"/>
    <w:rsid w:val="00FB7781"/>
    <w:rsid w:val="00FB790B"/>
    <w:rsid w:val="00FB7969"/>
    <w:rsid w:val="00FC00F0"/>
    <w:rsid w:val="00FC0310"/>
    <w:rsid w:val="00FC0BF7"/>
    <w:rsid w:val="00FC0DCB"/>
    <w:rsid w:val="00FC101D"/>
    <w:rsid w:val="00FC12E4"/>
    <w:rsid w:val="00FC13C0"/>
    <w:rsid w:val="00FC1AB2"/>
    <w:rsid w:val="00FC2A40"/>
    <w:rsid w:val="00FC2D83"/>
    <w:rsid w:val="00FC2F8E"/>
    <w:rsid w:val="00FC3453"/>
    <w:rsid w:val="00FC3734"/>
    <w:rsid w:val="00FC394C"/>
    <w:rsid w:val="00FC3FA9"/>
    <w:rsid w:val="00FC41A4"/>
    <w:rsid w:val="00FC4805"/>
    <w:rsid w:val="00FC4DB0"/>
    <w:rsid w:val="00FC5686"/>
    <w:rsid w:val="00FC65A7"/>
    <w:rsid w:val="00FC6752"/>
    <w:rsid w:val="00FC7074"/>
    <w:rsid w:val="00FC7A14"/>
    <w:rsid w:val="00FC7CE6"/>
    <w:rsid w:val="00FD03F5"/>
    <w:rsid w:val="00FD1A63"/>
    <w:rsid w:val="00FD211F"/>
    <w:rsid w:val="00FD2648"/>
    <w:rsid w:val="00FD26A2"/>
    <w:rsid w:val="00FD3136"/>
    <w:rsid w:val="00FD33E6"/>
    <w:rsid w:val="00FD36C7"/>
    <w:rsid w:val="00FD3F8D"/>
    <w:rsid w:val="00FD4CDC"/>
    <w:rsid w:val="00FD6682"/>
    <w:rsid w:val="00FD66A7"/>
    <w:rsid w:val="00FD6832"/>
    <w:rsid w:val="00FD70A8"/>
    <w:rsid w:val="00FD7169"/>
    <w:rsid w:val="00FD798E"/>
    <w:rsid w:val="00FD7B10"/>
    <w:rsid w:val="00FE10A8"/>
    <w:rsid w:val="00FE127C"/>
    <w:rsid w:val="00FE1C9B"/>
    <w:rsid w:val="00FE2299"/>
    <w:rsid w:val="00FE2647"/>
    <w:rsid w:val="00FE2C54"/>
    <w:rsid w:val="00FE30D4"/>
    <w:rsid w:val="00FE3287"/>
    <w:rsid w:val="00FE42E3"/>
    <w:rsid w:val="00FE55BD"/>
    <w:rsid w:val="00FE58F1"/>
    <w:rsid w:val="00FE5E8D"/>
    <w:rsid w:val="00FE6B8D"/>
    <w:rsid w:val="00FE6E3B"/>
    <w:rsid w:val="00FE6E7A"/>
    <w:rsid w:val="00FF028F"/>
    <w:rsid w:val="00FF130A"/>
    <w:rsid w:val="00FF13CE"/>
    <w:rsid w:val="00FF2234"/>
    <w:rsid w:val="00FF2A2F"/>
    <w:rsid w:val="00FF31CE"/>
    <w:rsid w:val="00FF33C7"/>
    <w:rsid w:val="00FF38C7"/>
    <w:rsid w:val="00FF3D7F"/>
    <w:rsid w:val="00FF46F5"/>
    <w:rsid w:val="00FF47AA"/>
    <w:rsid w:val="00FF5642"/>
    <w:rsid w:val="00FF56CB"/>
    <w:rsid w:val="00FF60E4"/>
    <w:rsid w:val="00FF64AB"/>
    <w:rsid w:val="00FF6613"/>
    <w:rsid w:val="00FF7086"/>
    <w:rsid w:val="00FF763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5EA4"/>
  <w15:chartTrackingRefBased/>
  <w15:docId w15:val="{8B30DEDE-1557-46C9-ACB6-CBD5C0F61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128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8794C"/>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CA514D"/>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391D20"/>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unhideWhenUsed/>
    <w:qFormat/>
    <w:rsid w:val="00F86085"/>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CA514D"/>
    <w:pPr>
      <w:keepNext/>
      <w:keepLines/>
      <w:spacing w:before="200"/>
      <w:outlineLvl w:val="4"/>
    </w:pPr>
    <w:rPr>
      <w:rFonts w:asciiTheme="majorHAnsi" w:eastAsiaTheme="majorEastAsia" w:hAnsiTheme="majorHAnsi" w:cstheme="majorBidi"/>
      <w:color w:val="1F4D78" w:themeColor="accent1" w:themeShade="7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794C"/>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CA514D"/>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rsid w:val="00391D20"/>
    <w:rPr>
      <w:rFonts w:asciiTheme="majorHAnsi" w:eastAsiaTheme="majorEastAsia" w:hAnsiTheme="majorHAnsi" w:cstheme="majorBidi"/>
      <w:color w:val="1F4D78" w:themeColor="accent1" w:themeShade="7F"/>
      <w:sz w:val="24"/>
      <w:szCs w:val="24"/>
      <w:lang w:eastAsia="ru-RU"/>
    </w:rPr>
  </w:style>
  <w:style w:type="character" w:customStyle="1" w:styleId="hps">
    <w:name w:val="hps"/>
    <w:basedOn w:val="a0"/>
    <w:uiPriority w:val="99"/>
    <w:rsid w:val="006128D6"/>
  </w:style>
  <w:style w:type="paragraph" w:styleId="a3">
    <w:name w:val="List Paragraph"/>
    <w:basedOn w:val="a"/>
    <w:uiPriority w:val="34"/>
    <w:qFormat/>
    <w:rsid w:val="006128D6"/>
    <w:pPr>
      <w:spacing w:after="200" w:line="276" w:lineRule="auto"/>
      <w:ind w:left="720"/>
      <w:contextualSpacing/>
    </w:pPr>
    <w:rPr>
      <w:rFonts w:ascii="Calibri" w:hAnsi="Calibri"/>
      <w:sz w:val="22"/>
      <w:szCs w:val="22"/>
    </w:rPr>
  </w:style>
  <w:style w:type="character" w:styleId="a4">
    <w:name w:val="Hyperlink"/>
    <w:basedOn w:val="a0"/>
    <w:uiPriority w:val="99"/>
    <w:rsid w:val="006128D6"/>
    <w:rPr>
      <w:rFonts w:cs="Times New Roman"/>
      <w:color w:val="0000FF"/>
      <w:u w:val="single"/>
    </w:rPr>
  </w:style>
  <w:style w:type="character" w:styleId="a5">
    <w:name w:val="Strong"/>
    <w:basedOn w:val="a0"/>
    <w:uiPriority w:val="22"/>
    <w:qFormat/>
    <w:rsid w:val="006128D6"/>
    <w:rPr>
      <w:b/>
      <w:bCs/>
    </w:rPr>
  </w:style>
  <w:style w:type="table" w:styleId="a6">
    <w:name w:val="Table Grid"/>
    <w:basedOn w:val="a1"/>
    <w:uiPriority w:val="39"/>
    <w:rsid w:val="006128D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
    <w:name w:val="HTML Preformatted"/>
    <w:basedOn w:val="a"/>
    <w:link w:val="HTML0"/>
    <w:uiPriority w:val="99"/>
    <w:unhideWhenUsed/>
    <w:rsid w:val="006128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6128D6"/>
    <w:rPr>
      <w:rFonts w:ascii="Courier New" w:eastAsia="Times New Roman" w:hAnsi="Courier New" w:cs="Courier New"/>
      <w:sz w:val="20"/>
      <w:szCs w:val="20"/>
      <w:lang w:eastAsia="ru-RU"/>
    </w:rPr>
  </w:style>
  <w:style w:type="character" w:customStyle="1" w:styleId="y2iqfc">
    <w:name w:val="y2iqfc"/>
    <w:basedOn w:val="a0"/>
    <w:rsid w:val="006128D6"/>
  </w:style>
  <w:style w:type="paragraph" w:customStyle="1" w:styleId="a7">
    <w:name w:val="текст"/>
    <w:basedOn w:val="a"/>
    <w:rsid w:val="00606AB5"/>
    <w:pPr>
      <w:spacing w:line="252" w:lineRule="auto"/>
      <w:ind w:firstLine="397"/>
      <w:jc w:val="both"/>
    </w:pPr>
    <w:rPr>
      <w:rFonts w:eastAsia="Lucida Sans Unicode"/>
      <w:kern w:val="1"/>
      <w:sz w:val="21"/>
      <w:szCs w:val="20"/>
      <w:lang w:eastAsia="en-US"/>
    </w:rPr>
  </w:style>
  <w:style w:type="paragraph" w:customStyle="1" w:styleId="ConsPlusNormal">
    <w:name w:val="ConsPlusNormal"/>
    <w:rsid w:val="00B8794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8">
    <w:name w:val="Emphasis"/>
    <w:basedOn w:val="a0"/>
    <w:uiPriority w:val="20"/>
    <w:qFormat/>
    <w:rsid w:val="005928FC"/>
    <w:rPr>
      <w:i/>
      <w:iCs/>
    </w:rPr>
  </w:style>
  <w:style w:type="paragraph" w:styleId="a9">
    <w:name w:val="Body Text"/>
    <w:basedOn w:val="a"/>
    <w:link w:val="aa"/>
    <w:qFormat/>
    <w:rsid w:val="00EB63AD"/>
    <w:pPr>
      <w:widowControl w:val="0"/>
      <w:autoSpaceDE w:val="0"/>
      <w:autoSpaceDN w:val="0"/>
    </w:pPr>
    <w:rPr>
      <w:sz w:val="28"/>
      <w:szCs w:val="28"/>
      <w:lang w:eastAsia="en-US"/>
    </w:rPr>
  </w:style>
  <w:style w:type="character" w:customStyle="1" w:styleId="aa">
    <w:name w:val="Основной текст Знак"/>
    <w:basedOn w:val="a0"/>
    <w:link w:val="a9"/>
    <w:rsid w:val="00EB63AD"/>
    <w:rPr>
      <w:rFonts w:ascii="Times New Roman" w:eastAsia="Times New Roman" w:hAnsi="Times New Roman" w:cs="Times New Roman"/>
      <w:sz w:val="28"/>
      <w:szCs w:val="28"/>
    </w:rPr>
  </w:style>
  <w:style w:type="paragraph" w:styleId="ab">
    <w:name w:val="header"/>
    <w:basedOn w:val="a"/>
    <w:link w:val="ac"/>
    <w:uiPriority w:val="99"/>
    <w:unhideWhenUsed/>
    <w:rsid w:val="004021D6"/>
    <w:pPr>
      <w:tabs>
        <w:tab w:val="center" w:pos="4677"/>
        <w:tab w:val="right" w:pos="9355"/>
      </w:tabs>
    </w:pPr>
  </w:style>
  <w:style w:type="character" w:customStyle="1" w:styleId="ac">
    <w:name w:val="Верхний колонтитул Знак"/>
    <w:basedOn w:val="a0"/>
    <w:link w:val="ab"/>
    <w:uiPriority w:val="99"/>
    <w:rsid w:val="004021D6"/>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4021D6"/>
    <w:pPr>
      <w:tabs>
        <w:tab w:val="center" w:pos="4677"/>
        <w:tab w:val="right" w:pos="9355"/>
      </w:tabs>
    </w:pPr>
  </w:style>
  <w:style w:type="character" w:customStyle="1" w:styleId="ae">
    <w:name w:val="Нижний колонтитул Знак"/>
    <w:basedOn w:val="a0"/>
    <w:link w:val="ad"/>
    <w:uiPriority w:val="99"/>
    <w:rsid w:val="004021D6"/>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391D20"/>
    <w:rPr>
      <w:rFonts w:ascii="Tahoma" w:eastAsiaTheme="minorEastAsia" w:hAnsi="Tahoma" w:cs="Tahoma"/>
      <w:sz w:val="16"/>
      <w:szCs w:val="16"/>
    </w:rPr>
  </w:style>
  <w:style w:type="character" w:customStyle="1" w:styleId="af0">
    <w:name w:val="Текст выноски Знак"/>
    <w:basedOn w:val="a0"/>
    <w:link w:val="af"/>
    <w:uiPriority w:val="99"/>
    <w:semiHidden/>
    <w:rsid w:val="00391D20"/>
    <w:rPr>
      <w:rFonts w:ascii="Tahoma" w:eastAsiaTheme="minorEastAsia" w:hAnsi="Tahoma" w:cs="Tahoma"/>
      <w:sz w:val="16"/>
      <w:szCs w:val="16"/>
      <w:lang w:eastAsia="ru-RU"/>
    </w:rPr>
  </w:style>
  <w:style w:type="paragraph" w:styleId="af1">
    <w:name w:val="Normal (Web)"/>
    <w:basedOn w:val="a"/>
    <w:uiPriority w:val="99"/>
    <w:semiHidden/>
    <w:unhideWhenUsed/>
    <w:rsid w:val="00391D20"/>
    <w:pPr>
      <w:spacing w:before="100" w:beforeAutospacing="1" w:after="100" w:afterAutospacing="1"/>
    </w:pPr>
  </w:style>
  <w:style w:type="character" w:customStyle="1" w:styleId="50">
    <w:name w:val="Заголовок 5 Знак"/>
    <w:basedOn w:val="a0"/>
    <w:link w:val="5"/>
    <w:uiPriority w:val="9"/>
    <w:semiHidden/>
    <w:rsid w:val="00CA514D"/>
    <w:rPr>
      <w:rFonts w:asciiTheme="majorHAnsi" w:eastAsiaTheme="majorEastAsia" w:hAnsiTheme="majorHAnsi" w:cstheme="majorBidi"/>
      <w:color w:val="1F4D78" w:themeColor="accent1" w:themeShade="7F"/>
      <w:sz w:val="28"/>
      <w:szCs w:val="28"/>
      <w:lang w:eastAsia="ru-RU"/>
    </w:rPr>
  </w:style>
  <w:style w:type="paragraph" w:customStyle="1" w:styleId="11">
    <w:name w:val="Обычный1"/>
    <w:rsid w:val="00CA514D"/>
    <w:pPr>
      <w:widowControl w:val="0"/>
      <w:spacing w:after="0" w:line="240" w:lineRule="auto"/>
      <w:jc w:val="both"/>
    </w:pPr>
    <w:rPr>
      <w:rFonts w:ascii="Times New Roman" w:eastAsia="Times New Roman" w:hAnsi="Times New Roman" w:cs="Times New Roman"/>
      <w:snapToGrid w:val="0"/>
      <w:sz w:val="20"/>
      <w:szCs w:val="20"/>
      <w:lang w:eastAsia="ru-RU"/>
    </w:rPr>
  </w:style>
  <w:style w:type="character" w:customStyle="1" w:styleId="af2">
    <w:name w:val="Основной текст с отступом Знак"/>
    <w:basedOn w:val="a0"/>
    <w:link w:val="af3"/>
    <w:uiPriority w:val="99"/>
    <w:semiHidden/>
    <w:rsid w:val="00CA514D"/>
    <w:rPr>
      <w:rFonts w:ascii="Times New Roman" w:eastAsia="Times New Roman" w:hAnsi="Times New Roman" w:cs="Times New Roman"/>
      <w:sz w:val="28"/>
      <w:szCs w:val="28"/>
      <w:lang w:eastAsia="ru-RU"/>
    </w:rPr>
  </w:style>
  <w:style w:type="paragraph" w:styleId="af3">
    <w:name w:val="Body Text Indent"/>
    <w:basedOn w:val="a"/>
    <w:link w:val="af2"/>
    <w:uiPriority w:val="99"/>
    <w:semiHidden/>
    <w:unhideWhenUsed/>
    <w:rsid w:val="00CA514D"/>
    <w:pPr>
      <w:spacing w:after="120"/>
      <w:ind w:left="283"/>
    </w:pPr>
    <w:rPr>
      <w:sz w:val="28"/>
      <w:szCs w:val="28"/>
    </w:rPr>
  </w:style>
  <w:style w:type="character" w:customStyle="1" w:styleId="title-text">
    <w:name w:val="title-text"/>
    <w:basedOn w:val="a0"/>
    <w:rsid w:val="00CA514D"/>
  </w:style>
  <w:style w:type="character" w:customStyle="1" w:styleId="sr-only">
    <w:name w:val="sr-only"/>
    <w:basedOn w:val="a0"/>
    <w:rsid w:val="00CA514D"/>
  </w:style>
  <w:style w:type="character" w:customStyle="1" w:styleId="text">
    <w:name w:val="text"/>
    <w:basedOn w:val="a0"/>
    <w:rsid w:val="00CA514D"/>
  </w:style>
  <w:style w:type="character" w:customStyle="1" w:styleId="author-ref">
    <w:name w:val="author-ref"/>
    <w:basedOn w:val="a0"/>
    <w:rsid w:val="00CA514D"/>
  </w:style>
  <w:style w:type="paragraph" w:styleId="af4">
    <w:name w:val="No Spacing"/>
    <w:uiPriority w:val="1"/>
    <w:qFormat/>
    <w:rsid w:val="00CA514D"/>
    <w:pPr>
      <w:spacing w:after="0" w:line="240" w:lineRule="auto"/>
    </w:pPr>
    <w:rPr>
      <w:rFonts w:ascii="Times New Roman" w:eastAsia="Times New Roman" w:hAnsi="Times New Roman" w:cs="Times New Roman"/>
      <w:sz w:val="28"/>
      <w:szCs w:val="28"/>
      <w:lang w:eastAsia="ru-RU"/>
    </w:rPr>
  </w:style>
  <w:style w:type="paragraph" w:customStyle="1" w:styleId="21">
    <w:name w:val="Обычный2"/>
    <w:rsid w:val="00CA514D"/>
    <w:pPr>
      <w:widowControl w:val="0"/>
      <w:spacing w:after="0" w:line="240" w:lineRule="auto"/>
      <w:jc w:val="both"/>
    </w:pPr>
    <w:rPr>
      <w:rFonts w:ascii="Times New Roman" w:eastAsia="Times New Roman" w:hAnsi="Times New Roman" w:cs="Times New Roman"/>
      <w:snapToGrid w:val="0"/>
      <w:sz w:val="20"/>
      <w:szCs w:val="20"/>
      <w:lang w:eastAsia="ru-RU"/>
    </w:rPr>
  </w:style>
  <w:style w:type="character" w:customStyle="1" w:styleId="inline">
    <w:name w:val="inline"/>
    <w:basedOn w:val="a0"/>
    <w:rsid w:val="00CA514D"/>
  </w:style>
  <w:style w:type="character" w:customStyle="1" w:styleId="number">
    <w:name w:val="number"/>
    <w:basedOn w:val="a0"/>
    <w:rsid w:val="00CA514D"/>
  </w:style>
  <w:style w:type="character" w:customStyle="1" w:styleId="12">
    <w:name w:val="Дата1"/>
    <w:basedOn w:val="a0"/>
    <w:rsid w:val="00CA514D"/>
  </w:style>
  <w:style w:type="character" w:customStyle="1" w:styleId="separator">
    <w:name w:val="separator"/>
    <w:basedOn w:val="a0"/>
    <w:rsid w:val="00CA514D"/>
  </w:style>
  <w:style w:type="character" w:customStyle="1" w:styleId="pages">
    <w:name w:val="pages"/>
    <w:basedOn w:val="a0"/>
    <w:rsid w:val="00CA514D"/>
  </w:style>
  <w:style w:type="character" w:customStyle="1" w:styleId="author-list">
    <w:name w:val="author-list"/>
    <w:basedOn w:val="a0"/>
    <w:rsid w:val="00CA514D"/>
  </w:style>
  <w:style w:type="paragraph" w:styleId="af5">
    <w:name w:val="caption"/>
    <w:basedOn w:val="a"/>
    <w:next w:val="a"/>
    <w:uiPriority w:val="35"/>
    <w:unhideWhenUsed/>
    <w:qFormat/>
    <w:rsid w:val="00CA514D"/>
    <w:pPr>
      <w:spacing w:after="200"/>
    </w:pPr>
    <w:rPr>
      <w:b/>
      <w:bCs/>
      <w:color w:val="5B9BD5" w:themeColor="accent1"/>
      <w:sz w:val="18"/>
      <w:szCs w:val="18"/>
    </w:rPr>
  </w:style>
  <w:style w:type="character" w:styleId="af6">
    <w:name w:val="Intense Emphasis"/>
    <w:basedOn w:val="a0"/>
    <w:uiPriority w:val="21"/>
    <w:qFormat/>
    <w:rsid w:val="00CA514D"/>
    <w:rPr>
      <w:b/>
      <w:bCs/>
      <w:i/>
      <w:iCs/>
      <w:color w:val="5B9BD5" w:themeColor="accent1"/>
    </w:rPr>
  </w:style>
  <w:style w:type="paragraph" w:customStyle="1" w:styleId="31">
    <w:name w:val="Обычный3"/>
    <w:rsid w:val="00CA514D"/>
    <w:pPr>
      <w:widowControl w:val="0"/>
      <w:spacing w:after="0" w:line="240" w:lineRule="auto"/>
      <w:jc w:val="both"/>
    </w:pPr>
    <w:rPr>
      <w:rFonts w:ascii="Times New Roman" w:eastAsia="Times New Roman" w:hAnsi="Times New Roman" w:cs="Times New Roman"/>
      <w:snapToGrid w:val="0"/>
      <w:sz w:val="20"/>
      <w:szCs w:val="20"/>
      <w:lang w:eastAsia="ru-RU"/>
    </w:rPr>
  </w:style>
  <w:style w:type="character" w:customStyle="1" w:styleId="html-italic">
    <w:name w:val="html-italic"/>
    <w:basedOn w:val="a0"/>
    <w:rsid w:val="00CA514D"/>
  </w:style>
  <w:style w:type="character" w:customStyle="1" w:styleId="sciprofiles-linkname">
    <w:name w:val="sciprofiles-link__name"/>
    <w:basedOn w:val="a0"/>
    <w:rsid w:val="00CA514D"/>
  </w:style>
  <w:style w:type="paragraph" w:styleId="22">
    <w:name w:val="List 2"/>
    <w:basedOn w:val="a"/>
    <w:uiPriority w:val="99"/>
    <w:unhideWhenUsed/>
    <w:rsid w:val="00CA514D"/>
    <w:pPr>
      <w:ind w:left="566" w:hanging="283"/>
      <w:contextualSpacing/>
    </w:pPr>
    <w:rPr>
      <w:sz w:val="28"/>
      <w:szCs w:val="28"/>
    </w:rPr>
  </w:style>
  <w:style w:type="paragraph" w:styleId="af7">
    <w:name w:val="Body Text First Indent"/>
    <w:basedOn w:val="a9"/>
    <w:link w:val="af8"/>
    <w:uiPriority w:val="99"/>
    <w:unhideWhenUsed/>
    <w:rsid w:val="00CA514D"/>
    <w:pPr>
      <w:widowControl/>
      <w:autoSpaceDE/>
      <w:autoSpaceDN/>
      <w:ind w:firstLine="360"/>
    </w:pPr>
    <w:rPr>
      <w:lang w:eastAsia="ru-RU"/>
    </w:rPr>
  </w:style>
  <w:style w:type="character" w:customStyle="1" w:styleId="af8">
    <w:name w:val="Красная строка Знак"/>
    <w:basedOn w:val="aa"/>
    <w:link w:val="af7"/>
    <w:uiPriority w:val="99"/>
    <w:rsid w:val="00CA514D"/>
    <w:rPr>
      <w:rFonts w:ascii="Times New Roman" w:eastAsia="Times New Roman" w:hAnsi="Times New Roman" w:cs="Times New Roman"/>
      <w:sz w:val="28"/>
      <w:szCs w:val="28"/>
      <w:lang w:eastAsia="ru-RU"/>
    </w:rPr>
  </w:style>
  <w:style w:type="character" w:customStyle="1" w:styleId="af9">
    <w:name w:val="Текст примечания Знак"/>
    <w:basedOn w:val="a0"/>
    <w:link w:val="afa"/>
    <w:uiPriority w:val="99"/>
    <w:semiHidden/>
    <w:rsid w:val="00CA514D"/>
    <w:rPr>
      <w:rFonts w:ascii="Times New Roman" w:eastAsia="Times New Roman" w:hAnsi="Times New Roman" w:cs="Times New Roman"/>
      <w:sz w:val="20"/>
      <w:szCs w:val="20"/>
      <w:lang w:eastAsia="ru-RU"/>
    </w:rPr>
  </w:style>
  <w:style w:type="paragraph" w:styleId="afa">
    <w:name w:val="annotation text"/>
    <w:basedOn w:val="a"/>
    <w:link w:val="af9"/>
    <w:uiPriority w:val="99"/>
    <w:semiHidden/>
    <w:unhideWhenUsed/>
    <w:rsid w:val="00CA514D"/>
    <w:rPr>
      <w:sz w:val="20"/>
      <w:szCs w:val="20"/>
    </w:rPr>
  </w:style>
  <w:style w:type="character" w:customStyle="1" w:styleId="afb">
    <w:name w:val="Тема примечания Знак"/>
    <w:basedOn w:val="af9"/>
    <w:link w:val="afc"/>
    <w:uiPriority w:val="99"/>
    <w:semiHidden/>
    <w:rsid w:val="00CA514D"/>
    <w:rPr>
      <w:rFonts w:ascii="Times New Roman" w:eastAsia="Times New Roman" w:hAnsi="Times New Roman" w:cs="Times New Roman"/>
      <w:b/>
      <w:bCs/>
      <w:sz w:val="20"/>
      <w:szCs w:val="20"/>
      <w:lang w:eastAsia="ru-RU"/>
    </w:rPr>
  </w:style>
  <w:style w:type="paragraph" w:styleId="afc">
    <w:name w:val="annotation subject"/>
    <w:basedOn w:val="afa"/>
    <w:next w:val="afa"/>
    <w:link w:val="afb"/>
    <w:uiPriority w:val="99"/>
    <w:semiHidden/>
    <w:unhideWhenUsed/>
    <w:rsid w:val="00CA514D"/>
    <w:rPr>
      <w:b/>
      <w:bCs/>
    </w:rPr>
  </w:style>
  <w:style w:type="character" w:customStyle="1" w:styleId="js-article-title">
    <w:name w:val="js-article-title"/>
    <w:basedOn w:val="a0"/>
    <w:rsid w:val="00CA514D"/>
  </w:style>
  <w:style w:type="character" w:customStyle="1" w:styleId="anchor-text">
    <w:name w:val="anchor-text"/>
    <w:basedOn w:val="a0"/>
    <w:rsid w:val="00CA514D"/>
  </w:style>
  <w:style w:type="character" w:customStyle="1" w:styleId="ls1f">
    <w:name w:val="ls1f"/>
    <w:basedOn w:val="a0"/>
    <w:rsid w:val="00CA514D"/>
  </w:style>
  <w:style w:type="character" w:customStyle="1" w:styleId="ffa">
    <w:name w:val="ffa"/>
    <w:basedOn w:val="a0"/>
    <w:rsid w:val="00CA514D"/>
  </w:style>
  <w:style w:type="character" w:customStyle="1" w:styleId="ls0">
    <w:name w:val="ls0"/>
    <w:basedOn w:val="a0"/>
    <w:rsid w:val="00CA514D"/>
  </w:style>
  <w:style w:type="character" w:customStyle="1" w:styleId="ezkurwreuab5ozgtqnkl">
    <w:name w:val="ezkurwreuab5ozgtqnkl"/>
    <w:basedOn w:val="a0"/>
    <w:rsid w:val="00CA514D"/>
  </w:style>
  <w:style w:type="character" w:customStyle="1" w:styleId="13">
    <w:name w:val="Неразрешенное упоминание1"/>
    <w:basedOn w:val="a0"/>
    <w:uiPriority w:val="99"/>
    <w:semiHidden/>
    <w:unhideWhenUsed/>
    <w:rsid w:val="00203FE7"/>
    <w:rPr>
      <w:color w:val="605E5C"/>
      <w:shd w:val="clear" w:color="auto" w:fill="E1DFDD"/>
    </w:rPr>
  </w:style>
  <w:style w:type="character" w:customStyle="1" w:styleId="23">
    <w:name w:val="Неразрешенное упоминание2"/>
    <w:basedOn w:val="a0"/>
    <w:uiPriority w:val="99"/>
    <w:semiHidden/>
    <w:unhideWhenUsed/>
    <w:rsid w:val="00D33A87"/>
    <w:rPr>
      <w:color w:val="605E5C"/>
      <w:shd w:val="clear" w:color="auto" w:fill="E1DFDD"/>
    </w:rPr>
  </w:style>
  <w:style w:type="paragraph" w:customStyle="1" w:styleId="viewmessagebodymsonormal">
    <w:name w:val="viewmessagebodymsonormal"/>
    <w:basedOn w:val="a"/>
    <w:rsid w:val="00072C7A"/>
    <w:pPr>
      <w:spacing w:before="100" w:beforeAutospacing="1" w:after="100" w:afterAutospacing="1"/>
    </w:pPr>
  </w:style>
  <w:style w:type="character" w:customStyle="1" w:styleId="32">
    <w:name w:val="Неразрешенное упоминание3"/>
    <w:basedOn w:val="a0"/>
    <w:uiPriority w:val="99"/>
    <w:semiHidden/>
    <w:unhideWhenUsed/>
    <w:rsid w:val="00733202"/>
    <w:rPr>
      <w:color w:val="605E5C"/>
      <w:shd w:val="clear" w:color="auto" w:fill="E1DFDD"/>
    </w:rPr>
  </w:style>
  <w:style w:type="character" w:styleId="afd">
    <w:name w:val="annotation reference"/>
    <w:basedOn w:val="a0"/>
    <w:uiPriority w:val="99"/>
    <w:semiHidden/>
    <w:unhideWhenUsed/>
    <w:rsid w:val="00176F0F"/>
    <w:rPr>
      <w:sz w:val="16"/>
      <w:szCs w:val="16"/>
    </w:rPr>
  </w:style>
  <w:style w:type="character" w:customStyle="1" w:styleId="41">
    <w:name w:val="Неразрешенное упоминание4"/>
    <w:basedOn w:val="a0"/>
    <w:uiPriority w:val="99"/>
    <w:semiHidden/>
    <w:unhideWhenUsed/>
    <w:rsid w:val="002D5F55"/>
    <w:rPr>
      <w:color w:val="605E5C"/>
      <w:shd w:val="clear" w:color="auto" w:fill="E1DFDD"/>
    </w:rPr>
  </w:style>
  <w:style w:type="character" w:customStyle="1" w:styleId="40">
    <w:name w:val="Заголовок 4 Знак"/>
    <w:basedOn w:val="a0"/>
    <w:link w:val="4"/>
    <w:uiPriority w:val="9"/>
    <w:rsid w:val="00F86085"/>
    <w:rPr>
      <w:rFonts w:asciiTheme="majorHAnsi" w:eastAsiaTheme="majorEastAsia" w:hAnsiTheme="majorHAnsi" w:cstheme="majorBidi"/>
      <w:i/>
      <w:iCs/>
      <w:color w:val="2E74B5" w:themeColor="accent1" w:themeShade="BF"/>
      <w:sz w:val="24"/>
      <w:szCs w:val="24"/>
      <w:lang w:eastAsia="ru-RU"/>
    </w:rPr>
  </w:style>
  <w:style w:type="character" w:customStyle="1" w:styleId="51">
    <w:name w:val="Неразрешенное упоминание5"/>
    <w:basedOn w:val="a0"/>
    <w:uiPriority w:val="99"/>
    <w:semiHidden/>
    <w:unhideWhenUsed/>
    <w:rsid w:val="00BF6456"/>
    <w:rPr>
      <w:color w:val="605E5C"/>
      <w:shd w:val="clear" w:color="auto" w:fill="E1DFDD"/>
    </w:rPr>
  </w:style>
  <w:style w:type="character" w:styleId="afe">
    <w:name w:val="FollowedHyperlink"/>
    <w:basedOn w:val="a0"/>
    <w:uiPriority w:val="99"/>
    <w:semiHidden/>
    <w:unhideWhenUsed/>
    <w:rsid w:val="00E50900"/>
    <w:rPr>
      <w:color w:val="954F72" w:themeColor="followedHyperlink"/>
      <w:u w:val="single"/>
    </w:rPr>
  </w:style>
  <w:style w:type="character" w:styleId="aff">
    <w:name w:val="Placeholder Text"/>
    <w:basedOn w:val="a0"/>
    <w:uiPriority w:val="99"/>
    <w:semiHidden/>
    <w:rsid w:val="001D7511"/>
    <w:rPr>
      <w:color w:val="808080"/>
    </w:rPr>
  </w:style>
  <w:style w:type="character" w:styleId="aff0">
    <w:name w:val="Unresolved Mention"/>
    <w:basedOn w:val="a0"/>
    <w:uiPriority w:val="99"/>
    <w:semiHidden/>
    <w:unhideWhenUsed/>
    <w:rsid w:val="002C5E97"/>
    <w:rPr>
      <w:color w:val="605E5C"/>
      <w:shd w:val="clear" w:color="auto" w:fill="E1DFDD"/>
    </w:rPr>
  </w:style>
  <w:style w:type="paragraph" w:styleId="aff1">
    <w:name w:val="Revision"/>
    <w:hidden/>
    <w:uiPriority w:val="99"/>
    <w:semiHidden/>
    <w:rsid w:val="007C7184"/>
    <w:pPr>
      <w:spacing w:after="0" w:line="240" w:lineRule="auto"/>
    </w:pPr>
    <w:rPr>
      <w:rFonts w:ascii="Times New Roman" w:eastAsia="Times New Roman" w:hAnsi="Times New Roman" w:cs="Times New Roman"/>
      <w:sz w:val="24"/>
      <w:szCs w:val="24"/>
      <w:lang w:eastAsia="ru-RU"/>
    </w:rPr>
  </w:style>
  <w:style w:type="character" w:customStyle="1" w:styleId="ypks7kbdpwfgdykd3qb9">
    <w:name w:val="ypks7kbdpwfgdykd3qb9"/>
    <w:basedOn w:val="a0"/>
    <w:rsid w:val="00796202"/>
  </w:style>
  <w:style w:type="character" w:customStyle="1" w:styleId="whitespace-normal">
    <w:name w:val="whitespace-normal"/>
    <w:basedOn w:val="a0"/>
    <w:rsid w:val="00541E71"/>
  </w:style>
  <w:style w:type="paragraph" w:customStyle="1" w:styleId="wordpress-list-item">
    <w:name w:val="wordpress-list-item"/>
    <w:basedOn w:val="a"/>
    <w:rsid w:val="000B6F9D"/>
    <w:pPr>
      <w:spacing w:before="100" w:beforeAutospacing="1" w:after="100" w:afterAutospacing="1"/>
    </w:pPr>
  </w:style>
  <w:style w:type="character" w:customStyle="1" w:styleId="anchor-text-container">
    <w:name w:val="anchor-text-container"/>
    <w:basedOn w:val="a0"/>
    <w:rsid w:val="000D0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6171">
      <w:bodyDiv w:val="1"/>
      <w:marLeft w:val="0"/>
      <w:marRight w:val="0"/>
      <w:marTop w:val="0"/>
      <w:marBottom w:val="0"/>
      <w:divBdr>
        <w:top w:val="none" w:sz="0" w:space="0" w:color="auto"/>
        <w:left w:val="none" w:sz="0" w:space="0" w:color="auto"/>
        <w:bottom w:val="none" w:sz="0" w:space="0" w:color="auto"/>
        <w:right w:val="none" w:sz="0" w:space="0" w:color="auto"/>
      </w:divBdr>
    </w:div>
    <w:div w:id="10836084">
      <w:bodyDiv w:val="1"/>
      <w:marLeft w:val="0"/>
      <w:marRight w:val="0"/>
      <w:marTop w:val="0"/>
      <w:marBottom w:val="0"/>
      <w:divBdr>
        <w:top w:val="none" w:sz="0" w:space="0" w:color="auto"/>
        <w:left w:val="none" w:sz="0" w:space="0" w:color="auto"/>
        <w:bottom w:val="none" w:sz="0" w:space="0" w:color="auto"/>
        <w:right w:val="none" w:sz="0" w:space="0" w:color="auto"/>
      </w:divBdr>
    </w:div>
    <w:div w:id="11418432">
      <w:bodyDiv w:val="1"/>
      <w:marLeft w:val="0"/>
      <w:marRight w:val="0"/>
      <w:marTop w:val="0"/>
      <w:marBottom w:val="0"/>
      <w:divBdr>
        <w:top w:val="none" w:sz="0" w:space="0" w:color="auto"/>
        <w:left w:val="none" w:sz="0" w:space="0" w:color="auto"/>
        <w:bottom w:val="none" w:sz="0" w:space="0" w:color="auto"/>
        <w:right w:val="none" w:sz="0" w:space="0" w:color="auto"/>
      </w:divBdr>
    </w:div>
    <w:div w:id="12845626">
      <w:bodyDiv w:val="1"/>
      <w:marLeft w:val="0"/>
      <w:marRight w:val="0"/>
      <w:marTop w:val="0"/>
      <w:marBottom w:val="0"/>
      <w:divBdr>
        <w:top w:val="none" w:sz="0" w:space="0" w:color="auto"/>
        <w:left w:val="none" w:sz="0" w:space="0" w:color="auto"/>
        <w:bottom w:val="none" w:sz="0" w:space="0" w:color="auto"/>
        <w:right w:val="none" w:sz="0" w:space="0" w:color="auto"/>
      </w:divBdr>
    </w:div>
    <w:div w:id="16319300">
      <w:bodyDiv w:val="1"/>
      <w:marLeft w:val="0"/>
      <w:marRight w:val="0"/>
      <w:marTop w:val="0"/>
      <w:marBottom w:val="0"/>
      <w:divBdr>
        <w:top w:val="none" w:sz="0" w:space="0" w:color="auto"/>
        <w:left w:val="none" w:sz="0" w:space="0" w:color="auto"/>
        <w:bottom w:val="none" w:sz="0" w:space="0" w:color="auto"/>
        <w:right w:val="none" w:sz="0" w:space="0" w:color="auto"/>
      </w:divBdr>
    </w:div>
    <w:div w:id="23215580">
      <w:bodyDiv w:val="1"/>
      <w:marLeft w:val="0"/>
      <w:marRight w:val="0"/>
      <w:marTop w:val="0"/>
      <w:marBottom w:val="0"/>
      <w:divBdr>
        <w:top w:val="none" w:sz="0" w:space="0" w:color="auto"/>
        <w:left w:val="none" w:sz="0" w:space="0" w:color="auto"/>
        <w:bottom w:val="none" w:sz="0" w:space="0" w:color="auto"/>
        <w:right w:val="none" w:sz="0" w:space="0" w:color="auto"/>
      </w:divBdr>
    </w:div>
    <w:div w:id="26681759">
      <w:bodyDiv w:val="1"/>
      <w:marLeft w:val="0"/>
      <w:marRight w:val="0"/>
      <w:marTop w:val="0"/>
      <w:marBottom w:val="0"/>
      <w:divBdr>
        <w:top w:val="none" w:sz="0" w:space="0" w:color="auto"/>
        <w:left w:val="none" w:sz="0" w:space="0" w:color="auto"/>
        <w:bottom w:val="none" w:sz="0" w:space="0" w:color="auto"/>
        <w:right w:val="none" w:sz="0" w:space="0" w:color="auto"/>
      </w:divBdr>
    </w:div>
    <w:div w:id="42800480">
      <w:bodyDiv w:val="1"/>
      <w:marLeft w:val="0"/>
      <w:marRight w:val="0"/>
      <w:marTop w:val="0"/>
      <w:marBottom w:val="0"/>
      <w:divBdr>
        <w:top w:val="none" w:sz="0" w:space="0" w:color="auto"/>
        <w:left w:val="none" w:sz="0" w:space="0" w:color="auto"/>
        <w:bottom w:val="none" w:sz="0" w:space="0" w:color="auto"/>
        <w:right w:val="none" w:sz="0" w:space="0" w:color="auto"/>
      </w:divBdr>
    </w:div>
    <w:div w:id="64568084">
      <w:bodyDiv w:val="1"/>
      <w:marLeft w:val="0"/>
      <w:marRight w:val="0"/>
      <w:marTop w:val="0"/>
      <w:marBottom w:val="0"/>
      <w:divBdr>
        <w:top w:val="none" w:sz="0" w:space="0" w:color="auto"/>
        <w:left w:val="none" w:sz="0" w:space="0" w:color="auto"/>
        <w:bottom w:val="none" w:sz="0" w:space="0" w:color="auto"/>
        <w:right w:val="none" w:sz="0" w:space="0" w:color="auto"/>
      </w:divBdr>
    </w:div>
    <w:div w:id="70351129">
      <w:bodyDiv w:val="1"/>
      <w:marLeft w:val="0"/>
      <w:marRight w:val="0"/>
      <w:marTop w:val="0"/>
      <w:marBottom w:val="0"/>
      <w:divBdr>
        <w:top w:val="none" w:sz="0" w:space="0" w:color="auto"/>
        <w:left w:val="none" w:sz="0" w:space="0" w:color="auto"/>
        <w:bottom w:val="none" w:sz="0" w:space="0" w:color="auto"/>
        <w:right w:val="none" w:sz="0" w:space="0" w:color="auto"/>
      </w:divBdr>
    </w:div>
    <w:div w:id="73861266">
      <w:bodyDiv w:val="1"/>
      <w:marLeft w:val="0"/>
      <w:marRight w:val="0"/>
      <w:marTop w:val="0"/>
      <w:marBottom w:val="0"/>
      <w:divBdr>
        <w:top w:val="none" w:sz="0" w:space="0" w:color="auto"/>
        <w:left w:val="none" w:sz="0" w:space="0" w:color="auto"/>
        <w:bottom w:val="none" w:sz="0" w:space="0" w:color="auto"/>
        <w:right w:val="none" w:sz="0" w:space="0" w:color="auto"/>
      </w:divBdr>
    </w:div>
    <w:div w:id="74279304">
      <w:bodyDiv w:val="1"/>
      <w:marLeft w:val="0"/>
      <w:marRight w:val="0"/>
      <w:marTop w:val="0"/>
      <w:marBottom w:val="0"/>
      <w:divBdr>
        <w:top w:val="none" w:sz="0" w:space="0" w:color="auto"/>
        <w:left w:val="none" w:sz="0" w:space="0" w:color="auto"/>
        <w:bottom w:val="none" w:sz="0" w:space="0" w:color="auto"/>
        <w:right w:val="none" w:sz="0" w:space="0" w:color="auto"/>
      </w:divBdr>
    </w:div>
    <w:div w:id="74520605">
      <w:bodyDiv w:val="1"/>
      <w:marLeft w:val="0"/>
      <w:marRight w:val="0"/>
      <w:marTop w:val="0"/>
      <w:marBottom w:val="0"/>
      <w:divBdr>
        <w:top w:val="none" w:sz="0" w:space="0" w:color="auto"/>
        <w:left w:val="none" w:sz="0" w:space="0" w:color="auto"/>
        <w:bottom w:val="none" w:sz="0" w:space="0" w:color="auto"/>
        <w:right w:val="none" w:sz="0" w:space="0" w:color="auto"/>
      </w:divBdr>
    </w:div>
    <w:div w:id="78644792">
      <w:bodyDiv w:val="1"/>
      <w:marLeft w:val="0"/>
      <w:marRight w:val="0"/>
      <w:marTop w:val="0"/>
      <w:marBottom w:val="0"/>
      <w:divBdr>
        <w:top w:val="none" w:sz="0" w:space="0" w:color="auto"/>
        <w:left w:val="none" w:sz="0" w:space="0" w:color="auto"/>
        <w:bottom w:val="none" w:sz="0" w:space="0" w:color="auto"/>
        <w:right w:val="none" w:sz="0" w:space="0" w:color="auto"/>
      </w:divBdr>
      <w:divsChild>
        <w:div w:id="1669089705">
          <w:marLeft w:val="0"/>
          <w:marRight w:val="0"/>
          <w:marTop w:val="0"/>
          <w:marBottom w:val="0"/>
          <w:divBdr>
            <w:top w:val="none" w:sz="0" w:space="0" w:color="auto"/>
            <w:left w:val="none" w:sz="0" w:space="0" w:color="auto"/>
            <w:bottom w:val="none" w:sz="0" w:space="0" w:color="auto"/>
            <w:right w:val="none" w:sz="0" w:space="0" w:color="auto"/>
          </w:divBdr>
        </w:div>
      </w:divsChild>
    </w:div>
    <w:div w:id="81993606">
      <w:bodyDiv w:val="1"/>
      <w:marLeft w:val="0"/>
      <w:marRight w:val="0"/>
      <w:marTop w:val="0"/>
      <w:marBottom w:val="0"/>
      <w:divBdr>
        <w:top w:val="none" w:sz="0" w:space="0" w:color="auto"/>
        <w:left w:val="none" w:sz="0" w:space="0" w:color="auto"/>
        <w:bottom w:val="none" w:sz="0" w:space="0" w:color="auto"/>
        <w:right w:val="none" w:sz="0" w:space="0" w:color="auto"/>
      </w:divBdr>
    </w:div>
    <w:div w:id="88158246">
      <w:bodyDiv w:val="1"/>
      <w:marLeft w:val="0"/>
      <w:marRight w:val="0"/>
      <w:marTop w:val="0"/>
      <w:marBottom w:val="0"/>
      <w:divBdr>
        <w:top w:val="none" w:sz="0" w:space="0" w:color="auto"/>
        <w:left w:val="none" w:sz="0" w:space="0" w:color="auto"/>
        <w:bottom w:val="none" w:sz="0" w:space="0" w:color="auto"/>
        <w:right w:val="none" w:sz="0" w:space="0" w:color="auto"/>
      </w:divBdr>
    </w:div>
    <w:div w:id="90323383">
      <w:bodyDiv w:val="1"/>
      <w:marLeft w:val="0"/>
      <w:marRight w:val="0"/>
      <w:marTop w:val="0"/>
      <w:marBottom w:val="0"/>
      <w:divBdr>
        <w:top w:val="none" w:sz="0" w:space="0" w:color="auto"/>
        <w:left w:val="none" w:sz="0" w:space="0" w:color="auto"/>
        <w:bottom w:val="none" w:sz="0" w:space="0" w:color="auto"/>
        <w:right w:val="none" w:sz="0" w:space="0" w:color="auto"/>
      </w:divBdr>
    </w:div>
    <w:div w:id="104543634">
      <w:bodyDiv w:val="1"/>
      <w:marLeft w:val="0"/>
      <w:marRight w:val="0"/>
      <w:marTop w:val="0"/>
      <w:marBottom w:val="0"/>
      <w:divBdr>
        <w:top w:val="none" w:sz="0" w:space="0" w:color="auto"/>
        <w:left w:val="none" w:sz="0" w:space="0" w:color="auto"/>
        <w:bottom w:val="none" w:sz="0" w:space="0" w:color="auto"/>
        <w:right w:val="none" w:sz="0" w:space="0" w:color="auto"/>
      </w:divBdr>
    </w:div>
    <w:div w:id="110443031">
      <w:bodyDiv w:val="1"/>
      <w:marLeft w:val="0"/>
      <w:marRight w:val="0"/>
      <w:marTop w:val="0"/>
      <w:marBottom w:val="0"/>
      <w:divBdr>
        <w:top w:val="none" w:sz="0" w:space="0" w:color="auto"/>
        <w:left w:val="none" w:sz="0" w:space="0" w:color="auto"/>
        <w:bottom w:val="none" w:sz="0" w:space="0" w:color="auto"/>
        <w:right w:val="none" w:sz="0" w:space="0" w:color="auto"/>
      </w:divBdr>
    </w:div>
    <w:div w:id="113140124">
      <w:bodyDiv w:val="1"/>
      <w:marLeft w:val="0"/>
      <w:marRight w:val="0"/>
      <w:marTop w:val="0"/>
      <w:marBottom w:val="0"/>
      <w:divBdr>
        <w:top w:val="none" w:sz="0" w:space="0" w:color="auto"/>
        <w:left w:val="none" w:sz="0" w:space="0" w:color="auto"/>
        <w:bottom w:val="none" w:sz="0" w:space="0" w:color="auto"/>
        <w:right w:val="none" w:sz="0" w:space="0" w:color="auto"/>
      </w:divBdr>
    </w:div>
    <w:div w:id="126974825">
      <w:bodyDiv w:val="1"/>
      <w:marLeft w:val="0"/>
      <w:marRight w:val="0"/>
      <w:marTop w:val="0"/>
      <w:marBottom w:val="0"/>
      <w:divBdr>
        <w:top w:val="none" w:sz="0" w:space="0" w:color="auto"/>
        <w:left w:val="none" w:sz="0" w:space="0" w:color="auto"/>
        <w:bottom w:val="none" w:sz="0" w:space="0" w:color="auto"/>
        <w:right w:val="none" w:sz="0" w:space="0" w:color="auto"/>
      </w:divBdr>
    </w:div>
    <w:div w:id="152336982">
      <w:bodyDiv w:val="1"/>
      <w:marLeft w:val="0"/>
      <w:marRight w:val="0"/>
      <w:marTop w:val="0"/>
      <w:marBottom w:val="0"/>
      <w:divBdr>
        <w:top w:val="none" w:sz="0" w:space="0" w:color="auto"/>
        <w:left w:val="none" w:sz="0" w:space="0" w:color="auto"/>
        <w:bottom w:val="none" w:sz="0" w:space="0" w:color="auto"/>
        <w:right w:val="none" w:sz="0" w:space="0" w:color="auto"/>
      </w:divBdr>
    </w:div>
    <w:div w:id="153495271">
      <w:bodyDiv w:val="1"/>
      <w:marLeft w:val="0"/>
      <w:marRight w:val="0"/>
      <w:marTop w:val="0"/>
      <w:marBottom w:val="0"/>
      <w:divBdr>
        <w:top w:val="none" w:sz="0" w:space="0" w:color="auto"/>
        <w:left w:val="none" w:sz="0" w:space="0" w:color="auto"/>
        <w:bottom w:val="none" w:sz="0" w:space="0" w:color="auto"/>
        <w:right w:val="none" w:sz="0" w:space="0" w:color="auto"/>
      </w:divBdr>
    </w:div>
    <w:div w:id="158889390">
      <w:bodyDiv w:val="1"/>
      <w:marLeft w:val="0"/>
      <w:marRight w:val="0"/>
      <w:marTop w:val="0"/>
      <w:marBottom w:val="0"/>
      <w:divBdr>
        <w:top w:val="none" w:sz="0" w:space="0" w:color="auto"/>
        <w:left w:val="none" w:sz="0" w:space="0" w:color="auto"/>
        <w:bottom w:val="none" w:sz="0" w:space="0" w:color="auto"/>
        <w:right w:val="none" w:sz="0" w:space="0" w:color="auto"/>
      </w:divBdr>
    </w:div>
    <w:div w:id="160237003">
      <w:bodyDiv w:val="1"/>
      <w:marLeft w:val="0"/>
      <w:marRight w:val="0"/>
      <w:marTop w:val="0"/>
      <w:marBottom w:val="0"/>
      <w:divBdr>
        <w:top w:val="none" w:sz="0" w:space="0" w:color="auto"/>
        <w:left w:val="none" w:sz="0" w:space="0" w:color="auto"/>
        <w:bottom w:val="none" w:sz="0" w:space="0" w:color="auto"/>
        <w:right w:val="none" w:sz="0" w:space="0" w:color="auto"/>
      </w:divBdr>
    </w:div>
    <w:div w:id="161971483">
      <w:bodyDiv w:val="1"/>
      <w:marLeft w:val="0"/>
      <w:marRight w:val="0"/>
      <w:marTop w:val="0"/>
      <w:marBottom w:val="0"/>
      <w:divBdr>
        <w:top w:val="none" w:sz="0" w:space="0" w:color="auto"/>
        <w:left w:val="none" w:sz="0" w:space="0" w:color="auto"/>
        <w:bottom w:val="none" w:sz="0" w:space="0" w:color="auto"/>
        <w:right w:val="none" w:sz="0" w:space="0" w:color="auto"/>
      </w:divBdr>
    </w:div>
    <w:div w:id="166094449">
      <w:bodyDiv w:val="1"/>
      <w:marLeft w:val="0"/>
      <w:marRight w:val="0"/>
      <w:marTop w:val="0"/>
      <w:marBottom w:val="0"/>
      <w:divBdr>
        <w:top w:val="none" w:sz="0" w:space="0" w:color="auto"/>
        <w:left w:val="none" w:sz="0" w:space="0" w:color="auto"/>
        <w:bottom w:val="none" w:sz="0" w:space="0" w:color="auto"/>
        <w:right w:val="none" w:sz="0" w:space="0" w:color="auto"/>
      </w:divBdr>
    </w:div>
    <w:div w:id="171649459">
      <w:bodyDiv w:val="1"/>
      <w:marLeft w:val="0"/>
      <w:marRight w:val="0"/>
      <w:marTop w:val="0"/>
      <w:marBottom w:val="0"/>
      <w:divBdr>
        <w:top w:val="none" w:sz="0" w:space="0" w:color="auto"/>
        <w:left w:val="none" w:sz="0" w:space="0" w:color="auto"/>
        <w:bottom w:val="none" w:sz="0" w:space="0" w:color="auto"/>
        <w:right w:val="none" w:sz="0" w:space="0" w:color="auto"/>
      </w:divBdr>
    </w:div>
    <w:div w:id="182019710">
      <w:bodyDiv w:val="1"/>
      <w:marLeft w:val="0"/>
      <w:marRight w:val="0"/>
      <w:marTop w:val="0"/>
      <w:marBottom w:val="0"/>
      <w:divBdr>
        <w:top w:val="none" w:sz="0" w:space="0" w:color="auto"/>
        <w:left w:val="none" w:sz="0" w:space="0" w:color="auto"/>
        <w:bottom w:val="none" w:sz="0" w:space="0" w:color="auto"/>
        <w:right w:val="none" w:sz="0" w:space="0" w:color="auto"/>
      </w:divBdr>
    </w:div>
    <w:div w:id="186721381">
      <w:bodyDiv w:val="1"/>
      <w:marLeft w:val="0"/>
      <w:marRight w:val="0"/>
      <w:marTop w:val="0"/>
      <w:marBottom w:val="0"/>
      <w:divBdr>
        <w:top w:val="none" w:sz="0" w:space="0" w:color="auto"/>
        <w:left w:val="none" w:sz="0" w:space="0" w:color="auto"/>
        <w:bottom w:val="none" w:sz="0" w:space="0" w:color="auto"/>
        <w:right w:val="none" w:sz="0" w:space="0" w:color="auto"/>
      </w:divBdr>
    </w:div>
    <w:div w:id="207378804">
      <w:bodyDiv w:val="1"/>
      <w:marLeft w:val="0"/>
      <w:marRight w:val="0"/>
      <w:marTop w:val="0"/>
      <w:marBottom w:val="0"/>
      <w:divBdr>
        <w:top w:val="none" w:sz="0" w:space="0" w:color="auto"/>
        <w:left w:val="none" w:sz="0" w:space="0" w:color="auto"/>
        <w:bottom w:val="none" w:sz="0" w:space="0" w:color="auto"/>
        <w:right w:val="none" w:sz="0" w:space="0" w:color="auto"/>
      </w:divBdr>
    </w:div>
    <w:div w:id="207835948">
      <w:bodyDiv w:val="1"/>
      <w:marLeft w:val="0"/>
      <w:marRight w:val="0"/>
      <w:marTop w:val="0"/>
      <w:marBottom w:val="0"/>
      <w:divBdr>
        <w:top w:val="none" w:sz="0" w:space="0" w:color="auto"/>
        <w:left w:val="none" w:sz="0" w:space="0" w:color="auto"/>
        <w:bottom w:val="none" w:sz="0" w:space="0" w:color="auto"/>
        <w:right w:val="none" w:sz="0" w:space="0" w:color="auto"/>
      </w:divBdr>
    </w:div>
    <w:div w:id="215363568">
      <w:bodyDiv w:val="1"/>
      <w:marLeft w:val="0"/>
      <w:marRight w:val="0"/>
      <w:marTop w:val="0"/>
      <w:marBottom w:val="0"/>
      <w:divBdr>
        <w:top w:val="none" w:sz="0" w:space="0" w:color="auto"/>
        <w:left w:val="none" w:sz="0" w:space="0" w:color="auto"/>
        <w:bottom w:val="none" w:sz="0" w:space="0" w:color="auto"/>
        <w:right w:val="none" w:sz="0" w:space="0" w:color="auto"/>
      </w:divBdr>
    </w:div>
    <w:div w:id="221791369">
      <w:bodyDiv w:val="1"/>
      <w:marLeft w:val="0"/>
      <w:marRight w:val="0"/>
      <w:marTop w:val="0"/>
      <w:marBottom w:val="0"/>
      <w:divBdr>
        <w:top w:val="none" w:sz="0" w:space="0" w:color="auto"/>
        <w:left w:val="none" w:sz="0" w:space="0" w:color="auto"/>
        <w:bottom w:val="none" w:sz="0" w:space="0" w:color="auto"/>
        <w:right w:val="none" w:sz="0" w:space="0" w:color="auto"/>
      </w:divBdr>
      <w:divsChild>
        <w:div w:id="25721528">
          <w:marLeft w:val="0"/>
          <w:marRight w:val="0"/>
          <w:marTop w:val="0"/>
          <w:marBottom w:val="0"/>
          <w:divBdr>
            <w:top w:val="none" w:sz="0" w:space="0" w:color="auto"/>
            <w:left w:val="none" w:sz="0" w:space="0" w:color="auto"/>
            <w:bottom w:val="none" w:sz="0" w:space="0" w:color="auto"/>
            <w:right w:val="none" w:sz="0" w:space="0" w:color="auto"/>
          </w:divBdr>
          <w:divsChild>
            <w:div w:id="827092326">
              <w:marLeft w:val="0"/>
              <w:marRight w:val="0"/>
              <w:marTop w:val="0"/>
              <w:marBottom w:val="0"/>
              <w:divBdr>
                <w:top w:val="none" w:sz="0" w:space="0" w:color="auto"/>
                <w:left w:val="none" w:sz="0" w:space="0" w:color="auto"/>
                <w:bottom w:val="none" w:sz="0" w:space="0" w:color="auto"/>
                <w:right w:val="none" w:sz="0" w:space="0" w:color="auto"/>
              </w:divBdr>
            </w:div>
          </w:divsChild>
        </w:div>
        <w:div w:id="1860311280">
          <w:marLeft w:val="0"/>
          <w:marRight w:val="0"/>
          <w:marTop w:val="0"/>
          <w:marBottom w:val="0"/>
          <w:divBdr>
            <w:top w:val="none" w:sz="0" w:space="0" w:color="auto"/>
            <w:left w:val="none" w:sz="0" w:space="0" w:color="auto"/>
            <w:bottom w:val="none" w:sz="0" w:space="0" w:color="auto"/>
            <w:right w:val="none" w:sz="0" w:space="0" w:color="auto"/>
          </w:divBdr>
          <w:divsChild>
            <w:div w:id="361169459">
              <w:marLeft w:val="0"/>
              <w:marRight w:val="0"/>
              <w:marTop w:val="0"/>
              <w:marBottom w:val="0"/>
              <w:divBdr>
                <w:top w:val="none" w:sz="0" w:space="0" w:color="auto"/>
                <w:left w:val="none" w:sz="0" w:space="0" w:color="auto"/>
                <w:bottom w:val="none" w:sz="0" w:space="0" w:color="auto"/>
                <w:right w:val="none" w:sz="0" w:space="0" w:color="auto"/>
              </w:divBdr>
            </w:div>
          </w:divsChild>
        </w:div>
        <w:div w:id="945582731">
          <w:marLeft w:val="0"/>
          <w:marRight w:val="0"/>
          <w:marTop w:val="0"/>
          <w:marBottom w:val="0"/>
          <w:divBdr>
            <w:top w:val="none" w:sz="0" w:space="0" w:color="auto"/>
            <w:left w:val="none" w:sz="0" w:space="0" w:color="auto"/>
            <w:bottom w:val="none" w:sz="0" w:space="0" w:color="auto"/>
            <w:right w:val="none" w:sz="0" w:space="0" w:color="auto"/>
          </w:divBdr>
          <w:divsChild>
            <w:div w:id="1331103656">
              <w:marLeft w:val="0"/>
              <w:marRight w:val="0"/>
              <w:marTop w:val="0"/>
              <w:marBottom w:val="0"/>
              <w:divBdr>
                <w:top w:val="none" w:sz="0" w:space="0" w:color="auto"/>
                <w:left w:val="none" w:sz="0" w:space="0" w:color="auto"/>
                <w:bottom w:val="none" w:sz="0" w:space="0" w:color="auto"/>
                <w:right w:val="none" w:sz="0" w:space="0" w:color="auto"/>
              </w:divBdr>
            </w:div>
          </w:divsChild>
        </w:div>
        <w:div w:id="1145273729">
          <w:marLeft w:val="0"/>
          <w:marRight w:val="0"/>
          <w:marTop w:val="0"/>
          <w:marBottom w:val="0"/>
          <w:divBdr>
            <w:top w:val="none" w:sz="0" w:space="0" w:color="auto"/>
            <w:left w:val="none" w:sz="0" w:space="0" w:color="auto"/>
            <w:bottom w:val="none" w:sz="0" w:space="0" w:color="auto"/>
            <w:right w:val="none" w:sz="0" w:space="0" w:color="auto"/>
          </w:divBdr>
          <w:divsChild>
            <w:div w:id="1801024819">
              <w:marLeft w:val="0"/>
              <w:marRight w:val="0"/>
              <w:marTop w:val="0"/>
              <w:marBottom w:val="0"/>
              <w:divBdr>
                <w:top w:val="none" w:sz="0" w:space="0" w:color="auto"/>
                <w:left w:val="none" w:sz="0" w:space="0" w:color="auto"/>
                <w:bottom w:val="none" w:sz="0" w:space="0" w:color="auto"/>
                <w:right w:val="none" w:sz="0" w:space="0" w:color="auto"/>
              </w:divBdr>
            </w:div>
          </w:divsChild>
        </w:div>
        <w:div w:id="184633753">
          <w:marLeft w:val="0"/>
          <w:marRight w:val="0"/>
          <w:marTop w:val="0"/>
          <w:marBottom w:val="0"/>
          <w:divBdr>
            <w:top w:val="none" w:sz="0" w:space="0" w:color="auto"/>
            <w:left w:val="none" w:sz="0" w:space="0" w:color="auto"/>
            <w:bottom w:val="none" w:sz="0" w:space="0" w:color="auto"/>
            <w:right w:val="none" w:sz="0" w:space="0" w:color="auto"/>
          </w:divBdr>
          <w:divsChild>
            <w:div w:id="205464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31803">
      <w:bodyDiv w:val="1"/>
      <w:marLeft w:val="0"/>
      <w:marRight w:val="0"/>
      <w:marTop w:val="0"/>
      <w:marBottom w:val="0"/>
      <w:divBdr>
        <w:top w:val="none" w:sz="0" w:space="0" w:color="auto"/>
        <w:left w:val="none" w:sz="0" w:space="0" w:color="auto"/>
        <w:bottom w:val="none" w:sz="0" w:space="0" w:color="auto"/>
        <w:right w:val="none" w:sz="0" w:space="0" w:color="auto"/>
      </w:divBdr>
    </w:div>
    <w:div w:id="224071029">
      <w:bodyDiv w:val="1"/>
      <w:marLeft w:val="0"/>
      <w:marRight w:val="0"/>
      <w:marTop w:val="0"/>
      <w:marBottom w:val="0"/>
      <w:divBdr>
        <w:top w:val="none" w:sz="0" w:space="0" w:color="auto"/>
        <w:left w:val="none" w:sz="0" w:space="0" w:color="auto"/>
        <w:bottom w:val="none" w:sz="0" w:space="0" w:color="auto"/>
        <w:right w:val="none" w:sz="0" w:space="0" w:color="auto"/>
      </w:divBdr>
    </w:div>
    <w:div w:id="225383253">
      <w:bodyDiv w:val="1"/>
      <w:marLeft w:val="0"/>
      <w:marRight w:val="0"/>
      <w:marTop w:val="0"/>
      <w:marBottom w:val="0"/>
      <w:divBdr>
        <w:top w:val="none" w:sz="0" w:space="0" w:color="auto"/>
        <w:left w:val="none" w:sz="0" w:space="0" w:color="auto"/>
        <w:bottom w:val="none" w:sz="0" w:space="0" w:color="auto"/>
        <w:right w:val="none" w:sz="0" w:space="0" w:color="auto"/>
      </w:divBdr>
    </w:div>
    <w:div w:id="228610760">
      <w:bodyDiv w:val="1"/>
      <w:marLeft w:val="0"/>
      <w:marRight w:val="0"/>
      <w:marTop w:val="0"/>
      <w:marBottom w:val="0"/>
      <w:divBdr>
        <w:top w:val="none" w:sz="0" w:space="0" w:color="auto"/>
        <w:left w:val="none" w:sz="0" w:space="0" w:color="auto"/>
        <w:bottom w:val="none" w:sz="0" w:space="0" w:color="auto"/>
        <w:right w:val="none" w:sz="0" w:space="0" w:color="auto"/>
      </w:divBdr>
    </w:div>
    <w:div w:id="234321251">
      <w:bodyDiv w:val="1"/>
      <w:marLeft w:val="0"/>
      <w:marRight w:val="0"/>
      <w:marTop w:val="0"/>
      <w:marBottom w:val="0"/>
      <w:divBdr>
        <w:top w:val="none" w:sz="0" w:space="0" w:color="auto"/>
        <w:left w:val="none" w:sz="0" w:space="0" w:color="auto"/>
        <w:bottom w:val="none" w:sz="0" w:space="0" w:color="auto"/>
        <w:right w:val="none" w:sz="0" w:space="0" w:color="auto"/>
      </w:divBdr>
    </w:div>
    <w:div w:id="242418931">
      <w:bodyDiv w:val="1"/>
      <w:marLeft w:val="0"/>
      <w:marRight w:val="0"/>
      <w:marTop w:val="0"/>
      <w:marBottom w:val="0"/>
      <w:divBdr>
        <w:top w:val="none" w:sz="0" w:space="0" w:color="auto"/>
        <w:left w:val="none" w:sz="0" w:space="0" w:color="auto"/>
        <w:bottom w:val="none" w:sz="0" w:space="0" w:color="auto"/>
        <w:right w:val="none" w:sz="0" w:space="0" w:color="auto"/>
      </w:divBdr>
    </w:div>
    <w:div w:id="243877721">
      <w:bodyDiv w:val="1"/>
      <w:marLeft w:val="0"/>
      <w:marRight w:val="0"/>
      <w:marTop w:val="0"/>
      <w:marBottom w:val="0"/>
      <w:divBdr>
        <w:top w:val="none" w:sz="0" w:space="0" w:color="auto"/>
        <w:left w:val="none" w:sz="0" w:space="0" w:color="auto"/>
        <w:bottom w:val="none" w:sz="0" w:space="0" w:color="auto"/>
        <w:right w:val="none" w:sz="0" w:space="0" w:color="auto"/>
      </w:divBdr>
    </w:div>
    <w:div w:id="244340784">
      <w:bodyDiv w:val="1"/>
      <w:marLeft w:val="0"/>
      <w:marRight w:val="0"/>
      <w:marTop w:val="0"/>
      <w:marBottom w:val="0"/>
      <w:divBdr>
        <w:top w:val="none" w:sz="0" w:space="0" w:color="auto"/>
        <w:left w:val="none" w:sz="0" w:space="0" w:color="auto"/>
        <w:bottom w:val="none" w:sz="0" w:space="0" w:color="auto"/>
        <w:right w:val="none" w:sz="0" w:space="0" w:color="auto"/>
      </w:divBdr>
    </w:div>
    <w:div w:id="254636055">
      <w:bodyDiv w:val="1"/>
      <w:marLeft w:val="0"/>
      <w:marRight w:val="0"/>
      <w:marTop w:val="0"/>
      <w:marBottom w:val="0"/>
      <w:divBdr>
        <w:top w:val="none" w:sz="0" w:space="0" w:color="auto"/>
        <w:left w:val="none" w:sz="0" w:space="0" w:color="auto"/>
        <w:bottom w:val="none" w:sz="0" w:space="0" w:color="auto"/>
        <w:right w:val="none" w:sz="0" w:space="0" w:color="auto"/>
      </w:divBdr>
    </w:div>
    <w:div w:id="264003271">
      <w:bodyDiv w:val="1"/>
      <w:marLeft w:val="0"/>
      <w:marRight w:val="0"/>
      <w:marTop w:val="0"/>
      <w:marBottom w:val="0"/>
      <w:divBdr>
        <w:top w:val="none" w:sz="0" w:space="0" w:color="auto"/>
        <w:left w:val="none" w:sz="0" w:space="0" w:color="auto"/>
        <w:bottom w:val="none" w:sz="0" w:space="0" w:color="auto"/>
        <w:right w:val="none" w:sz="0" w:space="0" w:color="auto"/>
      </w:divBdr>
    </w:div>
    <w:div w:id="283006535">
      <w:bodyDiv w:val="1"/>
      <w:marLeft w:val="0"/>
      <w:marRight w:val="0"/>
      <w:marTop w:val="0"/>
      <w:marBottom w:val="0"/>
      <w:divBdr>
        <w:top w:val="none" w:sz="0" w:space="0" w:color="auto"/>
        <w:left w:val="none" w:sz="0" w:space="0" w:color="auto"/>
        <w:bottom w:val="none" w:sz="0" w:space="0" w:color="auto"/>
        <w:right w:val="none" w:sz="0" w:space="0" w:color="auto"/>
      </w:divBdr>
    </w:div>
    <w:div w:id="284387119">
      <w:bodyDiv w:val="1"/>
      <w:marLeft w:val="0"/>
      <w:marRight w:val="0"/>
      <w:marTop w:val="0"/>
      <w:marBottom w:val="0"/>
      <w:divBdr>
        <w:top w:val="none" w:sz="0" w:space="0" w:color="auto"/>
        <w:left w:val="none" w:sz="0" w:space="0" w:color="auto"/>
        <w:bottom w:val="none" w:sz="0" w:space="0" w:color="auto"/>
        <w:right w:val="none" w:sz="0" w:space="0" w:color="auto"/>
      </w:divBdr>
    </w:div>
    <w:div w:id="288557295">
      <w:bodyDiv w:val="1"/>
      <w:marLeft w:val="0"/>
      <w:marRight w:val="0"/>
      <w:marTop w:val="0"/>
      <w:marBottom w:val="0"/>
      <w:divBdr>
        <w:top w:val="none" w:sz="0" w:space="0" w:color="auto"/>
        <w:left w:val="none" w:sz="0" w:space="0" w:color="auto"/>
        <w:bottom w:val="none" w:sz="0" w:space="0" w:color="auto"/>
        <w:right w:val="none" w:sz="0" w:space="0" w:color="auto"/>
      </w:divBdr>
    </w:div>
    <w:div w:id="306126542">
      <w:bodyDiv w:val="1"/>
      <w:marLeft w:val="0"/>
      <w:marRight w:val="0"/>
      <w:marTop w:val="0"/>
      <w:marBottom w:val="0"/>
      <w:divBdr>
        <w:top w:val="none" w:sz="0" w:space="0" w:color="auto"/>
        <w:left w:val="none" w:sz="0" w:space="0" w:color="auto"/>
        <w:bottom w:val="none" w:sz="0" w:space="0" w:color="auto"/>
        <w:right w:val="none" w:sz="0" w:space="0" w:color="auto"/>
      </w:divBdr>
    </w:div>
    <w:div w:id="312835588">
      <w:bodyDiv w:val="1"/>
      <w:marLeft w:val="0"/>
      <w:marRight w:val="0"/>
      <w:marTop w:val="0"/>
      <w:marBottom w:val="0"/>
      <w:divBdr>
        <w:top w:val="none" w:sz="0" w:space="0" w:color="auto"/>
        <w:left w:val="none" w:sz="0" w:space="0" w:color="auto"/>
        <w:bottom w:val="none" w:sz="0" w:space="0" w:color="auto"/>
        <w:right w:val="none" w:sz="0" w:space="0" w:color="auto"/>
      </w:divBdr>
    </w:div>
    <w:div w:id="313417297">
      <w:bodyDiv w:val="1"/>
      <w:marLeft w:val="0"/>
      <w:marRight w:val="0"/>
      <w:marTop w:val="0"/>
      <w:marBottom w:val="0"/>
      <w:divBdr>
        <w:top w:val="none" w:sz="0" w:space="0" w:color="auto"/>
        <w:left w:val="none" w:sz="0" w:space="0" w:color="auto"/>
        <w:bottom w:val="none" w:sz="0" w:space="0" w:color="auto"/>
        <w:right w:val="none" w:sz="0" w:space="0" w:color="auto"/>
      </w:divBdr>
    </w:div>
    <w:div w:id="316884742">
      <w:bodyDiv w:val="1"/>
      <w:marLeft w:val="0"/>
      <w:marRight w:val="0"/>
      <w:marTop w:val="0"/>
      <w:marBottom w:val="0"/>
      <w:divBdr>
        <w:top w:val="none" w:sz="0" w:space="0" w:color="auto"/>
        <w:left w:val="none" w:sz="0" w:space="0" w:color="auto"/>
        <w:bottom w:val="none" w:sz="0" w:space="0" w:color="auto"/>
        <w:right w:val="none" w:sz="0" w:space="0" w:color="auto"/>
      </w:divBdr>
    </w:div>
    <w:div w:id="328755540">
      <w:bodyDiv w:val="1"/>
      <w:marLeft w:val="0"/>
      <w:marRight w:val="0"/>
      <w:marTop w:val="0"/>
      <w:marBottom w:val="0"/>
      <w:divBdr>
        <w:top w:val="none" w:sz="0" w:space="0" w:color="auto"/>
        <w:left w:val="none" w:sz="0" w:space="0" w:color="auto"/>
        <w:bottom w:val="none" w:sz="0" w:space="0" w:color="auto"/>
        <w:right w:val="none" w:sz="0" w:space="0" w:color="auto"/>
      </w:divBdr>
    </w:div>
    <w:div w:id="329453931">
      <w:bodyDiv w:val="1"/>
      <w:marLeft w:val="0"/>
      <w:marRight w:val="0"/>
      <w:marTop w:val="0"/>
      <w:marBottom w:val="0"/>
      <w:divBdr>
        <w:top w:val="none" w:sz="0" w:space="0" w:color="auto"/>
        <w:left w:val="none" w:sz="0" w:space="0" w:color="auto"/>
        <w:bottom w:val="none" w:sz="0" w:space="0" w:color="auto"/>
        <w:right w:val="none" w:sz="0" w:space="0" w:color="auto"/>
      </w:divBdr>
    </w:div>
    <w:div w:id="330835650">
      <w:bodyDiv w:val="1"/>
      <w:marLeft w:val="0"/>
      <w:marRight w:val="0"/>
      <w:marTop w:val="0"/>
      <w:marBottom w:val="0"/>
      <w:divBdr>
        <w:top w:val="none" w:sz="0" w:space="0" w:color="auto"/>
        <w:left w:val="none" w:sz="0" w:space="0" w:color="auto"/>
        <w:bottom w:val="none" w:sz="0" w:space="0" w:color="auto"/>
        <w:right w:val="none" w:sz="0" w:space="0" w:color="auto"/>
      </w:divBdr>
    </w:div>
    <w:div w:id="332953126">
      <w:bodyDiv w:val="1"/>
      <w:marLeft w:val="0"/>
      <w:marRight w:val="0"/>
      <w:marTop w:val="0"/>
      <w:marBottom w:val="0"/>
      <w:divBdr>
        <w:top w:val="none" w:sz="0" w:space="0" w:color="auto"/>
        <w:left w:val="none" w:sz="0" w:space="0" w:color="auto"/>
        <w:bottom w:val="none" w:sz="0" w:space="0" w:color="auto"/>
        <w:right w:val="none" w:sz="0" w:space="0" w:color="auto"/>
      </w:divBdr>
      <w:divsChild>
        <w:div w:id="936525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490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4673898">
      <w:bodyDiv w:val="1"/>
      <w:marLeft w:val="0"/>
      <w:marRight w:val="0"/>
      <w:marTop w:val="0"/>
      <w:marBottom w:val="0"/>
      <w:divBdr>
        <w:top w:val="none" w:sz="0" w:space="0" w:color="auto"/>
        <w:left w:val="none" w:sz="0" w:space="0" w:color="auto"/>
        <w:bottom w:val="none" w:sz="0" w:space="0" w:color="auto"/>
        <w:right w:val="none" w:sz="0" w:space="0" w:color="auto"/>
      </w:divBdr>
    </w:div>
    <w:div w:id="380980538">
      <w:bodyDiv w:val="1"/>
      <w:marLeft w:val="0"/>
      <w:marRight w:val="0"/>
      <w:marTop w:val="0"/>
      <w:marBottom w:val="0"/>
      <w:divBdr>
        <w:top w:val="none" w:sz="0" w:space="0" w:color="auto"/>
        <w:left w:val="none" w:sz="0" w:space="0" w:color="auto"/>
        <w:bottom w:val="none" w:sz="0" w:space="0" w:color="auto"/>
        <w:right w:val="none" w:sz="0" w:space="0" w:color="auto"/>
      </w:divBdr>
    </w:div>
    <w:div w:id="381367569">
      <w:bodyDiv w:val="1"/>
      <w:marLeft w:val="0"/>
      <w:marRight w:val="0"/>
      <w:marTop w:val="0"/>
      <w:marBottom w:val="0"/>
      <w:divBdr>
        <w:top w:val="none" w:sz="0" w:space="0" w:color="auto"/>
        <w:left w:val="none" w:sz="0" w:space="0" w:color="auto"/>
        <w:bottom w:val="none" w:sz="0" w:space="0" w:color="auto"/>
        <w:right w:val="none" w:sz="0" w:space="0" w:color="auto"/>
      </w:divBdr>
    </w:div>
    <w:div w:id="384911103">
      <w:bodyDiv w:val="1"/>
      <w:marLeft w:val="0"/>
      <w:marRight w:val="0"/>
      <w:marTop w:val="0"/>
      <w:marBottom w:val="0"/>
      <w:divBdr>
        <w:top w:val="none" w:sz="0" w:space="0" w:color="auto"/>
        <w:left w:val="none" w:sz="0" w:space="0" w:color="auto"/>
        <w:bottom w:val="none" w:sz="0" w:space="0" w:color="auto"/>
        <w:right w:val="none" w:sz="0" w:space="0" w:color="auto"/>
      </w:divBdr>
      <w:divsChild>
        <w:div w:id="1102651788">
          <w:marLeft w:val="0"/>
          <w:marRight w:val="0"/>
          <w:marTop w:val="240"/>
          <w:marBottom w:val="240"/>
          <w:divBdr>
            <w:top w:val="none" w:sz="0" w:space="0" w:color="auto"/>
            <w:left w:val="none" w:sz="0" w:space="0" w:color="auto"/>
            <w:bottom w:val="none" w:sz="0" w:space="0" w:color="auto"/>
            <w:right w:val="none" w:sz="0" w:space="0" w:color="auto"/>
          </w:divBdr>
          <w:divsChild>
            <w:div w:id="582223344">
              <w:marLeft w:val="103"/>
              <w:marRight w:val="205"/>
              <w:marTop w:val="240"/>
              <w:marBottom w:val="240"/>
              <w:divBdr>
                <w:top w:val="none" w:sz="0" w:space="0" w:color="auto"/>
                <w:left w:val="none" w:sz="0" w:space="0" w:color="auto"/>
                <w:bottom w:val="none" w:sz="0" w:space="0" w:color="auto"/>
                <w:right w:val="none" w:sz="0" w:space="0" w:color="auto"/>
              </w:divBdr>
              <w:divsChild>
                <w:div w:id="157007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757086">
      <w:bodyDiv w:val="1"/>
      <w:marLeft w:val="0"/>
      <w:marRight w:val="0"/>
      <w:marTop w:val="0"/>
      <w:marBottom w:val="0"/>
      <w:divBdr>
        <w:top w:val="none" w:sz="0" w:space="0" w:color="auto"/>
        <w:left w:val="none" w:sz="0" w:space="0" w:color="auto"/>
        <w:bottom w:val="none" w:sz="0" w:space="0" w:color="auto"/>
        <w:right w:val="none" w:sz="0" w:space="0" w:color="auto"/>
      </w:divBdr>
    </w:div>
    <w:div w:id="404496752">
      <w:bodyDiv w:val="1"/>
      <w:marLeft w:val="0"/>
      <w:marRight w:val="0"/>
      <w:marTop w:val="0"/>
      <w:marBottom w:val="0"/>
      <w:divBdr>
        <w:top w:val="none" w:sz="0" w:space="0" w:color="auto"/>
        <w:left w:val="none" w:sz="0" w:space="0" w:color="auto"/>
        <w:bottom w:val="none" w:sz="0" w:space="0" w:color="auto"/>
        <w:right w:val="none" w:sz="0" w:space="0" w:color="auto"/>
      </w:divBdr>
    </w:div>
    <w:div w:id="407459057">
      <w:bodyDiv w:val="1"/>
      <w:marLeft w:val="0"/>
      <w:marRight w:val="0"/>
      <w:marTop w:val="0"/>
      <w:marBottom w:val="0"/>
      <w:divBdr>
        <w:top w:val="none" w:sz="0" w:space="0" w:color="auto"/>
        <w:left w:val="none" w:sz="0" w:space="0" w:color="auto"/>
        <w:bottom w:val="none" w:sz="0" w:space="0" w:color="auto"/>
        <w:right w:val="none" w:sz="0" w:space="0" w:color="auto"/>
      </w:divBdr>
    </w:div>
    <w:div w:id="416483063">
      <w:bodyDiv w:val="1"/>
      <w:marLeft w:val="0"/>
      <w:marRight w:val="0"/>
      <w:marTop w:val="0"/>
      <w:marBottom w:val="0"/>
      <w:divBdr>
        <w:top w:val="none" w:sz="0" w:space="0" w:color="auto"/>
        <w:left w:val="none" w:sz="0" w:space="0" w:color="auto"/>
        <w:bottom w:val="none" w:sz="0" w:space="0" w:color="auto"/>
        <w:right w:val="none" w:sz="0" w:space="0" w:color="auto"/>
      </w:divBdr>
    </w:div>
    <w:div w:id="418017725">
      <w:bodyDiv w:val="1"/>
      <w:marLeft w:val="0"/>
      <w:marRight w:val="0"/>
      <w:marTop w:val="0"/>
      <w:marBottom w:val="0"/>
      <w:divBdr>
        <w:top w:val="none" w:sz="0" w:space="0" w:color="auto"/>
        <w:left w:val="none" w:sz="0" w:space="0" w:color="auto"/>
        <w:bottom w:val="none" w:sz="0" w:space="0" w:color="auto"/>
        <w:right w:val="none" w:sz="0" w:space="0" w:color="auto"/>
      </w:divBdr>
    </w:div>
    <w:div w:id="418907855">
      <w:bodyDiv w:val="1"/>
      <w:marLeft w:val="0"/>
      <w:marRight w:val="0"/>
      <w:marTop w:val="0"/>
      <w:marBottom w:val="0"/>
      <w:divBdr>
        <w:top w:val="none" w:sz="0" w:space="0" w:color="auto"/>
        <w:left w:val="none" w:sz="0" w:space="0" w:color="auto"/>
        <w:bottom w:val="none" w:sz="0" w:space="0" w:color="auto"/>
        <w:right w:val="none" w:sz="0" w:space="0" w:color="auto"/>
      </w:divBdr>
    </w:div>
    <w:div w:id="422265261">
      <w:bodyDiv w:val="1"/>
      <w:marLeft w:val="0"/>
      <w:marRight w:val="0"/>
      <w:marTop w:val="0"/>
      <w:marBottom w:val="0"/>
      <w:divBdr>
        <w:top w:val="none" w:sz="0" w:space="0" w:color="auto"/>
        <w:left w:val="none" w:sz="0" w:space="0" w:color="auto"/>
        <w:bottom w:val="none" w:sz="0" w:space="0" w:color="auto"/>
        <w:right w:val="none" w:sz="0" w:space="0" w:color="auto"/>
      </w:divBdr>
    </w:div>
    <w:div w:id="424544416">
      <w:bodyDiv w:val="1"/>
      <w:marLeft w:val="0"/>
      <w:marRight w:val="0"/>
      <w:marTop w:val="0"/>
      <w:marBottom w:val="0"/>
      <w:divBdr>
        <w:top w:val="none" w:sz="0" w:space="0" w:color="auto"/>
        <w:left w:val="none" w:sz="0" w:space="0" w:color="auto"/>
        <w:bottom w:val="none" w:sz="0" w:space="0" w:color="auto"/>
        <w:right w:val="none" w:sz="0" w:space="0" w:color="auto"/>
      </w:divBdr>
      <w:divsChild>
        <w:div w:id="1294485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4401764">
      <w:bodyDiv w:val="1"/>
      <w:marLeft w:val="0"/>
      <w:marRight w:val="0"/>
      <w:marTop w:val="0"/>
      <w:marBottom w:val="0"/>
      <w:divBdr>
        <w:top w:val="none" w:sz="0" w:space="0" w:color="auto"/>
        <w:left w:val="none" w:sz="0" w:space="0" w:color="auto"/>
        <w:bottom w:val="none" w:sz="0" w:space="0" w:color="auto"/>
        <w:right w:val="none" w:sz="0" w:space="0" w:color="auto"/>
      </w:divBdr>
    </w:div>
    <w:div w:id="434835678">
      <w:bodyDiv w:val="1"/>
      <w:marLeft w:val="0"/>
      <w:marRight w:val="0"/>
      <w:marTop w:val="0"/>
      <w:marBottom w:val="0"/>
      <w:divBdr>
        <w:top w:val="none" w:sz="0" w:space="0" w:color="auto"/>
        <w:left w:val="none" w:sz="0" w:space="0" w:color="auto"/>
        <w:bottom w:val="none" w:sz="0" w:space="0" w:color="auto"/>
        <w:right w:val="none" w:sz="0" w:space="0" w:color="auto"/>
      </w:divBdr>
    </w:div>
    <w:div w:id="436410050">
      <w:bodyDiv w:val="1"/>
      <w:marLeft w:val="0"/>
      <w:marRight w:val="0"/>
      <w:marTop w:val="0"/>
      <w:marBottom w:val="0"/>
      <w:divBdr>
        <w:top w:val="none" w:sz="0" w:space="0" w:color="auto"/>
        <w:left w:val="none" w:sz="0" w:space="0" w:color="auto"/>
        <w:bottom w:val="none" w:sz="0" w:space="0" w:color="auto"/>
        <w:right w:val="none" w:sz="0" w:space="0" w:color="auto"/>
      </w:divBdr>
      <w:divsChild>
        <w:div w:id="1047988798">
          <w:marLeft w:val="0"/>
          <w:marRight w:val="0"/>
          <w:marTop w:val="0"/>
          <w:marBottom w:val="0"/>
          <w:divBdr>
            <w:top w:val="none" w:sz="0" w:space="0" w:color="auto"/>
            <w:left w:val="none" w:sz="0" w:space="0" w:color="auto"/>
            <w:bottom w:val="none" w:sz="0" w:space="0" w:color="auto"/>
            <w:right w:val="none" w:sz="0" w:space="0" w:color="auto"/>
          </w:divBdr>
          <w:divsChild>
            <w:div w:id="1158570086">
              <w:marLeft w:val="0"/>
              <w:marRight w:val="0"/>
              <w:marTop w:val="0"/>
              <w:marBottom w:val="0"/>
              <w:divBdr>
                <w:top w:val="none" w:sz="0" w:space="0" w:color="auto"/>
                <w:left w:val="none" w:sz="0" w:space="0" w:color="auto"/>
                <w:bottom w:val="none" w:sz="0" w:space="0" w:color="auto"/>
                <w:right w:val="none" w:sz="0" w:space="0" w:color="auto"/>
              </w:divBdr>
              <w:divsChild>
                <w:div w:id="1810901520">
                  <w:marLeft w:val="0"/>
                  <w:marRight w:val="0"/>
                  <w:marTop w:val="0"/>
                  <w:marBottom w:val="0"/>
                  <w:divBdr>
                    <w:top w:val="none" w:sz="0" w:space="0" w:color="auto"/>
                    <w:left w:val="none" w:sz="0" w:space="0" w:color="auto"/>
                    <w:bottom w:val="none" w:sz="0" w:space="0" w:color="auto"/>
                    <w:right w:val="none" w:sz="0" w:space="0" w:color="auto"/>
                  </w:divBdr>
                  <w:divsChild>
                    <w:div w:id="228923303">
                      <w:marLeft w:val="0"/>
                      <w:marRight w:val="0"/>
                      <w:marTop w:val="0"/>
                      <w:marBottom w:val="0"/>
                      <w:divBdr>
                        <w:top w:val="none" w:sz="0" w:space="0" w:color="auto"/>
                        <w:left w:val="none" w:sz="0" w:space="0" w:color="auto"/>
                        <w:bottom w:val="none" w:sz="0" w:space="0" w:color="auto"/>
                        <w:right w:val="none" w:sz="0" w:space="0" w:color="auto"/>
                      </w:divBdr>
                      <w:divsChild>
                        <w:div w:id="1146321158">
                          <w:marLeft w:val="0"/>
                          <w:marRight w:val="0"/>
                          <w:marTop w:val="0"/>
                          <w:marBottom w:val="0"/>
                          <w:divBdr>
                            <w:top w:val="none" w:sz="0" w:space="0" w:color="auto"/>
                            <w:left w:val="none" w:sz="0" w:space="0" w:color="auto"/>
                            <w:bottom w:val="none" w:sz="0" w:space="0" w:color="auto"/>
                            <w:right w:val="none" w:sz="0" w:space="0" w:color="auto"/>
                          </w:divBdr>
                          <w:divsChild>
                            <w:div w:id="841167977">
                              <w:marLeft w:val="0"/>
                              <w:marRight w:val="0"/>
                              <w:marTop w:val="0"/>
                              <w:marBottom w:val="0"/>
                              <w:divBdr>
                                <w:top w:val="none" w:sz="0" w:space="0" w:color="auto"/>
                                <w:left w:val="none" w:sz="0" w:space="0" w:color="auto"/>
                                <w:bottom w:val="none" w:sz="0" w:space="0" w:color="auto"/>
                                <w:right w:val="none" w:sz="0" w:space="0" w:color="auto"/>
                              </w:divBdr>
                              <w:divsChild>
                                <w:div w:id="187199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799751">
          <w:marLeft w:val="0"/>
          <w:marRight w:val="0"/>
          <w:marTop w:val="0"/>
          <w:marBottom w:val="0"/>
          <w:divBdr>
            <w:top w:val="none" w:sz="0" w:space="0" w:color="auto"/>
            <w:left w:val="none" w:sz="0" w:space="0" w:color="auto"/>
            <w:bottom w:val="none" w:sz="0" w:space="0" w:color="auto"/>
            <w:right w:val="none" w:sz="0" w:space="0" w:color="auto"/>
          </w:divBdr>
          <w:divsChild>
            <w:div w:id="1369989004">
              <w:marLeft w:val="0"/>
              <w:marRight w:val="0"/>
              <w:marTop w:val="0"/>
              <w:marBottom w:val="0"/>
              <w:divBdr>
                <w:top w:val="none" w:sz="0" w:space="0" w:color="auto"/>
                <w:left w:val="none" w:sz="0" w:space="0" w:color="auto"/>
                <w:bottom w:val="none" w:sz="0" w:space="0" w:color="auto"/>
                <w:right w:val="none" w:sz="0" w:space="0" w:color="auto"/>
              </w:divBdr>
              <w:divsChild>
                <w:div w:id="152576405">
                  <w:marLeft w:val="0"/>
                  <w:marRight w:val="0"/>
                  <w:marTop w:val="0"/>
                  <w:marBottom w:val="0"/>
                  <w:divBdr>
                    <w:top w:val="none" w:sz="0" w:space="0" w:color="auto"/>
                    <w:left w:val="none" w:sz="0" w:space="0" w:color="auto"/>
                    <w:bottom w:val="none" w:sz="0" w:space="0" w:color="auto"/>
                    <w:right w:val="none" w:sz="0" w:space="0" w:color="auto"/>
                  </w:divBdr>
                  <w:divsChild>
                    <w:div w:id="1524051087">
                      <w:marLeft w:val="0"/>
                      <w:marRight w:val="0"/>
                      <w:marTop w:val="0"/>
                      <w:marBottom w:val="0"/>
                      <w:divBdr>
                        <w:top w:val="none" w:sz="0" w:space="0" w:color="auto"/>
                        <w:left w:val="none" w:sz="0" w:space="0" w:color="auto"/>
                        <w:bottom w:val="none" w:sz="0" w:space="0" w:color="auto"/>
                        <w:right w:val="none" w:sz="0" w:space="0" w:color="auto"/>
                      </w:divBdr>
                      <w:divsChild>
                        <w:div w:id="806360611">
                          <w:marLeft w:val="0"/>
                          <w:marRight w:val="0"/>
                          <w:marTop w:val="0"/>
                          <w:marBottom w:val="0"/>
                          <w:divBdr>
                            <w:top w:val="none" w:sz="0" w:space="0" w:color="auto"/>
                            <w:left w:val="none" w:sz="0" w:space="0" w:color="auto"/>
                            <w:bottom w:val="none" w:sz="0" w:space="0" w:color="auto"/>
                            <w:right w:val="none" w:sz="0" w:space="0" w:color="auto"/>
                          </w:divBdr>
                          <w:divsChild>
                            <w:div w:id="169164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489435">
      <w:bodyDiv w:val="1"/>
      <w:marLeft w:val="0"/>
      <w:marRight w:val="0"/>
      <w:marTop w:val="0"/>
      <w:marBottom w:val="0"/>
      <w:divBdr>
        <w:top w:val="none" w:sz="0" w:space="0" w:color="auto"/>
        <w:left w:val="none" w:sz="0" w:space="0" w:color="auto"/>
        <w:bottom w:val="none" w:sz="0" w:space="0" w:color="auto"/>
        <w:right w:val="none" w:sz="0" w:space="0" w:color="auto"/>
      </w:divBdr>
    </w:div>
    <w:div w:id="445857088">
      <w:bodyDiv w:val="1"/>
      <w:marLeft w:val="0"/>
      <w:marRight w:val="0"/>
      <w:marTop w:val="0"/>
      <w:marBottom w:val="0"/>
      <w:divBdr>
        <w:top w:val="none" w:sz="0" w:space="0" w:color="auto"/>
        <w:left w:val="none" w:sz="0" w:space="0" w:color="auto"/>
        <w:bottom w:val="none" w:sz="0" w:space="0" w:color="auto"/>
        <w:right w:val="none" w:sz="0" w:space="0" w:color="auto"/>
      </w:divBdr>
    </w:div>
    <w:div w:id="453330889">
      <w:bodyDiv w:val="1"/>
      <w:marLeft w:val="0"/>
      <w:marRight w:val="0"/>
      <w:marTop w:val="0"/>
      <w:marBottom w:val="0"/>
      <w:divBdr>
        <w:top w:val="none" w:sz="0" w:space="0" w:color="auto"/>
        <w:left w:val="none" w:sz="0" w:space="0" w:color="auto"/>
        <w:bottom w:val="none" w:sz="0" w:space="0" w:color="auto"/>
        <w:right w:val="none" w:sz="0" w:space="0" w:color="auto"/>
      </w:divBdr>
    </w:div>
    <w:div w:id="454712088">
      <w:bodyDiv w:val="1"/>
      <w:marLeft w:val="0"/>
      <w:marRight w:val="0"/>
      <w:marTop w:val="0"/>
      <w:marBottom w:val="0"/>
      <w:divBdr>
        <w:top w:val="none" w:sz="0" w:space="0" w:color="auto"/>
        <w:left w:val="none" w:sz="0" w:space="0" w:color="auto"/>
        <w:bottom w:val="none" w:sz="0" w:space="0" w:color="auto"/>
        <w:right w:val="none" w:sz="0" w:space="0" w:color="auto"/>
      </w:divBdr>
    </w:div>
    <w:div w:id="456215835">
      <w:bodyDiv w:val="1"/>
      <w:marLeft w:val="0"/>
      <w:marRight w:val="0"/>
      <w:marTop w:val="0"/>
      <w:marBottom w:val="0"/>
      <w:divBdr>
        <w:top w:val="none" w:sz="0" w:space="0" w:color="auto"/>
        <w:left w:val="none" w:sz="0" w:space="0" w:color="auto"/>
        <w:bottom w:val="none" w:sz="0" w:space="0" w:color="auto"/>
        <w:right w:val="none" w:sz="0" w:space="0" w:color="auto"/>
      </w:divBdr>
    </w:div>
    <w:div w:id="461002493">
      <w:bodyDiv w:val="1"/>
      <w:marLeft w:val="0"/>
      <w:marRight w:val="0"/>
      <w:marTop w:val="0"/>
      <w:marBottom w:val="0"/>
      <w:divBdr>
        <w:top w:val="none" w:sz="0" w:space="0" w:color="auto"/>
        <w:left w:val="none" w:sz="0" w:space="0" w:color="auto"/>
        <w:bottom w:val="none" w:sz="0" w:space="0" w:color="auto"/>
        <w:right w:val="none" w:sz="0" w:space="0" w:color="auto"/>
      </w:divBdr>
    </w:div>
    <w:div w:id="463236142">
      <w:bodyDiv w:val="1"/>
      <w:marLeft w:val="0"/>
      <w:marRight w:val="0"/>
      <w:marTop w:val="0"/>
      <w:marBottom w:val="0"/>
      <w:divBdr>
        <w:top w:val="none" w:sz="0" w:space="0" w:color="auto"/>
        <w:left w:val="none" w:sz="0" w:space="0" w:color="auto"/>
        <w:bottom w:val="none" w:sz="0" w:space="0" w:color="auto"/>
        <w:right w:val="none" w:sz="0" w:space="0" w:color="auto"/>
      </w:divBdr>
    </w:div>
    <w:div w:id="466749667">
      <w:bodyDiv w:val="1"/>
      <w:marLeft w:val="0"/>
      <w:marRight w:val="0"/>
      <w:marTop w:val="0"/>
      <w:marBottom w:val="0"/>
      <w:divBdr>
        <w:top w:val="none" w:sz="0" w:space="0" w:color="auto"/>
        <w:left w:val="none" w:sz="0" w:space="0" w:color="auto"/>
        <w:bottom w:val="none" w:sz="0" w:space="0" w:color="auto"/>
        <w:right w:val="none" w:sz="0" w:space="0" w:color="auto"/>
      </w:divBdr>
    </w:div>
    <w:div w:id="491340415">
      <w:bodyDiv w:val="1"/>
      <w:marLeft w:val="0"/>
      <w:marRight w:val="0"/>
      <w:marTop w:val="0"/>
      <w:marBottom w:val="0"/>
      <w:divBdr>
        <w:top w:val="none" w:sz="0" w:space="0" w:color="auto"/>
        <w:left w:val="none" w:sz="0" w:space="0" w:color="auto"/>
        <w:bottom w:val="none" w:sz="0" w:space="0" w:color="auto"/>
        <w:right w:val="none" w:sz="0" w:space="0" w:color="auto"/>
      </w:divBdr>
    </w:div>
    <w:div w:id="495803871">
      <w:bodyDiv w:val="1"/>
      <w:marLeft w:val="0"/>
      <w:marRight w:val="0"/>
      <w:marTop w:val="0"/>
      <w:marBottom w:val="0"/>
      <w:divBdr>
        <w:top w:val="none" w:sz="0" w:space="0" w:color="auto"/>
        <w:left w:val="none" w:sz="0" w:space="0" w:color="auto"/>
        <w:bottom w:val="none" w:sz="0" w:space="0" w:color="auto"/>
        <w:right w:val="none" w:sz="0" w:space="0" w:color="auto"/>
      </w:divBdr>
    </w:div>
    <w:div w:id="496966653">
      <w:bodyDiv w:val="1"/>
      <w:marLeft w:val="0"/>
      <w:marRight w:val="0"/>
      <w:marTop w:val="0"/>
      <w:marBottom w:val="0"/>
      <w:divBdr>
        <w:top w:val="none" w:sz="0" w:space="0" w:color="auto"/>
        <w:left w:val="none" w:sz="0" w:space="0" w:color="auto"/>
        <w:bottom w:val="none" w:sz="0" w:space="0" w:color="auto"/>
        <w:right w:val="none" w:sz="0" w:space="0" w:color="auto"/>
      </w:divBdr>
      <w:divsChild>
        <w:div w:id="1524202432">
          <w:marLeft w:val="0"/>
          <w:marRight w:val="0"/>
          <w:marTop w:val="240"/>
          <w:marBottom w:val="240"/>
          <w:divBdr>
            <w:top w:val="single" w:sz="2" w:space="0" w:color="auto"/>
            <w:left w:val="single" w:sz="2" w:space="0" w:color="auto"/>
            <w:bottom w:val="single" w:sz="2" w:space="0" w:color="auto"/>
            <w:right w:val="single" w:sz="2" w:space="0" w:color="auto"/>
          </w:divBdr>
          <w:divsChild>
            <w:div w:id="1849950604">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498425833">
      <w:bodyDiv w:val="1"/>
      <w:marLeft w:val="0"/>
      <w:marRight w:val="0"/>
      <w:marTop w:val="0"/>
      <w:marBottom w:val="0"/>
      <w:divBdr>
        <w:top w:val="none" w:sz="0" w:space="0" w:color="auto"/>
        <w:left w:val="none" w:sz="0" w:space="0" w:color="auto"/>
        <w:bottom w:val="none" w:sz="0" w:space="0" w:color="auto"/>
        <w:right w:val="none" w:sz="0" w:space="0" w:color="auto"/>
      </w:divBdr>
    </w:div>
    <w:div w:id="504830862">
      <w:bodyDiv w:val="1"/>
      <w:marLeft w:val="0"/>
      <w:marRight w:val="0"/>
      <w:marTop w:val="0"/>
      <w:marBottom w:val="0"/>
      <w:divBdr>
        <w:top w:val="none" w:sz="0" w:space="0" w:color="auto"/>
        <w:left w:val="none" w:sz="0" w:space="0" w:color="auto"/>
        <w:bottom w:val="none" w:sz="0" w:space="0" w:color="auto"/>
        <w:right w:val="none" w:sz="0" w:space="0" w:color="auto"/>
      </w:divBdr>
    </w:div>
    <w:div w:id="514424055">
      <w:bodyDiv w:val="1"/>
      <w:marLeft w:val="0"/>
      <w:marRight w:val="0"/>
      <w:marTop w:val="0"/>
      <w:marBottom w:val="0"/>
      <w:divBdr>
        <w:top w:val="none" w:sz="0" w:space="0" w:color="auto"/>
        <w:left w:val="none" w:sz="0" w:space="0" w:color="auto"/>
        <w:bottom w:val="none" w:sz="0" w:space="0" w:color="auto"/>
        <w:right w:val="none" w:sz="0" w:space="0" w:color="auto"/>
      </w:divBdr>
    </w:div>
    <w:div w:id="523441191">
      <w:bodyDiv w:val="1"/>
      <w:marLeft w:val="0"/>
      <w:marRight w:val="0"/>
      <w:marTop w:val="0"/>
      <w:marBottom w:val="0"/>
      <w:divBdr>
        <w:top w:val="none" w:sz="0" w:space="0" w:color="auto"/>
        <w:left w:val="none" w:sz="0" w:space="0" w:color="auto"/>
        <w:bottom w:val="none" w:sz="0" w:space="0" w:color="auto"/>
        <w:right w:val="none" w:sz="0" w:space="0" w:color="auto"/>
      </w:divBdr>
    </w:div>
    <w:div w:id="536891362">
      <w:bodyDiv w:val="1"/>
      <w:marLeft w:val="0"/>
      <w:marRight w:val="0"/>
      <w:marTop w:val="0"/>
      <w:marBottom w:val="0"/>
      <w:divBdr>
        <w:top w:val="none" w:sz="0" w:space="0" w:color="auto"/>
        <w:left w:val="none" w:sz="0" w:space="0" w:color="auto"/>
        <w:bottom w:val="none" w:sz="0" w:space="0" w:color="auto"/>
        <w:right w:val="none" w:sz="0" w:space="0" w:color="auto"/>
      </w:divBdr>
    </w:div>
    <w:div w:id="539971676">
      <w:bodyDiv w:val="1"/>
      <w:marLeft w:val="0"/>
      <w:marRight w:val="0"/>
      <w:marTop w:val="0"/>
      <w:marBottom w:val="0"/>
      <w:divBdr>
        <w:top w:val="none" w:sz="0" w:space="0" w:color="auto"/>
        <w:left w:val="none" w:sz="0" w:space="0" w:color="auto"/>
        <w:bottom w:val="none" w:sz="0" w:space="0" w:color="auto"/>
        <w:right w:val="none" w:sz="0" w:space="0" w:color="auto"/>
      </w:divBdr>
    </w:div>
    <w:div w:id="545146778">
      <w:bodyDiv w:val="1"/>
      <w:marLeft w:val="0"/>
      <w:marRight w:val="0"/>
      <w:marTop w:val="0"/>
      <w:marBottom w:val="0"/>
      <w:divBdr>
        <w:top w:val="none" w:sz="0" w:space="0" w:color="auto"/>
        <w:left w:val="none" w:sz="0" w:space="0" w:color="auto"/>
        <w:bottom w:val="none" w:sz="0" w:space="0" w:color="auto"/>
        <w:right w:val="none" w:sz="0" w:space="0" w:color="auto"/>
      </w:divBdr>
    </w:div>
    <w:div w:id="555120468">
      <w:bodyDiv w:val="1"/>
      <w:marLeft w:val="0"/>
      <w:marRight w:val="0"/>
      <w:marTop w:val="0"/>
      <w:marBottom w:val="0"/>
      <w:divBdr>
        <w:top w:val="none" w:sz="0" w:space="0" w:color="auto"/>
        <w:left w:val="none" w:sz="0" w:space="0" w:color="auto"/>
        <w:bottom w:val="none" w:sz="0" w:space="0" w:color="auto"/>
        <w:right w:val="none" w:sz="0" w:space="0" w:color="auto"/>
      </w:divBdr>
    </w:div>
    <w:div w:id="561796381">
      <w:bodyDiv w:val="1"/>
      <w:marLeft w:val="0"/>
      <w:marRight w:val="0"/>
      <w:marTop w:val="0"/>
      <w:marBottom w:val="0"/>
      <w:divBdr>
        <w:top w:val="none" w:sz="0" w:space="0" w:color="auto"/>
        <w:left w:val="none" w:sz="0" w:space="0" w:color="auto"/>
        <w:bottom w:val="none" w:sz="0" w:space="0" w:color="auto"/>
        <w:right w:val="none" w:sz="0" w:space="0" w:color="auto"/>
      </w:divBdr>
    </w:div>
    <w:div w:id="570651815">
      <w:bodyDiv w:val="1"/>
      <w:marLeft w:val="0"/>
      <w:marRight w:val="0"/>
      <w:marTop w:val="0"/>
      <w:marBottom w:val="0"/>
      <w:divBdr>
        <w:top w:val="none" w:sz="0" w:space="0" w:color="auto"/>
        <w:left w:val="none" w:sz="0" w:space="0" w:color="auto"/>
        <w:bottom w:val="none" w:sz="0" w:space="0" w:color="auto"/>
        <w:right w:val="none" w:sz="0" w:space="0" w:color="auto"/>
      </w:divBdr>
    </w:div>
    <w:div w:id="571815616">
      <w:bodyDiv w:val="1"/>
      <w:marLeft w:val="0"/>
      <w:marRight w:val="0"/>
      <w:marTop w:val="0"/>
      <w:marBottom w:val="0"/>
      <w:divBdr>
        <w:top w:val="none" w:sz="0" w:space="0" w:color="auto"/>
        <w:left w:val="none" w:sz="0" w:space="0" w:color="auto"/>
        <w:bottom w:val="none" w:sz="0" w:space="0" w:color="auto"/>
        <w:right w:val="none" w:sz="0" w:space="0" w:color="auto"/>
      </w:divBdr>
    </w:div>
    <w:div w:id="580524097">
      <w:bodyDiv w:val="1"/>
      <w:marLeft w:val="0"/>
      <w:marRight w:val="0"/>
      <w:marTop w:val="0"/>
      <w:marBottom w:val="0"/>
      <w:divBdr>
        <w:top w:val="none" w:sz="0" w:space="0" w:color="auto"/>
        <w:left w:val="none" w:sz="0" w:space="0" w:color="auto"/>
        <w:bottom w:val="none" w:sz="0" w:space="0" w:color="auto"/>
        <w:right w:val="none" w:sz="0" w:space="0" w:color="auto"/>
      </w:divBdr>
    </w:div>
    <w:div w:id="581256719">
      <w:bodyDiv w:val="1"/>
      <w:marLeft w:val="0"/>
      <w:marRight w:val="0"/>
      <w:marTop w:val="0"/>
      <w:marBottom w:val="0"/>
      <w:divBdr>
        <w:top w:val="none" w:sz="0" w:space="0" w:color="auto"/>
        <w:left w:val="none" w:sz="0" w:space="0" w:color="auto"/>
        <w:bottom w:val="none" w:sz="0" w:space="0" w:color="auto"/>
        <w:right w:val="none" w:sz="0" w:space="0" w:color="auto"/>
      </w:divBdr>
    </w:div>
    <w:div w:id="593711059">
      <w:bodyDiv w:val="1"/>
      <w:marLeft w:val="0"/>
      <w:marRight w:val="0"/>
      <w:marTop w:val="0"/>
      <w:marBottom w:val="0"/>
      <w:divBdr>
        <w:top w:val="none" w:sz="0" w:space="0" w:color="auto"/>
        <w:left w:val="none" w:sz="0" w:space="0" w:color="auto"/>
        <w:bottom w:val="none" w:sz="0" w:space="0" w:color="auto"/>
        <w:right w:val="none" w:sz="0" w:space="0" w:color="auto"/>
      </w:divBdr>
    </w:div>
    <w:div w:id="600720890">
      <w:bodyDiv w:val="1"/>
      <w:marLeft w:val="0"/>
      <w:marRight w:val="0"/>
      <w:marTop w:val="0"/>
      <w:marBottom w:val="0"/>
      <w:divBdr>
        <w:top w:val="none" w:sz="0" w:space="0" w:color="auto"/>
        <w:left w:val="none" w:sz="0" w:space="0" w:color="auto"/>
        <w:bottom w:val="none" w:sz="0" w:space="0" w:color="auto"/>
        <w:right w:val="none" w:sz="0" w:space="0" w:color="auto"/>
      </w:divBdr>
    </w:div>
    <w:div w:id="602149880">
      <w:bodyDiv w:val="1"/>
      <w:marLeft w:val="0"/>
      <w:marRight w:val="0"/>
      <w:marTop w:val="0"/>
      <w:marBottom w:val="0"/>
      <w:divBdr>
        <w:top w:val="none" w:sz="0" w:space="0" w:color="auto"/>
        <w:left w:val="none" w:sz="0" w:space="0" w:color="auto"/>
        <w:bottom w:val="none" w:sz="0" w:space="0" w:color="auto"/>
        <w:right w:val="none" w:sz="0" w:space="0" w:color="auto"/>
      </w:divBdr>
    </w:div>
    <w:div w:id="607472821">
      <w:bodyDiv w:val="1"/>
      <w:marLeft w:val="0"/>
      <w:marRight w:val="0"/>
      <w:marTop w:val="0"/>
      <w:marBottom w:val="0"/>
      <w:divBdr>
        <w:top w:val="none" w:sz="0" w:space="0" w:color="auto"/>
        <w:left w:val="none" w:sz="0" w:space="0" w:color="auto"/>
        <w:bottom w:val="none" w:sz="0" w:space="0" w:color="auto"/>
        <w:right w:val="none" w:sz="0" w:space="0" w:color="auto"/>
      </w:divBdr>
    </w:div>
    <w:div w:id="619066567">
      <w:bodyDiv w:val="1"/>
      <w:marLeft w:val="0"/>
      <w:marRight w:val="0"/>
      <w:marTop w:val="0"/>
      <w:marBottom w:val="0"/>
      <w:divBdr>
        <w:top w:val="none" w:sz="0" w:space="0" w:color="auto"/>
        <w:left w:val="none" w:sz="0" w:space="0" w:color="auto"/>
        <w:bottom w:val="none" w:sz="0" w:space="0" w:color="auto"/>
        <w:right w:val="none" w:sz="0" w:space="0" w:color="auto"/>
      </w:divBdr>
    </w:div>
    <w:div w:id="624000917">
      <w:bodyDiv w:val="1"/>
      <w:marLeft w:val="0"/>
      <w:marRight w:val="0"/>
      <w:marTop w:val="0"/>
      <w:marBottom w:val="0"/>
      <w:divBdr>
        <w:top w:val="none" w:sz="0" w:space="0" w:color="auto"/>
        <w:left w:val="none" w:sz="0" w:space="0" w:color="auto"/>
        <w:bottom w:val="none" w:sz="0" w:space="0" w:color="auto"/>
        <w:right w:val="none" w:sz="0" w:space="0" w:color="auto"/>
      </w:divBdr>
    </w:div>
    <w:div w:id="628436034">
      <w:bodyDiv w:val="1"/>
      <w:marLeft w:val="0"/>
      <w:marRight w:val="0"/>
      <w:marTop w:val="0"/>
      <w:marBottom w:val="0"/>
      <w:divBdr>
        <w:top w:val="none" w:sz="0" w:space="0" w:color="auto"/>
        <w:left w:val="none" w:sz="0" w:space="0" w:color="auto"/>
        <w:bottom w:val="none" w:sz="0" w:space="0" w:color="auto"/>
        <w:right w:val="none" w:sz="0" w:space="0" w:color="auto"/>
      </w:divBdr>
    </w:div>
    <w:div w:id="632366373">
      <w:bodyDiv w:val="1"/>
      <w:marLeft w:val="0"/>
      <w:marRight w:val="0"/>
      <w:marTop w:val="0"/>
      <w:marBottom w:val="0"/>
      <w:divBdr>
        <w:top w:val="none" w:sz="0" w:space="0" w:color="auto"/>
        <w:left w:val="none" w:sz="0" w:space="0" w:color="auto"/>
        <w:bottom w:val="none" w:sz="0" w:space="0" w:color="auto"/>
        <w:right w:val="none" w:sz="0" w:space="0" w:color="auto"/>
      </w:divBdr>
    </w:div>
    <w:div w:id="646664298">
      <w:bodyDiv w:val="1"/>
      <w:marLeft w:val="0"/>
      <w:marRight w:val="0"/>
      <w:marTop w:val="0"/>
      <w:marBottom w:val="0"/>
      <w:divBdr>
        <w:top w:val="none" w:sz="0" w:space="0" w:color="auto"/>
        <w:left w:val="none" w:sz="0" w:space="0" w:color="auto"/>
        <w:bottom w:val="none" w:sz="0" w:space="0" w:color="auto"/>
        <w:right w:val="none" w:sz="0" w:space="0" w:color="auto"/>
      </w:divBdr>
    </w:div>
    <w:div w:id="649362137">
      <w:bodyDiv w:val="1"/>
      <w:marLeft w:val="0"/>
      <w:marRight w:val="0"/>
      <w:marTop w:val="0"/>
      <w:marBottom w:val="0"/>
      <w:divBdr>
        <w:top w:val="none" w:sz="0" w:space="0" w:color="auto"/>
        <w:left w:val="none" w:sz="0" w:space="0" w:color="auto"/>
        <w:bottom w:val="none" w:sz="0" w:space="0" w:color="auto"/>
        <w:right w:val="none" w:sz="0" w:space="0" w:color="auto"/>
      </w:divBdr>
    </w:div>
    <w:div w:id="654452946">
      <w:bodyDiv w:val="1"/>
      <w:marLeft w:val="0"/>
      <w:marRight w:val="0"/>
      <w:marTop w:val="0"/>
      <w:marBottom w:val="0"/>
      <w:divBdr>
        <w:top w:val="none" w:sz="0" w:space="0" w:color="auto"/>
        <w:left w:val="none" w:sz="0" w:space="0" w:color="auto"/>
        <w:bottom w:val="none" w:sz="0" w:space="0" w:color="auto"/>
        <w:right w:val="none" w:sz="0" w:space="0" w:color="auto"/>
      </w:divBdr>
      <w:divsChild>
        <w:div w:id="2037387052">
          <w:marLeft w:val="0"/>
          <w:marRight w:val="0"/>
          <w:marTop w:val="240"/>
          <w:marBottom w:val="240"/>
          <w:divBdr>
            <w:top w:val="single" w:sz="2" w:space="0" w:color="auto"/>
            <w:left w:val="single" w:sz="2" w:space="0" w:color="auto"/>
            <w:bottom w:val="single" w:sz="2" w:space="0" w:color="auto"/>
            <w:right w:val="single" w:sz="2" w:space="0" w:color="auto"/>
          </w:divBdr>
          <w:divsChild>
            <w:div w:id="1581913610">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656492728">
      <w:bodyDiv w:val="1"/>
      <w:marLeft w:val="0"/>
      <w:marRight w:val="0"/>
      <w:marTop w:val="0"/>
      <w:marBottom w:val="0"/>
      <w:divBdr>
        <w:top w:val="none" w:sz="0" w:space="0" w:color="auto"/>
        <w:left w:val="none" w:sz="0" w:space="0" w:color="auto"/>
        <w:bottom w:val="none" w:sz="0" w:space="0" w:color="auto"/>
        <w:right w:val="none" w:sz="0" w:space="0" w:color="auto"/>
      </w:divBdr>
    </w:div>
    <w:div w:id="659114793">
      <w:bodyDiv w:val="1"/>
      <w:marLeft w:val="0"/>
      <w:marRight w:val="0"/>
      <w:marTop w:val="0"/>
      <w:marBottom w:val="0"/>
      <w:divBdr>
        <w:top w:val="none" w:sz="0" w:space="0" w:color="auto"/>
        <w:left w:val="none" w:sz="0" w:space="0" w:color="auto"/>
        <w:bottom w:val="none" w:sz="0" w:space="0" w:color="auto"/>
        <w:right w:val="none" w:sz="0" w:space="0" w:color="auto"/>
      </w:divBdr>
    </w:div>
    <w:div w:id="663359975">
      <w:bodyDiv w:val="1"/>
      <w:marLeft w:val="0"/>
      <w:marRight w:val="0"/>
      <w:marTop w:val="0"/>
      <w:marBottom w:val="0"/>
      <w:divBdr>
        <w:top w:val="none" w:sz="0" w:space="0" w:color="auto"/>
        <w:left w:val="none" w:sz="0" w:space="0" w:color="auto"/>
        <w:bottom w:val="none" w:sz="0" w:space="0" w:color="auto"/>
        <w:right w:val="none" w:sz="0" w:space="0" w:color="auto"/>
      </w:divBdr>
    </w:div>
    <w:div w:id="670303575">
      <w:bodyDiv w:val="1"/>
      <w:marLeft w:val="0"/>
      <w:marRight w:val="0"/>
      <w:marTop w:val="0"/>
      <w:marBottom w:val="0"/>
      <w:divBdr>
        <w:top w:val="none" w:sz="0" w:space="0" w:color="auto"/>
        <w:left w:val="none" w:sz="0" w:space="0" w:color="auto"/>
        <w:bottom w:val="none" w:sz="0" w:space="0" w:color="auto"/>
        <w:right w:val="none" w:sz="0" w:space="0" w:color="auto"/>
      </w:divBdr>
    </w:div>
    <w:div w:id="686752932">
      <w:bodyDiv w:val="1"/>
      <w:marLeft w:val="0"/>
      <w:marRight w:val="0"/>
      <w:marTop w:val="0"/>
      <w:marBottom w:val="0"/>
      <w:divBdr>
        <w:top w:val="none" w:sz="0" w:space="0" w:color="auto"/>
        <w:left w:val="none" w:sz="0" w:space="0" w:color="auto"/>
        <w:bottom w:val="none" w:sz="0" w:space="0" w:color="auto"/>
        <w:right w:val="none" w:sz="0" w:space="0" w:color="auto"/>
      </w:divBdr>
    </w:div>
    <w:div w:id="702438322">
      <w:bodyDiv w:val="1"/>
      <w:marLeft w:val="0"/>
      <w:marRight w:val="0"/>
      <w:marTop w:val="0"/>
      <w:marBottom w:val="0"/>
      <w:divBdr>
        <w:top w:val="none" w:sz="0" w:space="0" w:color="auto"/>
        <w:left w:val="none" w:sz="0" w:space="0" w:color="auto"/>
        <w:bottom w:val="none" w:sz="0" w:space="0" w:color="auto"/>
        <w:right w:val="none" w:sz="0" w:space="0" w:color="auto"/>
      </w:divBdr>
    </w:div>
    <w:div w:id="703142288">
      <w:bodyDiv w:val="1"/>
      <w:marLeft w:val="0"/>
      <w:marRight w:val="0"/>
      <w:marTop w:val="0"/>
      <w:marBottom w:val="0"/>
      <w:divBdr>
        <w:top w:val="none" w:sz="0" w:space="0" w:color="auto"/>
        <w:left w:val="none" w:sz="0" w:space="0" w:color="auto"/>
        <w:bottom w:val="none" w:sz="0" w:space="0" w:color="auto"/>
        <w:right w:val="none" w:sz="0" w:space="0" w:color="auto"/>
      </w:divBdr>
    </w:div>
    <w:div w:id="706292391">
      <w:bodyDiv w:val="1"/>
      <w:marLeft w:val="0"/>
      <w:marRight w:val="0"/>
      <w:marTop w:val="0"/>
      <w:marBottom w:val="0"/>
      <w:divBdr>
        <w:top w:val="none" w:sz="0" w:space="0" w:color="auto"/>
        <w:left w:val="none" w:sz="0" w:space="0" w:color="auto"/>
        <w:bottom w:val="none" w:sz="0" w:space="0" w:color="auto"/>
        <w:right w:val="none" w:sz="0" w:space="0" w:color="auto"/>
      </w:divBdr>
    </w:div>
    <w:div w:id="720204055">
      <w:bodyDiv w:val="1"/>
      <w:marLeft w:val="0"/>
      <w:marRight w:val="0"/>
      <w:marTop w:val="0"/>
      <w:marBottom w:val="0"/>
      <w:divBdr>
        <w:top w:val="none" w:sz="0" w:space="0" w:color="auto"/>
        <w:left w:val="none" w:sz="0" w:space="0" w:color="auto"/>
        <w:bottom w:val="none" w:sz="0" w:space="0" w:color="auto"/>
        <w:right w:val="none" w:sz="0" w:space="0" w:color="auto"/>
      </w:divBdr>
    </w:div>
    <w:div w:id="724330877">
      <w:bodyDiv w:val="1"/>
      <w:marLeft w:val="0"/>
      <w:marRight w:val="0"/>
      <w:marTop w:val="0"/>
      <w:marBottom w:val="0"/>
      <w:divBdr>
        <w:top w:val="none" w:sz="0" w:space="0" w:color="auto"/>
        <w:left w:val="none" w:sz="0" w:space="0" w:color="auto"/>
        <w:bottom w:val="none" w:sz="0" w:space="0" w:color="auto"/>
        <w:right w:val="none" w:sz="0" w:space="0" w:color="auto"/>
      </w:divBdr>
    </w:div>
    <w:div w:id="730347803">
      <w:bodyDiv w:val="1"/>
      <w:marLeft w:val="0"/>
      <w:marRight w:val="0"/>
      <w:marTop w:val="0"/>
      <w:marBottom w:val="0"/>
      <w:divBdr>
        <w:top w:val="none" w:sz="0" w:space="0" w:color="auto"/>
        <w:left w:val="none" w:sz="0" w:space="0" w:color="auto"/>
        <w:bottom w:val="none" w:sz="0" w:space="0" w:color="auto"/>
        <w:right w:val="none" w:sz="0" w:space="0" w:color="auto"/>
      </w:divBdr>
    </w:div>
    <w:div w:id="730733438">
      <w:bodyDiv w:val="1"/>
      <w:marLeft w:val="0"/>
      <w:marRight w:val="0"/>
      <w:marTop w:val="0"/>
      <w:marBottom w:val="0"/>
      <w:divBdr>
        <w:top w:val="none" w:sz="0" w:space="0" w:color="auto"/>
        <w:left w:val="none" w:sz="0" w:space="0" w:color="auto"/>
        <w:bottom w:val="none" w:sz="0" w:space="0" w:color="auto"/>
        <w:right w:val="none" w:sz="0" w:space="0" w:color="auto"/>
      </w:divBdr>
    </w:div>
    <w:div w:id="730813522">
      <w:bodyDiv w:val="1"/>
      <w:marLeft w:val="0"/>
      <w:marRight w:val="0"/>
      <w:marTop w:val="0"/>
      <w:marBottom w:val="0"/>
      <w:divBdr>
        <w:top w:val="none" w:sz="0" w:space="0" w:color="auto"/>
        <w:left w:val="none" w:sz="0" w:space="0" w:color="auto"/>
        <w:bottom w:val="none" w:sz="0" w:space="0" w:color="auto"/>
        <w:right w:val="none" w:sz="0" w:space="0" w:color="auto"/>
      </w:divBdr>
    </w:div>
    <w:div w:id="732509523">
      <w:bodyDiv w:val="1"/>
      <w:marLeft w:val="0"/>
      <w:marRight w:val="0"/>
      <w:marTop w:val="0"/>
      <w:marBottom w:val="0"/>
      <w:divBdr>
        <w:top w:val="none" w:sz="0" w:space="0" w:color="auto"/>
        <w:left w:val="none" w:sz="0" w:space="0" w:color="auto"/>
        <w:bottom w:val="none" w:sz="0" w:space="0" w:color="auto"/>
        <w:right w:val="none" w:sz="0" w:space="0" w:color="auto"/>
      </w:divBdr>
    </w:div>
    <w:div w:id="741606372">
      <w:bodyDiv w:val="1"/>
      <w:marLeft w:val="0"/>
      <w:marRight w:val="0"/>
      <w:marTop w:val="0"/>
      <w:marBottom w:val="0"/>
      <w:divBdr>
        <w:top w:val="none" w:sz="0" w:space="0" w:color="auto"/>
        <w:left w:val="none" w:sz="0" w:space="0" w:color="auto"/>
        <w:bottom w:val="none" w:sz="0" w:space="0" w:color="auto"/>
        <w:right w:val="none" w:sz="0" w:space="0" w:color="auto"/>
      </w:divBdr>
    </w:div>
    <w:div w:id="744650525">
      <w:bodyDiv w:val="1"/>
      <w:marLeft w:val="0"/>
      <w:marRight w:val="0"/>
      <w:marTop w:val="0"/>
      <w:marBottom w:val="0"/>
      <w:divBdr>
        <w:top w:val="none" w:sz="0" w:space="0" w:color="auto"/>
        <w:left w:val="none" w:sz="0" w:space="0" w:color="auto"/>
        <w:bottom w:val="none" w:sz="0" w:space="0" w:color="auto"/>
        <w:right w:val="none" w:sz="0" w:space="0" w:color="auto"/>
      </w:divBdr>
      <w:divsChild>
        <w:div w:id="1251624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947570">
      <w:bodyDiv w:val="1"/>
      <w:marLeft w:val="0"/>
      <w:marRight w:val="0"/>
      <w:marTop w:val="0"/>
      <w:marBottom w:val="0"/>
      <w:divBdr>
        <w:top w:val="none" w:sz="0" w:space="0" w:color="auto"/>
        <w:left w:val="none" w:sz="0" w:space="0" w:color="auto"/>
        <w:bottom w:val="none" w:sz="0" w:space="0" w:color="auto"/>
        <w:right w:val="none" w:sz="0" w:space="0" w:color="auto"/>
      </w:divBdr>
    </w:div>
    <w:div w:id="764301234">
      <w:bodyDiv w:val="1"/>
      <w:marLeft w:val="0"/>
      <w:marRight w:val="0"/>
      <w:marTop w:val="0"/>
      <w:marBottom w:val="0"/>
      <w:divBdr>
        <w:top w:val="none" w:sz="0" w:space="0" w:color="auto"/>
        <w:left w:val="none" w:sz="0" w:space="0" w:color="auto"/>
        <w:bottom w:val="none" w:sz="0" w:space="0" w:color="auto"/>
        <w:right w:val="none" w:sz="0" w:space="0" w:color="auto"/>
      </w:divBdr>
    </w:div>
    <w:div w:id="769355035">
      <w:bodyDiv w:val="1"/>
      <w:marLeft w:val="0"/>
      <w:marRight w:val="0"/>
      <w:marTop w:val="0"/>
      <w:marBottom w:val="0"/>
      <w:divBdr>
        <w:top w:val="none" w:sz="0" w:space="0" w:color="auto"/>
        <w:left w:val="none" w:sz="0" w:space="0" w:color="auto"/>
        <w:bottom w:val="none" w:sz="0" w:space="0" w:color="auto"/>
        <w:right w:val="none" w:sz="0" w:space="0" w:color="auto"/>
      </w:divBdr>
    </w:div>
    <w:div w:id="769933770">
      <w:bodyDiv w:val="1"/>
      <w:marLeft w:val="0"/>
      <w:marRight w:val="0"/>
      <w:marTop w:val="0"/>
      <w:marBottom w:val="0"/>
      <w:divBdr>
        <w:top w:val="none" w:sz="0" w:space="0" w:color="auto"/>
        <w:left w:val="none" w:sz="0" w:space="0" w:color="auto"/>
        <w:bottom w:val="none" w:sz="0" w:space="0" w:color="auto"/>
        <w:right w:val="none" w:sz="0" w:space="0" w:color="auto"/>
      </w:divBdr>
    </w:div>
    <w:div w:id="771317204">
      <w:bodyDiv w:val="1"/>
      <w:marLeft w:val="0"/>
      <w:marRight w:val="0"/>
      <w:marTop w:val="0"/>
      <w:marBottom w:val="0"/>
      <w:divBdr>
        <w:top w:val="none" w:sz="0" w:space="0" w:color="auto"/>
        <w:left w:val="none" w:sz="0" w:space="0" w:color="auto"/>
        <w:bottom w:val="none" w:sz="0" w:space="0" w:color="auto"/>
        <w:right w:val="none" w:sz="0" w:space="0" w:color="auto"/>
      </w:divBdr>
    </w:div>
    <w:div w:id="773018798">
      <w:bodyDiv w:val="1"/>
      <w:marLeft w:val="0"/>
      <w:marRight w:val="0"/>
      <w:marTop w:val="0"/>
      <w:marBottom w:val="0"/>
      <w:divBdr>
        <w:top w:val="none" w:sz="0" w:space="0" w:color="auto"/>
        <w:left w:val="none" w:sz="0" w:space="0" w:color="auto"/>
        <w:bottom w:val="none" w:sz="0" w:space="0" w:color="auto"/>
        <w:right w:val="none" w:sz="0" w:space="0" w:color="auto"/>
      </w:divBdr>
    </w:div>
    <w:div w:id="780419108">
      <w:bodyDiv w:val="1"/>
      <w:marLeft w:val="0"/>
      <w:marRight w:val="0"/>
      <w:marTop w:val="0"/>
      <w:marBottom w:val="0"/>
      <w:divBdr>
        <w:top w:val="none" w:sz="0" w:space="0" w:color="auto"/>
        <w:left w:val="none" w:sz="0" w:space="0" w:color="auto"/>
        <w:bottom w:val="none" w:sz="0" w:space="0" w:color="auto"/>
        <w:right w:val="none" w:sz="0" w:space="0" w:color="auto"/>
      </w:divBdr>
      <w:divsChild>
        <w:div w:id="1146095297">
          <w:marLeft w:val="0"/>
          <w:marRight w:val="0"/>
          <w:marTop w:val="240"/>
          <w:marBottom w:val="240"/>
          <w:divBdr>
            <w:top w:val="single" w:sz="2" w:space="0" w:color="auto"/>
            <w:left w:val="single" w:sz="2" w:space="0" w:color="auto"/>
            <w:bottom w:val="single" w:sz="2" w:space="0" w:color="auto"/>
            <w:right w:val="single" w:sz="2" w:space="0" w:color="auto"/>
          </w:divBdr>
          <w:divsChild>
            <w:div w:id="431315599">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787891996">
      <w:bodyDiv w:val="1"/>
      <w:marLeft w:val="0"/>
      <w:marRight w:val="0"/>
      <w:marTop w:val="0"/>
      <w:marBottom w:val="0"/>
      <w:divBdr>
        <w:top w:val="none" w:sz="0" w:space="0" w:color="auto"/>
        <w:left w:val="none" w:sz="0" w:space="0" w:color="auto"/>
        <w:bottom w:val="none" w:sz="0" w:space="0" w:color="auto"/>
        <w:right w:val="none" w:sz="0" w:space="0" w:color="auto"/>
      </w:divBdr>
    </w:div>
    <w:div w:id="787940875">
      <w:bodyDiv w:val="1"/>
      <w:marLeft w:val="0"/>
      <w:marRight w:val="0"/>
      <w:marTop w:val="0"/>
      <w:marBottom w:val="0"/>
      <w:divBdr>
        <w:top w:val="none" w:sz="0" w:space="0" w:color="auto"/>
        <w:left w:val="none" w:sz="0" w:space="0" w:color="auto"/>
        <w:bottom w:val="none" w:sz="0" w:space="0" w:color="auto"/>
        <w:right w:val="none" w:sz="0" w:space="0" w:color="auto"/>
      </w:divBdr>
    </w:div>
    <w:div w:id="788861247">
      <w:bodyDiv w:val="1"/>
      <w:marLeft w:val="0"/>
      <w:marRight w:val="0"/>
      <w:marTop w:val="0"/>
      <w:marBottom w:val="0"/>
      <w:divBdr>
        <w:top w:val="none" w:sz="0" w:space="0" w:color="auto"/>
        <w:left w:val="none" w:sz="0" w:space="0" w:color="auto"/>
        <w:bottom w:val="none" w:sz="0" w:space="0" w:color="auto"/>
        <w:right w:val="none" w:sz="0" w:space="0" w:color="auto"/>
      </w:divBdr>
    </w:div>
    <w:div w:id="795172741">
      <w:bodyDiv w:val="1"/>
      <w:marLeft w:val="0"/>
      <w:marRight w:val="0"/>
      <w:marTop w:val="0"/>
      <w:marBottom w:val="0"/>
      <w:divBdr>
        <w:top w:val="none" w:sz="0" w:space="0" w:color="auto"/>
        <w:left w:val="none" w:sz="0" w:space="0" w:color="auto"/>
        <w:bottom w:val="none" w:sz="0" w:space="0" w:color="auto"/>
        <w:right w:val="none" w:sz="0" w:space="0" w:color="auto"/>
      </w:divBdr>
    </w:div>
    <w:div w:id="802888494">
      <w:bodyDiv w:val="1"/>
      <w:marLeft w:val="0"/>
      <w:marRight w:val="0"/>
      <w:marTop w:val="0"/>
      <w:marBottom w:val="0"/>
      <w:divBdr>
        <w:top w:val="none" w:sz="0" w:space="0" w:color="auto"/>
        <w:left w:val="none" w:sz="0" w:space="0" w:color="auto"/>
        <w:bottom w:val="none" w:sz="0" w:space="0" w:color="auto"/>
        <w:right w:val="none" w:sz="0" w:space="0" w:color="auto"/>
      </w:divBdr>
    </w:div>
    <w:div w:id="804543503">
      <w:bodyDiv w:val="1"/>
      <w:marLeft w:val="0"/>
      <w:marRight w:val="0"/>
      <w:marTop w:val="0"/>
      <w:marBottom w:val="0"/>
      <w:divBdr>
        <w:top w:val="none" w:sz="0" w:space="0" w:color="auto"/>
        <w:left w:val="none" w:sz="0" w:space="0" w:color="auto"/>
        <w:bottom w:val="none" w:sz="0" w:space="0" w:color="auto"/>
        <w:right w:val="none" w:sz="0" w:space="0" w:color="auto"/>
      </w:divBdr>
    </w:div>
    <w:div w:id="811405141">
      <w:bodyDiv w:val="1"/>
      <w:marLeft w:val="0"/>
      <w:marRight w:val="0"/>
      <w:marTop w:val="0"/>
      <w:marBottom w:val="0"/>
      <w:divBdr>
        <w:top w:val="none" w:sz="0" w:space="0" w:color="auto"/>
        <w:left w:val="none" w:sz="0" w:space="0" w:color="auto"/>
        <w:bottom w:val="none" w:sz="0" w:space="0" w:color="auto"/>
        <w:right w:val="none" w:sz="0" w:space="0" w:color="auto"/>
      </w:divBdr>
    </w:div>
    <w:div w:id="818300686">
      <w:bodyDiv w:val="1"/>
      <w:marLeft w:val="0"/>
      <w:marRight w:val="0"/>
      <w:marTop w:val="0"/>
      <w:marBottom w:val="0"/>
      <w:divBdr>
        <w:top w:val="none" w:sz="0" w:space="0" w:color="auto"/>
        <w:left w:val="none" w:sz="0" w:space="0" w:color="auto"/>
        <w:bottom w:val="none" w:sz="0" w:space="0" w:color="auto"/>
        <w:right w:val="none" w:sz="0" w:space="0" w:color="auto"/>
      </w:divBdr>
    </w:div>
    <w:div w:id="818889905">
      <w:bodyDiv w:val="1"/>
      <w:marLeft w:val="0"/>
      <w:marRight w:val="0"/>
      <w:marTop w:val="0"/>
      <w:marBottom w:val="0"/>
      <w:divBdr>
        <w:top w:val="none" w:sz="0" w:space="0" w:color="auto"/>
        <w:left w:val="none" w:sz="0" w:space="0" w:color="auto"/>
        <w:bottom w:val="none" w:sz="0" w:space="0" w:color="auto"/>
        <w:right w:val="none" w:sz="0" w:space="0" w:color="auto"/>
      </w:divBdr>
    </w:div>
    <w:div w:id="821043347">
      <w:bodyDiv w:val="1"/>
      <w:marLeft w:val="0"/>
      <w:marRight w:val="0"/>
      <w:marTop w:val="0"/>
      <w:marBottom w:val="0"/>
      <w:divBdr>
        <w:top w:val="none" w:sz="0" w:space="0" w:color="auto"/>
        <w:left w:val="none" w:sz="0" w:space="0" w:color="auto"/>
        <w:bottom w:val="none" w:sz="0" w:space="0" w:color="auto"/>
        <w:right w:val="none" w:sz="0" w:space="0" w:color="auto"/>
      </w:divBdr>
    </w:div>
    <w:div w:id="821576720">
      <w:bodyDiv w:val="1"/>
      <w:marLeft w:val="0"/>
      <w:marRight w:val="0"/>
      <w:marTop w:val="0"/>
      <w:marBottom w:val="0"/>
      <w:divBdr>
        <w:top w:val="none" w:sz="0" w:space="0" w:color="auto"/>
        <w:left w:val="none" w:sz="0" w:space="0" w:color="auto"/>
        <w:bottom w:val="none" w:sz="0" w:space="0" w:color="auto"/>
        <w:right w:val="none" w:sz="0" w:space="0" w:color="auto"/>
      </w:divBdr>
    </w:div>
    <w:div w:id="822352456">
      <w:bodyDiv w:val="1"/>
      <w:marLeft w:val="0"/>
      <w:marRight w:val="0"/>
      <w:marTop w:val="0"/>
      <w:marBottom w:val="0"/>
      <w:divBdr>
        <w:top w:val="none" w:sz="0" w:space="0" w:color="auto"/>
        <w:left w:val="none" w:sz="0" w:space="0" w:color="auto"/>
        <w:bottom w:val="none" w:sz="0" w:space="0" w:color="auto"/>
        <w:right w:val="none" w:sz="0" w:space="0" w:color="auto"/>
      </w:divBdr>
    </w:div>
    <w:div w:id="822503365">
      <w:bodyDiv w:val="1"/>
      <w:marLeft w:val="0"/>
      <w:marRight w:val="0"/>
      <w:marTop w:val="0"/>
      <w:marBottom w:val="0"/>
      <w:divBdr>
        <w:top w:val="none" w:sz="0" w:space="0" w:color="auto"/>
        <w:left w:val="none" w:sz="0" w:space="0" w:color="auto"/>
        <w:bottom w:val="none" w:sz="0" w:space="0" w:color="auto"/>
        <w:right w:val="none" w:sz="0" w:space="0" w:color="auto"/>
      </w:divBdr>
    </w:div>
    <w:div w:id="822549695">
      <w:bodyDiv w:val="1"/>
      <w:marLeft w:val="0"/>
      <w:marRight w:val="0"/>
      <w:marTop w:val="0"/>
      <w:marBottom w:val="0"/>
      <w:divBdr>
        <w:top w:val="none" w:sz="0" w:space="0" w:color="auto"/>
        <w:left w:val="none" w:sz="0" w:space="0" w:color="auto"/>
        <w:bottom w:val="none" w:sz="0" w:space="0" w:color="auto"/>
        <w:right w:val="none" w:sz="0" w:space="0" w:color="auto"/>
      </w:divBdr>
    </w:div>
    <w:div w:id="827554365">
      <w:bodyDiv w:val="1"/>
      <w:marLeft w:val="0"/>
      <w:marRight w:val="0"/>
      <w:marTop w:val="0"/>
      <w:marBottom w:val="0"/>
      <w:divBdr>
        <w:top w:val="none" w:sz="0" w:space="0" w:color="auto"/>
        <w:left w:val="none" w:sz="0" w:space="0" w:color="auto"/>
        <w:bottom w:val="none" w:sz="0" w:space="0" w:color="auto"/>
        <w:right w:val="none" w:sz="0" w:space="0" w:color="auto"/>
      </w:divBdr>
    </w:div>
    <w:div w:id="838958091">
      <w:bodyDiv w:val="1"/>
      <w:marLeft w:val="0"/>
      <w:marRight w:val="0"/>
      <w:marTop w:val="0"/>
      <w:marBottom w:val="0"/>
      <w:divBdr>
        <w:top w:val="none" w:sz="0" w:space="0" w:color="auto"/>
        <w:left w:val="none" w:sz="0" w:space="0" w:color="auto"/>
        <w:bottom w:val="none" w:sz="0" w:space="0" w:color="auto"/>
        <w:right w:val="none" w:sz="0" w:space="0" w:color="auto"/>
      </w:divBdr>
    </w:div>
    <w:div w:id="842815081">
      <w:bodyDiv w:val="1"/>
      <w:marLeft w:val="0"/>
      <w:marRight w:val="0"/>
      <w:marTop w:val="0"/>
      <w:marBottom w:val="0"/>
      <w:divBdr>
        <w:top w:val="none" w:sz="0" w:space="0" w:color="auto"/>
        <w:left w:val="none" w:sz="0" w:space="0" w:color="auto"/>
        <w:bottom w:val="none" w:sz="0" w:space="0" w:color="auto"/>
        <w:right w:val="none" w:sz="0" w:space="0" w:color="auto"/>
      </w:divBdr>
    </w:div>
    <w:div w:id="856384331">
      <w:bodyDiv w:val="1"/>
      <w:marLeft w:val="0"/>
      <w:marRight w:val="0"/>
      <w:marTop w:val="0"/>
      <w:marBottom w:val="0"/>
      <w:divBdr>
        <w:top w:val="none" w:sz="0" w:space="0" w:color="auto"/>
        <w:left w:val="none" w:sz="0" w:space="0" w:color="auto"/>
        <w:bottom w:val="none" w:sz="0" w:space="0" w:color="auto"/>
        <w:right w:val="none" w:sz="0" w:space="0" w:color="auto"/>
      </w:divBdr>
    </w:div>
    <w:div w:id="863901811">
      <w:bodyDiv w:val="1"/>
      <w:marLeft w:val="0"/>
      <w:marRight w:val="0"/>
      <w:marTop w:val="0"/>
      <w:marBottom w:val="0"/>
      <w:divBdr>
        <w:top w:val="none" w:sz="0" w:space="0" w:color="auto"/>
        <w:left w:val="none" w:sz="0" w:space="0" w:color="auto"/>
        <w:bottom w:val="none" w:sz="0" w:space="0" w:color="auto"/>
        <w:right w:val="none" w:sz="0" w:space="0" w:color="auto"/>
      </w:divBdr>
    </w:div>
    <w:div w:id="866135497">
      <w:bodyDiv w:val="1"/>
      <w:marLeft w:val="0"/>
      <w:marRight w:val="0"/>
      <w:marTop w:val="0"/>
      <w:marBottom w:val="0"/>
      <w:divBdr>
        <w:top w:val="none" w:sz="0" w:space="0" w:color="auto"/>
        <w:left w:val="none" w:sz="0" w:space="0" w:color="auto"/>
        <w:bottom w:val="none" w:sz="0" w:space="0" w:color="auto"/>
        <w:right w:val="none" w:sz="0" w:space="0" w:color="auto"/>
      </w:divBdr>
    </w:div>
    <w:div w:id="878978869">
      <w:bodyDiv w:val="1"/>
      <w:marLeft w:val="0"/>
      <w:marRight w:val="0"/>
      <w:marTop w:val="0"/>
      <w:marBottom w:val="0"/>
      <w:divBdr>
        <w:top w:val="none" w:sz="0" w:space="0" w:color="auto"/>
        <w:left w:val="none" w:sz="0" w:space="0" w:color="auto"/>
        <w:bottom w:val="none" w:sz="0" w:space="0" w:color="auto"/>
        <w:right w:val="none" w:sz="0" w:space="0" w:color="auto"/>
      </w:divBdr>
    </w:div>
    <w:div w:id="880436392">
      <w:bodyDiv w:val="1"/>
      <w:marLeft w:val="0"/>
      <w:marRight w:val="0"/>
      <w:marTop w:val="0"/>
      <w:marBottom w:val="0"/>
      <w:divBdr>
        <w:top w:val="none" w:sz="0" w:space="0" w:color="auto"/>
        <w:left w:val="none" w:sz="0" w:space="0" w:color="auto"/>
        <w:bottom w:val="none" w:sz="0" w:space="0" w:color="auto"/>
        <w:right w:val="none" w:sz="0" w:space="0" w:color="auto"/>
      </w:divBdr>
    </w:div>
    <w:div w:id="891186909">
      <w:bodyDiv w:val="1"/>
      <w:marLeft w:val="0"/>
      <w:marRight w:val="0"/>
      <w:marTop w:val="0"/>
      <w:marBottom w:val="0"/>
      <w:divBdr>
        <w:top w:val="none" w:sz="0" w:space="0" w:color="auto"/>
        <w:left w:val="none" w:sz="0" w:space="0" w:color="auto"/>
        <w:bottom w:val="none" w:sz="0" w:space="0" w:color="auto"/>
        <w:right w:val="none" w:sz="0" w:space="0" w:color="auto"/>
      </w:divBdr>
    </w:div>
    <w:div w:id="891384390">
      <w:bodyDiv w:val="1"/>
      <w:marLeft w:val="0"/>
      <w:marRight w:val="0"/>
      <w:marTop w:val="0"/>
      <w:marBottom w:val="0"/>
      <w:divBdr>
        <w:top w:val="none" w:sz="0" w:space="0" w:color="auto"/>
        <w:left w:val="none" w:sz="0" w:space="0" w:color="auto"/>
        <w:bottom w:val="none" w:sz="0" w:space="0" w:color="auto"/>
        <w:right w:val="none" w:sz="0" w:space="0" w:color="auto"/>
      </w:divBdr>
      <w:divsChild>
        <w:div w:id="1050617124">
          <w:marLeft w:val="0"/>
          <w:marRight w:val="0"/>
          <w:marTop w:val="0"/>
          <w:marBottom w:val="0"/>
          <w:divBdr>
            <w:top w:val="none" w:sz="0" w:space="0" w:color="auto"/>
            <w:left w:val="none" w:sz="0" w:space="0" w:color="auto"/>
            <w:bottom w:val="none" w:sz="0" w:space="0" w:color="auto"/>
            <w:right w:val="none" w:sz="0" w:space="0" w:color="auto"/>
          </w:divBdr>
          <w:divsChild>
            <w:div w:id="569073329">
              <w:marLeft w:val="0"/>
              <w:marRight w:val="0"/>
              <w:marTop w:val="0"/>
              <w:marBottom w:val="0"/>
              <w:divBdr>
                <w:top w:val="none" w:sz="0" w:space="0" w:color="auto"/>
                <w:left w:val="none" w:sz="0" w:space="0" w:color="auto"/>
                <w:bottom w:val="none" w:sz="0" w:space="0" w:color="auto"/>
                <w:right w:val="none" w:sz="0" w:space="0" w:color="auto"/>
              </w:divBdr>
            </w:div>
          </w:divsChild>
        </w:div>
        <w:div w:id="982544277">
          <w:marLeft w:val="0"/>
          <w:marRight w:val="0"/>
          <w:marTop w:val="0"/>
          <w:marBottom w:val="0"/>
          <w:divBdr>
            <w:top w:val="none" w:sz="0" w:space="0" w:color="auto"/>
            <w:left w:val="none" w:sz="0" w:space="0" w:color="auto"/>
            <w:bottom w:val="none" w:sz="0" w:space="0" w:color="auto"/>
            <w:right w:val="none" w:sz="0" w:space="0" w:color="auto"/>
          </w:divBdr>
          <w:divsChild>
            <w:div w:id="1640963339">
              <w:marLeft w:val="0"/>
              <w:marRight w:val="0"/>
              <w:marTop w:val="0"/>
              <w:marBottom w:val="0"/>
              <w:divBdr>
                <w:top w:val="none" w:sz="0" w:space="0" w:color="auto"/>
                <w:left w:val="none" w:sz="0" w:space="0" w:color="auto"/>
                <w:bottom w:val="none" w:sz="0" w:space="0" w:color="auto"/>
                <w:right w:val="none" w:sz="0" w:space="0" w:color="auto"/>
              </w:divBdr>
            </w:div>
          </w:divsChild>
        </w:div>
        <w:div w:id="380907767">
          <w:marLeft w:val="0"/>
          <w:marRight w:val="0"/>
          <w:marTop w:val="0"/>
          <w:marBottom w:val="0"/>
          <w:divBdr>
            <w:top w:val="none" w:sz="0" w:space="0" w:color="auto"/>
            <w:left w:val="none" w:sz="0" w:space="0" w:color="auto"/>
            <w:bottom w:val="none" w:sz="0" w:space="0" w:color="auto"/>
            <w:right w:val="none" w:sz="0" w:space="0" w:color="auto"/>
          </w:divBdr>
          <w:divsChild>
            <w:div w:id="1514956638">
              <w:marLeft w:val="0"/>
              <w:marRight w:val="0"/>
              <w:marTop w:val="0"/>
              <w:marBottom w:val="0"/>
              <w:divBdr>
                <w:top w:val="none" w:sz="0" w:space="0" w:color="auto"/>
                <w:left w:val="none" w:sz="0" w:space="0" w:color="auto"/>
                <w:bottom w:val="none" w:sz="0" w:space="0" w:color="auto"/>
                <w:right w:val="none" w:sz="0" w:space="0" w:color="auto"/>
              </w:divBdr>
            </w:div>
          </w:divsChild>
        </w:div>
        <w:div w:id="1362785714">
          <w:marLeft w:val="0"/>
          <w:marRight w:val="0"/>
          <w:marTop w:val="0"/>
          <w:marBottom w:val="0"/>
          <w:divBdr>
            <w:top w:val="none" w:sz="0" w:space="0" w:color="auto"/>
            <w:left w:val="none" w:sz="0" w:space="0" w:color="auto"/>
            <w:bottom w:val="none" w:sz="0" w:space="0" w:color="auto"/>
            <w:right w:val="none" w:sz="0" w:space="0" w:color="auto"/>
          </w:divBdr>
          <w:divsChild>
            <w:div w:id="145048860">
              <w:marLeft w:val="0"/>
              <w:marRight w:val="0"/>
              <w:marTop w:val="0"/>
              <w:marBottom w:val="0"/>
              <w:divBdr>
                <w:top w:val="none" w:sz="0" w:space="0" w:color="auto"/>
                <w:left w:val="none" w:sz="0" w:space="0" w:color="auto"/>
                <w:bottom w:val="none" w:sz="0" w:space="0" w:color="auto"/>
                <w:right w:val="none" w:sz="0" w:space="0" w:color="auto"/>
              </w:divBdr>
            </w:div>
          </w:divsChild>
        </w:div>
        <w:div w:id="1709792811">
          <w:marLeft w:val="0"/>
          <w:marRight w:val="0"/>
          <w:marTop w:val="0"/>
          <w:marBottom w:val="0"/>
          <w:divBdr>
            <w:top w:val="none" w:sz="0" w:space="0" w:color="auto"/>
            <w:left w:val="none" w:sz="0" w:space="0" w:color="auto"/>
            <w:bottom w:val="none" w:sz="0" w:space="0" w:color="auto"/>
            <w:right w:val="none" w:sz="0" w:space="0" w:color="auto"/>
          </w:divBdr>
          <w:divsChild>
            <w:div w:id="179837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6887">
      <w:bodyDiv w:val="1"/>
      <w:marLeft w:val="0"/>
      <w:marRight w:val="0"/>
      <w:marTop w:val="0"/>
      <w:marBottom w:val="0"/>
      <w:divBdr>
        <w:top w:val="none" w:sz="0" w:space="0" w:color="auto"/>
        <w:left w:val="none" w:sz="0" w:space="0" w:color="auto"/>
        <w:bottom w:val="none" w:sz="0" w:space="0" w:color="auto"/>
        <w:right w:val="none" w:sz="0" w:space="0" w:color="auto"/>
      </w:divBdr>
    </w:div>
    <w:div w:id="897014313">
      <w:bodyDiv w:val="1"/>
      <w:marLeft w:val="0"/>
      <w:marRight w:val="0"/>
      <w:marTop w:val="0"/>
      <w:marBottom w:val="0"/>
      <w:divBdr>
        <w:top w:val="none" w:sz="0" w:space="0" w:color="auto"/>
        <w:left w:val="none" w:sz="0" w:space="0" w:color="auto"/>
        <w:bottom w:val="none" w:sz="0" w:space="0" w:color="auto"/>
        <w:right w:val="none" w:sz="0" w:space="0" w:color="auto"/>
      </w:divBdr>
    </w:div>
    <w:div w:id="898635256">
      <w:bodyDiv w:val="1"/>
      <w:marLeft w:val="0"/>
      <w:marRight w:val="0"/>
      <w:marTop w:val="0"/>
      <w:marBottom w:val="0"/>
      <w:divBdr>
        <w:top w:val="none" w:sz="0" w:space="0" w:color="auto"/>
        <w:left w:val="none" w:sz="0" w:space="0" w:color="auto"/>
        <w:bottom w:val="none" w:sz="0" w:space="0" w:color="auto"/>
        <w:right w:val="none" w:sz="0" w:space="0" w:color="auto"/>
      </w:divBdr>
    </w:div>
    <w:div w:id="899486698">
      <w:bodyDiv w:val="1"/>
      <w:marLeft w:val="0"/>
      <w:marRight w:val="0"/>
      <w:marTop w:val="0"/>
      <w:marBottom w:val="0"/>
      <w:divBdr>
        <w:top w:val="none" w:sz="0" w:space="0" w:color="auto"/>
        <w:left w:val="none" w:sz="0" w:space="0" w:color="auto"/>
        <w:bottom w:val="none" w:sz="0" w:space="0" w:color="auto"/>
        <w:right w:val="none" w:sz="0" w:space="0" w:color="auto"/>
      </w:divBdr>
    </w:div>
    <w:div w:id="901255278">
      <w:bodyDiv w:val="1"/>
      <w:marLeft w:val="0"/>
      <w:marRight w:val="0"/>
      <w:marTop w:val="0"/>
      <w:marBottom w:val="0"/>
      <w:divBdr>
        <w:top w:val="none" w:sz="0" w:space="0" w:color="auto"/>
        <w:left w:val="none" w:sz="0" w:space="0" w:color="auto"/>
        <w:bottom w:val="none" w:sz="0" w:space="0" w:color="auto"/>
        <w:right w:val="none" w:sz="0" w:space="0" w:color="auto"/>
      </w:divBdr>
    </w:div>
    <w:div w:id="905267459">
      <w:bodyDiv w:val="1"/>
      <w:marLeft w:val="0"/>
      <w:marRight w:val="0"/>
      <w:marTop w:val="0"/>
      <w:marBottom w:val="0"/>
      <w:divBdr>
        <w:top w:val="none" w:sz="0" w:space="0" w:color="auto"/>
        <w:left w:val="none" w:sz="0" w:space="0" w:color="auto"/>
        <w:bottom w:val="none" w:sz="0" w:space="0" w:color="auto"/>
        <w:right w:val="none" w:sz="0" w:space="0" w:color="auto"/>
      </w:divBdr>
    </w:div>
    <w:div w:id="907304056">
      <w:bodyDiv w:val="1"/>
      <w:marLeft w:val="0"/>
      <w:marRight w:val="0"/>
      <w:marTop w:val="0"/>
      <w:marBottom w:val="0"/>
      <w:divBdr>
        <w:top w:val="none" w:sz="0" w:space="0" w:color="auto"/>
        <w:left w:val="none" w:sz="0" w:space="0" w:color="auto"/>
        <w:bottom w:val="none" w:sz="0" w:space="0" w:color="auto"/>
        <w:right w:val="none" w:sz="0" w:space="0" w:color="auto"/>
      </w:divBdr>
    </w:div>
    <w:div w:id="913048142">
      <w:bodyDiv w:val="1"/>
      <w:marLeft w:val="0"/>
      <w:marRight w:val="0"/>
      <w:marTop w:val="0"/>
      <w:marBottom w:val="0"/>
      <w:divBdr>
        <w:top w:val="none" w:sz="0" w:space="0" w:color="auto"/>
        <w:left w:val="none" w:sz="0" w:space="0" w:color="auto"/>
        <w:bottom w:val="none" w:sz="0" w:space="0" w:color="auto"/>
        <w:right w:val="none" w:sz="0" w:space="0" w:color="auto"/>
      </w:divBdr>
    </w:div>
    <w:div w:id="914821268">
      <w:bodyDiv w:val="1"/>
      <w:marLeft w:val="0"/>
      <w:marRight w:val="0"/>
      <w:marTop w:val="0"/>
      <w:marBottom w:val="0"/>
      <w:divBdr>
        <w:top w:val="none" w:sz="0" w:space="0" w:color="auto"/>
        <w:left w:val="none" w:sz="0" w:space="0" w:color="auto"/>
        <w:bottom w:val="none" w:sz="0" w:space="0" w:color="auto"/>
        <w:right w:val="none" w:sz="0" w:space="0" w:color="auto"/>
      </w:divBdr>
    </w:div>
    <w:div w:id="919414640">
      <w:bodyDiv w:val="1"/>
      <w:marLeft w:val="0"/>
      <w:marRight w:val="0"/>
      <w:marTop w:val="0"/>
      <w:marBottom w:val="0"/>
      <w:divBdr>
        <w:top w:val="none" w:sz="0" w:space="0" w:color="auto"/>
        <w:left w:val="none" w:sz="0" w:space="0" w:color="auto"/>
        <w:bottom w:val="none" w:sz="0" w:space="0" w:color="auto"/>
        <w:right w:val="none" w:sz="0" w:space="0" w:color="auto"/>
      </w:divBdr>
    </w:div>
    <w:div w:id="923148207">
      <w:bodyDiv w:val="1"/>
      <w:marLeft w:val="0"/>
      <w:marRight w:val="0"/>
      <w:marTop w:val="0"/>
      <w:marBottom w:val="0"/>
      <w:divBdr>
        <w:top w:val="none" w:sz="0" w:space="0" w:color="auto"/>
        <w:left w:val="none" w:sz="0" w:space="0" w:color="auto"/>
        <w:bottom w:val="none" w:sz="0" w:space="0" w:color="auto"/>
        <w:right w:val="none" w:sz="0" w:space="0" w:color="auto"/>
      </w:divBdr>
    </w:div>
    <w:div w:id="947660073">
      <w:bodyDiv w:val="1"/>
      <w:marLeft w:val="0"/>
      <w:marRight w:val="0"/>
      <w:marTop w:val="0"/>
      <w:marBottom w:val="0"/>
      <w:divBdr>
        <w:top w:val="none" w:sz="0" w:space="0" w:color="auto"/>
        <w:left w:val="none" w:sz="0" w:space="0" w:color="auto"/>
        <w:bottom w:val="none" w:sz="0" w:space="0" w:color="auto"/>
        <w:right w:val="none" w:sz="0" w:space="0" w:color="auto"/>
      </w:divBdr>
    </w:div>
    <w:div w:id="947782394">
      <w:bodyDiv w:val="1"/>
      <w:marLeft w:val="0"/>
      <w:marRight w:val="0"/>
      <w:marTop w:val="0"/>
      <w:marBottom w:val="0"/>
      <w:divBdr>
        <w:top w:val="none" w:sz="0" w:space="0" w:color="auto"/>
        <w:left w:val="none" w:sz="0" w:space="0" w:color="auto"/>
        <w:bottom w:val="none" w:sz="0" w:space="0" w:color="auto"/>
        <w:right w:val="none" w:sz="0" w:space="0" w:color="auto"/>
      </w:divBdr>
    </w:div>
    <w:div w:id="948581620">
      <w:bodyDiv w:val="1"/>
      <w:marLeft w:val="0"/>
      <w:marRight w:val="0"/>
      <w:marTop w:val="0"/>
      <w:marBottom w:val="0"/>
      <w:divBdr>
        <w:top w:val="none" w:sz="0" w:space="0" w:color="auto"/>
        <w:left w:val="none" w:sz="0" w:space="0" w:color="auto"/>
        <w:bottom w:val="none" w:sz="0" w:space="0" w:color="auto"/>
        <w:right w:val="none" w:sz="0" w:space="0" w:color="auto"/>
      </w:divBdr>
    </w:div>
    <w:div w:id="952707211">
      <w:bodyDiv w:val="1"/>
      <w:marLeft w:val="0"/>
      <w:marRight w:val="0"/>
      <w:marTop w:val="0"/>
      <w:marBottom w:val="0"/>
      <w:divBdr>
        <w:top w:val="none" w:sz="0" w:space="0" w:color="auto"/>
        <w:left w:val="none" w:sz="0" w:space="0" w:color="auto"/>
        <w:bottom w:val="none" w:sz="0" w:space="0" w:color="auto"/>
        <w:right w:val="none" w:sz="0" w:space="0" w:color="auto"/>
      </w:divBdr>
      <w:divsChild>
        <w:div w:id="656766700">
          <w:marLeft w:val="0"/>
          <w:marRight w:val="0"/>
          <w:marTop w:val="0"/>
          <w:marBottom w:val="0"/>
          <w:divBdr>
            <w:top w:val="none" w:sz="0" w:space="0" w:color="auto"/>
            <w:left w:val="none" w:sz="0" w:space="0" w:color="auto"/>
            <w:bottom w:val="none" w:sz="0" w:space="0" w:color="auto"/>
            <w:right w:val="none" w:sz="0" w:space="0" w:color="auto"/>
          </w:divBdr>
          <w:divsChild>
            <w:div w:id="1916351169">
              <w:marLeft w:val="0"/>
              <w:marRight w:val="0"/>
              <w:marTop w:val="0"/>
              <w:marBottom w:val="0"/>
              <w:divBdr>
                <w:top w:val="none" w:sz="0" w:space="0" w:color="auto"/>
                <w:left w:val="none" w:sz="0" w:space="0" w:color="auto"/>
                <w:bottom w:val="none" w:sz="0" w:space="0" w:color="auto"/>
                <w:right w:val="none" w:sz="0" w:space="0" w:color="auto"/>
              </w:divBdr>
              <w:divsChild>
                <w:div w:id="335688671">
                  <w:marLeft w:val="0"/>
                  <w:marRight w:val="0"/>
                  <w:marTop w:val="0"/>
                  <w:marBottom w:val="0"/>
                  <w:divBdr>
                    <w:top w:val="none" w:sz="0" w:space="0" w:color="auto"/>
                    <w:left w:val="none" w:sz="0" w:space="0" w:color="auto"/>
                    <w:bottom w:val="none" w:sz="0" w:space="0" w:color="auto"/>
                    <w:right w:val="none" w:sz="0" w:space="0" w:color="auto"/>
                  </w:divBdr>
                  <w:divsChild>
                    <w:div w:id="28991448">
                      <w:marLeft w:val="0"/>
                      <w:marRight w:val="0"/>
                      <w:marTop w:val="0"/>
                      <w:marBottom w:val="0"/>
                      <w:divBdr>
                        <w:top w:val="none" w:sz="0" w:space="0" w:color="auto"/>
                        <w:left w:val="none" w:sz="0" w:space="0" w:color="auto"/>
                        <w:bottom w:val="none" w:sz="0" w:space="0" w:color="auto"/>
                        <w:right w:val="none" w:sz="0" w:space="0" w:color="auto"/>
                      </w:divBdr>
                    </w:div>
                  </w:divsChild>
                </w:div>
                <w:div w:id="1217350264">
                  <w:marLeft w:val="0"/>
                  <w:marRight w:val="0"/>
                  <w:marTop w:val="0"/>
                  <w:marBottom w:val="0"/>
                  <w:divBdr>
                    <w:top w:val="none" w:sz="0" w:space="0" w:color="auto"/>
                    <w:left w:val="none" w:sz="0" w:space="0" w:color="auto"/>
                    <w:bottom w:val="none" w:sz="0" w:space="0" w:color="auto"/>
                    <w:right w:val="none" w:sz="0" w:space="0" w:color="auto"/>
                  </w:divBdr>
                  <w:divsChild>
                    <w:div w:id="1733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674">
              <w:marLeft w:val="0"/>
              <w:marRight w:val="0"/>
              <w:marTop w:val="0"/>
              <w:marBottom w:val="0"/>
              <w:divBdr>
                <w:top w:val="none" w:sz="0" w:space="0" w:color="auto"/>
                <w:left w:val="none" w:sz="0" w:space="0" w:color="auto"/>
                <w:bottom w:val="none" w:sz="0" w:space="0" w:color="auto"/>
                <w:right w:val="none" w:sz="0" w:space="0" w:color="auto"/>
              </w:divBdr>
            </w:div>
            <w:div w:id="2011178615">
              <w:marLeft w:val="0"/>
              <w:marRight w:val="0"/>
              <w:marTop w:val="195"/>
              <w:marBottom w:val="0"/>
              <w:divBdr>
                <w:top w:val="none" w:sz="0" w:space="0" w:color="auto"/>
                <w:left w:val="none" w:sz="0" w:space="0" w:color="auto"/>
                <w:bottom w:val="none" w:sz="0" w:space="0" w:color="auto"/>
                <w:right w:val="none" w:sz="0" w:space="0" w:color="auto"/>
              </w:divBdr>
            </w:div>
            <w:div w:id="339358888">
              <w:marLeft w:val="0"/>
              <w:marRight w:val="0"/>
              <w:marTop w:val="270"/>
              <w:marBottom w:val="0"/>
              <w:divBdr>
                <w:top w:val="none" w:sz="0" w:space="0" w:color="auto"/>
                <w:left w:val="none" w:sz="0" w:space="0" w:color="auto"/>
                <w:bottom w:val="none" w:sz="0" w:space="0" w:color="auto"/>
                <w:right w:val="none" w:sz="0" w:space="0" w:color="auto"/>
              </w:divBdr>
              <w:divsChild>
                <w:div w:id="78134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157">
          <w:marLeft w:val="0"/>
          <w:marRight w:val="0"/>
          <w:marTop w:val="0"/>
          <w:marBottom w:val="0"/>
          <w:divBdr>
            <w:top w:val="none" w:sz="0" w:space="0" w:color="auto"/>
            <w:left w:val="none" w:sz="0" w:space="0" w:color="auto"/>
            <w:bottom w:val="none" w:sz="0" w:space="0" w:color="auto"/>
            <w:right w:val="none" w:sz="0" w:space="0" w:color="auto"/>
          </w:divBdr>
          <w:divsChild>
            <w:div w:id="1184703848">
              <w:marLeft w:val="0"/>
              <w:marRight w:val="0"/>
              <w:marTop w:val="0"/>
              <w:marBottom w:val="0"/>
              <w:divBdr>
                <w:top w:val="none" w:sz="0" w:space="0" w:color="auto"/>
                <w:left w:val="none" w:sz="0" w:space="0" w:color="auto"/>
                <w:bottom w:val="none" w:sz="0" w:space="0" w:color="auto"/>
                <w:right w:val="none" w:sz="0" w:space="0" w:color="auto"/>
              </w:divBdr>
              <w:divsChild>
                <w:div w:id="729500380">
                  <w:marLeft w:val="0"/>
                  <w:marRight w:val="0"/>
                  <w:marTop w:val="0"/>
                  <w:marBottom w:val="0"/>
                  <w:divBdr>
                    <w:top w:val="none" w:sz="0" w:space="0" w:color="auto"/>
                    <w:left w:val="none" w:sz="0" w:space="0" w:color="auto"/>
                    <w:bottom w:val="none" w:sz="0" w:space="0" w:color="auto"/>
                    <w:right w:val="none" w:sz="0" w:space="0" w:color="auto"/>
                  </w:divBdr>
                  <w:divsChild>
                    <w:div w:id="1511945772">
                      <w:marLeft w:val="0"/>
                      <w:marRight w:val="0"/>
                      <w:marTop w:val="0"/>
                      <w:marBottom w:val="0"/>
                      <w:divBdr>
                        <w:top w:val="none" w:sz="0" w:space="0" w:color="auto"/>
                        <w:left w:val="none" w:sz="0" w:space="0" w:color="auto"/>
                        <w:bottom w:val="none" w:sz="0" w:space="0" w:color="auto"/>
                        <w:right w:val="none" w:sz="0" w:space="0" w:color="auto"/>
                      </w:divBdr>
                    </w:div>
                  </w:divsChild>
                </w:div>
                <w:div w:id="1091388873">
                  <w:marLeft w:val="0"/>
                  <w:marRight w:val="0"/>
                  <w:marTop w:val="0"/>
                  <w:marBottom w:val="0"/>
                  <w:divBdr>
                    <w:top w:val="none" w:sz="0" w:space="0" w:color="auto"/>
                    <w:left w:val="none" w:sz="0" w:space="0" w:color="auto"/>
                    <w:bottom w:val="none" w:sz="0" w:space="0" w:color="auto"/>
                    <w:right w:val="none" w:sz="0" w:space="0" w:color="auto"/>
                  </w:divBdr>
                  <w:divsChild>
                    <w:div w:id="1137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498235">
              <w:marLeft w:val="0"/>
              <w:marRight w:val="0"/>
              <w:marTop w:val="0"/>
              <w:marBottom w:val="0"/>
              <w:divBdr>
                <w:top w:val="none" w:sz="0" w:space="0" w:color="auto"/>
                <w:left w:val="none" w:sz="0" w:space="0" w:color="auto"/>
                <w:bottom w:val="none" w:sz="0" w:space="0" w:color="auto"/>
                <w:right w:val="none" w:sz="0" w:space="0" w:color="auto"/>
              </w:divBdr>
            </w:div>
            <w:div w:id="1739935946">
              <w:marLeft w:val="0"/>
              <w:marRight w:val="0"/>
              <w:marTop w:val="195"/>
              <w:marBottom w:val="0"/>
              <w:divBdr>
                <w:top w:val="none" w:sz="0" w:space="0" w:color="auto"/>
                <w:left w:val="none" w:sz="0" w:space="0" w:color="auto"/>
                <w:bottom w:val="none" w:sz="0" w:space="0" w:color="auto"/>
                <w:right w:val="none" w:sz="0" w:space="0" w:color="auto"/>
              </w:divBdr>
            </w:div>
            <w:div w:id="1057818685">
              <w:marLeft w:val="0"/>
              <w:marRight w:val="0"/>
              <w:marTop w:val="270"/>
              <w:marBottom w:val="0"/>
              <w:divBdr>
                <w:top w:val="none" w:sz="0" w:space="0" w:color="auto"/>
                <w:left w:val="none" w:sz="0" w:space="0" w:color="auto"/>
                <w:bottom w:val="none" w:sz="0" w:space="0" w:color="auto"/>
                <w:right w:val="none" w:sz="0" w:space="0" w:color="auto"/>
              </w:divBdr>
              <w:divsChild>
                <w:div w:id="165159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599341">
          <w:marLeft w:val="0"/>
          <w:marRight w:val="0"/>
          <w:marTop w:val="0"/>
          <w:marBottom w:val="0"/>
          <w:divBdr>
            <w:top w:val="none" w:sz="0" w:space="0" w:color="auto"/>
            <w:left w:val="none" w:sz="0" w:space="0" w:color="auto"/>
            <w:bottom w:val="none" w:sz="0" w:space="0" w:color="auto"/>
            <w:right w:val="none" w:sz="0" w:space="0" w:color="auto"/>
          </w:divBdr>
          <w:divsChild>
            <w:div w:id="761727277">
              <w:marLeft w:val="0"/>
              <w:marRight w:val="0"/>
              <w:marTop w:val="0"/>
              <w:marBottom w:val="0"/>
              <w:divBdr>
                <w:top w:val="none" w:sz="0" w:space="0" w:color="auto"/>
                <w:left w:val="none" w:sz="0" w:space="0" w:color="auto"/>
                <w:bottom w:val="none" w:sz="0" w:space="0" w:color="auto"/>
                <w:right w:val="none" w:sz="0" w:space="0" w:color="auto"/>
              </w:divBdr>
              <w:divsChild>
                <w:div w:id="600189251">
                  <w:marLeft w:val="0"/>
                  <w:marRight w:val="0"/>
                  <w:marTop w:val="0"/>
                  <w:marBottom w:val="0"/>
                  <w:divBdr>
                    <w:top w:val="none" w:sz="0" w:space="0" w:color="auto"/>
                    <w:left w:val="none" w:sz="0" w:space="0" w:color="auto"/>
                    <w:bottom w:val="none" w:sz="0" w:space="0" w:color="auto"/>
                    <w:right w:val="none" w:sz="0" w:space="0" w:color="auto"/>
                  </w:divBdr>
                  <w:divsChild>
                    <w:div w:id="1565874800">
                      <w:marLeft w:val="0"/>
                      <w:marRight w:val="0"/>
                      <w:marTop w:val="0"/>
                      <w:marBottom w:val="0"/>
                      <w:divBdr>
                        <w:top w:val="none" w:sz="0" w:space="0" w:color="auto"/>
                        <w:left w:val="none" w:sz="0" w:space="0" w:color="auto"/>
                        <w:bottom w:val="none" w:sz="0" w:space="0" w:color="auto"/>
                        <w:right w:val="none" w:sz="0" w:space="0" w:color="auto"/>
                      </w:divBdr>
                    </w:div>
                  </w:divsChild>
                </w:div>
                <w:div w:id="775714068">
                  <w:marLeft w:val="0"/>
                  <w:marRight w:val="0"/>
                  <w:marTop w:val="0"/>
                  <w:marBottom w:val="0"/>
                  <w:divBdr>
                    <w:top w:val="none" w:sz="0" w:space="0" w:color="auto"/>
                    <w:left w:val="none" w:sz="0" w:space="0" w:color="auto"/>
                    <w:bottom w:val="none" w:sz="0" w:space="0" w:color="auto"/>
                    <w:right w:val="none" w:sz="0" w:space="0" w:color="auto"/>
                  </w:divBdr>
                  <w:divsChild>
                    <w:div w:id="19970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403990">
              <w:marLeft w:val="0"/>
              <w:marRight w:val="0"/>
              <w:marTop w:val="0"/>
              <w:marBottom w:val="0"/>
              <w:divBdr>
                <w:top w:val="none" w:sz="0" w:space="0" w:color="auto"/>
                <w:left w:val="none" w:sz="0" w:space="0" w:color="auto"/>
                <w:bottom w:val="none" w:sz="0" w:space="0" w:color="auto"/>
                <w:right w:val="none" w:sz="0" w:space="0" w:color="auto"/>
              </w:divBdr>
            </w:div>
            <w:div w:id="1175731447">
              <w:marLeft w:val="0"/>
              <w:marRight w:val="0"/>
              <w:marTop w:val="195"/>
              <w:marBottom w:val="0"/>
              <w:divBdr>
                <w:top w:val="none" w:sz="0" w:space="0" w:color="auto"/>
                <w:left w:val="none" w:sz="0" w:space="0" w:color="auto"/>
                <w:bottom w:val="none" w:sz="0" w:space="0" w:color="auto"/>
                <w:right w:val="none" w:sz="0" w:space="0" w:color="auto"/>
              </w:divBdr>
            </w:div>
            <w:div w:id="611715148">
              <w:marLeft w:val="0"/>
              <w:marRight w:val="0"/>
              <w:marTop w:val="270"/>
              <w:marBottom w:val="0"/>
              <w:divBdr>
                <w:top w:val="none" w:sz="0" w:space="0" w:color="auto"/>
                <w:left w:val="none" w:sz="0" w:space="0" w:color="auto"/>
                <w:bottom w:val="none" w:sz="0" w:space="0" w:color="auto"/>
                <w:right w:val="none" w:sz="0" w:space="0" w:color="auto"/>
              </w:divBdr>
              <w:divsChild>
                <w:div w:id="170610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872843">
          <w:marLeft w:val="0"/>
          <w:marRight w:val="0"/>
          <w:marTop w:val="0"/>
          <w:marBottom w:val="0"/>
          <w:divBdr>
            <w:top w:val="none" w:sz="0" w:space="0" w:color="auto"/>
            <w:left w:val="none" w:sz="0" w:space="0" w:color="auto"/>
            <w:bottom w:val="none" w:sz="0" w:space="0" w:color="auto"/>
            <w:right w:val="none" w:sz="0" w:space="0" w:color="auto"/>
          </w:divBdr>
          <w:divsChild>
            <w:div w:id="1548756007">
              <w:marLeft w:val="0"/>
              <w:marRight w:val="0"/>
              <w:marTop w:val="0"/>
              <w:marBottom w:val="0"/>
              <w:divBdr>
                <w:top w:val="none" w:sz="0" w:space="0" w:color="auto"/>
                <w:left w:val="none" w:sz="0" w:space="0" w:color="auto"/>
                <w:bottom w:val="none" w:sz="0" w:space="0" w:color="auto"/>
                <w:right w:val="none" w:sz="0" w:space="0" w:color="auto"/>
              </w:divBdr>
              <w:divsChild>
                <w:div w:id="126047486">
                  <w:marLeft w:val="0"/>
                  <w:marRight w:val="0"/>
                  <w:marTop w:val="0"/>
                  <w:marBottom w:val="0"/>
                  <w:divBdr>
                    <w:top w:val="none" w:sz="0" w:space="0" w:color="auto"/>
                    <w:left w:val="none" w:sz="0" w:space="0" w:color="auto"/>
                    <w:bottom w:val="none" w:sz="0" w:space="0" w:color="auto"/>
                    <w:right w:val="none" w:sz="0" w:space="0" w:color="auto"/>
                  </w:divBdr>
                  <w:divsChild>
                    <w:div w:id="174537539">
                      <w:marLeft w:val="0"/>
                      <w:marRight w:val="0"/>
                      <w:marTop w:val="0"/>
                      <w:marBottom w:val="0"/>
                      <w:divBdr>
                        <w:top w:val="none" w:sz="0" w:space="0" w:color="auto"/>
                        <w:left w:val="none" w:sz="0" w:space="0" w:color="auto"/>
                        <w:bottom w:val="none" w:sz="0" w:space="0" w:color="auto"/>
                        <w:right w:val="none" w:sz="0" w:space="0" w:color="auto"/>
                      </w:divBdr>
                    </w:div>
                  </w:divsChild>
                </w:div>
                <w:div w:id="1602688904">
                  <w:marLeft w:val="0"/>
                  <w:marRight w:val="0"/>
                  <w:marTop w:val="0"/>
                  <w:marBottom w:val="0"/>
                  <w:divBdr>
                    <w:top w:val="none" w:sz="0" w:space="0" w:color="auto"/>
                    <w:left w:val="none" w:sz="0" w:space="0" w:color="auto"/>
                    <w:bottom w:val="none" w:sz="0" w:space="0" w:color="auto"/>
                    <w:right w:val="none" w:sz="0" w:space="0" w:color="auto"/>
                  </w:divBdr>
                  <w:divsChild>
                    <w:div w:id="62901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2984">
              <w:marLeft w:val="0"/>
              <w:marRight w:val="0"/>
              <w:marTop w:val="0"/>
              <w:marBottom w:val="0"/>
              <w:divBdr>
                <w:top w:val="none" w:sz="0" w:space="0" w:color="auto"/>
                <w:left w:val="none" w:sz="0" w:space="0" w:color="auto"/>
                <w:bottom w:val="none" w:sz="0" w:space="0" w:color="auto"/>
                <w:right w:val="none" w:sz="0" w:space="0" w:color="auto"/>
              </w:divBdr>
            </w:div>
            <w:div w:id="1529488535">
              <w:marLeft w:val="0"/>
              <w:marRight w:val="0"/>
              <w:marTop w:val="195"/>
              <w:marBottom w:val="0"/>
              <w:divBdr>
                <w:top w:val="none" w:sz="0" w:space="0" w:color="auto"/>
                <w:left w:val="none" w:sz="0" w:space="0" w:color="auto"/>
                <w:bottom w:val="none" w:sz="0" w:space="0" w:color="auto"/>
                <w:right w:val="none" w:sz="0" w:space="0" w:color="auto"/>
              </w:divBdr>
            </w:div>
            <w:div w:id="1890259593">
              <w:marLeft w:val="0"/>
              <w:marRight w:val="0"/>
              <w:marTop w:val="270"/>
              <w:marBottom w:val="0"/>
              <w:divBdr>
                <w:top w:val="none" w:sz="0" w:space="0" w:color="auto"/>
                <w:left w:val="none" w:sz="0" w:space="0" w:color="auto"/>
                <w:bottom w:val="none" w:sz="0" w:space="0" w:color="auto"/>
                <w:right w:val="none" w:sz="0" w:space="0" w:color="auto"/>
              </w:divBdr>
              <w:divsChild>
                <w:div w:id="9954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133">
          <w:marLeft w:val="0"/>
          <w:marRight w:val="0"/>
          <w:marTop w:val="0"/>
          <w:marBottom w:val="0"/>
          <w:divBdr>
            <w:top w:val="none" w:sz="0" w:space="0" w:color="auto"/>
            <w:left w:val="none" w:sz="0" w:space="0" w:color="auto"/>
            <w:bottom w:val="none" w:sz="0" w:space="0" w:color="auto"/>
            <w:right w:val="none" w:sz="0" w:space="0" w:color="auto"/>
          </w:divBdr>
          <w:divsChild>
            <w:div w:id="714234532">
              <w:marLeft w:val="0"/>
              <w:marRight w:val="0"/>
              <w:marTop w:val="0"/>
              <w:marBottom w:val="0"/>
              <w:divBdr>
                <w:top w:val="none" w:sz="0" w:space="0" w:color="auto"/>
                <w:left w:val="none" w:sz="0" w:space="0" w:color="auto"/>
                <w:bottom w:val="none" w:sz="0" w:space="0" w:color="auto"/>
                <w:right w:val="none" w:sz="0" w:space="0" w:color="auto"/>
              </w:divBdr>
              <w:divsChild>
                <w:div w:id="1261648735">
                  <w:marLeft w:val="0"/>
                  <w:marRight w:val="0"/>
                  <w:marTop w:val="0"/>
                  <w:marBottom w:val="0"/>
                  <w:divBdr>
                    <w:top w:val="none" w:sz="0" w:space="0" w:color="auto"/>
                    <w:left w:val="none" w:sz="0" w:space="0" w:color="auto"/>
                    <w:bottom w:val="none" w:sz="0" w:space="0" w:color="auto"/>
                    <w:right w:val="none" w:sz="0" w:space="0" w:color="auto"/>
                  </w:divBdr>
                  <w:divsChild>
                    <w:div w:id="2036542466">
                      <w:marLeft w:val="0"/>
                      <w:marRight w:val="0"/>
                      <w:marTop w:val="0"/>
                      <w:marBottom w:val="0"/>
                      <w:divBdr>
                        <w:top w:val="none" w:sz="0" w:space="0" w:color="auto"/>
                        <w:left w:val="none" w:sz="0" w:space="0" w:color="auto"/>
                        <w:bottom w:val="none" w:sz="0" w:space="0" w:color="auto"/>
                        <w:right w:val="none" w:sz="0" w:space="0" w:color="auto"/>
                      </w:divBdr>
                    </w:div>
                  </w:divsChild>
                </w:div>
                <w:div w:id="10764447">
                  <w:marLeft w:val="0"/>
                  <w:marRight w:val="0"/>
                  <w:marTop w:val="0"/>
                  <w:marBottom w:val="0"/>
                  <w:divBdr>
                    <w:top w:val="none" w:sz="0" w:space="0" w:color="auto"/>
                    <w:left w:val="none" w:sz="0" w:space="0" w:color="auto"/>
                    <w:bottom w:val="none" w:sz="0" w:space="0" w:color="auto"/>
                    <w:right w:val="none" w:sz="0" w:space="0" w:color="auto"/>
                  </w:divBdr>
                  <w:divsChild>
                    <w:div w:id="92014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027299">
              <w:marLeft w:val="0"/>
              <w:marRight w:val="0"/>
              <w:marTop w:val="0"/>
              <w:marBottom w:val="0"/>
              <w:divBdr>
                <w:top w:val="none" w:sz="0" w:space="0" w:color="auto"/>
                <w:left w:val="none" w:sz="0" w:space="0" w:color="auto"/>
                <w:bottom w:val="none" w:sz="0" w:space="0" w:color="auto"/>
                <w:right w:val="none" w:sz="0" w:space="0" w:color="auto"/>
              </w:divBdr>
            </w:div>
            <w:div w:id="1379206783">
              <w:marLeft w:val="0"/>
              <w:marRight w:val="0"/>
              <w:marTop w:val="195"/>
              <w:marBottom w:val="0"/>
              <w:divBdr>
                <w:top w:val="none" w:sz="0" w:space="0" w:color="auto"/>
                <w:left w:val="none" w:sz="0" w:space="0" w:color="auto"/>
                <w:bottom w:val="none" w:sz="0" w:space="0" w:color="auto"/>
                <w:right w:val="none" w:sz="0" w:space="0" w:color="auto"/>
              </w:divBdr>
            </w:div>
            <w:div w:id="633292662">
              <w:marLeft w:val="0"/>
              <w:marRight w:val="0"/>
              <w:marTop w:val="270"/>
              <w:marBottom w:val="0"/>
              <w:divBdr>
                <w:top w:val="none" w:sz="0" w:space="0" w:color="auto"/>
                <w:left w:val="none" w:sz="0" w:space="0" w:color="auto"/>
                <w:bottom w:val="none" w:sz="0" w:space="0" w:color="auto"/>
                <w:right w:val="none" w:sz="0" w:space="0" w:color="auto"/>
              </w:divBdr>
              <w:divsChild>
                <w:div w:id="93933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6067">
          <w:marLeft w:val="0"/>
          <w:marRight w:val="0"/>
          <w:marTop w:val="0"/>
          <w:marBottom w:val="0"/>
          <w:divBdr>
            <w:top w:val="none" w:sz="0" w:space="0" w:color="auto"/>
            <w:left w:val="none" w:sz="0" w:space="0" w:color="auto"/>
            <w:bottom w:val="none" w:sz="0" w:space="0" w:color="auto"/>
            <w:right w:val="none" w:sz="0" w:space="0" w:color="auto"/>
          </w:divBdr>
          <w:divsChild>
            <w:div w:id="377824487">
              <w:marLeft w:val="0"/>
              <w:marRight w:val="0"/>
              <w:marTop w:val="0"/>
              <w:marBottom w:val="0"/>
              <w:divBdr>
                <w:top w:val="none" w:sz="0" w:space="0" w:color="auto"/>
                <w:left w:val="none" w:sz="0" w:space="0" w:color="auto"/>
                <w:bottom w:val="none" w:sz="0" w:space="0" w:color="auto"/>
                <w:right w:val="none" w:sz="0" w:space="0" w:color="auto"/>
              </w:divBdr>
              <w:divsChild>
                <w:div w:id="644315255">
                  <w:marLeft w:val="0"/>
                  <w:marRight w:val="0"/>
                  <w:marTop w:val="0"/>
                  <w:marBottom w:val="0"/>
                  <w:divBdr>
                    <w:top w:val="none" w:sz="0" w:space="0" w:color="auto"/>
                    <w:left w:val="none" w:sz="0" w:space="0" w:color="auto"/>
                    <w:bottom w:val="none" w:sz="0" w:space="0" w:color="auto"/>
                    <w:right w:val="none" w:sz="0" w:space="0" w:color="auto"/>
                  </w:divBdr>
                  <w:divsChild>
                    <w:div w:id="1491823071">
                      <w:marLeft w:val="0"/>
                      <w:marRight w:val="0"/>
                      <w:marTop w:val="0"/>
                      <w:marBottom w:val="0"/>
                      <w:divBdr>
                        <w:top w:val="none" w:sz="0" w:space="0" w:color="auto"/>
                        <w:left w:val="none" w:sz="0" w:space="0" w:color="auto"/>
                        <w:bottom w:val="none" w:sz="0" w:space="0" w:color="auto"/>
                        <w:right w:val="none" w:sz="0" w:space="0" w:color="auto"/>
                      </w:divBdr>
                    </w:div>
                  </w:divsChild>
                </w:div>
                <w:div w:id="375011799">
                  <w:marLeft w:val="0"/>
                  <w:marRight w:val="0"/>
                  <w:marTop w:val="0"/>
                  <w:marBottom w:val="0"/>
                  <w:divBdr>
                    <w:top w:val="none" w:sz="0" w:space="0" w:color="auto"/>
                    <w:left w:val="none" w:sz="0" w:space="0" w:color="auto"/>
                    <w:bottom w:val="none" w:sz="0" w:space="0" w:color="auto"/>
                    <w:right w:val="none" w:sz="0" w:space="0" w:color="auto"/>
                  </w:divBdr>
                  <w:divsChild>
                    <w:div w:id="7249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797587">
              <w:marLeft w:val="0"/>
              <w:marRight w:val="0"/>
              <w:marTop w:val="0"/>
              <w:marBottom w:val="0"/>
              <w:divBdr>
                <w:top w:val="none" w:sz="0" w:space="0" w:color="auto"/>
                <w:left w:val="none" w:sz="0" w:space="0" w:color="auto"/>
                <w:bottom w:val="none" w:sz="0" w:space="0" w:color="auto"/>
                <w:right w:val="none" w:sz="0" w:space="0" w:color="auto"/>
              </w:divBdr>
            </w:div>
            <w:div w:id="972369759">
              <w:marLeft w:val="0"/>
              <w:marRight w:val="0"/>
              <w:marTop w:val="195"/>
              <w:marBottom w:val="0"/>
              <w:divBdr>
                <w:top w:val="none" w:sz="0" w:space="0" w:color="auto"/>
                <w:left w:val="none" w:sz="0" w:space="0" w:color="auto"/>
                <w:bottom w:val="none" w:sz="0" w:space="0" w:color="auto"/>
                <w:right w:val="none" w:sz="0" w:space="0" w:color="auto"/>
              </w:divBdr>
            </w:div>
            <w:div w:id="1412002099">
              <w:marLeft w:val="0"/>
              <w:marRight w:val="0"/>
              <w:marTop w:val="270"/>
              <w:marBottom w:val="0"/>
              <w:divBdr>
                <w:top w:val="none" w:sz="0" w:space="0" w:color="auto"/>
                <w:left w:val="none" w:sz="0" w:space="0" w:color="auto"/>
                <w:bottom w:val="none" w:sz="0" w:space="0" w:color="auto"/>
                <w:right w:val="none" w:sz="0" w:space="0" w:color="auto"/>
              </w:divBdr>
              <w:divsChild>
                <w:div w:id="140132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860784">
          <w:marLeft w:val="0"/>
          <w:marRight w:val="0"/>
          <w:marTop w:val="0"/>
          <w:marBottom w:val="0"/>
          <w:divBdr>
            <w:top w:val="none" w:sz="0" w:space="0" w:color="auto"/>
            <w:left w:val="none" w:sz="0" w:space="0" w:color="auto"/>
            <w:bottom w:val="none" w:sz="0" w:space="0" w:color="auto"/>
            <w:right w:val="none" w:sz="0" w:space="0" w:color="auto"/>
          </w:divBdr>
          <w:divsChild>
            <w:div w:id="1928345709">
              <w:marLeft w:val="0"/>
              <w:marRight w:val="0"/>
              <w:marTop w:val="0"/>
              <w:marBottom w:val="0"/>
              <w:divBdr>
                <w:top w:val="none" w:sz="0" w:space="0" w:color="auto"/>
                <w:left w:val="none" w:sz="0" w:space="0" w:color="auto"/>
                <w:bottom w:val="none" w:sz="0" w:space="0" w:color="auto"/>
                <w:right w:val="none" w:sz="0" w:space="0" w:color="auto"/>
              </w:divBdr>
              <w:divsChild>
                <w:div w:id="2081825747">
                  <w:marLeft w:val="0"/>
                  <w:marRight w:val="0"/>
                  <w:marTop w:val="0"/>
                  <w:marBottom w:val="0"/>
                  <w:divBdr>
                    <w:top w:val="none" w:sz="0" w:space="0" w:color="auto"/>
                    <w:left w:val="none" w:sz="0" w:space="0" w:color="auto"/>
                    <w:bottom w:val="none" w:sz="0" w:space="0" w:color="auto"/>
                    <w:right w:val="none" w:sz="0" w:space="0" w:color="auto"/>
                  </w:divBdr>
                  <w:divsChild>
                    <w:div w:id="1826044775">
                      <w:marLeft w:val="0"/>
                      <w:marRight w:val="0"/>
                      <w:marTop w:val="0"/>
                      <w:marBottom w:val="0"/>
                      <w:divBdr>
                        <w:top w:val="none" w:sz="0" w:space="0" w:color="auto"/>
                        <w:left w:val="none" w:sz="0" w:space="0" w:color="auto"/>
                        <w:bottom w:val="none" w:sz="0" w:space="0" w:color="auto"/>
                        <w:right w:val="none" w:sz="0" w:space="0" w:color="auto"/>
                      </w:divBdr>
                    </w:div>
                  </w:divsChild>
                </w:div>
                <w:div w:id="945700621">
                  <w:marLeft w:val="0"/>
                  <w:marRight w:val="0"/>
                  <w:marTop w:val="0"/>
                  <w:marBottom w:val="0"/>
                  <w:divBdr>
                    <w:top w:val="none" w:sz="0" w:space="0" w:color="auto"/>
                    <w:left w:val="none" w:sz="0" w:space="0" w:color="auto"/>
                    <w:bottom w:val="none" w:sz="0" w:space="0" w:color="auto"/>
                    <w:right w:val="none" w:sz="0" w:space="0" w:color="auto"/>
                  </w:divBdr>
                  <w:divsChild>
                    <w:div w:id="189164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80669">
              <w:marLeft w:val="0"/>
              <w:marRight w:val="0"/>
              <w:marTop w:val="0"/>
              <w:marBottom w:val="0"/>
              <w:divBdr>
                <w:top w:val="none" w:sz="0" w:space="0" w:color="auto"/>
                <w:left w:val="none" w:sz="0" w:space="0" w:color="auto"/>
                <w:bottom w:val="none" w:sz="0" w:space="0" w:color="auto"/>
                <w:right w:val="none" w:sz="0" w:space="0" w:color="auto"/>
              </w:divBdr>
            </w:div>
            <w:div w:id="1621568957">
              <w:marLeft w:val="0"/>
              <w:marRight w:val="0"/>
              <w:marTop w:val="195"/>
              <w:marBottom w:val="0"/>
              <w:divBdr>
                <w:top w:val="none" w:sz="0" w:space="0" w:color="auto"/>
                <w:left w:val="none" w:sz="0" w:space="0" w:color="auto"/>
                <w:bottom w:val="none" w:sz="0" w:space="0" w:color="auto"/>
                <w:right w:val="none" w:sz="0" w:space="0" w:color="auto"/>
              </w:divBdr>
            </w:div>
            <w:div w:id="1571385321">
              <w:marLeft w:val="0"/>
              <w:marRight w:val="0"/>
              <w:marTop w:val="270"/>
              <w:marBottom w:val="0"/>
              <w:divBdr>
                <w:top w:val="none" w:sz="0" w:space="0" w:color="auto"/>
                <w:left w:val="none" w:sz="0" w:space="0" w:color="auto"/>
                <w:bottom w:val="none" w:sz="0" w:space="0" w:color="auto"/>
                <w:right w:val="none" w:sz="0" w:space="0" w:color="auto"/>
              </w:divBdr>
              <w:divsChild>
                <w:div w:id="125982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032895">
          <w:marLeft w:val="0"/>
          <w:marRight w:val="0"/>
          <w:marTop w:val="0"/>
          <w:marBottom w:val="0"/>
          <w:divBdr>
            <w:top w:val="none" w:sz="0" w:space="0" w:color="auto"/>
            <w:left w:val="none" w:sz="0" w:space="0" w:color="auto"/>
            <w:bottom w:val="none" w:sz="0" w:space="0" w:color="auto"/>
            <w:right w:val="none" w:sz="0" w:space="0" w:color="auto"/>
          </w:divBdr>
          <w:divsChild>
            <w:div w:id="1018852147">
              <w:marLeft w:val="0"/>
              <w:marRight w:val="0"/>
              <w:marTop w:val="0"/>
              <w:marBottom w:val="0"/>
              <w:divBdr>
                <w:top w:val="none" w:sz="0" w:space="0" w:color="auto"/>
                <w:left w:val="none" w:sz="0" w:space="0" w:color="auto"/>
                <w:bottom w:val="none" w:sz="0" w:space="0" w:color="auto"/>
                <w:right w:val="none" w:sz="0" w:space="0" w:color="auto"/>
              </w:divBdr>
              <w:divsChild>
                <w:div w:id="1858813923">
                  <w:marLeft w:val="0"/>
                  <w:marRight w:val="0"/>
                  <w:marTop w:val="0"/>
                  <w:marBottom w:val="0"/>
                  <w:divBdr>
                    <w:top w:val="none" w:sz="0" w:space="0" w:color="auto"/>
                    <w:left w:val="none" w:sz="0" w:space="0" w:color="auto"/>
                    <w:bottom w:val="none" w:sz="0" w:space="0" w:color="auto"/>
                    <w:right w:val="none" w:sz="0" w:space="0" w:color="auto"/>
                  </w:divBdr>
                  <w:divsChild>
                    <w:div w:id="2109038952">
                      <w:marLeft w:val="0"/>
                      <w:marRight w:val="0"/>
                      <w:marTop w:val="0"/>
                      <w:marBottom w:val="0"/>
                      <w:divBdr>
                        <w:top w:val="none" w:sz="0" w:space="0" w:color="auto"/>
                        <w:left w:val="none" w:sz="0" w:space="0" w:color="auto"/>
                        <w:bottom w:val="none" w:sz="0" w:space="0" w:color="auto"/>
                        <w:right w:val="none" w:sz="0" w:space="0" w:color="auto"/>
                      </w:divBdr>
                    </w:div>
                  </w:divsChild>
                </w:div>
                <w:div w:id="336159132">
                  <w:marLeft w:val="0"/>
                  <w:marRight w:val="0"/>
                  <w:marTop w:val="0"/>
                  <w:marBottom w:val="0"/>
                  <w:divBdr>
                    <w:top w:val="none" w:sz="0" w:space="0" w:color="auto"/>
                    <w:left w:val="none" w:sz="0" w:space="0" w:color="auto"/>
                    <w:bottom w:val="none" w:sz="0" w:space="0" w:color="auto"/>
                    <w:right w:val="none" w:sz="0" w:space="0" w:color="auto"/>
                  </w:divBdr>
                  <w:divsChild>
                    <w:div w:id="4194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135455">
              <w:marLeft w:val="0"/>
              <w:marRight w:val="0"/>
              <w:marTop w:val="0"/>
              <w:marBottom w:val="0"/>
              <w:divBdr>
                <w:top w:val="none" w:sz="0" w:space="0" w:color="auto"/>
                <w:left w:val="none" w:sz="0" w:space="0" w:color="auto"/>
                <w:bottom w:val="none" w:sz="0" w:space="0" w:color="auto"/>
                <w:right w:val="none" w:sz="0" w:space="0" w:color="auto"/>
              </w:divBdr>
            </w:div>
            <w:div w:id="1642953349">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 w:id="955453069">
      <w:bodyDiv w:val="1"/>
      <w:marLeft w:val="0"/>
      <w:marRight w:val="0"/>
      <w:marTop w:val="0"/>
      <w:marBottom w:val="0"/>
      <w:divBdr>
        <w:top w:val="none" w:sz="0" w:space="0" w:color="auto"/>
        <w:left w:val="none" w:sz="0" w:space="0" w:color="auto"/>
        <w:bottom w:val="none" w:sz="0" w:space="0" w:color="auto"/>
        <w:right w:val="none" w:sz="0" w:space="0" w:color="auto"/>
      </w:divBdr>
    </w:div>
    <w:div w:id="956372174">
      <w:bodyDiv w:val="1"/>
      <w:marLeft w:val="0"/>
      <w:marRight w:val="0"/>
      <w:marTop w:val="0"/>
      <w:marBottom w:val="0"/>
      <w:divBdr>
        <w:top w:val="none" w:sz="0" w:space="0" w:color="auto"/>
        <w:left w:val="none" w:sz="0" w:space="0" w:color="auto"/>
        <w:bottom w:val="none" w:sz="0" w:space="0" w:color="auto"/>
        <w:right w:val="none" w:sz="0" w:space="0" w:color="auto"/>
      </w:divBdr>
    </w:div>
    <w:div w:id="971792415">
      <w:bodyDiv w:val="1"/>
      <w:marLeft w:val="0"/>
      <w:marRight w:val="0"/>
      <w:marTop w:val="0"/>
      <w:marBottom w:val="0"/>
      <w:divBdr>
        <w:top w:val="none" w:sz="0" w:space="0" w:color="auto"/>
        <w:left w:val="none" w:sz="0" w:space="0" w:color="auto"/>
        <w:bottom w:val="none" w:sz="0" w:space="0" w:color="auto"/>
        <w:right w:val="none" w:sz="0" w:space="0" w:color="auto"/>
      </w:divBdr>
    </w:div>
    <w:div w:id="973218146">
      <w:bodyDiv w:val="1"/>
      <w:marLeft w:val="0"/>
      <w:marRight w:val="0"/>
      <w:marTop w:val="0"/>
      <w:marBottom w:val="0"/>
      <w:divBdr>
        <w:top w:val="none" w:sz="0" w:space="0" w:color="auto"/>
        <w:left w:val="none" w:sz="0" w:space="0" w:color="auto"/>
        <w:bottom w:val="none" w:sz="0" w:space="0" w:color="auto"/>
        <w:right w:val="none" w:sz="0" w:space="0" w:color="auto"/>
      </w:divBdr>
    </w:div>
    <w:div w:id="975792712">
      <w:bodyDiv w:val="1"/>
      <w:marLeft w:val="0"/>
      <w:marRight w:val="0"/>
      <w:marTop w:val="0"/>
      <w:marBottom w:val="0"/>
      <w:divBdr>
        <w:top w:val="none" w:sz="0" w:space="0" w:color="auto"/>
        <w:left w:val="none" w:sz="0" w:space="0" w:color="auto"/>
        <w:bottom w:val="none" w:sz="0" w:space="0" w:color="auto"/>
        <w:right w:val="none" w:sz="0" w:space="0" w:color="auto"/>
      </w:divBdr>
      <w:divsChild>
        <w:div w:id="129446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6372444">
      <w:bodyDiv w:val="1"/>
      <w:marLeft w:val="0"/>
      <w:marRight w:val="0"/>
      <w:marTop w:val="0"/>
      <w:marBottom w:val="0"/>
      <w:divBdr>
        <w:top w:val="none" w:sz="0" w:space="0" w:color="auto"/>
        <w:left w:val="none" w:sz="0" w:space="0" w:color="auto"/>
        <w:bottom w:val="none" w:sz="0" w:space="0" w:color="auto"/>
        <w:right w:val="none" w:sz="0" w:space="0" w:color="auto"/>
      </w:divBdr>
    </w:div>
    <w:div w:id="976909188">
      <w:bodyDiv w:val="1"/>
      <w:marLeft w:val="0"/>
      <w:marRight w:val="0"/>
      <w:marTop w:val="0"/>
      <w:marBottom w:val="0"/>
      <w:divBdr>
        <w:top w:val="none" w:sz="0" w:space="0" w:color="auto"/>
        <w:left w:val="none" w:sz="0" w:space="0" w:color="auto"/>
        <w:bottom w:val="none" w:sz="0" w:space="0" w:color="auto"/>
        <w:right w:val="none" w:sz="0" w:space="0" w:color="auto"/>
      </w:divBdr>
    </w:div>
    <w:div w:id="978345048">
      <w:bodyDiv w:val="1"/>
      <w:marLeft w:val="0"/>
      <w:marRight w:val="0"/>
      <w:marTop w:val="0"/>
      <w:marBottom w:val="0"/>
      <w:divBdr>
        <w:top w:val="none" w:sz="0" w:space="0" w:color="auto"/>
        <w:left w:val="none" w:sz="0" w:space="0" w:color="auto"/>
        <w:bottom w:val="none" w:sz="0" w:space="0" w:color="auto"/>
        <w:right w:val="none" w:sz="0" w:space="0" w:color="auto"/>
      </w:divBdr>
    </w:div>
    <w:div w:id="988171719">
      <w:bodyDiv w:val="1"/>
      <w:marLeft w:val="0"/>
      <w:marRight w:val="0"/>
      <w:marTop w:val="0"/>
      <w:marBottom w:val="0"/>
      <w:divBdr>
        <w:top w:val="none" w:sz="0" w:space="0" w:color="auto"/>
        <w:left w:val="none" w:sz="0" w:space="0" w:color="auto"/>
        <w:bottom w:val="none" w:sz="0" w:space="0" w:color="auto"/>
        <w:right w:val="none" w:sz="0" w:space="0" w:color="auto"/>
      </w:divBdr>
    </w:div>
    <w:div w:id="991252526">
      <w:bodyDiv w:val="1"/>
      <w:marLeft w:val="0"/>
      <w:marRight w:val="0"/>
      <w:marTop w:val="0"/>
      <w:marBottom w:val="0"/>
      <w:divBdr>
        <w:top w:val="none" w:sz="0" w:space="0" w:color="auto"/>
        <w:left w:val="none" w:sz="0" w:space="0" w:color="auto"/>
        <w:bottom w:val="none" w:sz="0" w:space="0" w:color="auto"/>
        <w:right w:val="none" w:sz="0" w:space="0" w:color="auto"/>
      </w:divBdr>
    </w:div>
    <w:div w:id="1000085171">
      <w:bodyDiv w:val="1"/>
      <w:marLeft w:val="0"/>
      <w:marRight w:val="0"/>
      <w:marTop w:val="0"/>
      <w:marBottom w:val="0"/>
      <w:divBdr>
        <w:top w:val="none" w:sz="0" w:space="0" w:color="auto"/>
        <w:left w:val="none" w:sz="0" w:space="0" w:color="auto"/>
        <w:bottom w:val="none" w:sz="0" w:space="0" w:color="auto"/>
        <w:right w:val="none" w:sz="0" w:space="0" w:color="auto"/>
      </w:divBdr>
    </w:div>
    <w:div w:id="1001272194">
      <w:bodyDiv w:val="1"/>
      <w:marLeft w:val="0"/>
      <w:marRight w:val="0"/>
      <w:marTop w:val="0"/>
      <w:marBottom w:val="0"/>
      <w:divBdr>
        <w:top w:val="none" w:sz="0" w:space="0" w:color="auto"/>
        <w:left w:val="none" w:sz="0" w:space="0" w:color="auto"/>
        <w:bottom w:val="none" w:sz="0" w:space="0" w:color="auto"/>
        <w:right w:val="none" w:sz="0" w:space="0" w:color="auto"/>
      </w:divBdr>
    </w:div>
    <w:div w:id="1005549586">
      <w:bodyDiv w:val="1"/>
      <w:marLeft w:val="0"/>
      <w:marRight w:val="0"/>
      <w:marTop w:val="0"/>
      <w:marBottom w:val="0"/>
      <w:divBdr>
        <w:top w:val="none" w:sz="0" w:space="0" w:color="auto"/>
        <w:left w:val="none" w:sz="0" w:space="0" w:color="auto"/>
        <w:bottom w:val="none" w:sz="0" w:space="0" w:color="auto"/>
        <w:right w:val="none" w:sz="0" w:space="0" w:color="auto"/>
      </w:divBdr>
    </w:div>
    <w:div w:id="1007445966">
      <w:bodyDiv w:val="1"/>
      <w:marLeft w:val="0"/>
      <w:marRight w:val="0"/>
      <w:marTop w:val="0"/>
      <w:marBottom w:val="0"/>
      <w:divBdr>
        <w:top w:val="none" w:sz="0" w:space="0" w:color="auto"/>
        <w:left w:val="none" w:sz="0" w:space="0" w:color="auto"/>
        <w:bottom w:val="none" w:sz="0" w:space="0" w:color="auto"/>
        <w:right w:val="none" w:sz="0" w:space="0" w:color="auto"/>
      </w:divBdr>
    </w:div>
    <w:div w:id="1022390689">
      <w:bodyDiv w:val="1"/>
      <w:marLeft w:val="0"/>
      <w:marRight w:val="0"/>
      <w:marTop w:val="0"/>
      <w:marBottom w:val="0"/>
      <w:divBdr>
        <w:top w:val="none" w:sz="0" w:space="0" w:color="auto"/>
        <w:left w:val="none" w:sz="0" w:space="0" w:color="auto"/>
        <w:bottom w:val="none" w:sz="0" w:space="0" w:color="auto"/>
        <w:right w:val="none" w:sz="0" w:space="0" w:color="auto"/>
      </w:divBdr>
    </w:div>
    <w:div w:id="1023631103">
      <w:bodyDiv w:val="1"/>
      <w:marLeft w:val="0"/>
      <w:marRight w:val="0"/>
      <w:marTop w:val="0"/>
      <w:marBottom w:val="0"/>
      <w:divBdr>
        <w:top w:val="none" w:sz="0" w:space="0" w:color="auto"/>
        <w:left w:val="none" w:sz="0" w:space="0" w:color="auto"/>
        <w:bottom w:val="none" w:sz="0" w:space="0" w:color="auto"/>
        <w:right w:val="none" w:sz="0" w:space="0" w:color="auto"/>
      </w:divBdr>
    </w:div>
    <w:div w:id="1024592777">
      <w:bodyDiv w:val="1"/>
      <w:marLeft w:val="0"/>
      <w:marRight w:val="0"/>
      <w:marTop w:val="0"/>
      <w:marBottom w:val="0"/>
      <w:divBdr>
        <w:top w:val="none" w:sz="0" w:space="0" w:color="auto"/>
        <w:left w:val="none" w:sz="0" w:space="0" w:color="auto"/>
        <w:bottom w:val="none" w:sz="0" w:space="0" w:color="auto"/>
        <w:right w:val="none" w:sz="0" w:space="0" w:color="auto"/>
      </w:divBdr>
    </w:div>
    <w:div w:id="1028608757">
      <w:bodyDiv w:val="1"/>
      <w:marLeft w:val="0"/>
      <w:marRight w:val="0"/>
      <w:marTop w:val="0"/>
      <w:marBottom w:val="0"/>
      <w:divBdr>
        <w:top w:val="none" w:sz="0" w:space="0" w:color="auto"/>
        <w:left w:val="none" w:sz="0" w:space="0" w:color="auto"/>
        <w:bottom w:val="none" w:sz="0" w:space="0" w:color="auto"/>
        <w:right w:val="none" w:sz="0" w:space="0" w:color="auto"/>
      </w:divBdr>
    </w:div>
    <w:div w:id="1035427244">
      <w:bodyDiv w:val="1"/>
      <w:marLeft w:val="0"/>
      <w:marRight w:val="0"/>
      <w:marTop w:val="0"/>
      <w:marBottom w:val="0"/>
      <w:divBdr>
        <w:top w:val="none" w:sz="0" w:space="0" w:color="auto"/>
        <w:left w:val="none" w:sz="0" w:space="0" w:color="auto"/>
        <w:bottom w:val="none" w:sz="0" w:space="0" w:color="auto"/>
        <w:right w:val="none" w:sz="0" w:space="0" w:color="auto"/>
      </w:divBdr>
    </w:div>
    <w:div w:id="1039546090">
      <w:bodyDiv w:val="1"/>
      <w:marLeft w:val="0"/>
      <w:marRight w:val="0"/>
      <w:marTop w:val="0"/>
      <w:marBottom w:val="0"/>
      <w:divBdr>
        <w:top w:val="none" w:sz="0" w:space="0" w:color="auto"/>
        <w:left w:val="none" w:sz="0" w:space="0" w:color="auto"/>
        <w:bottom w:val="none" w:sz="0" w:space="0" w:color="auto"/>
        <w:right w:val="none" w:sz="0" w:space="0" w:color="auto"/>
      </w:divBdr>
    </w:div>
    <w:div w:id="1047529066">
      <w:bodyDiv w:val="1"/>
      <w:marLeft w:val="0"/>
      <w:marRight w:val="0"/>
      <w:marTop w:val="0"/>
      <w:marBottom w:val="0"/>
      <w:divBdr>
        <w:top w:val="none" w:sz="0" w:space="0" w:color="auto"/>
        <w:left w:val="none" w:sz="0" w:space="0" w:color="auto"/>
        <w:bottom w:val="none" w:sz="0" w:space="0" w:color="auto"/>
        <w:right w:val="none" w:sz="0" w:space="0" w:color="auto"/>
      </w:divBdr>
    </w:div>
    <w:div w:id="1050150705">
      <w:bodyDiv w:val="1"/>
      <w:marLeft w:val="0"/>
      <w:marRight w:val="0"/>
      <w:marTop w:val="0"/>
      <w:marBottom w:val="0"/>
      <w:divBdr>
        <w:top w:val="none" w:sz="0" w:space="0" w:color="auto"/>
        <w:left w:val="none" w:sz="0" w:space="0" w:color="auto"/>
        <w:bottom w:val="none" w:sz="0" w:space="0" w:color="auto"/>
        <w:right w:val="none" w:sz="0" w:space="0" w:color="auto"/>
      </w:divBdr>
    </w:div>
    <w:div w:id="1072850074">
      <w:bodyDiv w:val="1"/>
      <w:marLeft w:val="0"/>
      <w:marRight w:val="0"/>
      <w:marTop w:val="0"/>
      <w:marBottom w:val="0"/>
      <w:divBdr>
        <w:top w:val="none" w:sz="0" w:space="0" w:color="auto"/>
        <w:left w:val="none" w:sz="0" w:space="0" w:color="auto"/>
        <w:bottom w:val="none" w:sz="0" w:space="0" w:color="auto"/>
        <w:right w:val="none" w:sz="0" w:space="0" w:color="auto"/>
      </w:divBdr>
    </w:div>
    <w:div w:id="1074862001">
      <w:bodyDiv w:val="1"/>
      <w:marLeft w:val="0"/>
      <w:marRight w:val="0"/>
      <w:marTop w:val="0"/>
      <w:marBottom w:val="0"/>
      <w:divBdr>
        <w:top w:val="none" w:sz="0" w:space="0" w:color="auto"/>
        <w:left w:val="none" w:sz="0" w:space="0" w:color="auto"/>
        <w:bottom w:val="none" w:sz="0" w:space="0" w:color="auto"/>
        <w:right w:val="none" w:sz="0" w:space="0" w:color="auto"/>
      </w:divBdr>
    </w:div>
    <w:div w:id="1080250737">
      <w:bodyDiv w:val="1"/>
      <w:marLeft w:val="0"/>
      <w:marRight w:val="0"/>
      <w:marTop w:val="0"/>
      <w:marBottom w:val="0"/>
      <w:divBdr>
        <w:top w:val="none" w:sz="0" w:space="0" w:color="auto"/>
        <w:left w:val="none" w:sz="0" w:space="0" w:color="auto"/>
        <w:bottom w:val="none" w:sz="0" w:space="0" w:color="auto"/>
        <w:right w:val="none" w:sz="0" w:space="0" w:color="auto"/>
      </w:divBdr>
    </w:div>
    <w:div w:id="1097168084">
      <w:bodyDiv w:val="1"/>
      <w:marLeft w:val="0"/>
      <w:marRight w:val="0"/>
      <w:marTop w:val="0"/>
      <w:marBottom w:val="0"/>
      <w:divBdr>
        <w:top w:val="none" w:sz="0" w:space="0" w:color="auto"/>
        <w:left w:val="none" w:sz="0" w:space="0" w:color="auto"/>
        <w:bottom w:val="none" w:sz="0" w:space="0" w:color="auto"/>
        <w:right w:val="none" w:sz="0" w:space="0" w:color="auto"/>
      </w:divBdr>
    </w:div>
    <w:div w:id="1106653406">
      <w:bodyDiv w:val="1"/>
      <w:marLeft w:val="0"/>
      <w:marRight w:val="0"/>
      <w:marTop w:val="0"/>
      <w:marBottom w:val="0"/>
      <w:divBdr>
        <w:top w:val="none" w:sz="0" w:space="0" w:color="auto"/>
        <w:left w:val="none" w:sz="0" w:space="0" w:color="auto"/>
        <w:bottom w:val="none" w:sz="0" w:space="0" w:color="auto"/>
        <w:right w:val="none" w:sz="0" w:space="0" w:color="auto"/>
      </w:divBdr>
    </w:div>
    <w:div w:id="1115175667">
      <w:bodyDiv w:val="1"/>
      <w:marLeft w:val="0"/>
      <w:marRight w:val="0"/>
      <w:marTop w:val="0"/>
      <w:marBottom w:val="0"/>
      <w:divBdr>
        <w:top w:val="none" w:sz="0" w:space="0" w:color="auto"/>
        <w:left w:val="none" w:sz="0" w:space="0" w:color="auto"/>
        <w:bottom w:val="none" w:sz="0" w:space="0" w:color="auto"/>
        <w:right w:val="none" w:sz="0" w:space="0" w:color="auto"/>
      </w:divBdr>
    </w:div>
    <w:div w:id="1123764362">
      <w:bodyDiv w:val="1"/>
      <w:marLeft w:val="0"/>
      <w:marRight w:val="0"/>
      <w:marTop w:val="0"/>
      <w:marBottom w:val="0"/>
      <w:divBdr>
        <w:top w:val="none" w:sz="0" w:space="0" w:color="auto"/>
        <w:left w:val="none" w:sz="0" w:space="0" w:color="auto"/>
        <w:bottom w:val="none" w:sz="0" w:space="0" w:color="auto"/>
        <w:right w:val="none" w:sz="0" w:space="0" w:color="auto"/>
      </w:divBdr>
    </w:div>
    <w:div w:id="1129977314">
      <w:bodyDiv w:val="1"/>
      <w:marLeft w:val="0"/>
      <w:marRight w:val="0"/>
      <w:marTop w:val="0"/>
      <w:marBottom w:val="0"/>
      <w:divBdr>
        <w:top w:val="none" w:sz="0" w:space="0" w:color="auto"/>
        <w:left w:val="none" w:sz="0" w:space="0" w:color="auto"/>
        <w:bottom w:val="none" w:sz="0" w:space="0" w:color="auto"/>
        <w:right w:val="none" w:sz="0" w:space="0" w:color="auto"/>
      </w:divBdr>
    </w:div>
    <w:div w:id="1132791998">
      <w:bodyDiv w:val="1"/>
      <w:marLeft w:val="0"/>
      <w:marRight w:val="0"/>
      <w:marTop w:val="0"/>
      <w:marBottom w:val="0"/>
      <w:divBdr>
        <w:top w:val="none" w:sz="0" w:space="0" w:color="auto"/>
        <w:left w:val="none" w:sz="0" w:space="0" w:color="auto"/>
        <w:bottom w:val="none" w:sz="0" w:space="0" w:color="auto"/>
        <w:right w:val="none" w:sz="0" w:space="0" w:color="auto"/>
      </w:divBdr>
    </w:div>
    <w:div w:id="1136026098">
      <w:bodyDiv w:val="1"/>
      <w:marLeft w:val="0"/>
      <w:marRight w:val="0"/>
      <w:marTop w:val="0"/>
      <w:marBottom w:val="0"/>
      <w:divBdr>
        <w:top w:val="none" w:sz="0" w:space="0" w:color="auto"/>
        <w:left w:val="none" w:sz="0" w:space="0" w:color="auto"/>
        <w:bottom w:val="none" w:sz="0" w:space="0" w:color="auto"/>
        <w:right w:val="none" w:sz="0" w:space="0" w:color="auto"/>
      </w:divBdr>
    </w:div>
    <w:div w:id="1137575646">
      <w:bodyDiv w:val="1"/>
      <w:marLeft w:val="0"/>
      <w:marRight w:val="0"/>
      <w:marTop w:val="0"/>
      <w:marBottom w:val="0"/>
      <w:divBdr>
        <w:top w:val="none" w:sz="0" w:space="0" w:color="auto"/>
        <w:left w:val="none" w:sz="0" w:space="0" w:color="auto"/>
        <w:bottom w:val="none" w:sz="0" w:space="0" w:color="auto"/>
        <w:right w:val="none" w:sz="0" w:space="0" w:color="auto"/>
      </w:divBdr>
    </w:div>
    <w:div w:id="1143963358">
      <w:bodyDiv w:val="1"/>
      <w:marLeft w:val="0"/>
      <w:marRight w:val="0"/>
      <w:marTop w:val="0"/>
      <w:marBottom w:val="0"/>
      <w:divBdr>
        <w:top w:val="none" w:sz="0" w:space="0" w:color="auto"/>
        <w:left w:val="none" w:sz="0" w:space="0" w:color="auto"/>
        <w:bottom w:val="none" w:sz="0" w:space="0" w:color="auto"/>
        <w:right w:val="none" w:sz="0" w:space="0" w:color="auto"/>
      </w:divBdr>
    </w:div>
    <w:div w:id="1145245817">
      <w:bodyDiv w:val="1"/>
      <w:marLeft w:val="0"/>
      <w:marRight w:val="0"/>
      <w:marTop w:val="0"/>
      <w:marBottom w:val="0"/>
      <w:divBdr>
        <w:top w:val="none" w:sz="0" w:space="0" w:color="auto"/>
        <w:left w:val="none" w:sz="0" w:space="0" w:color="auto"/>
        <w:bottom w:val="none" w:sz="0" w:space="0" w:color="auto"/>
        <w:right w:val="none" w:sz="0" w:space="0" w:color="auto"/>
      </w:divBdr>
      <w:divsChild>
        <w:div w:id="1540898656">
          <w:marLeft w:val="0"/>
          <w:marRight w:val="0"/>
          <w:marTop w:val="0"/>
          <w:marBottom w:val="0"/>
          <w:divBdr>
            <w:top w:val="none" w:sz="0" w:space="0" w:color="auto"/>
            <w:left w:val="none" w:sz="0" w:space="0" w:color="auto"/>
            <w:bottom w:val="none" w:sz="0" w:space="0" w:color="auto"/>
            <w:right w:val="none" w:sz="0" w:space="0" w:color="auto"/>
          </w:divBdr>
          <w:divsChild>
            <w:div w:id="1424298041">
              <w:marLeft w:val="0"/>
              <w:marRight w:val="0"/>
              <w:marTop w:val="0"/>
              <w:marBottom w:val="0"/>
              <w:divBdr>
                <w:top w:val="none" w:sz="0" w:space="0" w:color="auto"/>
                <w:left w:val="none" w:sz="0" w:space="0" w:color="auto"/>
                <w:bottom w:val="none" w:sz="0" w:space="0" w:color="auto"/>
                <w:right w:val="none" w:sz="0" w:space="0" w:color="auto"/>
              </w:divBdr>
            </w:div>
          </w:divsChild>
        </w:div>
        <w:div w:id="287518902">
          <w:marLeft w:val="0"/>
          <w:marRight w:val="0"/>
          <w:marTop w:val="0"/>
          <w:marBottom w:val="0"/>
          <w:divBdr>
            <w:top w:val="none" w:sz="0" w:space="0" w:color="auto"/>
            <w:left w:val="none" w:sz="0" w:space="0" w:color="auto"/>
            <w:bottom w:val="none" w:sz="0" w:space="0" w:color="auto"/>
            <w:right w:val="none" w:sz="0" w:space="0" w:color="auto"/>
          </w:divBdr>
          <w:divsChild>
            <w:div w:id="1560356774">
              <w:marLeft w:val="0"/>
              <w:marRight w:val="0"/>
              <w:marTop w:val="0"/>
              <w:marBottom w:val="0"/>
              <w:divBdr>
                <w:top w:val="none" w:sz="0" w:space="0" w:color="auto"/>
                <w:left w:val="none" w:sz="0" w:space="0" w:color="auto"/>
                <w:bottom w:val="none" w:sz="0" w:space="0" w:color="auto"/>
                <w:right w:val="none" w:sz="0" w:space="0" w:color="auto"/>
              </w:divBdr>
            </w:div>
          </w:divsChild>
        </w:div>
        <w:div w:id="195853416">
          <w:marLeft w:val="0"/>
          <w:marRight w:val="0"/>
          <w:marTop w:val="0"/>
          <w:marBottom w:val="0"/>
          <w:divBdr>
            <w:top w:val="none" w:sz="0" w:space="0" w:color="auto"/>
            <w:left w:val="none" w:sz="0" w:space="0" w:color="auto"/>
            <w:bottom w:val="none" w:sz="0" w:space="0" w:color="auto"/>
            <w:right w:val="none" w:sz="0" w:space="0" w:color="auto"/>
          </w:divBdr>
          <w:divsChild>
            <w:div w:id="1575580223">
              <w:marLeft w:val="0"/>
              <w:marRight w:val="0"/>
              <w:marTop w:val="0"/>
              <w:marBottom w:val="0"/>
              <w:divBdr>
                <w:top w:val="none" w:sz="0" w:space="0" w:color="auto"/>
                <w:left w:val="none" w:sz="0" w:space="0" w:color="auto"/>
                <w:bottom w:val="none" w:sz="0" w:space="0" w:color="auto"/>
                <w:right w:val="none" w:sz="0" w:space="0" w:color="auto"/>
              </w:divBdr>
            </w:div>
          </w:divsChild>
        </w:div>
        <w:div w:id="1320230885">
          <w:marLeft w:val="0"/>
          <w:marRight w:val="0"/>
          <w:marTop w:val="0"/>
          <w:marBottom w:val="0"/>
          <w:divBdr>
            <w:top w:val="none" w:sz="0" w:space="0" w:color="auto"/>
            <w:left w:val="none" w:sz="0" w:space="0" w:color="auto"/>
            <w:bottom w:val="none" w:sz="0" w:space="0" w:color="auto"/>
            <w:right w:val="none" w:sz="0" w:space="0" w:color="auto"/>
          </w:divBdr>
          <w:divsChild>
            <w:div w:id="1291666392">
              <w:marLeft w:val="0"/>
              <w:marRight w:val="0"/>
              <w:marTop w:val="0"/>
              <w:marBottom w:val="0"/>
              <w:divBdr>
                <w:top w:val="none" w:sz="0" w:space="0" w:color="auto"/>
                <w:left w:val="none" w:sz="0" w:space="0" w:color="auto"/>
                <w:bottom w:val="none" w:sz="0" w:space="0" w:color="auto"/>
                <w:right w:val="none" w:sz="0" w:space="0" w:color="auto"/>
              </w:divBdr>
            </w:div>
          </w:divsChild>
        </w:div>
        <w:div w:id="856966044">
          <w:marLeft w:val="0"/>
          <w:marRight w:val="0"/>
          <w:marTop w:val="0"/>
          <w:marBottom w:val="0"/>
          <w:divBdr>
            <w:top w:val="none" w:sz="0" w:space="0" w:color="auto"/>
            <w:left w:val="none" w:sz="0" w:space="0" w:color="auto"/>
            <w:bottom w:val="none" w:sz="0" w:space="0" w:color="auto"/>
            <w:right w:val="none" w:sz="0" w:space="0" w:color="auto"/>
          </w:divBdr>
          <w:divsChild>
            <w:div w:id="586420633">
              <w:marLeft w:val="0"/>
              <w:marRight w:val="0"/>
              <w:marTop w:val="0"/>
              <w:marBottom w:val="0"/>
              <w:divBdr>
                <w:top w:val="none" w:sz="0" w:space="0" w:color="auto"/>
                <w:left w:val="none" w:sz="0" w:space="0" w:color="auto"/>
                <w:bottom w:val="none" w:sz="0" w:space="0" w:color="auto"/>
                <w:right w:val="none" w:sz="0" w:space="0" w:color="auto"/>
              </w:divBdr>
            </w:div>
          </w:divsChild>
        </w:div>
        <w:div w:id="554390101">
          <w:marLeft w:val="0"/>
          <w:marRight w:val="0"/>
          <w:marTop w:val="0"/>
          <w:marBottom w:val="0"/>
          <w:divBdr>
            <w:top w:val="none" w:sz="0" w:space="0" w:color="auto"/>
            <w:left w:val="none" w:sz="0" w:space="0" w:color="auto"/>
            <w:bottom w:val="none" w:sz="0" w:space="0" w:color="auto"/>
            <w:right w:val="none" w:sz="0" w:space="0" w:color="auto"/>
          </w:divBdr>
          <w:divsChild>
            <w:div w:id="1706978102">
              <w:marLeft w:val="0"/>
              <w:marRight w:val="0"/>
              <w:marTop w:val="0"/>
              <w:marBottom w:val="0"/>
              <w:divBdr>
                <w:top w:val="none" w:sz="0" w:space="0" w:color="auto"/>
                <w:left w:val="none" w:sz="0" w:space="0" w:color="auto"/>
                <w:bottom w:val="none" w:sz="0" w:space="0" w:color="auto"/>
                <w:right w:val="none" w:sz="0" w:space="0" w:color="auto"/>
              </w:divBdr>
            </w:div>
          </w:divsChild>
        </w:div>
        <w:div w:id="2119179904">
          <w:marLeft w:val="0"/>
          <w:marRight w:val="0"/>
          <w:marTop w:val="0"/>
          <w:marBottom w:val="0"/>
          <w:divBdr>
            <w:top w:val="none" w:sz="0" w:space="0" w:color="auto"/>
            <w:left w:val="none" w:sz="0" w:space="0" w:color="auto"/>
            <w:bottom w:val="none" w:sz="0" w:space="0" w:color="auto"/>
            <w:right w:val="none" w:sz="0" w:space="0" w:color="auto"/>
          </w:divBdr>
          <w:divsChild>
            <w:div w:id="767582124">
              <w:marLeft w:val="0"/>
              <w:marRight w:val="0"/>
              <w:marTop w:val="0"/>
              <w:marBottom w:val="0"/>
              <w:divBdr>
                <w:top w:val="none" w:sz="0" w:space="0" w:color="auto"/>
                <w:left w:val="none" w:sz="0" w:space="0" w:color="auto"/>
                <w:bottom w:val="none" w:sz="0" w:space="0" w:color="auto"/>
                <w:right w:val="none" w:sz="0" w:space="0" w:color="auto"/>
              </w:divBdr>
            </w:div>
          </w:divsChild>
        </w:div>
        <w:div w:id="716662768">
          <w:marLeft w:val="0"/>
          <w:marRight w:val="0"/>
          <w:marTop w:val="0"/>
          <w:marBottom w:val="0"/>
          <w:divBdr>
            <w:top w:val="none" w:sz="0" w:space="0" w:color="auto"/>
            <w:left w:val="none" w:sz="0" w:space="0" w:color="auto"/>
            <w:bottom w:val="none" w:sz="0" w:space="0" w:color="auto"/>
            <w:right w:val="none" w:sz="0" w:space="0" w:color="auto"/>
          </w:divBdr>
          <w:divsChild>
            <w:div w:id="313802314">
              <w:marLeft w:val="0"/>
              <w:marRight w:val="0"/>
              <w:marTop w:val="0"/>
              <w:marBottom w:val="0"/>
              <w:divBdr>
                <w:top w:val="none" w:sz="0" w:space="0" w:color="auto"/>
                <w:left w:val="none" w:sz="0" w:space="0" w:color="auto"/>
                <w:bottom w:val="none" w:sz="0" w:space="0" w:color="auto"/>
                <w:right w:val="none" w:sz="0" w:space="0" w:color="auto"/>
              </w:divBdr>
            </w:div>
          </w:divsChild>
        </w:div>
        <w:div w:id="2064480608">
          <w:marLeft w:val="0"/>
          <w:marRight w:val="0"/>
          <w:marTop w:val="0"/>
          <w:marBottom w:val="0"/>
          <w:divBdr>
            <w:top w:val="none" w:sz="0" w:space="0" w:color="auto"/>
            <w:left w:val="none" w:sz="0" w:space="0" w:color="auto"/>
            <w:bottom w:val="none" w:sz="0" w:space="0" w:color="auto"/>
            <w:right w:val="none" w:sz="0" w:space="0" w:color="auto"/>
          </w:divBdr>
          <w:divsChild>
            <w:div w:id="444691968">
              <w:marLeft w:val="0"/>
              <w:marRight w:val="0"/>
              <w:marTop w:val="0"/>
              <w:marBottom w:val="0"/>
              <w:divBdr>
                <w:top w:val="none" w:sz="0" w:space="0" w:color="auto"/>
                <w:left w:val="none" w:sz="0" w:space="0" w:color="auto"/>
                <w:bottom w:val="none" w:sz="0" w:space="0" w:color="auto"/>
                <w:right w:val="none" w:sz="0" w:space="0" w:color="auto"/>
              </w:divBdr>
            </w:div>
          </w:divsChild>
        </w:div>
        <w:div w:id="927037790">
          <w:marLeft w:val="0"/>
          <w:marRight w:val="0"/>
          <w:marTop w:val="0"/>
          <w:marBottom w:val="0"/>
          <w:divBdr>
            <w:top w:val="none" w:sz="0" w:space="0" w:color="auto"/>
            <w:left w:val="none" w:sz="0" w:space="0" w:color="auto"/>
            <w:bottom w:val="none" w:sz="0" w:space="0" w:color="auto"/>
            <w:right w:val="none" w:sz="0" w:space="0" w:color="auto"/>
          </w:divBdr>
          <w:divsChild>
            <w:div w:id="55473895">
              <w:marLeft w:val="0"/>
              <w:marRight w:val="0"/>
              <w:marTop w:val="0"/>
              <w:marBottom w:val="0"/>
              <w:divBdr>
                <w:top w:val="none" w:sz="0" w:space="0" w:color="auto"/>
                <w:left w:val="none" w:sz="0" w:space="0" w:color="auto"/>
                <w:bottom w:val="none" w:sz="0" w:space="0" w:color="auto"/>
                <w:right w:val="none" w:sz="0" w:space="0" w:color="auto"/>
              </w:divBdr>
            </w:div>
          </w:divsChild>
        </w:div>
        <w:div w:id="1169753600">
          <w:marLeft w:val="0"/>
          <w:marRight w:val="0"/>
          <w:marTop w:val="0"/>
          <w:marBottom w:val="0"/>
          <w:divBdr>
            <w:top w:val="none" w:sz="0" w:space="0" w:color="auto"/>
            <w:left w:val="none" w:sz="0" w:space="0" w:color="auto"/>
            <w:bottom w:val="none" w:sz="0" w:space="0" w:color="auto"/>
            <w:right w:val="none" w:sz="0" w:space="0" w:color="auto"/>
          </w:divBdr>
          <w:divsChild>
            <w:div w:id="660432364">
              <w:marLeft w:val="0"/>
              <w:marRight w:val="0"/>
              <w:marTop w:val="0"/>
              <w:marBottom w:val="0"/>
              <w:divBdr>
                <w:top w:val="none" w:sz="0" w:space="0" w:color="auto"/>
                <w:left w:val="none" w:sz="0" w:space="0" w:color="auto"/>
                <w:bottom w:val="none" w:sz="0" w:space="0" w:color="auto"/>
                <w:right w:val="none" w:sz="0" w:space="0" w:color="auto"/>
              </w:divBdr>
            </w:div>
          </w:divsChild>
        </w:div>
        <w:div w:id="1722897395">
          <w:marLeft w:val="0"/>
          <w:marRight w:val="0"/>
          <w:marTop w:val="0"/>
          <w:marBottom w:val="0"/>
          <w:divBdr>
            <w:top w:val="none" w:sz="0" w:space="0" w:color="auto"/>
            <w:left w:val="none" w:sz="0" w:space="0" w:color="auto"/>
            <w:bottom w:val="none" w:sz="0" w:space="0" w:color="auto"/>
            <w:right w:val="none" w:sz="0" w:space="0" w:color="auto"/>
          </w:divBdr>
          <w:divsChild>
            <w:div w:id="119098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95668">
      <w:bodyDiv w:val="1"/>
      <w:marLeft w:val="0"/>
      <w:marRight w:val="0"/>
      <w:marTop w:val="0"/>
      <w:marBottom w:val="0"/>
      <w:divBdr>
        <w:top w:val="none" w:sz="0" w:space="0" w:color="auto"/>
        <w:left w:val="none" w:sz="0" w:space="0" w:color="auto"/>
        <w:bottom w:val="none" w:sz="0" w:space="0" w:color="auto"/>
        <w:right w:val="none" w:sz="0" w:space="0" w:color="auto"/>
      </w:divBdr>
    </w:div>
    <w:div w:id="1150056839">
      <w:bodyDiv w:val="1"/>
      <w:marLeft w:val="0"/>
      <w:marRight w:val="0"/>
      <w:marTop w:val="0"/>
      <w:marBottom w:val="0"/>
      <w:divBdr>
        <w:top w:val="none" w:sz="0" w:space="0" w:color="auto"/>
        <w:left w:val="none" w:sz="0" w:space="0" w:color="auto"/>
        <w:bottom w:val="none" w:sz="0" w:space="0" w:color="auto"/>
        <w:right w:val="none" w:sz="0" w:space="0" w:color="auto"/>
      </w:divBdr>
    </w:div>
    <w:div w:id="1151874110">
      <w:bodyDiv w:val="1"/>
      <w:marLeft w:val="0"/>
      <w:marRight w:val="0"/>
      <w:marTop w:val="0"/>
      <w:marBottom w:val="0"/>
      <w:divBdr>
        <w:top w:val="none" w:sz="0" w:space="0" w:color="auto"/>
        <w:left w:val="none" w:sz="0" w:space="0" w:color="auto"/>
        <w:bottom w:val="none" w:sz="0" w:space="0" w:color="auto"/>
        <w:right w:val="none" w:sz="0" w:space="0" w:color="auto"/>
      </w:divBdr>
    </w:div>
    <w:div w:id="1157456774">
      <w:bodyDiv w:val="1"/>
      <w:marLeft w:val="0"/>
      <w:marRight w:val="0"/>
      <w:marTop w:val="0"/>
      <w:marBottom w:val="0"/>
      <w:divBdr>
        <w:top w:val="none" w:sz="0" w:space="0" w:color="auto"/>
        <w:left w:val="none" w:sz="0" w:space="0" w:color="auto"/>
        <w:bottom w:val="none" w:sz="0" w:space="0" w:color="auto"/>
        <w:right w:val="none" w:sz="0" w:space="0" w:color="auto"/>
      </w:divBdr>
      <w:divsChild>
        <w:div w:id="22441189">
          <w:marLeft w:val="0"/>
          <w:marRight w:val="0"/>
          <w:marTop w:val="0"/>
          <w:marBottom w:val="0"/>
          <w:divBdr>
            <w:top w:val="none" w:sz="0" w:space="0" w:color="auto"/>
            <w:left w:val="none" w:sz="0" w:space="0" w:color="auto"/>
            <w:bottom w:val="none" w:sz="0" w:space="0" w:color="auto"/>
            <w:right w:val="none" w:sz="0" w:space="0" w:color="auto"/>
          </w:divBdr>
          <w:divsChild>
            <w:div w:id="67241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08977">
      <w:bodyDiv w:val="1"/>
      <w:marLeft w:val="0"/>
      <w:marRight w:val="0"/>
      <w:marTop w:val="0"/>
      <w:marBottom w:val="0"/>
      <w:divBdr>
        <w:top w:val="none" w:sz="0" w:space="0" w:color="auto"/>
        <w:left w:val="none" w:sz="0" w:space="0" w:color="auto"/>
        <w:bottom w:val="none" w:sz="0" w:space="0" w:color="auto"/>
        <w:right w:val="none" w:sz="0" w:space="0" w:color="auto"/>
      </w:divBdr>
    </w:div>
    <w:div w:id="1169440696">
      <w:bodyDiv w:val="1"/>
      <w:marLeft w:val="0"/>
      <w:marRight w:val="0"/>
      <w:marTop w:val="0"/>
      <w:marBottom w:val="0"/>
      <w:divBdr>
        <w:top w:val="none" w:sz="0" w:space="0" w:color="auto"/>
        <w:left w:val="none" w:sz="0" w:space="0" w:color="auto"/>
        <w:bottom w:val="none" w:sz="0" w:space="0" w:color="auto"/>
        <w:right w:val="none" w:sz="0" w:space="0" w:color="auto"/>
      </w:divBdr>
    </w:div>
    <w:div w:id="1171020822">
      <w:bodyDiv w:val="1"/>
      <w:marLeft w:val="0"/>
      <w:marRight w:val="0"/>
      <w:marTop w:val="0"/>
      <w:marBottom w:val="0"/>
      <w:divBdr>
        <w:top w:val="none" w:sz="0" w:space="0" w:color="auto"/>
        <w:left w:val="none" w:sz="0" w:space="0" w:color="auto"/>
        <w:bottom w:val="none" w:sz="0" w:space="0" w:color="auto"/>
        <w:right w:val="none" w:sz="0" w:space="0" w:color="auto"/>
      </w:divBdr>
    </w:div>
    <w:div w:id="1175346202">
      <w:bodyDiv w:val="1"/>
      <w:marLeft w:val="0"/>
      <w:marRight w:val="0"/>
      <w:marTop w:val="0"/>
      <w:marBottom w:val="0"/>
      <w:divBdr>
        <w:top w:val="none" w:sz="0" w:space="0" w:color="auto"/>
        <w:left w:val="none" w:sz="0" w:space="0" w:color="auto"/>
        <w:bottom w:val="none" w:sz="0" w:space="0" w:color="auto"/>
        <w:right w:val="none" w:sz="0" w:space="0" w:color="auto"/>
      </w:divBdr>
    </w:div>
    <w:div w:id="1177882853">
      <w:bodyDiv w:val="1"/>
      <w:marLeft w:val="0"/>
      <w:marRight w:val="0"/>
      <w:marTop w:val="0"/>
      <w:marBottom w:val="0"/>
      <w:divBdr>
        <w:top w:val="none" w:sz="0" w:space="0" w:color="auto"/>
        <w:left w:val="none" w:sz="0" w:space="0" w:color="auto"/>
        <w:bottom w:val="none" w:sz="0" w:space="0" w:color="auto"/>
        <w:right w:val="none" w:sz="0" w:space="0" w:color="auto"/>
      </w:divBdr>
    </w:div>
    <w:div w:id="1181503841">
      <w:bodyDiv w:val="1"/>
      <w:marLeft w:val="0"/>
      <w:marRight w:val="0"/>
      <w:marTop w:val="0"/>
      <w:marBottom w:val="0"/>
      <w:divBdr>
        <w:top w:val="none" w:sz="0" w:space="0" w:color="auto"/>
        <w:left w:val="none" w:sz="0" w:space="0" w:color="auto"/>
        <w:bottom w:val="none" w:sz="0" w:space="0" w:color="auto"/>
        <w:right w:val="none" w:sz="0" w:space="0" w:color="auto"/>
      </w:divBdr>
    </w:div>
    <w:div w:id="1184906424">
      <w:bodyDiv w:val="1"/>
      <w:marLeft w:val="0"/>
      <w:marRight w:val="0"/>
      <w:marTop w:val="0"/>
      <w:marBottom w:val="0"/>
      <w:divBdr>
        <w:top w:val="none" w:sz="0" w:space="0" w:color="auto"/>
        <w:left w:val="none" w:sz="0" w:space="0" w:color="auto"/>
        <w:bottom w:val="none" w:sz="0" w:space="0" w:color="auto"/>
        <w:right w:val="none" w:sz="0" w:space="0" w:color="auto"/>
      </w:divBdr>
    </w:div>
    <w:div w:id="1187520327">
      <w:bodyDiv w:val="1"/>
      <w:marLeft w:val="0"/>
      <w:marRight w:val="0"/>
      <w:marTop w:val="0"/>
      <w:marBottom w:val="0"/>
      <w:divBdr>
        <w:top w:val="none" w:sz="0" w:space="0" w:color="auto"/>
        <w:left w:val="none" w:sz="0" w:space="0" w:color="auto"/>
        <w:bottom w:val="none" w:sz="0" w:space="0" w:color="auto"/>
        <w:right w:val="none" w:sz="0" w:space="0" w:color="auto"/>
      </w:divBdr>
    </w:div>
    <w:div w:id="1187909795">
      <w:bodyDiv w:val="1"/>
      <w:marLeft w:val="0"/>
      <w:marRight w:val="0"/>
      <w:marTop w:val="0"/>
      <w:marBottom w:val="0"/>
      <w:divBdr>
        <w:top w:val="none" w:sz="0" w:space="0" w:color="auto"/>
        <w:left w:val="none" w:sz="0" w:space="0" w:color="auto"/>
        <w:bottom w:val="none" w:sz="0" w:space="0" w:color="auto"/>
        <w:right w:val="none" w:sz="0" w:space="0" w:color="auto"/>
      </w:divBdr>
    </w:div>
    <w:div w:id="1211766015">
      <w:bodyDiv w:val="1"/>
      <w:marLeft w:val="0"/>
      <w:marRight w:val="0"/>
      <w:marTop w:val="0"/>
      <w:marBottom w:val="0"/>
      <w:divBdr>
        <w:top w:val="none" w:sz="0" w:space="0" w:color="auto"/>
        <w:left w:val="none" w:sz="0" w:space="0" w:color="auto"/>
        <w:bottom w:val="none" w:sz="0" w:space="0" w:color="auto"/>
        <w:right w:val="none" w:sz="0" w:space="0" w:color="auto"/>
      </w:divBdr>
    </w:div>
    <w:div w:id="1212767579">
      <w:bodyDiv w:val="1"/>
      <w:marLeft w:val="0"/>
      <w:marRight w:val="0"/>
      <w:marTop w:val="0"/>
      <w:marBottom w:val="0"/>
      <w:divBdr>
        <w:top w:val="none" w:sz="0" w:space="0" w:color="auto"/>
        <w:left w:val="none" w:sz="0" w:space="0" w:color="auto"/>
        <w:bottom w:val="none" w:sz="0" w:space="0" w:color="auto"/>
        <w:right w:val="none" w:sz="0" w:space="0" w:color="auto"/>
      </w:divBdr>
    </w:div>
    <w:div w:id="1215116662">
      <w:bodyDiv w:val="1"/>
      <w:marLeft w:val="0"/>
      <w:marRight w:val="0"/>
      <w:marTop w:val="0"/>
      <w:marBottom w:val="0"/>
      <w:divBdr>
        <w:top w:val="none" w:sz="0" w:space="0" w:color="auto"/>
        <w:left w:val="none" w:sz="0" w:space="0" w:color="auto"/>
        <w:bottom w:val="none" w:sz="0" w:space="0" w:color="auto"/>
        <w:right w:val="none" w:sz="0" w:space="0" w:color="auto"/>
      </w:divBdr>
    </w:div>
    <w:div w:id="1217358358">
      <w:bodyDiv w:val="1"/>
      <w:marLeft w:val="0"/>
      <w:marRight w:val="0"/>
      <w:marTop w:val="0"/>
      <w:marBottom w:val="0"/>
      <w:divBdr>
        <w:top w:val="none" w:sz="0" w:space="0" w:color="auto"/>
        <w:left w:val="none" w:sz="0" w:space="0" w:color="auto"/>
        <w:bottom w:val="none" w:sz="0" w:space="0" w:color="auto"/>
        <w:right w:val="none" w:sz="0" w:space="0" w:color="auto"/>
      </w:divBdr>
    </w:div>
    <w:div w:id="1218393992">
      <w:bodyDiv w:val="1"/>
      <w:marLeft w:val="0"/>
      <w:marRight w:val="0"/>
      <w:marTop w:val="0"/>
      <w:marBottom w:val="0"/>
      <w:divBdr>
        <w:top w:val="none" w:sz="0" w:space="0" w:color="auto"/>
        <w:left w:val="none" w:sz="0" w:space="0" w:color="auto"/>
        <w:bottom w:val="none" w:sz="0" w:space="0" w:color="auto"/>
        <w:right w:val="none" w:sz="0" w:space="0" w:color="auto"/>
      </w:divBdr>
    </w:div>
    <w:div w:id="1222907549">
      <w:bodyDiv w:val="1"/>
      <w:marLeft w:val="0"/>
      <w:marRight w:val="0"/>
      <w:marTop w:val="0"/>
      <w:marBottom w:val="0"/>
      <w:divBdr>
        <w:top w:val="none" w:sz="0" w:space="0" w:color="auto"/>
        <w:left w:val="none" w:sz="0" w:space="0" w:color="auto"/>
        <w:bottom w:val="none" w:sz="0" w:space="0" w:color="auto"/>
        <w:right w:val="none" w:sz="0" w:space="0" w:color="auto"/>
      </w:divBdr>
    </w:div>
    <w:div w:id="1228808370">
      <w:bodyDiv w:val="1"/>
      <w:marLeft w:val="0"/>
      <w:marRight w:val="0"/>
      <w:marTop w:val="0"/>
      <w:marBottom w:val="0"/>
      <w:divBdr>
        <w:top w:val="none" w:sz="0" w:space="0" w:color="auto"/>
        <w:left w:val="none" w:sz="0" w:space="0" w:color="auto"/>
        <w:bottom w:val="none" w:sz="0" w:space="0" w:color="auto"/>
        <w:right w:val="none" w:sz="0" w:space="0" w:color="auto"/>
      </w:divBdr>
    </w:div>
    <w:div w:id="1229151317">
      <w:bodyDiv w:val="1"/>
      <w:marLeft w:val="0"/>
      <w:marRight w:val="0"/>
      <w:marTop w:val="0"/>
      <w:marBottom w:val="0"/>
      <w:divBdr>
        <w:top w:val="none" w:sz="0" w:space="0" w:color="auto"/>
        <w:left w:val="none" w:sz="0" w:space="0" w:color="auto"/>
        <w:bottom w:val="none" w:sz="0" w:space="0" w:color="auto"/>
        <w:right w:val="none" w:sz="0" w:space="0" w:color="auto"/>
      </w:divBdr>
    </w:div>
    <w:div w:id="1235896830">
      <w:bodyDiv w:val="1"/>
      <w:marLeft w:val="0"/>
      <w:marRight w:val="0"/>
      <w:marTop w:val="0"/>
      <w:marBottom w:val="0"/>
      <w:divBdr>
        <w:top w:val="none" w:sz="0" w:space="0" w:color="auto"/>
        <w:left w:val="none" w:sz="0" w:space="0" w:color="auto"/>
        <w:bottom w:val="none" w:sz="0" w:space="0" w:color="auto"/>
        <w:right w:val="none" w:sz="0" w:space="0" w:color="auto"/>
      </w:divBdr>
    </w:div>
    <w:div w:id="1238787135">
      <w:bodyDiv w:val="1"/>
      <w:marLeft w:val="0"/>
      <w:marRight w:val="0"/>
      <w:marTop w:val="0"/>
      <w:marBottom w:val="0"/>
      <w:divBdr>
        <w:top w:val="none" w:sz="0" w:space="0" w:color="auto"/>
        <w:left w:val="none" w:sz="0" w:space="0" w:color="auto"/>
        <w:bottom w:val="none" w:sz="0" w:space="0" w:color="auto"/>
        <w:right w:val="none" w:sz="0" w:space="0" w:color="auto"/>
      </w:divBdr>
    </w:div>
    <w:div w:id="1243489797">
      <w:bodyDiv w:val="1"/>
      <w:marLeft w:val="0"/>
      <w:marRight w:val="0"/>
      <w:marTop w:val="0"/>
      <w:marBottom w:val="0"/>
      <w:divBdr>
        <w:top w:val="none" w:sz="0" w:space="0" w:color="auto"/>
        <w:left w:val="none" w:sz="0" w:space="0" w:color="auto"/>
        <w:bottom w:val="none" w:sz="0" w:space="0" w:color="auto"/>
        <w:right w:val="none" w:sz="0" w:space="0" w:color="auto"/>
      </w:divBdr>
    </w:div>
    <w:div w:id="1243492471">
      <w:bodyDiv w:val="1"/>
      <w:marLeft w:val="0"/>
      <w:marRight w:val="0"/>
      <w:marTop w:val="0"/>
      <w:marBottom w:val="0"/>
      <w:divBdr>
        <w:top w:val="none" w:sz="0" w:space="0" w:color="auto"/>
        <w:left w:val="none" w:sz="0" w:space="0" w:color="auto"/>
        <w:bottom w:val="none" w:sz="0" w:space="0" w:color="auto"/>
        <w:right w:val="none" w:sz="0" w:space="0" w:color="auto"/>
      </w:divBdr>
    </w:div>
    <w:div w:id="1247421079">
      <w:bodyDiv w:val="1"/>
      <w:marLeft w:val="0"/>
      <w:marRight w:val="0"/>
      <w:marTop w:val="0"/>
      <w:marBottom w:val="0"/>
      <w:divBdr>
        <w:top w:val="none" w:sz="0" w:space="0" w:color="auto"/>
        <w:left w:val="none" w:sz="0" w:space="0" w:color="auto"/>
        <w:bottom w:val="none" w:sz="0" w:space="0" w:color="auto"/>
        <w:right w:val="none" w:sz="0" w:space="0" w:color="auto"/>
      </w:divBdr>
      <w:divsChild>
        <w:div w:id="1499072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311266">
      <w:bodyDiv w:val="1"/>
      <w:marLeft w:val="0"/>
      <w:marRight w:val="0"/>
      <w:marTop w:val="0"/>
      <w:marBottom w:val="0"/>
      <w:divBdr>
        <w:top w:val="none" w:sz="0" w:space="0" w:color="auto"/>
        <w:left w:val="none" w:sz="0" w:space="0" w:color="auto"/>
        <w:bottom w:val="none" w:sz="0" w:space="0" w:color="auto"/>
        <w:right w:val="none" w:sz="0" w:space="0" w:color="auto"/>
      </w:divBdr>
    </w:div>
    <w:div w:id="1258751505">
      <w:bodyDiv w:val="1"/>
      <w:marLeft w:val="0"/>
      <w:marRight w:val="0"/>
      <w:marTop w:val="0"/>
      <w:marBottom w:val="0"/>
      <w:divBdr>
        <w:top w:val="none" w:sz="0" w:space="0" w:color="auto"/>
        <w:left w:val="none" w:sz="0" w:space="0" w:color="auto"/>
        <w:bottom w:val="none" w:sz="0" w:space="0" w:color="auto"/>
        <w:right w:val="none" w:sz="0" w:space="0" w:color="auto"/>
      </w:divBdr>
    </w:div>
    <w:div w:id="1261061533">
      <w:bodyDiv w:val="1"/>
      <w:marLeft w:val="0"/>
      <w:marRight w:val="0"/>
      <w:marTop w:val="0"/>
      <w:marBottom w:val="0"/>
      <w:divBdr>
        <w:top w:val="none" w:sz="0" w:space="0" w:color="auto"/>
        <w:left w:val="none" w:sz="0" w:space="0" w:color="auto"/>
        <w:bottom w:val="none" w:sz="0" w:space="0" w:color="auto"/>
        <w:right w:val="none" w:sz="0" w:space="0" w:color="auto"/>
      </w:divBdr>
    </w:div>
    <w:div w:id="1274367083">
      <w:bodyDiv w:val="1"/>
      <w:marLeft w:val="0"/>
      <w:marRight w:val="0"/>
      <w:marTop w:val="0"/>
      <w:marBottom w:val="0"/>
      <w:divBdr>
        <w:top w:val="none" w:sz="0" w:space="0" w:color="auto"/>
        <w:left w:val="none" w:sz="0" w:space="0" w:color="auto"/>
        <w:bottom w:val="none" w:sz="0" w:space="0" w:color="auto"/>
        <w:right w:val="none" w:sz="0" w:space="0" w:color="auto"/>
      </w:divBdr>
    </w:div>
    <w:div w:id="1290088540">
      <w:bodyDiv w:val="1"/>
      <w:marLeft w:val="0"/>
      <w:marRight w:val="0"/>
      <w:marTop w:val="0"/>
      <w:marBottom w:val="0"/>
      <w:divBdr>
        <w:top w:val="none" w:sz="0" w:space="0" w:color="auto"/>
        <w:left w:val="none" w:sz="0" w:space="0" w:color="auto"/>
        <w:bottom w:val="none" w:sz="0" w:space="0" w:color="auto"/>
        <w:right w:val="none" w:sz="0" w:space="0" w:color="auto"/>
      </w:divBdr>
    </w:div>
    <w:div w:id="1305741910">
      <w:bodyDiv w:val="1"/>
      <w:marLeft w:val="0"/>
      <w:marRight w:val="0"/>
      <w:marTop w:val="0"/>
      <w:marBottom w:val="0"/>
      <w:divBdr>
        <w:top w:val="none" w:sz="0" w:space="0" w:color="auto"/>
        <w:left w:val="none" w:sz="0" w:space="0" w:color="auto"/>
        <w:bottom w:val="none" w:sz="0" w:space="0" w:color="auto"/>
        <w:right w:val="none" w:sz="0" w:space="0" w:color="auto"/>
      </w:divBdr>
    </w:div>
    <w:div w:id="1315724651">
      <w:bodyDiv w:val="1"/>
      <w:marLeft w:val="0"/>
      <w:marRight w:val="0"/>
      <w:marTop w:val="0"/>
      <w:marBottom w:val="0"/>
      <w:divBdr>
        <w:top w:val="none" w:sz="0" w:space="0" w:color="auto"/>
        <w:left w:val="none" w:sz="0" w:space="0" w:color="auto"/>
        <w:bottom w:val="none" w:sz="0" w:space="0" w:color="auto"/>
        <w:right w:val="none" w:sz="0" w:space="0" w:color="auto"/>
      </w:divBdr>
    </w:div>
    <w:div w:id="1334449856">
      <w:bodyDiv w:val="1"/>
      <w:marLeft w:val="0"/>
      <w:marRight w:val="0"/>
      <w:marTop w:val="0"/>
      <w:marBottom w:val="0"/>
      <w:divBdr>
        <w:top w:val="none" w:sz="0" w:space="0" w:color="auto"/>
        <w:left w:val="none" w:sz="0" w:space="0" w:color="auto"/>
        <w:bottom w:val="none" w:sz="0" w:space="0" w:color="auto"/>
        <w:right w:val="none" w:sz="0" w:space="0" w:color="auto"/>
      </w:divBdr>
    </w:div>
    <w:div w:id="1340500408">
      <w:bodyDiv w:val="1"/>
      <w:marLeft w:val="0"/>
      <w:marRight w:val="0"/>
      <w:marTop w:val="0"/>
      <w:marBottom w:val="0"/>
      <w:divBdr>
        <w:top w:val="none" w:sz="0" w:space="0" w:color="auto"/>
        <w:left w:val="none" w:sz="0" w:space="0" w:color="auto"/>
        <w:bottom w:val="none" w:sz="0" w:space="0" w:color="auto"/>
        <w:right w:val="none" w:sz="0" w:space="0" w:color="auto"/>
      </w:divBdr>
    </w:div>
    <w:div w:id="1353724516">
      <w:bodyDiv w:val="1"/>
      <w:marLeft w:val="0"/>
      <w:marRight w:val="0"/>
      <w:marTop w:val="0"/>
      <w:marBottom w:val="0"/>
      <w:divBdr>
        <w:top w:val="none" w:sz="0" w:space="0" w:color="auto"/>
        <w:left w:val="none" w:sz="0" w:space="0" w:color="auto"/>
        <w:bottom w:val="none" w:sz="0" w:space="0" w:color="auto"/>
        <w:right w:val="none" w:sz="0" w:space="0" w:color="auto"/>
      </w:divBdr>
    </w:div>
    <w:div w:id="1357076935">
      <w:bodyDiv w:val="1"/>
      <w:marLeft w:val="0"/>
      <w:marRight w:val="0"/>
      <w:marTop w:val="0"/>
      <w:marBottom w:val="0"/>
      <w:divBdr>
        <w:top w:val="none" w:sz="0" w:space="0" w:color="auto"/>
        <w:left w:val="none" w:sz="0" w:space="0" w:color="auto"/>
        <w:bottom w:val="none" w:sz="0" w:space="0" w:color="auto"/>
        <w:right w:val="none" w:sz="0" w:space="0" w:color="auto"/>
      </w:divBdr>
    </w:div>
    <w:div w:id="1369836871">
      <w:bodyDiv w:val="1"/>
      <w:marLeft w:val="0"/>
      <w:marRight w:val="0"/>
      <w:marTop w:val="0"/>
      <w:marBottom w:val="0"/>
      <w:divBdr>
        <w:top w:val="none" w:sz="0" w:space="0" w:color="auto"/>
        <w:left w:val="none" w:sz="0" w:space="0" w:color="auto"/>
        <w:bottom w:val="none" w:sz="0" w:space="0" w:color="auto"/>
        <w:right w:val="none" w:sz="0" w:space="0" w:color="auto"/>
      </w:divBdr>
    </w:div>
    <w:div w:id="1378311294">
      <w:bodyDiv w:val="1"/>
      <w:marLeft w:val="0"/>
      <w:marRight w:val="0"/>
      <w:marTop w:val="0"/>
      <w:marBottom w:val="0"/>
      <w:divBdr>
        <w:top w:val="none" w:sz="0" w:space="0" w:color="auto"/>
        <w:left w:val="none" w:sz="0" w:space="0" w:color="auto"/>
        <w:bottom w:val="none" w:sz="0" w:space="0" w:color="auto"/>
        <w:right w:val="none" w:sz="0" w:space="0" w:color="auto"/>
      </w:divBdr>
    </w:div>
    <w:div w:id="1382171178">
      <w:bodyDiv w:val="1"/>
      <w:marLeft w:val="0"/>
      <w:marRight w:val="0"/>
      <w:marTop w:val="0"/>
      <w:marBottom w:val="0"/>
      <w:divBdr>
        <w:top w:val="none" w:sz="0" w:space="0" w:color="auto"/>
        <w:left w:val="none" w:sz="0" w:space="0" w:color="auto"/>
        <w:bottom w:val="none" w:sz="0" w:space="0" w:color="auto"/>
        <w:right w:val="none" w:sz="0" w:space="0" w:color="auto"/>
      </w:divBdr>
    </w:div>
    <w:div w:id="1382556921">
      <w:bodyDiv w:val="1"/>
      <w:marLeft w:val="0"/>
      <w:marRight w:val="0"/>
      <w:marTop w:val="0"/>
      <w:marBottom w:val="0"/>
      <w:divBdr>
        <w:top w:val="none" w:sz="0" w:space="0" w:color="auto"/>
        <w:left w:val="none" w:sz="0" w:space="0" w:color="auto"/>
        <w:bottom w:val="none" w:sz="0" w:space="0" w:color="auto"/>
        <w:right w:val="none" w:sz="0" w:space="0" w:color="auto"/>
      </w:divBdr>
    </w:div>
    <w:div w:id="1395351929">
      <w:bodyDiv w:val="1"/>
      <w:marLeft w:val="0"/>
      <w:marRight w:val="0"/>
      <w:marTop w:val="0"/>
      <w:marBottom w:val="0"/>
      <w:divBdr>
        <w:top w:val="none" w:sz="0" w:space="0" w:color="auto"/>
        <w:left w:val="none" w:sz="0" w:space="0" w:color="auto"/>
        <w:bottom w:val="none" w:sz="0" w:space="0" w:color="auto"/>
        <w:right w:val="none" w:sz="0" w:space="0" w:color="auto"/>
      </w:divBdr>
    </w:div>
    <w:div w:id="1399399852">
      <w:bodyDiv w:val="1"/>
      <w:marLeft w:val="0"/>
      <w:marRight w:val="0"/>
      <w:marTop w:val="0"/>
      <w:marBottom w:val="0"/>
      <w:divBdr>
        <w:top w:val="none" w:sz="0" w:space="0" w:color="auto"/>
        <w:left w:val="none" w:sz="0" w:space="0" w:color="auto"/>
        <w:bottom w:val="none" w:sz="0" w:space="0" w:color="auto"/>
        <w:right w:val="none" w:sz="0" w:space="0" w:color="auto"/>
      </w:divBdr>
    </w:div>
    <w:div w:id="1410931530">
      <w:bodyDiv w:val="1"/>
      <w:marLeft w:val="0"/>
      <w:marRight w:val="0"/>
      <w:marTop w:val="0"/>
      <w:marBottom w:val="0"/>
      <w:divBdr>
        <w:top w:val="none" w:sz="0" w:space="0" w:color="auto"/>
        <w:left w:val="none" w:sz="0" w:space="0" w:color="auto"/>
        <w:bottom w:val="none" w:sz="0" w:space="0" w:color="auto"/>
        <w:right w:val="none" w:sz="0" w:space="0" w:color="auto"/>
      </w:divBdr>
    </w:div>
    <w:div w:id="1412310806">
      <w:bodyDiv w:val="1"/>
      <w:marLeft w:val="0"/>
      <w:marRight w:val="0"/>
      <w:marTop w:val="0"/>
      <w:marBottom w:val="0"/>
      <w:divBdr>
        <w:top w:val="none" w:sz="0" w:space="0" w:color="auto"/>
        <w:left w:val="none" w:sz="0" w:space="0" w:color="auto"/>
        <w:bottom w:val="none" w:sz="0" w:space="0" w:color="auto"/>
        <w:right w:val="none" w:sz="0" w:space="0" w:color="auto"/>
      </w:divBdr>
    </w:div>
    <w:div w:id="1416784124">
      <w:bodyDiv w:val="1"/>
      <w:marLeft w:val="0"/>
      <w:marRight w:val="0"/>
      <w:marTop w:val="0"/>
      <w:marBottom w:val="0"/>
      <w:divBdr>
        <w:top w:val="none" w:sz="0" w:space="0" w:color="auto"/>
        <w:left w:val="none" w:sz="0" w:space="0" w:color="auto"/>
        <w:bottom w:val="none" w:sz="0" w:space="0" w:color="auto"/>
        <w:right w:val="none" w:sz="0" w:space="0" w:color="auto"/>
      </w:divBdr>
    </w:div>
    <w:div w:id="1430348487">
      <w:bodyDiv w:val="1"/>
      <w:marLeft w:val="0"/>
      <w:marRight w:val="0"/>
      <w:marTop w:val="0"/>
      <w:marBottom w:val="0"/>
      <w:divBdr>
        <w:top w:val="none" w:sz="0" w:space="0" w:color="auto"/>
        <w:left w:val="none" w:sz="0" w:space="0" w:color="auto"/>
        <w:bottom w:val="none" w:sz="0" w:space="0" w:color="auto"/>
        <w:right w:val="none" w:sz="0" w:space="0" w:color="auto"/>
      </w:divBdr>
    </w:div>
    <w:div w:id="1430850511">
      <w:bodyDiv w:val="1"/>
      <w:marLeft w:val="0"/>
      <w:marRight w:val="0"/>
      <w:marTop w:val="0"/>
      <w:marBottom w:val="0"/>
      <w:divBdr>
        <w:top w:val="none" w:sz="0" w:space="0" w:color="auto"/>
        <w:left w:val="none" w:sz="0" w:space="0" w:color="auto"/>
        <w:bottom w:val="none" w:sz="0" w:space="0" w:color="auto"/>
        <w:right w:val="none" w:sz="0" w:space="0" w:color="auto"/>
      </w:divBdr>
    </w:div>
    <w:div w:id="1432235325">
      <w:bodyDiv w:val="1"/>
      <w:marLeft w:val="0"/>
      <w:marRight w:val="0"/>
      <w:marTop w:val="0"/>
      <w:marBottom w:val="0"/>
      <w:divBdr>
        <w:top w:val="none" w:sz="0" w:space="0" w:color="auto"/>
        <w:left w:val="none" w:sz="0" w:space="0" w:color="auto"/>
        <w:bottom w:val="none" w:sz="0" w:space="0" w:color="auto"/>
        <w:right w:val="none" w:sz="0" w:space="0" w:color="auto"/>
      </w:divBdr>
    </w:div>
    <w:div w:id="1439255091">
      <w:bodyDiv w:val="1"/>
      <w:marLeft w:val="0"/>
      <w:marRight w:val="0"/>
      <w:marTop w:val="0"/>
      <w:marBottom w:val="0"/>
      <w:divBdr>
        <w:top w:val="none" w:sz="0" w:space="0" w:color="auto"/>
        <w:left w:val="none" w:sz="0" w:space="0" w:color="auto"/>
        <w:bottom w:val="none" w:sz="0" w:space="0" w:color="auto"/>
        <w:right w:val="none" w:sz="0" w:space="0" w:color="auto"/>
      </w:divBdr>
    </w:div>
    <w:div w:id="1448234725">
      <w:bodyDiv w:val="1"/>
      <w:marLeft w:val="0"/>
      <w:marRight w:val="0"/>
      <w:marTop w:val="0"/>
      <w:marBottom w:val="0"/>
      <w:divBdr>
        <w:top w:val="none" w:sz="0" w:space="0" w:color="auto"/>
        <w:left w:val="none" w:sz="0" w:space="0" w:color="auto"/>
        <w:bottom w:val="none" w:sz="0" w:space="0" w:color="auto"/>
        <w:right w:val="none" w:sz="0" w:space="0" w:color="auto"/>
      </w:divBdr>
    </w:div>
    <w:div w:id="1449085906">
      <w:bodyDiv w:val="1"/>
      <w:marLeft w:val="0"/>
      <w:marRight w:val="0"/>
      <w:marTop w:val="0"/>
      <w:marBottom w:val="0"/>
      <w:divBdr>
        <w:top w:val="none" w:sz="0" w:space="0" w:color="auto"/>
        <w:left w:val="none" w:sz="0" w:space="0" w:color="auto"/>
        <w:bottom w:val="none" w:sz="0" w:space="0" w:color="auto"/>
        <w:right w:val="none" w:sz="0" w:space="0" w:color="auto"/>
      </w:divBdr>
    </w:div>
    <w:div w:id="1450398986">
      <w:bodyDiv w:val="1"/>
      <w:marLeft w:val="0"/>
      <w:marRight w:val="0"/>
      <w:marTop w:val="0"/>
      <w:marBottom w:val="0"/>
      <w:divBdr>
        <w:top w:val="none" w:sz="0" w:space="0" w:color="auto"/>
        <w:left w:val="none" w:sz="0" w:space="0" w:color="auto"/>
        <w:bottom w:val="none" w:sz="0" w:space="0" w:color="auto"/>
        <w:right w:val="none" w:sz="0" w:space="0" w:color="auto"/>
      </w:divBdr>
    </w:div>
    <w:div w:id="1451049330">
      <w:bodyDiv w:val="1"/>
      <w:marLeft w:val="0"/>
      <w:marRight w:val="0"/>
      <w:marTop w:val="0"/>
      <w:marBottom w:val="0"/>
      <w:divBdr>
        <w:top w:val="none" w:sz="0" w:space="0" w:color="auto"/>
        <w:left w:val="none" w:sz="0" w:space="0" w:color="auto"/>
        <w:bottom w:val="none" w:sz="0" w:space="0" w:color="auto"/>
        <w:right w:val="none" w:sz="0" w:space="0" w:color="auto"/>
      </w:divBdr>
    </w:div>
    <w:div w:id="1455365640">
      <w:bodyDiv w:val="1"/>
      <w:marLeft w:val="0"/>
      <w:marRight w:val="0"/>
      <w:marTop w:val="0"/>
      <w:marBottom w:val="0"/>
      <w:divBdr>
        <w:top w:val="none" w:sz="0" w:space="0" w:color="auto"/>
        <w:left w:val="none" w:sz="0" w:space="0" w:color="auto"/>
        <w:bottom w:val="none" w:sz="0" w:space="0" w:color="auto"/>
        <w:right w:val="none" w:sz="0" w:space="0" w:color="auto"/>
      </w:divBdr>
    </w:div>
    <w:div w:id="1464814638">
      <w:bodyDiv w:val="1"/>
      <w:marLeft w:val="0"/>
      <w:marRight w:val="0"/>
      <w:marTop w:val="0"/>
      <w:marBottom w:val="0"/>
      <w:divBdr>
        <w:top w:val="none" w:sz="0" w:space="0" w:color="auto"/>
        <w:left w:val="none" w:sz="0" w:space="0" w:color="auto"/>
        <w:bottom w:val="none" w:sz="0" w:space="0" w:color="auto"/>
        <w:right w:val="none" w:sz="0" w:space="0" w:color="auto"/>
      </w:divBdr>
    </w:div>
    <w:div w:id="1470441728">
      <w:bodyDiv w:val="1"/>
      <w:marLeft w:val="0"/>
      <w:marRight w:val="0"/>
      <w:marTop w:val="0"/>
      <w:marBottom w:val="0"/>
      <w:divBdr>
        <w:top w:val="none" w:sz="0" w:space="0" w:color="auto"/>
        <w:left w:val="none" w:sz="0" w:space="0" w:color="auto"/>
        <w:bottom w:val="none" w:sz="0" w:space="0" w:color="auto"/>
        <w:right w:val="none" w:sz="0" w:space="0" w:color="auto"/>
      </w:divBdr>
    </w:div>
    <w:div w:id="1473215161">
      <w:bodyDiv w:val="1"/>
      <w:marLeft w:val="0"/>
      <w:marRight w:val="0"/>
      <w:marTop w:val="0"/>
      <w:marBottom w:val="0"/>
      <w:divBdr>
        <w:top w:val="none" w:sz="0" w:space="0" w:color="auto"/>
        <w:left w:val="none" w:sz="0" w:space="0" w:color="auto"/>
        <w:bottom w:val="none" w:sz="0" w:space="0" w:color="auto"/>
        <w:right w:val="none" w:sz="0" w:space="0" w:color="auto"/>
      </w:divBdr>
    </w:div>
    <w:div w:id="1482044834">
      <w:bodyDiv w:val="1"/>
      <w:marLeft w:val="0"/>
      <w:marRight w:val="0"/>
      <w:marTop w:val="0"/>
      <w:marBottom w:val="0"/>
      <w:divBdr>
        <w:top w:val="none" w:sz="0" w:space="0" w:color="auto"/>
        <w:left w:val="none" w:sz="0" w:space="0" w:color="auto"/>
        <w:bottom w:val="none" w:sz="0" w:space="0" w:color="auto"/>
        <w:right w:val="none" w:sz="0" w:space="0" w:color="auto"/>
      </w:divBdr>
    </w:div>
    <w:div w:id="1499805120">
      <w:bodyDiv w:val="1"/>
      <w:marLeft w:val="0"/>
      <w:marRight w:val="0"/>
      <w:marTop w:val="0"/>
      <w:marBottom w:val="0"/>
      <w:divBdr>
        <w:top w:val="none" w:sz="0" w:space="0" w:color="auto"/>
        <w:left w:val="none" w:sz="0" w:space="0" w:color="auto"/>
        <w:bottom w:val="none" w:sz="0" w:space="0" w:color="auto"/>
        <w:right w:val="none" w:sz="0" w:space="0" w:color="auto"/>
      </w:divBdr>
    </w:div>
    <w:div w:id="1499925080">
      <w:bodyDiv w:val="1"/>
      <w:marLeft w:val="0"/>
      <w:marRight w:val="0"/>
      <w:marTop w:val="0"/>
      <w:marBottom w:val="0"/>
      <w:divBdr>
        <w:top w:val="none" w:sz="0" w:space="0" w:color="auto"/>
        <w:left w:val="none" w:sz="0" w:space="0" w:color="auto"/>
        <w:bottom w:val="none" w:sz="0" w:space="0" w:color="auto"/>
        <w:right w:val="none" w:sz="0" w:space="0" w:color="auto"/>
      </w:divBdr>
      <w:divsChild>
        <w:div w:id="40522081">
          <w:marLeft w:val="0"/>
          <w:marRight w:val="0"/>
          <w:marTop w:val="0"/>
          <w:marBottom w:val="0"/>
          <w:divBdr>
            <w:top w:val="none" w:sz="0" w:space="0" w:color="auto"/>
            <w:left w:val="none" w:sz="0" w:space="0" w:color="auto"/>
            <w:bottom w:val="none" w:sz="0" w:space="0" w:color="auto"/>
            <w:right w:val="none" w:sz="0" w:space="0" w:color="auto"/>
          </w:divBdr>
          <w:divsChild>
            <w:div w:id="1515192724">
              <w:marLeft w:val="0"/>
              <w:marRight w:val="0"/>
              <w:marTop w:val="0"/>
              <w:marBottom w:val="0"/>
              <w:divBdr>
                <w:top w:val="none" w:sz="0" w:space="0" w:color="auto"/>
                <w:left w:val="none" w:sz="0" w:space="0" w:color="auto"/>
                <w:bottom w:val="none" w:sz="0" w:space="0" w:color="auto"/>
                <w:right w:val="none" w:sz="0" w:space="0" w:color="auto"/>
              </w:divBdr>
            </w:div>
          </w:divsChild>
        </w:div>
        <w:div w:id="1856649819">
          <w:marLeft w:val="0"/>
          <w:marRight w:val="0"/>
          <w:marTop w:val="0"/>
          <w:marBottom w:val="0"/>
          <w:divBdr>
            <w:top w:val="none" w:sz="0" w:space="0" w:color="auto"/>
            <w:left w:val="none" w:sz="0" w:space="0" w:color="auto"/>
            <w:bottom w:val="none" w:sz="0" w:space="0" w:color="auto"/>
            <w:right w:val="none" w:sz="0" w:space="0" w:color="auto"/>
          </w:divBdr>
          <w:divsChild>
            <w:div w:id="384522269">
              <w:marLeft w:val="0"/>
              <w:marRight w:val="0"/>
              <w:marTop w:val="0"/>
              <w:marBottom w:val="0"/>
              <w:divBdr>
                <w:top w:val="none" w:sz="0" w:space="0" w:color="auto"/>
                <w:left w:val="none" w:sz="0" w:space="0" w:color="auto"/>
                <w:bottom w:val="none" w:sz="0" w:space="0" w:color="auto"/>
                <w:right w:val="none" w:sz="0" w:space="0" w:color="auto"/>
              </w:divBdr>
            </w:div>
          </w:divsChild>
        </w:div>
        <w:div w:id="717052625">
          <w:marLeft w:val="0"/>
          <w:marRight w:val="0"/>
          <w:marTop w:val="0"/>
          <w:marBottom w:val="0"/>
          <w:divBdr>
            <w:top w:val="none" w:sz="0" w:space="0" w:color="auto"/>
            <w:left w:val="none" w:sz="0" w:space="0" w:color="auto"/>
            <w:bottom w:val="none" w:sz="0" w:space="0" w:color="auto"/>
            <w:right w:val="none" w:sz="0" w:space="0" w:color="auto"/>
          </w:divBdr>
          <w:divsChild>
            <w:div w:id="1514107242">
              <w:marLeft w:val="0"/>
              <w:marRight w:val="0"/>
              <w:marTop w:val="0"/>
              <w:marBottom w:val="0"/>
              <w:divBdr>
                <w:top w:val="none" w:sz="0" w:space="0" w:color="auto"/>
                <w:left w:val="none" w:sz="0" w:space="0" w:color="auto"/>
                <w:bottom w:val="none" w:sz="0" w:space="0" w:color="auto"/>
                <w:right w:val="none" w:sz="0" w:space="0" w:color="auto"/>
              </w:divBdr>
            </w:div>
          </w:divsChild>
        </w:div>
        <w:div w:id="1854108738">
          <w:marLeft w:val="0"/>
          <w:marRight w:val="0"/>
          <w:marTop w:val="0"/>
          <w:marBottom w:val="0"/>
          <w:divBdr>
            <w:top w:val="none" w:sz="0" w:space="0" w:color="auto"/>
            <w:left w:val="none" w:sz="0" w:space="0" w:color="auto"/>
            <w:bottom w:val="none" w:sz="0" w:space="0" w:color="auto"/>
            <w:right w:val="none" w:sz="0" w:space="0" w:color="auto"/>
          </w:divBdr>
          <w:divsChild>
            <w:div w:id="631906509">
              <w:marLeft w:val="0"/>
              <w:marRight w:val="0"/>
              <w:marTop w:val="0"/>
              <w:marBottom w:val="0"/>
              <w:divBdr>
                <w:top w:val="none" w:sz="0" w:space="0" w:color="auto"/>
                <w:left w:val="none" w:sz="0" w:space="0" w:color="auto"/>
                <w:bottom w:val="none" w:sz="0" w:space="0" w:color="auto"/>
                <w:right w:val="none" w:sz="0" w:space="0" w:color="auto"/>
              </w:divBdr>
            </w:div>
          </w:divsChild>
        </w:div>
        <w:div w:id="500049298">
          <w:marLeft w:val="0"/>
          <w:marRight w:val="0"/>
          <w:marTop w:val="0"/>
          <w:marBottom w:val="0"/>
          <w:divBdr>
            <w:top w:val="none" w:sz="0" w:space="0" w:color="auto"/>
            <w:left w:val="none" w:sz="0" w:space="0" w:color="auto"/>
            <w:bottom w:val="none" w:sz="0" w:space="0" w:color="auto"/>
            <w:right w:val="none" w:sz="0" w:space="0" w:color="auto"/>
          </w:divBdr>
          <w:divsChild>
            <w:div w:id="740567434">
              <w:marLeft w:val="0"/>
              <w:marRight w:val="0"/>
              <w:marTop w:val="0"/>
              <w:marBottom w:val="0"/>
              <w:divBdr>
                <w:top w:val="none" w:sz="0" w:space="0" w:color="auto"/>
                <w:left w:val="none" w:sz="0" w:space="0" w:color="auto"/>
                <w:bottom w:val="none" w:sz="0" w:space="0" w:color="auto"/>
                <w:right w:val="none" w:sz="0" w:space="0" w:color="auto"/>
              </w:divBdr>
            </w:div>
          </w:divsChild>
        </w:div>
        <w:div w:id="345329612">
          <w:marLeft w:val="0"/>
          <w:marRight w:val="0"/>
          <w:marTop w:val="0"/>
          <w:marBottom w:val="0"/>
          <w:divBdr>
            <w:top w:val="none" w:sz="0" w:space="0" w:color="auto"/>
            <w:left w:val="none" w:sz="0" w:space="0" w:color="auto"/>
            <w:bottom w:val="none" w:sz="0" w:space="0" w:color="auto"/>
            <w:right w:val="none" w:sz="0" w:space="0" w:color="auto"/>
          </w:divBdr>
          <w:divsChild>
            <w:div w:id="1846747599">
              <w:marLeft w:val="0"/>
              <w:marRight w:val="0"/>
              <w:marTop w:val="0"/>
              <w:marBottom w:val="0"/>
              <w:divBdr>
                <w:top w:val="none" w:sz="0" w:space="0" w:color="auto"/>
                <w:left w:val="none" w:sz="0" w:space="0" w:color="auto"/>
                <w:bottom w:val="none" w:sz="0" w:space="0" w:color="auto"/>
                <w:right w:val="none" w:sz="0" w:space="0" w:color="auto"/>
              </w:divBdr>
            </w:div>
          </w:divsChild>
        </w:div>
        <w:div w:id="362905028">
          <w:marLeft w:val="0"/>
          <w:marRight w:val="0"/>
          <w:marTop w:val="0"/>
          <w:marBottom w:val="0"/>
          <w:divBdr>
            <w:top w:val="none" w:sz="0" w:space="0" w:color="auto"/>
            <w:left w:val="none" w:sz="0" w:space="0" w:color="auto"/>
            <w:bottom w:val="none" w:sz="0" w:space="0" w:color="auto"/>
            <w:right w:val="none" w:sz="0" w:space="0" w:color="auto"/>
          </w:divBdr>
          <w:divsChild>
            <w:div w:id="1972906868">
              <w:marLeft w:val="0"/>
              <w:marRight w:val="0"/>
              <w:marTop w:val="0"/>
              <w:marBottom w:val="0"/>
              <w:divBdr>
                <w:top w:val="none" w:sz="0" w:space="0" w:color="auto"/>
                <w:left w:val="none" w:sz="0" w:space="0" w:color="auto"/>
                <w:bottom w:val="none" w:sz="0" w:space="0" w:color="auto"/>
                <w:right w:val="none" w:sz="0" w:space="0" w:color="auto"/>
              </w:divBdr>
            </w:div>
          </w:divsChild>
        </w:div>
        <w:div w:id="810632899">
          <w:marLeft w:val="0"/>
          <w:marRight w:val="0"/>
          <w:marTop w:val="0"/>
          <w:marBottom w:val="0"/>
          <w:divBdr>
            <w:top w:val="none" w:sz="0" w:space="0" w:color="auto"/>
            <w:left w:val="none" w:sz="0" w:space="0" w:color="auto"/>
            <w:bottom w:val="none" w:sz="0" w:space="0" w:color="auto"/>
            <w:right w:val="none" w:sz="0" w:space="0" w:color="auto"/>
          </w:divBdr>
          <w:divsChild>
            <w:div w:id="1851866528">
              <w:marLeft w:val="0"/>
              <w:marRight w:val="0"/>
              <w:marTop w:val="0"/>
              <w:marBottom w:val="0"/>
              <w:divBdr>
                <w:top w:val="none" w:sz="0" w:space="0" w:color="auto"/>
                <w:left w:val="none" w:sz="0" w:space="0" w:color="auto"/>
                <w:bottom w:val="none" w:sz="0" w:space="0" w:color="auto"/>
                <w:right w:val="none" w:sz="0" w:space="0" w:color="auto"/>
              </w:divBdr>
            </w:div>
          </w:divsChild>
        </w:div>
        <w:div w:id="738360661">
          <w:marLeft w:val="0"/>
          <w:marRight w:val="0"/>
          <w:marTop w:val="0"/>
          <w:marBottom w:val="0"/>
          <w:divBdr>
            <w:top w:val="none" w:sz="0" w:space="0" w:color="auto"/>
            <w:left w:val="none" w:sz="0" w:space="0" w:color="auto"/>
            <w:bottom w:val="none" w:sz="0" w:space="0" w:color="auto"/>
            <w:right w:val="none" w:sz="0" w:space="0" w:color="auto"/>
          </w:divBdr>
          <w:divsChild>
            <w:div w:id="849100579">
              <w:marLeft w:val="0"/>
              <w:marRight w:val="0"/>
              <w:marTop w:val="0"/>
              <w:marBottom w:val="0"/>
              <w:divBdr>
                <w:top w:val="none" w:sz="0" w:space="0" w:color="auto"/>
                <w:left w:val="none" w:sz="0" w:space="0" w:color="auto"/>
                <w:bottom w:val="none" w:sz="0" w:space="0" w:color="auto"/>
                <w:right w:val="none" w:sz="0" w:space="0" w:color="auto"/>
              </w:divBdr>
            </w:div>
          </w:divsChild>
        </w:div>
        <w:div w:id="437718204">
          <w:marLeft w:val="0"/>
          <w:marRight w:val="0"/>
          <w:marTop w:val="0"/>
          <w:marBottom w:val="0"/>
          <w:divBdr>
            <w:top w:val="none" w:sz="0" w:space="0" w:color="auto"/>
            <w:left w:val="none" w:sz="0" w:space="0" w:color="auto"/>
            <w:bottom w:val="none" w:sz="0" w:space="0" w:color="auto"/>
            <w:right w:val="none" w:sz="0" w:space="0" w:color="auto"/>
          </w:divBdr>
          <w:divsChild>
            <w:div w:id="1561016945">
              <w:marLeft w:val="0"/>
              <w:marRight w:val="0"/>
              <w:marTop w:val="0"/>
              <w:marBottom w:val="0"/>
              <w:divBdr>
                <w:top w:val="none" w:sz="0" w:space="0" w:color="auto"/>
                <w:left w:val="none" w:sz="0" w:space="0" w:color="auto"/>
                <w:bottom w:val="none" w:sz="0" w:space="0" w:color="auto"/>
                <w:right w:val="none" w:sz="0" w:space="0" w:color="auto"/>
              </w:divBdr>
            </w:div>
          </w:divsChild>
        </w:div>
        <w:div w:id="1703702331">
          <w:marLeft w:val="0"/>
          <w:marRight w:val="0"/>
          <w:marTop w:val="0"/>
          <w:marBottom w:val="0"/>
          <w:divBdr>
            <w:top w:val="none" w:sz="0" w:space="0" w:color="auto"/>
            <w:left w:val="none" w:sz="0" w:space="0" w:color="auto"/>
            <w:bottom w:val="none" w:sz="0" w:space="0" w:color="auto"/>
            <w:right w:val="none" w:sz="0" w:space="0" w:color="auto"/>
          </w:divBdr>
          <w:divsChild>
            <w:div w:id="287862838">
              <w:marLeft w:val="0"/>
              <w:marRight w:val="0"/>
              <w:marTop w:val="0"/>
              <w:marBottom w:val="0"/>
              <w:divBdr>
                <w:top w:val="none" w:sz="0" w:space="0" w:color="auto"/>
                <w:left w:val="none" w:sz="0" w:space="0" w:color="auto"/>
                <w:bottom w:val="none" w:sz="0" w:space="0" w:color="auto"/>
                <w:right w:val="none" w:sz="0" w:space="0" w:color="auto"/>
              </w:divBdr>
            </w:div>
          </w:divsChild>
        </w:div>
        <w:div w:id="960378492">
          <w:marLeft w:val="0"/>
          <w:marRight w:val="0"/>
          <w:marTop w:val="0"/>
          <w:marBottom w:val="0"/>
          <w:divBdr>
            <w:top w:val="none" w:sz="0" w:space="0" w:color="auto"/>
            <w:left w:val="none" w:sz="0" w:space="0" w:color="auto"/>
            <w:bottom w:val="none" w:sz="0" w:space="0" w:color="auto"/>
            <w:right w:val="none" w:sz="0" w:space="0" w:color="auto"/>
          </w:divBdr>
          <w:divsChild>
            <w:div w:id="172290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549750">
      <w:bodyDiv w:val="1"/>
      <w:marLeft w:val="0"/>
      <w:marRight w:val="0"/>
      <w:marTop w:val="0"/>
      <w:marBottom w:val="0"/>
      <w:divBdr>
        <w:top w:val="none" w:sz="0" w:space="0" w:color="auto"/>
        <w:left w:val="none" w:sz="0" w:space="0" w:color="auto"/>
        <w:bottom w:val="none" w:sz="0" w:space="0" w:color="auto"/>
        <w:right w:val="none" w:sz="0" w:space="0" w:color="auto"/>
      </w:divBdr>
    </w:div>
    <w:div w:id="1504667254">
      <w:bodyDiv w:val="1"/>
      <w:marLeft w:val="0"/>
      <w:marRight w:val="0"/>
      <w:marTop w:val="0"/>
      <w:marBottom w:val="0"/>
      <w:divBdr>
        <w:top w:val="none" w:sz="0" w:space="0" w:color="auto"/>
        <w:left w:val="none" w:sz="0" w:space="0" w:color="auto"/>
        <w:bottom w:val="none" w:sz="0" w:space="0" w:color="auto"/>
        <w:right w:val="none" w:sz="0" w:space="0" w:color="auto"/>
      </w:divBdr>
    </w:div>
    <w:div w:id="1514301486">
      <w:bodyDiv w:val="1"/>
      <w:marLeft w:val="0"/>
      <w:marRight w:val="0"/>
      <w:marTop w:val="0"/>
      <w:marBottom w:val="0"/>
      <w:divBdr>
        <w:top w:val="none" w:sz="0" w:space="0" w:color="auto"/>
        <w:left w:val="none" w:sz="0" w:space="0" w:color="auto"/>
        <w:bottom w:val="none" w:sz="0" w:space="0" w:color="auto"/>
        <w:right w:val="none" w:sz="0" w:space="0" w:color="auto"/>
      </w:divBdr>
    </w:div>
    <w:div w:id="1515026258">
      <w:bodyDiv w:val="1"/>
      <w:marLeft w:val="0"/>
      <w:marRight w:val="0"/>
      <w:marTop w:val="0"/>
      <w:marBottom w:val="0"/>
      <w:divBdr>
        <w:top w:val="none" w:sz="0" w:space="0" w:color="auto"/>
        <w:left w:val="none" w:sz="0" w:space="0" w:color="auto"/>
        <w:bottom w:val="none" w:sz="0" w:space="0" w:color="auto"/>
        <w:right w:val="none" w:sz="0" w:space="0" w:color="auto"/>
      </w:divBdr>
    </w:div>
    <w:div w:id="1522815572">
      <w:bodyDiv w:val="1"/>
      <w:marLeft w:val="0"/>
      <w:marRight w:val="0"/>
      <w:marTop w:val="0"/>
      <w:marBottom w:val="0"/>
      <w:divBdr>
        <w:top w:val="none" w:sz="0" w:space="0" w:color="auto"/>
        <w:left w:val="none" w:sz="0" w:space="0" w:color="auto"/>
        <w:bottom w:val="none" w:sz="0" w:space="0" w:color="auto"/>
        <w:right w:val="none" w:sz="0" w:space="0" w:color="auto"/>
      </w:divBdr>
    </w:div>
    <w:div w:id="1530023054">
      <w:bodyDiv w:val="1"/>
      <w:marLeft w:val="0"/>
      <w:marRight w:val="0"/>
      <w:marTop w:val="0"/>
      <w:marBottom w:val="0"/>
      <w:divBdr>
        <w:top w:val="none" w:sz="0" w:space="0" w:color="auto"/>
        <w:left w:val="none" w:sz="0" w:space="0" w:color="auto"/>
        <w:bottom w:val="none" w:sz="0" w:space="0" w:color="auto"/>
        <w:right w:val="none" w:sz="0" w:space="0" w:color="auto"/>
      </w:divBdr>
    </w:div>
    <w:div w:id="1534464528">
      <w:bodyDiv w:val="1"/>
      <w:marLeft w:val="0"/>
      <w:marRight w:val="0"/>
      <w:marTop w:val="0"/>
      <w:marBottom w:val="0"/>
      <w:divBdr>
        <w:top w:val="none" w:sz="0" w:space="0" w:color="auto"/>
        <w:left w:val="none" w:sz="0" w:space="0" w:color="auto"/>
        <w:bottom w:val="none" w:sz="0" w:space="0" w:color="auto"/>
        <w:right w:val="none" w:sz="0" w:space="0" w:color="auto"/>
      </w:divBdr>
    </w:div>
    <w:div w:id="1540513461">
      <w:bodyDiv w:val="1"/>
      <w:marLeft w:val="0"/>
      <w:marRight w:val="0"/>
      <w:marTop w:val="0"/>
      <w:marBottom w:val="0"/>
      <w:divBdr>
        <w:top w:val="none" w:sz="0" w:space="0" w:color="auto"/>
        <w:left w:val="none" w:sz="0" w:space="0" w:color="auto"/>
        <w:bottom w:val="none" w:sz="0" w:space="0" w:color="auto"/>
        <w:right w:val="none" w:sz="0" w:space="0" w:color="auto"/>
      </w:divBdr>
    </w:div>
    <w:div w:id="1546866175">
      <w:bodyDiv w:val="1"/>
      <w:marLeft w:val="0"/>
      <w:marRight w:val="0"/>
      <w:marTop w:val="0"/>
      <w:marBottom w:val="0"/>
      <w:divBdr>
        <w:top w:val="none" w:sz="0" w:space="0" w:color="auto"/>
        <w:left w:val="none" w:sz="0" w:space="0" w:color="auto"/>
        <w:bottom w:val="none" w:sz="0" w:space="0" w:color="auto"/>
        <w:right w:val="none" w:sz="0" w:space="0" w:color="auto"/>
      </w:divBdr>
    </w:div>
    <w:div w:id="1555653330">
      <w:bodyDiv w:val="1"/>
      <w:marLeft w:val="0"/>
      <w:marRight w:val="0"/>
      <w:marTop w:val="0"/>
      <w:marBottom w:val="0"/>
      <w:divBdr>
        <w:top w:val="none" w:sz="0" w:space="0" w:color="auto"/>
        <w:left w:val="none" w:sz="0" w:space="0" w:color="auto"/>
        <w:bottom w:val="none" w:sz="0" w:space="0" w:color="auto"/>
        <w:right w:val="none" w:sz="0" w:space="0" w:color="auto"/>
      </w:divBdr>
    </w:div>
    <w:div w:id="1556240308">
      <w:bodyDiv w:val="1"/>
      <w:marLeft w:val="0"/>
      <w:marRight w:val="0"/>
      <w:marTop w:val="0"/>
      <w:marBottom w:val="0"/>
      <w:divBdr>
        <w:top w:val="none" w:sz="0" w:space="0" w:color="auto"/>
        <w:left w:val="none" w:sz="0" w:space="0" w:color="auto"/>
        <w:bottom w:val="none" w:sz="0" w:space="0" w:color="auto"/>
        <w:right w:val="none" w:sz="0" w:space="0" w:color="auto"/>
      </w:divBdr>
    </w:div>
    <w:div w:id="1567718672">
      <w:bodyDiv w:val="1"/>
      <w:marLeft w:val="0"/>
      <w:marRight w:val="0"/>
      <w:marTop w:val="0"/>
      <w:marBottom w:val="0"/>
      <w:divBdr>
        <w:top w:val="none" w:sz="0" w:space="0" w:color="auto"/>
        <w:left w:val="none" w:sz="0" w:space="0" w:color="auto"/>
        <w:bottom w:val="none" w:sz="0" w:space="0" w:color="auto"/>
        <w:right w:val="none" w:sz="0" w:space="0" w:color="auto"/>
      </w:divBdr>
    </w:div>
    <w:div w:id="1575820760">
      <w:bodyDiv w:val="1"/>
      <w:marLeft w:val="0"/>
      <w:marRight w:val="0"/>
      <w:marTop w:val="0"/>
      <w:marBottom w:val="0"/>
      <w:divBdr>
        <w:top w:val="none" w:sz="0" w:space="0" w:color="auto"/>
        <w:left w:val="none" w:sz="0" w:space="0" w:color="auto"/>
        <w:bottom w:val="none" w:sz="0" w:space="0" w:color="auto"/>
        <w:right w:val="none" w:sz="0" w:space="0" w:color="auto"/>
      </w:divBdr>
    </w:div>
    <w:div w:id="1578709944">
      <w:bodyDiv w:val="1"/>
      <w:marLeft w:val="0"/>
      <w:marRight w:val="0"/>
      <w:marTop w:val="0"/>
      <w:marBottom w:val="0"/>
      <w:divBdr>
        <w:top w:val="none" w:sz="0" w:space="0" w:color="auto"/>
        <w:left w:val="none" w:sz="0" w:space="0" w:color="auto"/>
        <w:bottom w:val="none" w:sz="0" w:space="0" w:color="auto"/>
        <w:right w:val="none" w:sz="0" w:space="0" w:color="auto"/>
      </w:divBdr>
    </w:div>
    <w:div w:id="1592198651">
      <w:bodyDiv w:val="1"/>
      <w:marLeft w:val="0"/>
      <w:marRight w:val="0"/>
      <w:marTop w:val="0"/>
      <w:marBottom w:val="0"/>
      <w:divBdr>
        <w:top w:val="none" w:sz="0" w:space="0" w:color="auto"/>
        <w:left w:val="none" w:sz="0" w:space="0" w:color="auto"/>
        <w:bottom w:val="none" w:sz="0" w:space="0" w:color="auto"/>
        <w:right w:val="none" w:sz="0" w:space="0" w:color="auto"/>
      </w:divBdr>
    </w:div>
    <w:div w:id="1596284334">
      <w:bodyDiv w:val="1"/>
      <w:marLeft w:val="0"/>
      <w:marRight w:val="0"/>
      <w:marTop w:val="0"/>
      <w:marBottom w:val="0"/>
      <w:divBdr>
        <w:top w:val="none" w:sz="0" w:space="0" w:color="auto"/>
        <w:left w:val="none" w:sz="0" w:space="0" w:color="auto"/>
        <w:bottom w:val="none" w:sz="0" w:space="0" w:color="auto"/>
        <w:right w:val="none" w:sz="0" w:space="0" w:color="auto"/>
      </w:divBdr>
    </w:div>
    <w:div w:id="1604454532">
      <w:bodyDiv w:val="1"/>
      <w:marLeft w:val="0"/>
      <w:marRight w:val="0"/>
      <w:marTop w:val="0"/>
      <w:marBottom w:val="0"/>
      <w:divBdr>
        <w:top w:val="none" w:sz="0" w:space="0" w:color="auto"/>
        <w:left w:val="none" w:sz="0" w:space="0" w:color="auto"/>
        <w:bottom w:val="none" w:sz="0" w:space="0" w:color="auto"/>
        <w:right w:val="none" w:sz="0" w:space="0" w:color="auto"/>
      </w:divBdr>
    </w:div>
    <w:div w:id="1608271127">
      <w:bodyDiv w:val="1"/>
      <w:marLeft w:val="0"/>
      <w:marRight w:val="0"/>
      <w:marTop w:val="0"/>
      <w:marBottom w:val="0"/>
      <w:divBdr>
        <w:top w:val="none" w:sz="0" w:space="0" w:color="auto"/>
        <w:left w:val="none" w:sz="0" w:space="0" w:color="auto"/>
        <w:bottom w:val="none" w:sz="0" w:space="0" w:color="auto"/>
        <w:right w:val="none" w:sz="0" w:space="0" w:color="auto"/>
      </w:divBdr>
    </w:div>
    <w:div w:id="1628659147">
      <w:bodyDiv w:val="1"/>
      <w:marLeft w:val="0"/>
      <w:marRight w:val="0"/>
      <w:marTop w:val="0"/>
      <w:marBottom w:val="0"/>
      <w:divBdr>
        <w:top w:val="none" w:sz="0" w:space="0" w:color="auto"/>
        <w:left w:val="none" w:sz="0" w:space="0" w:color="auto"/>
        <w:bottom w:val="none" w:sz="0" w:space="0" w:color="auto"/>
        <w:right w:val="none" w:sz="0" w:space="0" w:color="auto"/>
      </w:divBdr>
    </w:div>
    <w:div w:id="1629161019">
      <w:bodyDiv w:val="1"/>
      <w:marLeft w:val="0"/>
      <w:marRight w:val="0"/>
      <w:marTop w:val="0"/>
      <w:marBottom w:val="0"/>
      <w:divBdr>
        <w:top w:val="none" w:sz="0" w:space="0" w:color="auto"/>
        <w:left w:val="none" w:sz="0" w:space="0" w:color="auto"/>
        <w:bottom w:val="none" w:sz="0" w:space="0" w:color="auto"/>
        <w:right w:val="none" w:sz="0" w:space="0" w:color="auto"/>
      </w:divBdr>
    </w:div>
    <w:div w:id="1637754352">
      <w:bodyDiv w:val="1"/>
      <w:marLeft w:val="0"/>
      <w:marRight w:val="0"/>
      <w:marTop w:val="0"/>
      <w:marBottom w:val="0"/>
      <w:divBdr>
        <w:top w:val="none" w:sz="0" w:space="0" w:color="auto"/>
        <w:left w:val="none" w:sz="0" w:space="0" w:color="auto"/>
        <w:bottom w:val="none" w:sz="0" w:space="0" w:color="auto"/>
        <w:right w:val="none" w:sz="0" w:space="0" w:color="auto"/>
      </w:divBdr>
    </w:div>
    <w:div w:id="1653290286">
      <w:bodyDiv w:val="1"/>
      <w:marLeft w:val="0"/>
      <w:marRight w:val="0"/>
      <w:marTop w:val="0"/>
      <w:marBottom w:val="0"/>
      <w:divBdr>
        <w:top w:val="none" w:sz="0" w:space="0" w:color="auto"/>
        <w:left w:val="none" w:sz="0" w:space="0" w:color="auto"/>
        <w:bottom w:val="none" w:sz="0" w:space="0" w:color="auto"/>
        <w:right w:val="none" w:sz="0" w:space="0" w:color="auto"/>
      </w:divBdr>
    </w:div>
    <w:div w:id="1655838360">
      <w:bodyDiv w:val="1"/>
      <w:marLeft w:val="0"/>
      <w:marRight w:val="0"/>
      <w:marTop w:val="0"/>
      <w:marBottom w:val="0"/>
      <w:divBdr>
        <w:top w:val="none" w:sz="0" w:space="0" w:color="auto"/>
        <w:left w:val="none" w:sz="0" w:space="0" w:color="auto"/>
        <w:bottom w:val="none" w:sz="0" w:space="0" w:color="auto"/>
        <w:right w:val="none" w:sz="0" w:space="0" w:color="auto"/>
      </w:divBdr>
    </w:div>
    <w:div w:id="1661613767">
      <w:bodyDiv w:val="1"/>
      <w:marLeft w:val="0"/>
      <w:marRight w:val="0"/>
      <w:marTop w:val="0"/>
      <w:marBottom w:val="0"/>
      <w:divBdr>
        <w:top w:val="none" w:sz="0" w:space="0" w:color="auto"/>
        <w:left w:val="none" w:sz="0" w:space="0" w:color="auto"/>
        <w:bottom w:val="none" w:sz="0" w:space="0" w:color="auto"/>
        <w:right w:val="none" w:sz="0" w:space="0" w:color="auto"/>
      </w:divBdr>
    </w:div>
    <w:div w:id="1662538898">
      <w:bodyDiv w:val="1"/>
      <w:marLeft w:val="0"/>
      <w:marRight w:val="0"/>
      <w:marTop w:val="0"/>
      <w:marBottom w:val="0"/>
      <w:divBdr>
        <w:top w:val="none" w:sz="0" w:space="0" w:color="auto"/>
        <w:left w:val="none" w:sz="0" w:space="0" w:color="auto"/>
        <w:bottom w:val="none" w:sz="0" w:space="0" w:color="auto"/>
        <w:right w:val="none" w:sz="0" w:space="0" w:color="auto"/>
      </w:divBdr>
    </w:div>
    <w:div w:id="1666011418">
      <w:bodyDiv w:val="1"/>
      <w:marLeft w:val="0"/>
      <w:marRight w:val="0"/>
      <w:marTop w:val="0"/>
      <w:marBottom w:val="0"/>
      <w:divBdr>
        <w:top w:val="none" w:sz="0" w:space="0" w:color="auto"/>
        <w:left w:val="none" w:sz="0" w:space="0" w:color="auto"/>
        <w:bottom w:val="none" w:sz="0" w:space="0" w:color="auto"/>
        <w:right w:val="none" w:sz="0" w:space="0" w:color="auto"/>
      </w:divBdr>
    </w:div>
    <w:div w:id="1670868381">
      <w:bodyDiv w:val="1"/>
      <w:marLeft w:val="0"/>
      <w:marRight w:val="0"/>
      <w:marTop w:val="0"/>
      <w:marBottom w:val="0"/>
      <w:divBdr>
        <w:top w:val="none" w:sz="0" w:space="0" w:color="auto"/>
        <w:left w:val="none" w:sz="0" w:space="0" w:color="auto"/>
        <w:bottom w:val="none" w:sz="0" w:space="0" w:color="auto"/>
        <w:right w:val="none" w:sz="0" w:space="0" w:color="auto"/>
      </w:divBdr>
    </w:div>
    <w:div w:id="1672099808">
      <w:bodyDiv w:val="1"/>
      <w:marLeft w:val="0"/>
      <w:marRight w:val="0"/>
      <w:marTop w:val="0"/>
      <w:marBottom w:val="0"/>
      <w:divBdr>
        <w:top w:val="none" w:sz="0" w:space="0" w:color="auto"/>
        <w:left w:val="none" w:sz="0" w:space="0" w:color="auto"/>
        <w:bottom w:val="none" w:sz="0" w:space="0" w:color="auto"/>
        <w:right w:val="none" w:sz="0" w:space="0" w:color="auto"/>
      </w:divBdr>
    </w:div>
    <w:div w:id="1678843831">
      <w:bodyDiv w:val="1"/>
      <w:marLeft w:val="0"/>
      <w:marRight w:val="0"/>
      <w:marTop w:val="0"/>
      <w:marBottom w:val="0"/>
      <w:divBdr>
        <w:top w:val="none" w:sz="0" w:space="0" w:color="auto"/>
        <w:left w:val="none" w:sz="0" w:space="0" w:color="auto"/>
        <w:bottom w:val="none" w:sz="0" w:space="0" w:color="auto"/>
        <w:right w:val="none" w:sz="0" w:space="0" w:color="auto"/>
      </w:divBdr>
    </w:div>
    <w:div w:id="1680546260">
      <w:bodyDiv w:val="1"/>
      <w:marLeft w:val="0"/>
      <w:marRight w:val="0"/>
      <w:marTop w:val="0"/>
      <w:marBottom w:val="0"/>
      <w:divBdr>
        <w:top w:val="none" w:sz="0" w:space="0" w:color="auto"/>
        <w:left w:val="none" w:sz="0" w:space="0" w:color="auto"/>
        <w:bottom w:val="none" w:sz="0" w:space="0" w:color="auto"/>
        <w:right w:val="none" w:sz="0" w:space="0" w:color="auto"/>
      </w:divBdr>
    </w:div>
    <w:div w:id="1682512236">
      <w:bodyDiv w:val="1"/>
      <w:marLeft w:val="0"/>
      <w:marRight w:val="0"/>
      <w:marTop w:val="0"/>
      <w:marBottom w:val="0"/>
      <w:divBdr>
        <w:top w:val="none" w:sz="0" w:space="0" w:color="auto"/>
        <w:left w:val="none" w:sz="0" w:space="0" w:color="auto"/>
        <w:bottom w:val="none" w:sz="0" w:space="0" w:color="auto"/>
        <w:right w:val="none" w:sz="0" w:space="0" w:color="auto"/>
      </w:divBdr>
    </w:div>
    <w:div w:id="1684747428">
      <w:bodyDiv w:val="1"/>
      <w:marLeft w:val="0"/>
      <w:marRight w:val="0"/>
      <w:marTop w:val="0"/>
      <w:marBottom w:val="0"/>
      <w:divBdr>
        <w:top w:val="none" w:sz="0" w:space="0" w:color="auto"/>
        <w:left w:val="none" w:sz="0" w:space="0" w:color="auto"/>
        <w:bottom w:val="none" w:sz="0" w:space="0" w:color="auto"/>
        <w:right w:val="none" w:sz="0" w:space="0" w:color="auto"/>
      </w:divBdr>
    </w:div>
    <w:div w:id="1694114924">
      <w:bodyDiv w:val="1"/>
      <w:marLeft w:val="0"/>
      <w:marRight w:val="0"/>
      <w:marTop w:val="0"/>
      <w:marBottom w:val="0"/>
      <w:divBdr>
        <w:top w:val="none" w:sz="0" w:space="0" w:color="auto"/>
        <w:left w:val="none" w:sz="0" w:space="0" w:color="auto"/>
        <w:bottom w:val="none" w:sz="0" w:space="0" w:color="auto"/>
        <w:right w:val="none" w:sz="0" w:space="0" w:color="auto"/>
      </w:divBdr>
    </w:div>
    <w:div w:id="1725327602">
      <w:bodyDiv w:val="1"/>
      <w:marLeft w:val="0"/>
      <w:marRight w:val="0"/>
      <w:marTop w:val="0"/>
      <w:marBottom w:val="0"/>
      <w:divBdr>
        <w:top w:val="none" w:sz="0" w:space="0" w:color="auto"/>
        <w:left w:val="none" w:sz="0" w:space="0" w:color="auto"/>
        <w:bottom w:val="none" w:sz="0" w:space="0" w:color="auto"/>
        <w:right w:val="none" w:sz="0" w:space="0" w:color="auto"/>
      </w:divBdr>
    </w:div>
    <w:div w:id="1730961133">
      <w:bodyDiv w:val="1"/>
      <w:marLeft w:val="0"/>
      <w:marRight w:val="0"/>
      <w:marTop w:val="0"/>
      <w:marBottom w:val="0"/>
      <w:divBdr>
        <w:top w:val="none" w:sz="0" w:space="0" w:color="auto"/>
        <w:left w:val="none" w:sz="0" w:space="0" w:color="auto"/>
        <w:bottom w:val="none" w:sz="0" w:space="0" w:color="auto"/>
        <w:right w:val="none" w:sz="0" w:space="0" w:color="auto"/>
      </w:divBdr>
    </w:div>
    <w:div w:id="1732852152">
      <w:bodyDiv w:val="1"/>
      <w:marLeft w:val="0"/>
      <w:marRight w:val="0"/>
      <w:marTop w:val="0"/>
      <w:marBottom w:val="0"/>
      <w:divBdr>
        <w:top w:val="none" w:sz="0" w:space="0" w:color="auto"/>
        <w:left w:val="none" w:sz="0" w:space="0" w:color="auto"/>
        <w:bottom w:val="none" w:sz="0" w:space="0" w:color="auto"/>
        <w:right w:val="none" w:sz="0" w:space="0" w:color="auto"/>
      </w:divBdr>
    </w:div>
    <w:div w:id="1733504453">
      <w:bodyDiv w:val="1"/>
      <w:marLeft w:val="0"/>
      <w:marRight w:val="0"/>
      <w:marTop w:val="0"/>
      <w:marBottom w:val="0"/>
      <w:divBdr>
        <w:top w:val="none" w:sz="0" w:space="0" w:color="auto"/>
        <w:left w:val="none" w:sz="0" w:space="0" w:color="auto"/>
        <w:bottom w:val="none" w:sz="0" w:space="0" w:color="auto"/>
        <w:right w:val="none" w:sz="0" w:space="0" w:color="auto"/>
      </w:divBdr>
    </w:div>
    <w:div w:id="1735008848">
      <w:bodyDiv w:val="1"/>
      <w:marLeft w:val="0"/>
      <w:marRight w:val="0"/>
      <w:marTop w:val="0"/>
      <w:marBottom w:val="0"/>
      <w:divBdr>
        <w:top w:val="none" w:sz="0" w:space="0" w:color="auto"/>
        <w:left w:val="none" w:sz="0" w:space="0" w:color="auto"/>
        <w:bottom w:val="none" w:sz="0" w:space="0" w:color="auto"/>
        <w:right w:val="none" w:sz="0" w:space="0" w:color="auto"/>
      </w:divBdr>
    </w:div>
    <w:div w:id="1740899634">
      <w:bodyDiv w:val="1"/>
      <w:marLeft w:val="0"/>
      <w:marRight w:val="0"/>
      <w:marTop w:val="0"/>
      <w:marBottom w:val="0"/>
      <w:divBdr>
        <w:top w:val="none" w:sz="0" w:space="0" w:color="auto"/>
        <w:left w:val="none" w:sz="0" w:space="0" w:color="auto"/>
        <w:bottom w:val="none" w:sz="0" w:space="0" w:color="auto"/>
        <w:right w:val="none" w:sz="0" w:space="0" w:color="auto"/>
      </w:divBdr>
    </w:div>
    <w:div w:id="1754820137">
      <w:bodyDiv w:val="1"/>
      <w:marLeft w:val="0"/>
      <w:marRight w:val="0"/>
      <w:marTop w:val="0"/>
      <w:marBottom w:val="0"/>
      <w:divBdr>
        <w:top w:val="none" w:sz="0" w:space="0" w:color="auto"/>
        <w:left w:val="none" w:sz="0" w:space="0" w:color="auto"/>
        <w:bottom w:val="none" w:sz="0" w:space="0" w:color="auto"/>
        <w:right w:val="none" w:sz="0" w:space="0" w:color="auto"/>
      </w:divBdr>
    </w:div>
    <w:div w:id="1756785977">
      <w:bodyDiv w:val="1"/>
      <w:marLeft w:val="0"/>
      <w:marRight w:val="0"/>
      <w:marTop w:val="0"/>
      <w:marBottom w:val="0"/>
      <w:divBdr>
        <w:top w:val="none" w:sz="0" w:space="0" w:color="auto"/>
        <w:left w:val="none" w:sz="0" w:space="0" w:color="auto"/>
        <w:bottom w:val="none" w:sz="0" w:space="0" w:color="auto"/>
        <w:right w:val="none" w:sz="0" w:space="0" w:color="auto"/>
      </w:divBdr>
    </w:div>
    <w:div w:id="1763180942">
      <w:bodyDiv w:val="1"/>
      <w:marLeft w:val="0"/>
      <w:marRight w:val="0"/>
      <w:marTop w:val="0"/>
      <w:marBottom w:val="0"/>
      <w:divBdr>
        <w:top w:val="none" w:sz="0" w:space="0" w:color="auto"/>
        <w:left w:val="none" w:sz="0" w:space="0" w:color="auto"/>
        <w:bottom w:val="none" w:sz="0" w:space="0" w:color="auto"/>
        <w:right w:val="none" w:sz="0" w:space="0" w:color="auto"/>
      </w:divBdr>
    </w:div>
    <w:div w:id="1764301654">
      <w:bodyDiv w:val="1"/>
      <w:marLeft w:val="0"/>
      <w:marRight w:val="0"/>
      <w:marTop w:val="0"/>
      <w:marBottom w:val="0"/>
      <w:divBdr>
        <w:top w:val="none" w:sz="0" w:space="0" w:color="auto"/>
        <w:left w:val="none" w:sz="0" w:space="0" w:color="auto"/>
        <w:bottom w:val="none" w:sz="0" w:space="0" w:color="auto"/>
        <w:right w:val="none" w:sz="0" w:space="0" w:color="auto"/>
      </w:divBdr>
    </w:div>
    <w:div w:id="1767001517">
      <w:bodyDiv w:val="1"/>
      <w:marLeft w:val="0"/>
      <w:marRight w:val="0"/>
      <w:marTop w:val="0"/>
      <w:marBottom w:val="0"/>
      <w:divBdr>
        <w:top w:val="none" w:sz="0" w:space="0" w:color="auto"/>
        <w:left w:val="none" w:sz="0" w:space="0" w:color="auto"/>
        <w:bottom w:val="none" w:sz="0" w:space="0" w:color="auto"/>
        <w:right w:val="none" w:sz="0" w:space="0" w:color="auto"/>
      </w:divBdr>
    </w:div>
    <w:div w:id="1771198497">
      <w:bodyDiv w:val="1"/>
      <w:marLeft w:val="0"/>
      <w:marRight w:val="0"/>
      <w:marTop w:val="0"/>
      <w:marBottom w:val="0"/>
      <w:divBdr>
        <w:top w:val="none" w:sz="0" w:space="0" w:color="auto"/>
        <w:left w:val="none" w:sz="0" w:space="0" w:color="auto"/>
        <w:bottom w:val="none" w:sz="0" w:space="0" w:color="auto"/>
        <w:right w:val="none" w:sz="0" w:space="0" w:color="auto"/>
      </w:divBdr>
    </w:div>
    <w:div w:id="1776443896">
      <w:bodyDiv w:val="1"/>
      <w:marLeft w:val="0"/>
      <w:marRight w:val="0"/>
      <w:marTop w:val="0"/>
      <w:marBottom w:val="0"/>
      <w:divBdr>
        <w:top w:val="none" w:sz="0" w:space="0" w:color="auto"/>
        <w:left w:val="none" w:sz="0" w:space="0" w:color="auto"/>
        <w:bottom w:val="none" w:sz="0" w:space="0" w:color="auto"/>
        <w:right w:val="none" w:sz="0" w:space="0" w:color="auto"/>
      </w:divBdr>
    </w:div>
    <w:div w:id="1776632644">
      <w:bodyDiv w:val="1"/>
      <w:marLeft w:val="0"/>
      <w:marRight w:val="0"/>
      <w:marTop w:val="0"/>
      <w:marBottom w:val="0"/>
      <w:divBdr>
        <w:top w:val="none" w:sz="0" w:space="0" w:color="auto"/>
        <w:left w:val="none" w:sz="0" w:space="0" w:color="auto"/>
        <w:bottom w:val="none" w:sz="0" w:space="0" w:color="auto"/>
        <w:right w:val="none" w:sz="0" w:space="0" w:color="auto"/>
      </w:divBdr>
    </w:div>
    <w:div w:id="1779136414">
      <w:bodyDiv w:val="1"/>
      <w:marLeft w:val="0"/>
      <w:marRight w:val="0"/>
      <w:marTop w:val="0"/>
      <w:marBottom w:val="0"/>
      <w:divBdr>
        <w:top w:val="none" w:sz="0" w:space="0" w:color="auto"/>
        <w:left w:val="none" w:sz="0" w:space="0" w:color="auto"/>
        <w:bottom w:val="none" w:sz="0" w:space="0" w:color="auto"/>
        <w:right w:val="none" w:sz="0" w:space="0" w:color="auto"/>
      </w:divBdr>
    </w:div>
    <w:div w:id="1787431941">
      <w:bodyDiv w:val="1"/>
      <w:marLeft w:val="0"/>
      <w:marRight w:val="0"/>
      <w:marTop w:val="0"/>
      <w:marBottom w:val="0"/>
      <w:divBdr>
        <w:top w:val="none" w:sz="0" w:space="0" w:color="auto"/>
        <w:left w:val="none" w:sz="0" w:space="0" w:color="auto"/>
        <w:bottom w:val="none" w:sz="0" w:space="0" w:color="auto"/>
        <w:right w:val="none" w:sz="0" w:space="0" w:color="auto"/>
      </w:divBdr>
    </w:div>
    <w:div w:id="1792362604">
      <w:bodyDiv w:val="1"/>
      <w:marLeft w:val="0"/>
      <w:marRight w:val="0"/>
      <w:marTop w:val="0"/>
      <w:marBottom w:val="0"/>
      <w:divBdr>
        <w:top w:val="none" w:sz="0" w:space="0" w:color="auto"/>
        <w:left w:val="none" w:sz="0" w:space="0" w:color="auto"/>
        <w:bottom w:val="none" w:sz="0" w:space="0" w:color="auto"/>
        <w:right w:val="none" w:sz="0" w:space="0" w:color="auto"/>
      </w:divBdr>
    </w:div>
    <w:div w:id="1795824868">
      <w:bodyDiv w:val="1"/>
      <w:marLeft w:val="0"/>
      <w:marRight w:val="0"/>
      <w:marTop w:val="0"/>
      <w:marBottom w:val="0"/>
      <w:divBdr>
        <w:top w:val="none" w:sz="0" w:space="0" w:color="auto"/>
        <w:left w:val="none" w:sz="0" w:space="0" w:color="auto"/>
        <w:bottom w:val="none" w:sz="0" w:space="0" w:color="auto"/>
        <w:right w:val="none" w:sz="0" w:space="0" w:color="auto"/>
      </w:divBdr>
    </w:div>
    <w:div w:id="1799687118">
      <w:bodyDiv w:val="1"/>
      <w:marLeft w:val="0"/>
      <w:marRight w:val="0"/>
      <w:marTop w:val="0"/>
      <w:marBottom w:val="0"/>
      <w:divBdr>
        <w:top w:val="none" w:sz="0" w:space="0" w:color="auto"/>
        <w:left w:val="none" w:sz="0" w:space="0" w:color="auto"/>
        <w:bottom w:val="none" w:sz="0" w:space="0" w:color="auto"/>
        <w:right w:val="none" w:sz="0" w:space="0" w:color="auto"/>
      </w:divBdr>
    </w:div>
    <w:div w:id="1807510766">
      <w:bodyDiv w:val="1"/>
      <w:marLeft w:val="0"/>
      <w:marRight w:val="0"/>
      <w:marTop w:val="0"/>
      <w:marBottom w:val="0"/>
      <w:divBdr>
        <w:top w:val="none" w:sz="0" w:space="0" w:color="auto"/>
        <w:left w:val="none" w:sz="0" w:space="0" w:color="auto"/>
        <w:bottom w:val="none" w:sz="0" w:space="0" w:color="auto"/>
        <w:right w:val="none" w:sz="0" w:space="0" w:color="auto"/>
      </w:divBdr>
    </w:div>
    <w:div w:id="1818185982">
      <w:bodyDiv w:val="1"/>
      <w:marLeft w:val="0"/>
      <w:marRight w:val="0"/>
      <w:marTop w:val="0"/>
      <w:marBottom w:val="0"/>
      <w:divBdr>
        <w:top w:val="none" w:sz="0" w:space="0" w:color="auto"/>
        <w:left w:val="none" w:sz="0" w:space="0" w:color="auto"/>
        <w:bottom w:val="none" w:sz="0" w:space="0" w:color="auto"/>
        <w:right w:val="none" w:sz="0" w:space="0" w:color="auto"/>
      </w:divBdr>
    </w:div>
    <w:div w:id="1820147576">
      <w:bodyDiv w:val="1"/>
      <w:marLeft w:val="0"/>
      <w:marRight w:val="0"/>
      <w:marTop w:val="0"/>
      <w:marBottom w:val="0"/>
      <w:divBdr>
        <w:top w:val="none" w:sz="0" w:space="0" w:color="auto"/>
        <w:left w:val="none" w:sz="0" w:space="0" w:color="auto"/>
        <w:bottom w:val="none" w:sz="0" w:space="0" w:color="auto"/>
        <w:right w:val="none" w:sz="0" w:space="0" w:color="auto"/>
      </w:divBdr>
    </w:div>
    <w:div w:id="1836265656">
      <w:bodyDiv w:val="1"/>
      <w:marLeft w:val="0"/>
      <w:marRight w:val="0"/>
      <w:marTop w:val="0"/>
      <w:marBottom w:val="0"/>
      <w:divBdr>
        <w:top w:val="none" w:sz="0" w:space="0" w:color="auto"/>
        <w:left w:val="none" w:sz="0" w:space="0" w:color="auto"/>
        <w:bottom w:val="none" w:sz="0" w:space="0" w:color="auto"/>
        <w:right w:val="none" w:sz="0" w:space="0" w:color="auto"/>
      </w:divBdr>
    </w:div>
    <w:div w:id="1838571975">
      <w:bodyDiv w:val="1"/>
      <w:marLeft w:val="0"/>
      <w:marRight w:val="0"/>
      <w:marTop w:val="0"/>
      <w:marBottom w:val="0"/>
      <w:divBdr>
        <w:top w:val="none" w:sz="0" w:space="0" w:color="auto"/>
        <w:left w:val="none" w:sz="0" w:space="0" w:color="auto"/>
        <w:bottom w:val="none" w:sz="0" w:space="0" w:color="auto"/>
        <w:right w:val="none" w:sz="0" w:space="0" w:color="auto"/>
      </w:divBdr>
    </w:div>
    <w:div w:id="1847943747">
      <w:bodyDiv w:val="1"/>
      <w:marLeft w:val="0"/>
      <w:marRight w:val="0"/>
      <w:marTop w:val="0"/>
      <w:marBottom w:val="0"/>
      <w:divBdr>
        <w:top w:val="none" w:sz="0" w:space="0" w:color="auto"/>
        <w:left w:val="none" w:sz="0" w:space="0" w:color="auto"/>
        <w:bottom w:val="none" w:sz="0" w:space="0" w:color="auto"/>
        <w:right w:val="none" w:sz="0" w:space="0" w:color="auto"/>
      </w:divBdr>
    </w:div>
    <w:div w:id="1857769102">
      <w:bodyDiv w:val="1"/>
      <w:marLeft w:val="0"/>
      <w:marRight w:val="0"/>
      <w:marTop w:val="0"/>
      <w:marBottom w:val="0"/>
      <w:divBdr>
        <w:top w:val="none" w:sz="0" w:space="0" w:color="auto"/>
        <w:left w:val="none" w:sz="0" w:space="0" w:color="auto"/>
        <w:bottom w:val="none" w:sz="0" w:space="0" w:color="auto"/>
        <w:right w:val="none" w:sz="0" w:space="0" w:color="auto"/>
      </w:divBdr>
    </w:div>
    <w:div w:id="1863323290">
      <w:bodyDiv w:val="1"/>
      <w:marLeft w:val="0"/>
      <w:marRight w:val="0"/>
      <w:marTop w:val="0"/>
      <w:marBottom w:val="0"/>
      <w:divBdr>
        <w:top w:val="none" w:sz="0" w:space="0" w:color="auto"/>
        <w:left w:val="none" w:sz="0" w:space="0" w:color="auto"/>
        <w:bottom w:val="none" w:sz="0" w:space="0" w:color="auto"/>
        <w:right w:val="none" w:sz="0" w:space="0" w:color="auto"/>
      </w:divBdr>
    </w:div>
    <w:div w:id="1870795968">
      <w:bodyDiv w:val="1"/>
      <w:marLeft w:val="0"/>
      <w:marRight w:val="0"/>
      <w:marTop w:val="0"/>
      <w:marBottom w:val="0"/>
      <w:divBdr>
        <w:top w:val="none" w:sz="0" w:space="0" w:color="auto"/>
        <w:left w:val="none" w:sz="0" w:space="0" w:color="auto"/>
        <w:bottom w:val="none" w:sz="0" w:space="0" w:color="auto"/>
        <w:right w:val="none" w:sz="0" w:space="0" w:color="auto"/>
      </w:divBdr>
    </w:div>
    <w:div w:id="1876696667">
      <w:bodyDiv w:val="1"/>
      <w:marLeft w:val="0"/>
      <w:marRight w:val="0"/>
      <w:marTop w:val="0"/>
      <w:marBottom w:val="0"/>
      <w:divBdr>
        <w:top w:val="none" w:sz="0" w:space="0" w:color="auto"/>
        <w:left w:val="none" w:sz="0" w:space="0" w:color="auto"/>
        <w:bottom w:val="none" w:sz="0" w:space="0" w:color="auto"/>
        <w:right w:val="none" w:sz="0" w:space="0" w:color="auto"/>
      </w:divBdr>
    </w:div>
    <w:div w:id="1895971484">
      <w:bodyDiv w:val="1"/>
      <w:marLeft w:val="0"/>
      <w:marRight w:val="0"/>
      <w:marTop w:val="0"/>
      <w:marBottom w:val="0"/>
      <w:divBdr>
        <w:top w:val="none" w:sz="0" w:space="0" w:color="auto"/>
        <w:left w:val="none" w:sz="0" w:space="0" w:color="auto"/>
        <w:bottom w:val="none" w:sz="0" w:space="0" w:color="auto"/>
        <w:right w:val="none" w:sz="0" w:space="0" w:color="auto"/>
      </w:divBdr>
      <w:divsChild>
        <w:div w:id="1859389226">
          <w:blockQuote w:val="1"/>
          <w:marLeft w:val="720"/>
          <w:marRight w:val="720"/>
          <w:marTop w:val="100"/>
          <w:marBottom w:val="100"/>
          <w:divBdr>
            <w:top w:val="none" w:sz="0" w:space="0" w:color="auto"/>
            <w:left w:val="none" w:sz="0" w:space="0" w:color="auto"/>
            <w:bottom w:val="none" w:sz="0" w:space="0" w:color="auto"/>
            <w:right w:val="none" w:sz="0" w:space="0" w:color="auto"/>
          </w:divBdr>
        </w:div>
        <w:div w:id="16567620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4951019">
      <w:bodyDiv w:val="1"/>
      <w:marLeft w:val="0"/>
      <w:marRight w:val="0"/>
      <w:marTop w:val="0"/>
      <w:marBottom w:val="0"/>
      <w:divBdr>
        <w:top w:val="none" w:sz="0" w:space="0" w:color="auto"/>
        <w:left w:val="none" w:sz="0" w:space="0" w:color="auto"/>
        <w:bottom w:val="none" w:sz="0" w:space="0" w:color="auto"/>
        <w:right w:val="none" w:sz="0" w:space="0" w:color="auto"/>
      </w:divBdr>
    </w:div>
    <w:div w:id="1909263199">
      <w:bodyDiv w:val="1"/>
      <w:marLeft w:val="0"/>
      <w:marRight w:val="0"/>
      <w:marTop w:val="0"/>
      <w:marBottom w:val="0"/>
      <w:divBdr>
        <w:top w:val="none" w:sz="0" w:space="0" w:color="auto"/>
        <w:left w:val="none" w:sz="0" w:space="0" w:color="auto"/>
        <w:bottom w:val="none" w:sz="0" w:space="0" w:color="auto"/>
        <w:right w:val="none" w:sz="0" w:space="0" w:color="auto"/>
      </w:divBdr>
    </w:div>
    <w:div w:id="1909992047">
      <w:bodyDiv w:val="1"/>
      <w:marLeft w:val="0"/>
      <w:marRight w:val="0"/>
      <w:marTop w:val="0"/>
      <w:marBottom w:val="0"/>
      <w:divBdr>
        <w:top w:val="none" w:sz="0" w:space="0" w:color="auto"/>
        <w:left w:val="none" w:sz="0" w:space="0" w:color="auto"/>
        <w:bottom w:val="none" w:sz="0" w:space="0" w:color="auto"/>
        <w:right w:val="none" w:sz="0" w:space="0" w:color="auto"/>
      </w:divBdr>
    </w:div>
    <w:div w:id="1913349317">
      <w:bodyDiv w:val="1"/>
      <w:marLeft w:val="0"/>
      <w:marRight w:val="0"/>
      <w:marTop w:val="0"/>
      <w:marBottom w:val="0"/>
      <w:divBdr>
        <w:top w:val="none" w:sz="0" w:space="0" w:color="auto"/>
        <w:left w:val="none" w:sz="0" w:space="0" w:color="auto"/>
        <w:bottom w:val="none" w:sz="0" w:space="0" w:color="auto"/>
        <w:right w:val="none" w:sz="0" w:space="0" w:color="auto"/>
      </w:divBdr>
    </w:div>
    <w:div w:id="1913735732">
      <w:bodyDiv w:val="1"/>
      <w:marLeft w:val="0"/>
      <w:marRight w:val="0"/>
      <w:marTop w:val="0"/>
      <w:marBottom w:val="0"/>
      <w:divBdr>
        <w:top w:val="none" w:sz="0" w:space="0" w:color="auto"/>
        <w:left w:val="none" w:sz="0" w:space="0" w:color="auto"/>
        <w:bottom w:val="none" w:sz="0" w:space="0" w:color="auto"/>
        <w:right w:val="none" w:sz="0" w:space="0" w:color="auto"/>
      </w:divBdr>
    </w:div>
    <w:div w:id="1919946225">
      <w:bodyDiv w:val="1"/>
      <w:marLeft w:val="0"/>
      <w:marRight w:val="0"/>
      <w:marTop w:val="0"/>
      <w:marBottom w:val="0"/>
      <w:divBdr>
        <w:top w:val="none" w:sz="0" w:space="0" w:color="auto"/>
        <w:left w:val="none" w:sz="0" w:space="0" w:color="auto"/>
        <w:bottom w:val="none" w:sz="0" w:space="0" w:color="auto"/>
        <w:right w:val="none" w:sz="0" w:space="0" w:color="auto"/>
      </w:divBdr>
    </w:div>
    <w:div w:id="1927379775">
      <w:bodyDiv w:val="1"/>
      <w:marLeft w:val="0"/>
      <w:marRight w:val="0"/>
      <w:marTop w:val="0"/>
      <w:marBottom w:val="0"/>
      <w:divBdr>
        <w:top w:val="none" w:sz="0" w:space="0" w:color="auto"/>
        <w:left w:val="none" w:sz="0" w:space="0" w:color="auto"/>
        <w:bottom w:val="none" w:sz="0" w:space="0" w:color="auto"/>
        <w:right w:val="none" w:sz="0" w:space="0" w:color="auto"/>
      </w:divBdr>
    </w:div>
    <w:div w:id="1928540243">
      <w:bodyDiv w:val="1"/>
      <w:marLeft w:val="0"/>
      <w:marRight w:val="0"/>
      <w:marTop w:val="0"/>
      <w:marBottom w:val="0"/>
      <w:divBdr>
        <w:top w:val="none" w:sz="0" w:space="0" w:color="auto"/>
        <w:left w:val="none" w:sz="0" w:space="0" w:color="auto"/>
        <w:bottom w:val="none" w:sz="0" w:space="0" w:color="auto"/>
        <w:right w:val="none" w:sz="0" w:space="0" w:color="auto"/>
      </w:divBdr>
    </w:div>
    <w:div w:id="1937902579">
      <w:bodyDiv w:val="1"/>
      <w:marLeft w:val="0"/>
      <w:marRight w:val="0"/>
      <w:marTop w:val="0"/>
      <w:marBottom w:val="0"/>
      <w:divBdr>
        <w:top w:val="none" w:sz="0" w:space="0" w:color="auto"/>
        <w:left w:val="none" w:sz="0" w:space="0" w:color="auto"/>
        <w:bottom w:val="none" w:sz="0" w:space="0" w:color="auto"/>
        <w:right w:val="none" w:sz="0" w:space="0" w:color="auto"/>
      </w:divBdr>
    </w:div>
    <w:div w:id="1949002619">
      <w:bodyDiv w:val="1"/>
      <w:marLeft w:val="0"/>
      <w:marRight w:val="0"/>
      <w:marTop w:val="0"/>
      <w:marBottom w:val="0"/>
      <w:divBdr>
        <w:top w:val="none" w:sz="0" w:space="0" w:color="auto"/>
        <w:left w:val="none" w:sz="0" w:space="0" w:color="auto"/>
        <w:bottom w:val="none" w:sz="0" w:space="0" w:color="auto"/>
        <w:right w:val="none" w:sz="0" w:space="0" w:color="auto"/>
      </w:divBdr>
    </w:div>
    <w:div w:id="1952935466">
      <w:bodyDiv w:val="1"/>
      <w:marLeft w:val="0"/>
      <w:marRight w:val="0"/>
      <w:marTop w:val="0"/>
      <w:marBottom w:val="0"/>
      <w:divBdr>
        <w:top w:val="none" w:sz="0" w:space="0" w:color="auto"/>
        <w:left w:val="none" w:sz="0" w:space="0" w:color="auto"/>
        <w:bottom w:val="none" w:sz="0" w:space="0" w:color="auto"/>
        <w:right w:val="none" w:sz="0" w:space="0" w:color="auto"/>
      </w:divBdr>
    </w:div>
    <w:div w:id="1955285476">
      <w:bodyDiv w:val="1"/>
      <w:marLeft w:val="0"/>
      <w:marRight w:val="0"/>
      <w:marTop w:val="0"/>
      <w:marBottom w:val="0"/>
      <w:divBdr>
        <w:top w:val="none" w:sz="0" w:space="0" w:color="auto"/>
        <w:left w:val="none" w:sz="0" w:space="0" w:color="auto"/>
        <w:bottom w:val="none" w:sz="0" w:space="0" w:color="auto"/>
        <w:right w:val="none" w:sz="0" w:space="0" w:color="auto"/>
      </w:divBdr>
    </w:div>
    <w:div w:id="1959291309">
      <w:bodyDiv w:val="1"/>
      <w:marLeft w:val="0"/>
      <w:marRight w:val="0"/>
      <w:marTop w:val="0"/>
      <w:marBottom w:val="0"/>
      <w:divBdr>
        <w:top w:val="none" w:sz="0" w:space="0" w:color="auto"/>
        <w:left w:val="none" w:sz="0" w:space="0" w:color="auto"/>
        <w:bottom w:val="none" w:sz="0" w:space="0" w:color="auto"/>
        <w:right w:val="none" w:sz="0" w:space="0" w:color="auto"/>
      </w:divBdr>
    </w:div>
    <w:div w:id="1963268039">
      <w:bodyDiv w:val="1"/>
      <w:marLeft w:val="0"/>
      <w:marRight w:val="0"/>
      <w:marTop w:val="0"/>
      <w:marBottom w:val="0"/>
      <w:divBdr>
        <w:top w:val="none" w:sz="0" w:space="0" w:color="auto"/>
        <w:left w:val="none" w:sz="0" w:space="0" w:color="auto"/>
        <w:bottom w:val="none" w:sz="0" w:space="0" w:color="auto"/>
        <w:right w:val="none" w:sz="0" w:space="0" w:color="auto"/>
      </w:divBdr>
      <w:divsChild>
        <w:div w:id="1346979211">
          <w:marLeft w:val="0"/>
          <w:marRight w:val="0"/>
          <w:marTop w:val="240"/>
          <w:marBottom w:val="240"/>
          <w:divBdr>
            <w:top w:val="single" w:sz="2" w:space="0" w:color="auto"/>
            <w:left w:val="single" w:sz="2" w:space="0" w:color="auto"/>
            <w:bottom w:val="single" w:sz="2" w:space="0" w:color="auto"/>
            <w:right w:val="single" w:sz="2" w:space="0" w:color="auto"/>
          </w:divBdr>
          <w:divsChild>
            <w:div w:id="966426375">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1963414657">
      <w:bodyDiv w:val="1"/>
      <w:marLeft w:val="0"/>
      <w:marRight w:val="0"/>
      <w:marTop w:val="0"/>
      <w:marBottom w:val="0"/>
      <w:divBdr>
        <w:top w:val="none" w:sz="0" w:space="0" w:color="auto"/>
        <w:left w:val="none" w:sz="0" w:space="0" w:color="auto"/>
        <w:bottom w:val="none" w:sz="0" w:space="0" w:color="auto"/>
        <w:right w:val="none" w:sz="0" w:space="0" w:color="auto"/>
      </w:divBdr>
    </w:div>
    <w:div w:id="1970209528">
      <w:bodyDiv w:val="1"/>
      <w:marLeft w:val="0"/>
      <w:marRight w:val="0"/>
      <w:marTop w:val="0"/>
      <w:marBottom w:val="0"/>
      <w:divBdr>
        <w:top w:val="none" w:sz="0" w:space="0" w:color="auto"/>
        <w:left w:val="none" w:sz="0" w:space="0" w:color="auto"/>
        <w:bottom w:val="none" w:sz="0" w:space="0" w:color="auto"/>
        <w:right w:val="none" w:sz="0" w:space="0" w:color="auto"/>
      </w:divBdr>
    </w:div>
    <w:div w:id="1976181071">
      <w:bodyDiv w:val="1"/>
      <w:marLeft w:val="0"/>
      <w:marRight w:val="0"/>
      <w:marTop w:val="0"/>
      <w:marBottom w:val="0"/>
      <w:divBdr>
        <w:top w:val="none" w:sz="0" w:space="0" w:color="auto"/>
        <w:left w:val="none" w:sz="0" w:space="0" w:color="auto"/>
        <w:bottom w:val="none" w:sz="0" w:space="0" w:color="auto"/>
        <w:right w:val="none" w:sz="0" w:space="0" w:color="auto"/>
      </w:divBdr>
    </w:div>
    <w:div w:id="1985238106">
      <w:bodyDiv w:val="1"/>
      <w:marLeft w:val="0"/>
      <w:marRight w:val="0"/>
      <w:marTop w:val="0"/>
      <w:marBottom w:val="0"/>
      <w:divBdr>
        <w:top w:val="none" w:sz="0" w:space="0" w:color="auto"/>
        <w:left w:val="none" w:sz="0" w:space="0" w:color="auto"/>
        <w:bottom w:val="none" w:sz="0" w:space="0" w:color="auto"/>
        <w:right w:val="none" w:sz="0" w:space="0" w:color="auto"/>
      </w:divBdr>
    </w:div>
    <w:div w:id="1987274760">
      <w:bodyDiv w:val="1"/>
      <w:marLeft w:val="0"/>
      <w:marRight w:val="0"/>
      <w:marTop w:val="0"/>
      <w:marBottom w:val="0"/>
      <w:divBdr>
        <w:top w:val="none" w:sz="0" w:space="0" w:color="auto"/>
        <w:left w:val="none" w:sz="0" w:space="0" w:color="auto"/>
        <w:bottom w:val="none" w:sz="0" w:space="0" w:color="auto"/>
        <w:right w:val="none" w:sz="0" w:space="0" w:color="auto"/>
      </w:divBdr>
    </w:div>
    <w:div w:id="1993949132">
      <w:bodyDiv w:val="1"/>
      <w:marLeft w:val="0"/>
      <w:marRight w:val="0"/>
      <w:marTop w:val="0"/>
      <w:marBottom w:val="0"/>
      <w:divBdr>
        <w:top w:val="none" w:sz="0" w:space="0" w:color="auto"/>
        <w:left w:val="none" w:sz="0" w:space="0" w:color="auto"/>
        <w:bottom w:val="none" w:sz="0" w:space="0" w:color="auto"/>
        <w:right w:val="none" w:sz="0" w:space="0" w:color="auto"/>
      </w:divBdr>
    </w:div>
    <w:div w:id="2000378627">
      <w:bodyDiv w:val="1"/>
      <w:marLeft w:val="0"/>
      <w:marRight w:val="0"/>
      <w:marTop w:val="0"/>
      <w:marBottom w:val="0"/>
      <w:divBdr>
        <w:top w:val="none" w:sz="0" w:space="0" w:color="auto"/>
        <w:left w:val="none" w:sz="0" w:space="0" w:color="auto"/>
        <w:bottom w:val="none" w:sz="0" w:space="0" w:color="auto"/>
        <w:right w:val="none" w:sz="0" w:space="0" w:color="auto"/>
      </w:divBdr>
    </w:div>
    <w:div w:id="2001542561">
      <w:bodyDiv w:val="1"/>
      <w:marLeft w:val="0"/>
      <w:marRight w:val="0"/>
      <w:marTop w:val="0"/>
      <w:marBottom w:val="0"/>
      <w:divBdr>
        <w:top w:val="none" w:sz="0" w:space="0" w:color="auto"/>
        <w:left w:val="none" w:sz="0" w:space="0" w:color="auto"/>
        <w:bottom w:val="none" w:sz="0" w:space="0" w:color="auto"/>
        <w:right w:val="none" w:sz="0" w:space="0" w:color="auto"/>
      </w:divBdr>
    </w:div>
    <w:div w:id="2002854994">
      <w:bodyDiv w:val="1"/>
      <w:marLeft w:val="0"/>
      <w:marRight w:val="0"/>
      <w:marTop w:val="0"/>
      <w:marBottom w:val="0"/>
      <w:divBdr>
        <w:top w:val="none" w:sz="0" w:space="0" w:color="auto"/>
        <w:left w:val="none" w:sz="0" w:space="0" w:color="auto"/>
        <w:bottom w:val="none" w:sz="0" w:space="0" w:color="auto"/>
        <w:right w:val="none" w:sz="0" w:space="0" w:color="auto"/>
      </w:divBdr>
    </w:div>
    <w:div w:id="2016301680">
      <w:bodyDiv w:val="1"/>
      <w:marLeft w:val="0"/>
      <w:marRight w:val="0"/>
      <w:marTop w:val="0"/>
      <w:marBottom w:val="0"/>
      <w:divBdr>
        <w:top w:val="none" w:sz="0" w:space="0" w:color="auto"/>
        <w:left w:val="none" w:sz="0" w:space="0" w:color="auto"/>
        <w:bottom w:val="none" w:sz="0" w:space="0" w:color="auto"/>
        <w:right w:val="none" w:sz="0" w:space="0" w:color="auto"/>
      </w:divBdr>
    </w:div>
    <w:div w:id="2016570263">
      <w:bodyDiv w:val="1"/>
      <w:marLeft w:val="0"/>
      <w:marRight w:val="0"/>
      <w:marTop w:val="0"/>
      <w:marBottom w:val="0"/>
      <w:divBdr>
        <w:top w:val="none" w:sz="0" w:space="0" w:color="auto"/>
        <w:left w:val="none" w:sz="0" w:space="0" w:color="auto"/>
        <w:bottom w:val="none" w:sz="0" w:space="0" w:color="auto"/>
        <w:right w:val="none" w:sz="0" w:space="0" w:color="auto"/>
      </w:divBdr>
    </w:div>
    <w:div w:id="2016875881">
      <w:bodyDiv w:val="1"/>
      <w:marLeft w:val="0"/>
      <w:marRight w:val="0"/>
      <w:marTop w:val="0"/>
      <w:marBottom w:val="0"/>
      <w:divBdr>
        <w:top w:val="none" w:sz="0" w:space="0" w:color="auto"/>
        <w:left w:val="none" w:sz="0" w:space="0" w:color="auto"/>
        <w:bottom w:val="none" w:sz="0" w:space="0" w:color="auto"/>
        <w:right w:val="none" w:sz="0" w:space="0" w:color="auto"/>
      </w:divBdr>
    </w:div>
    <w:div w:id="2034570196">
      <w:bodyDiv w:val="1"/>
      <w:marLeft w:val="0"/>
      <w:marRight w:val="0"/>
      <w:marTop w:val="0"/>
      <w:marBottom w:val="0"/>
      <w:divBdr>
        <w:top w:val="none" w:sz="0" w:space="0" w:color="auto"/>
        <w:left w:val="none" w:sz="0" w:space="0" w:color="auto"/>
        <w:bottom w:val="none" w:sz="0" w:space="0" w:color="auto"/>
        <w:right w:val="none" w:sz="0" w:space="0" w:color="auto"/>
      </w:divBdr>
    </w:div>
    <w:div w:id="2034649169">
      <w:bodyDiv w:val="1"/>
      <w:marLeft w:val="0"/>
      <w:marRight w:val="0"/>
      <w:marTop w:val="0"/>
      <w:marBottom w:val="0"/>
      <w:divBdr>
        <w:top w:val="none" w:sz="0" w:space="0" w:color="auto"/>
        <w:left w:val="none" w:sz="0" w:space="0" w:color="auto"/>
        <w:bottom w:val="none" w:sz="0" w:space="0" w:color="auto"/>
        <w:right w:val="none" w:sz="0" w:space="0" w:color="auto"/>
      </w:divBdr>
    </w:div>
    <w:div w:id="2036956424">
      <w:bodyDiv w:val="1"/>
      <w:marLeft w:val="0"/>
      <w:marRight w:val="0"/>
      <w:marTop w:val="0"/>
      <w:marBottom w:val="0"/>
      <w:divBdr>
        <w:top w:val="none" w:sz="0" w:space="0" w:color="auto"/>
        <w:left w:val="none" w:sz="0" w:space="0" w:color="auto"/>
        <w:bottom w:val="none" w:sz="0" w:space="0" w:color="auto"/>
        <w:right w:val="none" w:sz="0" w:space="0" w:color="auto"/>
      </w:divBdr>
    </w:div>
    <w:div w:id="2055035180">
      <w:bodyDiv w:val="1"/>
      <w:marLeft w:val="0"/>
      <w:marRight w:val="0"/>
      <w:marTop w:val="0"/>
      <w:marBottom w:val="0"/>
      <w:divBdr>
        <w:top w:val="none" w:sz="0" w:space="0" w:color="auto"/>
        <w:left w:val="none" w:sz="0" w:space="0" w:color="auto"/>
        <w:bottom w:val="none" w:sz="0" w:space="0" w:color="auto"/>
        <w:right w:val="none" w:sz="0" w:space="0" w:color="auto"/>
      </w:divBdr>
    </w:div>
    <w:div w:id="2060856318">
      <w:bodyDiv w:val="1"/>
      <w:marLeft w:val="0"/>
      <w:marRight w:val="0"/>
      <w:marTop w:val="0"/>
      <w:marBottom w:val="0"/>
      <w:divBdr>
        <w:top w:val="none" w:sz="0" w:space="0" w:color="auto"/>
        <w:left w:val="none" w:sz="0" w:space="0" w:color="auto"/>
        <w:bottom w:val="none" w:sz="0" w:space="0" w:color="auto"/>
        <w:right w:val="none" w:sz="0" w:space="0" w:color="auto"/>
      </w:divBdr>
    </w:div>
    <w:div w:id="2067681693">
      <w:bodyDiv w:val="1"/>
      <w:marLeft w:val="0"/>
      <w:marRight w:val="0"/>
      <w:marTop w:val="0"/>
      <w:marBottom w:val="0"/>
      <w:divBdr>
        <w:top w:val="none" w:sz="0" w:space="0" w:color="auto"/>
        <w:left w:val="none" w:sz="0" w:space="0" w:color="auto"/>
        <w:bottom w:val="none" w:sz="0" w:space="0" w:color="auto"/>
        <w:right w:val="none" w:sz="0" w:space="0" w:color="auto"/>
      </w:divBdr>
    </w:div>
    <w:div w:id="2071271777">
      <w:bodyDiv w:val="1"/>
      <w:marLeft w:val="0"/>
      <w:marRight w:val="0"/>
      <w:marTop w:val="0"/>
      <w:marBottom w:val="0"/>
      <w:divBdr>
        <w:top w:val="none" w:sz="0" w:space="0" w:color="auto"/>
        <w:left w:val="none" w:sz="0" w:space="0" w:color="auto"/>
        <w:bottom w:val="none" w:sz="0" w:space="0" w:color="auto"/>
        <w:right w:val="none" w:sz="0" w:space="0" w:color="auto"/>
      </w:divBdr>
      <w:divsChild>
        <w:div w:id="741220140">
          <w:marLeft w:val="0"/>
          <w:marRight w:val="0"/>
          <w:marTop w:val="0"/>
          <w:marBottom w:val="0"/>
          <w:divBdr>
            <w:top w:val="none" w:sz="0" w:space="0" w:color="auto"/>
            <w:left w:val="none" w:sz="0" w:space="0" w:color="auto"/>
            <w:bottom w:val="none" w:sz="0" w:space="0" w:color="auto"/>
            <w:right w:val="none" w:sz="0" w:space="0" w:color="auto"/>
          </w:divBdr>
        </w:div>
      </w:divsChild>
    </w:div>
    <w:div w:id="2075811924">
      <w:bodyDiv w:val="1"/>
      <w:marLeft w:val="0"/>
      <w:marRight w:val="0"/>
      <w:marTop w:val="0"/>
      <w:marBottom w:val="0"/>
      <w:divBdr>
        <w:top w:val="none" w:sz="0" w:space="0" w:color="auto"/>
        <w:left w:val="none" w:sz="0" w:space="0" w:color="auto"/>
        <w:bottom w:val="none" w:sz="0" w:space="0" w:color="auto"/>
        <w:right w:val="none" w:sz="0" w:space="0" w:color="auto"/>
      </w:divBdr>
    </w:div>
    <w:div w:id="2078551060">
      <w:bodyDiv w:val="1"/>
      <w:marLeft w:val="0"/>
      <w:marRight w:val="0"/>
      <w:marTop w:val="0"/>
      <w:marBottom w:val="0"/>
      <w:divBdr>
        <w:top w:val="none" w:sz="0" w:space="0" w:color="auto"/>
        <w:left w:val="none" w:sz="0" w:space="0" w:color="auto"/>
        <w:bottom w:val="none" w:sz="0" w:space="0" w:color="auto"/>
        <w:right w:val="none" w:sz="0" w:space="0" w:color="auto"/>
      </w:divBdr>
    </w:div>
    <w:div w:id="2080638829">
      <w:bodyDiv w:val="1"/>
      <w:marLeft w:val="0"/>
      <w:marRight w:val="0"/>
      <w:marTop w:val="0"/>
      <w:marBottom w:val="0"/>
      <w:divBdr>
        <w:top w:val="none" w:sz="0" w:space="0" w:color="auto"/>
        <w:left w:val="none" w:sz="0" w:space="0" w:color="auto"/>
        <w:bottom w:val="none" w:sz="0" w:space="0" w:color="auto"/>
        <w:right w:val="none" w:sz="0" w:space="0" w:color="auto"/>
      </w:divBdr>
    </w:div>
    <w:div w:id="2084253292">
      <w:bodyDiv w:val="1"/>
      <w:marLeft w:val="0"/>
      <w:marRight w:val="0"/>
      <w:marTop w:val="0"/>
      <w:marBottom w:val="0"/>
      <w:divBdr>
        <w:top w:val="none" w:sz="0" w:space="0" w:color="auto"/>
        <w:left w:val="none" w:sz="0" w:space="0" w:color="auto"/>
        <w:bottom w:val="none" w:sz="0" w:space="0" w:color="auto"/>
        <w:right w:val="none" w:sz="0" w:space="0" w:color="auto"/>
      </w:divBdr>
    </w:div>
    <w:div w:id="2085300837">
      <w:bodyDiv w:val="1"/>
      <w:marLeft w:val="0"/>
      <w:marRight w:val="0"/>
      <w:marTop w:val="0"/>
      <w:marBottom w:val="0"/>
      <w:divBdr>
        <w:top w:val="none" w:sz="0" w:space="0" w:color="auto"/>
        <w:left w:val="none" w:sz="0" w:space="0" w:color="auto"/>
        <w:bottom w:val="none" w:sz="0" w:space="0" w:color="auto"/>
        <w:right w:val="none" w:sz="0" w:space="0" w:color="auto"/>
      </w:divBdr>
    </w:div>
    <w:div w:id="2088139707">
      <w:bodyDiv w:val="1"/>
      <w:marLeft w:val="0"/>
      <w:marRight w:val="0"/>
      <w:marTop w:val="0"/>
      <w:marBottom w:val="0"/>
      <w:divBdr>
        <w:top w:val="none" w:sz="0" w:space="0" w:color="auto"/>
        <w:left w:val="none" w:sz="0" w:space="0" w:color="auto"/>
        <w:bottom w:val="none" w:sz="0" w:space="0" w:color="auto"/>
        <w:right w:val="none" w:sz="0" w:space="0" w:color="auto"/>
      </w:divBdr>
    </w:div>
    <w:div w:id="2090425055">
      <w:bodyDiv w:val="1"/>
      <w:marLeft w:val="0"/>
      <w:marRight w:val="0"/>
      <w:marTop w:val="0"/>
      <w:marBottom w:val="0"/>
      <w:divBdr>
        <w:top w:val="none" w:sz="0" w:space="0" w:color="auto"/>
        <w:left w:val="none" w:sz="0" w:space="0" w:color="auto"/>
        <w:bottom w:val="none" w:sz="0" w:space="0" w:color="auto"/>
        <w:right w:val="none" w:sz="0" w:space="0" w:color="auto"/>
      </w:divBdr>
    </w:div>
    <w:div w:id="2107994404">
      <w:bodyDiv w:val="1"/>
      <w:marLeft w:val="0"/>
      <w:marRight w:val="0"/>
      <w:marTop w:val="0"/>
      <w:marBottom w:val="0"/>
      <w:divBdr>
        <w:top w:val="none" w:sz="0" w:space="0" w:color="auto"/>
        <w:left w:val="none" w:sz="0" w:space="0" w:color="auto"/>
        <w:bottom w:val="none" w:sz="0" w:space="0" w:color="auto"/>
        <w:right w:val="none" w:sz="0" w:space="0" w:color="auto"/>
      </w:divBdr>
    </w:div>
    <w:div w:id="2127456385">
      <w:bodyDiv w:val="1"/>
      <w:marLeft w:val="0"/>
      <w:marRight w:val="0"/>
      <w:marTop w:val="0"/>
      <w:marBottom w:val="0"/>
      <w:divBdr>
        <w:top w:val="none" w:sz="0" w:space="0" w:color="auto"/>
        <w:left w:val="none" w:sz="0" w:space="0" w:color="auto"/>
        <w:bottom w:val="none" w:sz="0" w:space="0" w:color="auto"/>
        <w:right w:val="none" w:sz="0" w:space="0" w:color="auto"/>
      </w:divBdr>
    </w:div>
    <w:div w:id="2127919666">
      <w:bodyDiv w:val="1"/>
      <w:marLeft w:val="0"/>
      <w:marRight w:val="0"/>
      <w:marTop w:val="0"/>
      <w:marBottom w:val="0"/>
      <w:divBdr>
        <w:top w:val="none" w:sz="0" w:space="0" w:color="auto"/>
        <w:left w:val="none" w:sz="0" w:space="0" w:color="auto"/>
        <w:bottom w:val="none" w:sz="0" w:space="0" w:color="auto"/>
        <w:right w:val="none" w:sz="0" w:space="0" w:color="auto"/>
      </w:divBdr>
    </w:div>
    <w:div w:id="213012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7.png"/><Relationship Id="rId21" Type="http://schemas.microsoft.com/office/2007/relationships/hdphoto" Target="media/hdphoto6.wdp"/><Relationship Id="rId42" Type="http://schemas.openxmlformats.org/officeDocument/2006/relationships/image" Target="media/image19.png"/><Relationship Id="rId63" Type="http://schemas.openxmlformats.org/officeDocument/2006/relationships/image" Target="media/image33.jpeg"/><Relationship Id="rId84" Type="http://schemas.openxmlformats.org/officeDocument/2006/relationships/image" Target="media/image46.png"/><Relationship Id="rId138" Type="http://schemas.openxmlformats.org/officeDocument/2006/relationships/hyperlink" Target="https://thermafleece.com/product" TargetMode="External"/><Relationship Id="rId107" Type="http://schemas.openxmlformats.org/officeDocument/2006/relationships/image" Target="media/image61.png"/><Relationship Id="rId11" Type="http://schemas.openxmlformats.org/officeDocument/2006/relationships/image" Target="media/image3.png"/><Relationship Id="rId32" Type="http://schemas.openxmlformats.org/officeDocument/2006/relationships/image" Target="media/image14.png"/><Relationship Id="rId53" Type="http://schemas.microsoft.com/office/2007/relationships/hdphoto" Target="media/hdphoto22.wdp"/><Relationship Id="rId74" Type="http://schemas.openxmlformats.org/officeDocument/2006/relationships/image" Target="media/image41.png"/><Relationship Id="rId128" Type="http://schemas.openxmlformats.org/officeDocument/2006/relationships/hyperlink" Target="https://sdgs.un.org/goals" TargetMode="External"/><Relationship Id="rId149" Type="http://schemas.openxmlformats.org/officeDocument/2006/relationships/image" Target="media/image74.png"/><Relationship Id="rId5" Type="http://schemas.openxmlformats.org/officeDocument/2006/relationships/webSettings" Target="webSettings.xml"/><Relationship Id="rId95" Type="http://schemas.microsoft.com/office/2007/relationships/hdphoto" Target="media/hdphoto37.wdp"/><Relationship Id="rId22" Type="http://schemas.openxmlformats.org/officeDocument/2006/relationships/image" Target="media/image9.png"/><Relationship Id="rId43" Type="http://schemas.microsoft.com/office/2007/relationships/hdphoto" Target="media/hdphoto17.wdp"/><Relationship Id="rId64" Type="http://schemas.openxmlformats.org/officeDocument/2006/relationships/image" Target="media/image34.jpeg"/><Relationship Id="rId118" Type="http://schemas.openxmlformats.org/officeDocument/2006/relationships/image" Target="media/image68.png"/><Relationship Id="rId139" Type="http://schemas.openxmlformats.org/officeDocument/2006/relationships/hyperlink" Target="https://www.lehner-wool.com/en/" TargetMode="External"/><Relationship Id="rId80" Type="http://schemas.openxmlformats.org/officeDocument/2006/relationships/image" Target="media/image44.png"/><Relationship Id="rId85" Type="http://schemas.microsoft.com/office/2007/relationships/hdphoto" Target="media/hdphoto32.wdp"/><Relationship Id="rId150" Type="http://schemas.openxmlformats.org/officeDocument/2006/relationships/image" Target="media/image75.png"/><Relationship Id="rId155" Type="http://schemas.openxmlformats.org/officeDocument/2006/relationships/footer" Target="footer1.xml"/><Relationship Id="rId12" Type="http://schemas.microsoft.com/office/2007/relationships/hdphoto" Target="media/hdphoto2.wdp"/><Relationship Id="rId17" Type="http://schemas.openxmlformats.org/officeDocument/2006/relationships/image" Target="media/image6.png"/><Relationship Id="rId33" Type="http://schemas.microsoft.com/office/2007/relationships/hdphoto" Target="media/hdphoto12.wdp"/><Relationship Id="rId38" Type="http://schemas.openxmlformats.org/officeDocument/2006/relationships/image" Target="media/image17.png"/><Relationship Id="rId59" Type="http://schemas.openxmlformats.org/officeDocument/2006/relationships/image" Target="media/image30.png"/><Relationship Id="rId103" Type="http://schemas.openxmlformats.org/officeDocument/2006/relationships/image" Target="media/image57.jpeg"/><Relationship Id="rId108" Type="http://schemas.openxmlformats.org/officeDocument/2006/relationships/image" Target="media/image62.png"/><Relationship Id="rId124" Type="http://schemas.openxmlformats.org/officeDocument/2006/relationships/hyperlink" Target="https://www.expertmarketresearch.com/reports/sheep-meat-market" TargetMode="External"/><Relationship Id="rId129" Type="http://schemas.openxmlformats.org/officeDocument/2006/relationships/hyperlink" Target="https://iwto.org/wool-supply-chain/about-wool/" TargetMode="External"/><Relationship Id="rId54" Type="http://schemas.openxmlformats.org/officeDocument/2006/relationships/image" Target="media/image25.emf"/><Relationship Id="rId70" Type="http://schemas.openxmlformats.org/officeDocument/2006/relationships/image" Target="media/image39.png"/><Relationship Id="rId75" Type="http://schemas.microsoft.com/office/2007/relationships/hdphoto" Target="media/hdphoto27.wdp"/><Relationship Id="rId91" Type="http://schemas.microsoft.com/office/2007/relationships/hdphoto" Target="media/hdphoto35.wdp"/><Relationship Id="rId96" Type="http://schemas.openxmlformats.org/officeDocument/2006/relationships/image" Target="media/image52.png"/><Relationship Id="rId140" Type="http://schemas.openxmlformats.org/officeDocument/2006/relationships/hyperlink" Target="https://www.isolena.com/en/" TargetMode="External"/><Relationship Id="rId145" Type="http://schemas.openxmlformats.org/officeDocument/2006/relationships/hyperlink" Target="https://www.grandviewresearch.com/industry-analysis/insulation-marke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microsoft.com/office/2007/relationships/hdphoto" Target="media/hdphoto7.wdp"/><Relationship Id="rId28" Type="http://schemas.openxmlformats.org/officeDocument/2006/relationships/image" Target="media/image12.png"/><Relationship Id="rId49" Type="http://schemas.microsoft.com/office/2007/relationships/hdphoto" Target="media/hdphoto20.wdp"/><Relationship Id="rId114" Type="http://schemas.openxmlformats.org/officeDocument/2006/relationships/image" Target="media/image65.png"/><Relationship Id="rId119" Type="http://schemas.openxmlformats.org/officeDocument/2006/relationships/image" Target="media/image69.png"/><Relationship Id="rId44" Type="http://schemas.openxmlformats.org/officeDocument/2006/relationships/image" Target="media/image20.png"/><Relationship Id="rId60" Type="http://schemas.microsoft.com/office/2007/relationships/hdphoto" Target="media/hdphoto23.wdp"/><Relationship Id="rId65" Type="http://schemas.openxmlformats.org/officeDocument/2006/relationships/image" Target="media/image35.png"/><Relationship Id="rId81" Type="http://schemas.microsoft.com/office/2007/relationships/hdphoto" Target="media/hdphoto30.wdp"/><Relationship Id="rId86" Type="http://schemas.openxmlformats.org/officeDocument/2006/relationships/image" Target="media/image47.png"/><Relationship Id="rId130" Type="http://schemas.openxmlformats.org/officeDocument/2006/relationships/hyperlink" Target="https://www.youtube.com/watch?v=GtR0htEddr0" TargetMode="External"/><Relationship Id="rId135" Type="http://schemas.openxmlformats.org/officeDocument/2006/relationships/hyperlink" Target="https://www.edana.org/nw-related-industry/how-are-nonwovens-made" TargetMode="External"/><Relationship Id="rId151" Type="http://schemas.openxmlformats.org/officeDocument/2006/relationships/image" Target="media/image76.png"/><Relationship Id="rId156" Type="http://schemas.openxmlformats.org/officeDocument/2006/relationships/fontTable" Target="fontTable.xml"/><Relationship Id="rId13" Type="http://schemas.openxmlformats.org/officeDocument/2006/relationships/image" Target="media/image4.png"/><Relationship Id="rId18" Type="http://schemas.openxmlformats.org/officeDocument/2006/relationships/image" Target="media/image7.png"/><Relationship Id="rId39" Type="http://schemas.microsoft.com/office/2007/relationships/hdphoto" Target="media/hdphoto15.wdp"/><Relationship Id="rId109" Type="http://schemas.microsoft.com/office/2007/relationships/hdphoto" Target="media/hdphoto40.wdp"/><Relationship Id="rId34" Type="http://schemas.openxmlformats.org/officeDocument/2006/relationships/image" Target="media/image15.png"/><Relationship Id="rId50" Type="http://schemas.openxmlformats.org/officeDocument/2006/relationships/image" Target="media/image23.png"/><Relationship Id="rId55" Type="http://schemas.openxmlformats.org/officeDocument/2006/relationships/image" Target="media/image26.png"/><Relationship Id="rId76" Type="http://schemas.openxmlformats.org/officeDocument/2006/relationships/image" Target="media/image42.png"/><Relationship Id="rId97" Type="http://schemas.microsoft.com/office/2007/relationships/hdphoto" Target="media/hdphoto38.wdp"/><Relationship Id="rId104" Type="http://schemas.openxmlformats.org/officeDocument/2006/relationships/image" Target="media/image58.emf"/><Relationship Id="rId120" Type="http://schemas.openxmlformats.org/officeDocument/2006/relationships/image" Target="media/image70.png"/><Relationship Id="rId125" Type="http://schemas.openxmlformats.org/officeDocument/2006/relationships/hyperlink" Target="https://stat.gov.kz/" TargetMode="External"/><Relationship Id="rId141" Type="http://schemas.openxmlformats.org/officeDocument/2006/relationships/hyperlink" Target="https://woolline.org/" TargetMode="External"/><Relationship Id="rId146" Type="http://schemas.openxmlformats.org/officeDocument/2006/relationships/hyperlink" Target="https://moluch.ru/archive/133/37450" TargetMode="External"/><Relationship Id="rId7" Type="http://schemas.openxmlformats.org/officeDocument/2006/relationships/endnotes" Target="endnotes.xml"/><Relationship Id="rId71" Type="http://schemas.microsoft.com/office/2007/relationships/hdphoto" Target="media/hdphoto25.wdp"/><Relationship Id="rId92" Type="http://schemas.openxmlformats.org/officeDocument/2006/relationships/image" Target="media/image50.png"/><Relationship Id="rId2" Type="http://schemas.openxmlformats.org/officeDocument/2006/relationships/numbering" Target="numbering.xml"/><Relationship Id="rId29" Type="http://schemas.microsoft.com/office/2007/relationships/hdphoto" Target="media/hdphoto10.wdp"/><Relationship Id="rId24" Type="http://schemas.openxmlformats.org/officeDocument/2006/relationships/image" Target="media/image10.png"/><Relationship Id="rId40" Type="http://schemas.openxmlformats.org/officeDocument/2006/relationships/image" Target="media/image18.png"/><Relationship Id="rId45" Type="http://schemas.microsoft.com/office/2007/relationships/hdphoto" Target="media/hdphoto18.wdp"/><Relationship Id="rId66" Type="http://schemas.openxmlformats.org/officeDocument/2006/relationships/image" Target="media/image36.png"/><Relationship Id="rId87" Type="http://schemas.microsoft.com/office/2007/relationships/hdphoto" Target="media/hdphoto33.wdp"/><Relationship Id="rId110" Type="http://schemas.openxmlformats.org/officeDocument/2006/relationships/image" Target="media/image63.png"/><Relationship Id="rId115" Type="http://schemas.microsoft.com/office/2007/relationships/hdphoto" Target="media/hdphoto43.wdp"/><Relationship Id="rId131" Type="http://schemas.openxmlformats.org/officeDocument/2006/relationships/hyperlink" Target="https://www.rasayanjournal.co.in/vol-4/issue-4/4.pdf" TargetMode="External"/><Relationship Id="rId136" Type="http://schemas.openxmlformats.org/officeDocument/2006/relationships/hyperlink" Target="https://polyline.ru/articles/sposoby-i-tehnologii-izgotovleniya-netkanyh-materialov" TargetMode="External"/><Relationship Id="rId157" Type="http://schemas.openxmlformats.org/officeDocument/2006/relationships/theme" Target="theme/theme1.xml"/><Relationship Id="rId61" Type="http://schemas.openxmlformats.org/officeDocument/2006/relationships/image" Target="media/image31.jpeg"/><Relationship Id="rId82" Type="http://schemas.openxmlformats.org/officeDocument/2006/relationships/image" Target="media/image45.png"/><Relationship Id="rId152" Type="http://schemas.openxmlformats.org/officeDocument/2006/relationships/image" Target="media/image77.png"/><Relationship Id="rId19" Type="http://schemas.microsoft.com/office/2007/relationships/hdphoto" Target="media/hdphoto5.wdp"/><Relationship Id="rId14" Type="http://schemas.microsoft.com/office/2007/relationships/hdphoto" Target="media/hdphoto3.wdp"/><Relationship Id="rId30" Type="http://schemas.openxmlformats.org/officeDocument/2006/relationships/image" Target="media/image13.png"/><Relationship Id="rId35" Type="http://schemas.microsoft.com/office/2007/relationships/hdphoto" Target="media/hdphoto13.wdp"/><Relationship Id="rId56" Type="http://schemas.openxmlformats.org/officeDocument/2006/relationships/image" Target="media/image27.emf"/><Relationship Id="rId77" Type="http://schemas.microsoft.com/office/2007/relationships/hdphoto" Target="media/hdphoto28.wdp"/><Relationship Id="rId100" Type="http://schemas.openxmlformats.org/officeDocument/2006/relationships/image" Target="media/image54.jpeg"/><Relationship Id="rId105" Type="http://schemas.openxmlformats.org/officeDocument/2006/relationships/image" Target="media/image59.png"/><Relationship Id="rId126" Type="http://schemas.openxmlformats.org/officeDocument/2006/relationships/hyperlink" Target="https://stat.gov.kz/" TargetMode="External"/><Relationship Id="rId147" Type="http://schemas.openxmlformats.org/officeDocument/2006/relationships/image" Target="media/image72.png"/><Relationship Id="rId8" Type="http://schemas.openxmlformats.org/officeDocument/2006/relationships/image" Target="media/image1.png"/><Relationship Id="rId51" Type="http://schemas.microsoft.com/office/2007/relationships/hdphoto" Target="media/hdphoto21.wdp"/><Relationship Id="rId72" Type="http://schemas.openxmlformats.org/officeDocument/2006/relationships/image" Target="media/image40.png"/><Relationship Id="rId93" Type="http://schemas.microsoft.com/office/2007/relationships/hdphoto" Target="media/hdphoto36.wdp"/><Relationship Id="rId98" Type="http://schemas.openxmlformats.org/officeDocument/2006/relationships/image" Target="media/image53.png"/><Relationship Id="rId121" Type="http://schemas.openxmlformats.org/officeDocument/2006/relationships/image" Target="media/image71.png"/><Relationship Id="rId142" Type="http://schemas.openxmlformats.org/officeDocument/2006/relationships/hyperlink" Target="https://rosecomat.ru/" TargetMode="External"/><Relationship Id="rId3" Type="http://schemas.openxmlformats.org/officeDocument/2006/relationships/styles" Target="styles.xml"/><Relationship Id="rId25" Type="http://schemas.microsoft.com/office/2007/relationships/hdphoto" Target="media/hdphoto8.wdp"/><Relationship Id="rId46" Type="http://schemas.openxmlformats.org/officeDocument/2006/relationships/image" Target="media/image21.png"/><Relationship Id="rId67" Type="http://schemas.openxmlformats.org/officeDocument/2006/relationships/image" Target="media/image37.png"/><Relationship Id="rId116" Type="http://schemas.openxmlformats.org/officeDocument/2006/relationships/image" Target="media/image66.png"/><Relationship Id="rId137" Type="http://schemas.openxmlformats.org/officeDocument/2006/relationships/hyperlink" Target="https://thermafleece.com/" TargetMode="External"/><Relationship Id="rId20" Type="http://schemas.openxmlformats.org/officeDocument/2006/relationships/image" Target="media/image8.png"/><Relationship Id="rId41" Type="http://schemas.microsoft.com/office/2007/relationships/hdphoto" Target="media/hdphoto16.wdp"/><Relationship Id="rId62" Type="http://schemas.openxmlformats.org/officeDocument/2006/relationships/image" Target="media/image32.jpeg"/><Relationship Id="rId83" Type="http://schemas.microsoft.com/office/2007/relationships/hdphoto" Target="media/hdphoto31.wdp"/><Relationship Id="rId88" Type="http://schemas.openxmlformats.org/officeDocument/2006/relationships/image" Target="media/image48.png"/><Relationship Id="rId111" Type="http://schemas.microsoft.com/office/2007/relationships/hdphoto" Target="media/hdphoto41.wdp"/><Relationship Id="rId132" Type="http://schemas.openxmlformats.org/officeDocument/2006/relationships/hyperlink" Target="https://api.semanticscholar.org/CorpusID:91949089" TargetMode="External"/><Relationship Id="rId153" Type="http://schemas.openxmlformats.org/officeDocument/2006/relationships/image" Target="media/image78.png"/><Relationship Id="rId15" Type="http://schemas.openxmlformats.org/officeDocument/2006/relationships/image" Target="media/image5.png"/><Relationship Id="rId36" Type="http://schemas.openxmlformats.org/officeDocument/2006/relationships/image" Target="media/image16.png"/><Relationship Id="rId57" Type="http://schemas.openxmlformats.org/officeDocument/2006/relationships/image" Target="media/image28.png"/><Relationship Id="rId106" Type="http://schemas.openxmlformats.org/officeDocument/2006/relationships/image" Target="media/image60.png"/><Relationship Id="rId127" Type="http://schemas.openxmlformats.org/officeDocument/2006/relationships/hyperlink" Target="https://www.fao.org/fileadmin/user_upload/tci/docs/LH4-Wool.pdf" TargetMode="External"/><Relationship Id="rId10" Type="http://schemas.openxmlformats.org/officeDocument/2006/relationships/image" Target="media/image2.png"/><Relationship Id="rId31" Type="http://schemas.microsoft.com/office/2007/relationships/hdphoto" Target="media/hdphoto11.wdp"/><Relationship Id="rId52" Type="http://schemas.openxmlformats.org/officeDocument/2006/relationships/image" Target="media/image24.png"/><Relationship Id="rId73" Type="http://schemas.microsoft.com/office/2007/relationships/hdphoto" Target="media/hdphoto26.wdp"/><Relationship Id="rId78" Type="http://schemas.openxmlformats.org/officeDocument/2006/relationships/image" Target="media/image43.png"/><Relationship Id="rId94" Type="http://schemas.openxmlformats.org/officeDocument/2006/relationships/image" Target="media/image51.png"/><Relationship Id="rId99" Type="http://schemas.microsoft.com/office/2007/relationships/hdphoto" Target="media/hdphoto39.wdp"/><Relationship Id="rId101" Type="http://schemas.openxmlformats.org/officeDocument/2006/relationships/image" Target="media/image55.jpeg"/><Relationship Id="rId122" Type="http://schemas.openxmlformats.org/officeDocument/2006/relationships/hyperlink" Target="https://www.fao.org/faostat" TargetMode="External"/><Relationship Id="rId143" Type="http://schemas.openxmlformats.org/officeDocument/2006/relationships/hyperlink" Target="https://havelockwool.com/" TargetMode="External"/><Relationship Id="rId148" Type="http://schemas.openxmlformats.org/officeDocument/2006/relationships/image" Target="media/image73.png"/><Relationship Id="rId4" Type="http://schemas.openxmlformats.org/officeDocument/2006/relationships/settings" Target="settings.xml"/><Relationship Id="rId9" Type="http://schemas.microsoft.com/office/2007/relationships/hdphoto" Target="media/hdphoto1.wdp"/><Relationship Id="rId26" Type="http://schemas.openxmlformats.org/officeDocument/2006/relationships/image" Target="media/image11.png"/><Relationship Id="rId47" Type="http://schemas.microsoft.com/office/2007/relationships/hdphoto" Target="media/hdphoto19.wdp"/><Relationship Id="rId68" Type="http://schemas.openxmlformats.org/officeDocument/2006/relationships/image" Target="media/image38.png"/><Relationship Id="rId89" Type="http://schemas.microsoft.com/office/2007/relationships/hdphoto" Target="media/hdphoto34.wdp"/><Relationship Id="rId112" Type="http://schemas.openxmlformats.org/officeDocument/2006/relationships/image" Target="media/image64.png"/><Relationship Id="rId133" Type="http://schemas.openxmlformats.org/officeDocument/2006/relationships/hyperlink" Target="https://orca.cardiff.ac.uk/id/eprint/163553/1/2-653-159738441884-88.pdf" TargetMode="External"/><Relationship Id="rId154" Type="http://schemas.openxmlformats.org/officeDocument/2006/relationships/image" Target="media/image79.png"/><Relationship Id="rId16" Type="http://schemas.microsoft.com/office/2007/relationships/hdphoto" Target="media/hdphoto4.wdp"/><Relationship Id="rId37" Type="http://schemas.microsoft.com/office/2007/relationships/hdphoto" Target="media/hdphoto14.wdp"/><Relationship Id="rId58" Type="http://schemas.openxmlformats.org/officeDocument/2006/relationships/image" Target="media/image29.png"/><Relationship Id="rId79" Type="http://schemas.microsoft.com/office/2007/relationships/hdphoto" Target="media/hdphoto29.wdp"/><Relationship Id="rId102" Type="http://schemas.openxmlformats.org/officeDocument/2006/relationships/image" Target="media/image56.jpeg"/><Relationship Id="rId123" Type="http://schemas.openxmlformats.org/officeDocument/2006/relationships/hyperlink" Target="https://www.iwto.org/wool-statistics/" TargetMode="External"/><Relationship Id="rId144" Type="http://schemas.openxmlformats.org/officeDocument/2006/relationships/hyperlink" Target="https://www.industryresearch.biz/market-reports/insulation-market-111189" TargetMode="External"/><Relationship Id="rId90" Type="http://schemas.openxmlformats.org/officeDocument/2006/relationships/image" Target="media/image49.png"/><Relationship Id="rId27" Type="http://schemas.microsoft.com/office/2007/relationships/hdphoto" Target="media/hdphoto9.wdp"/><Relationship Id="rId48" Type="http://schemas.openxmlformats.org/officeDocument/2006/relationships/image" Target="media/image22.png"/><Relationship Id="rId69" Type="http://schemas.microsoft.com/office/2007/relationships/hdphoto" Target="media/hdphoto24.wdp"/><Relationship Id="rId113" Type="http://schemas.microsoft.com/office/2007/relationships/hdphoto" Target="media/hdphoto42.wdp"/><Relationship Id="rId134" Type="http://schemas.openxmlformats.org/officeDocument/2006/relationships/hyperlink" Target="http://www.otkani.ru/wool/sheeptechnical/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5DAAA-B077-4EB0-8C16-E6E2E8541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99</Pages>
  <Words>29304</Words>
  <Characters>167037</Characters>
  <Application>Microsoft Office Word</Application>
  <DocSecurity>0</DocSecurity>
  <Lines>1391</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cp:lastModifiedBy>
  <cp:revision>16</cp:revision>
  <cp:lastPrinted>2026-04-07T06:55:00Z</cp:lastPrinted>
  <dcterms:created xsi:type="dcterms:W3CDTF">2026-05-14T17:36:00Z</dcterms:created>
  <dcterms:modified xsi:type="dcterms:W3CDTF">2026-05-18T17:48:00Z</dcterms:modified>
</cp:coreProperties>
</file>